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2E3B" w14:textId="6F3CA1EE" w:rsidR="00CB5BBD" w:rsidRDefault="00CB5BBD"/>
    <w:p w14:paraId="041D2831" w14:textId="77777777" w:rsidR="00CB5BBD" w:rsidRDefault="00CB5BBD">
      <w:r>
        <w:br w:type="page"/>
      </w:r>
    </w:p>
    <w:p w14:paraId="65906341" w14:textId="559935EC" w:rsidR="007232A3" w:rsidRDefault="008F0BAA">
      <w:r w:rsidRPr="008F0BAA">
        <w:lastRenderedPageBreak/>
        <w:t>Set theory symbols are used to express relationships and operations between 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2231"/>
        <w:gridCol w:w="5760"/>
      </w:tblGrid>
      <w:tr w:rsidR="008F0BAA" w14:paraId="34798B4E" w14:textId="77777777" w:rsidTr="00CD6DB5">
        <w:tc>
          <w:tcPr>
            <w:tcW w:w="1025" w:type="dxa"/>
          </w:tcPr>
          <w:p w14:paraId="79E132E3" w14:textId="7FFB27AD" w:rsidR="008F0BAA" w:rsidRDefault="008F0BAA">
            <w:r w:rsidRPr="008F0BAA">
              <w:t>symbol</w:t>
            </w:r>
          </w:p>
        </w:tc>
        <w:tc>
          <w:tcPr>
            <w:tcW w:w="2231" w:type="dxa"/>
          </w:tcPr>
          <w:p w14:paraId="69B9521A" w14:textId="77777777" w:rsidR="008F0BAA" w:rsidRDefault="008F0BAA"/>
        </w:tc>
        <w:tc>
          <w:tcPr>
            <w:tcW w:w="5760" w:type="dxa"/>
          </w:tcPr>
          <w:p w14:paraId="4F6A1A23" w14:textId="00D0EA4E" w:rsidR="008F0BAA" w:rsidRDefault="008F0BAA">
            <w:r>
              <w:t>expla</w:t>
            </w:r>
            <w:r w:rsidRPr="008F0BAA">
              <w:t>n</w:t>
            </w:r>
            <w:r>
              <w:t>atio</w:t>
            </w:r>
            <w:r w:rsidRPr="008F0BAA">
              <w:t>n</w:t>
            </w:r>
          </w:p>
        </w:tc>
      </w:tr>
      <w:tr w:rsidR="008F0BAA" w14:paraId="4CD10267" w14:textId="77777777" w:rsidTr="00CD6DB5">
        <w:tc>
          <w:tcPr>
            <w:tcW w:w="1025" w:type="dxa"/>
          </w:tcPr>
          <w:p w14:paraId="35E1F9F7" w14:textId="53C41196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⊆</m:t>
                </m:r>
              </m:oMath>
            </m:oMathPara>
          </w:p>
        </w:tc>
        <w:tc>
          <w:tcPr>
            <w:tcW w:w="2231" w:type="dxa"/>
          </w:tcPr>
          <w:p w14:paraId="74694F67" w14:textId="640EE143" w:rsidR="008F0BAA" w:rsidRDefault="00CD6DB5">
            <w:r w:rsidRPr="00CD6DB5">
              <w:t>Subset</w:t>
            </w:r>
          </w:p>
        </w:tc>
        <w:tc>
          <w:tcPr>
            <w:tcW w:w="5760" w:type="dxa"/>
          </w:tcPr>
          <w:p w14:paraId="5089C70C" w14:textId="51BAC1F1" w:rsidR="00EC6595" w:rsidRDefault="009E2835">
            <w:r w:rsidRPr="009E2835">
              <w:t xml:space="preserve">This symbol means </w:t>
            </w:r>
            <w:r w:rsidR="00AD3A48">
              <w:t>“</w:t>
            </w:r>
            <w:r w:rsidRPr="009E2835">
              <w:t>is a subset of</w:t>
            </w:r>
            <w:r w:rsidR="00382A9E">
              <w:t>”</w:t>
            </w:r>
            <w:r w:rsidRPr="009E2835">
              <w:t>.</w:t>
            </w:r>
          </w:p>
          <w:p w14:paraId="3ACF76A1" w14:textId="77777777" w:rsidR="008F0BAA" w:rsidRDefault="00EC6595">
            <w:r>
              <w:t>I</w:t>
            </w:r>
            <w:r w:rsidR="009E2835" w:rsidRPr="009E2835">
              <w:t xml:space="preserve">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⊆</m:t>
              </m:r>
              <m:r>
                <w:rPr>
                  <w:rFonts w:ascii="Cambria Math" w:hAnsi="Cambria Math"/>
                </w:rPr>
                <m:t>B</m:t>
              </m:r>
            </m:oMath>
            <w:r w:rsidR="009E2835" w:rsidRPr="009E2835">
              <w:t xml:space="preserve">, it means every element of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9E2835" w:rsidRPr="009E2835">
              <w:t xml:space="preserve"> is also an element of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9E2835" w:rsidRPr="009E2835">
              <w:t xml:space="preserve">. It includes the possibility that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531A41" w:rsidRPr="009E2835">
              <w:t xml:space="preserve"> </w:t>
            </w:r>
            <w:r w:rsidR="009E2835" w:rsidRPr="009E2835">
              <w:t xml:space="preserve">could be equal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9E2835" w:rsidRPr="009E2835">
              <w:t>.</w:t>
            </w:r>
          </w:p>
          <w:p w14:paraId="393F4F46" w14:textId="76CDFC33" w:rsidR="001716CC" w:rsidRPr="001716CC" w:rsidRDefault="001716C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color w:val="4C94D8" w:themeColor="text2" w:themeTint="80"/>
                </w:rPr>
                <m:t>A</m:t>
              </m:r>
              <m:r>
                <w:rPr>
                  <w:rFonts w:ascii="Cambria Math" w:hAnsi="Cambria Math" w:cs="Cambria Math"/>
                  <w:color w:val="4C94D8" w:themeColor="text2" w:themeTint="80"/>
                </w:rPr>
                <m:t>⊆</m:t>
              </m:r>
              <m:r>
                <w:rPr>
                  <w:rFonts w:ascii="Cambria Math" w:hAnsi="Cambria Math"/>
                  <w:color w:val="4C94D8" w:themeColor="text2" w:themeTint="80"/>
                </w:rPr>
                <m:t>B</m:t>
              </m:r>
            </m:oMath>
            <w:r w:rsidRPr="001716CC">
              <w:rPr>
                <w:color w:val="4C94D8" w:themeColor="text2" w:themeTint="80"/>
              </w:rPr>
              <w:t xml:space="preserve"> if and only if  </w:t>
            </w:r>
            <m:oMath>
              <m:r>
                <w:rPr>
                  <w:rFonts w:ascii="Cambria Math" w:hAnsi="Cambria Math"/>
                  <w:color w:val="4C94D8" w:themeColor="text2" w:themeTint="80"/>
                </w:rPr>
                <m:t>x</m:t>
              </m:r>
              <m:r>
                <w:rPr>
                  <w:rFonts w:ascii="Cambria Math" w:hAnsi="Cambria Math" w:cs="Cambria Math"/>
                  <w:color w:val="4C94D8" w:themeColor="text2" w:themeTint="80"/>
                </w:rPr>
                <m:t>∈</m:t>
              </m:r>
              <m:r>
                <w:rPr>
                  <w:rFonts w:ascii="Cambria Math" w:hAnsi="Cambria Math"/>
                  <w:color w:val="4C94D8" w:themeColor="text2" w:themeTint="80"/>
                </w:rPr>
                <m:t>A</m:t>
              </m:r>
              <m:r>
                <w:rPr>
                  <w:rFonts w:ascii="Cambria Math" w:hAnsi="Cambria Math" w:cs="Consolas"/>
                  <w:color w:val="4C94D8" w:themeColor="text2" w:themeTint="80"/>
                </w:rPr>
                <m:t>→</m:t>
              </m:r>
              <m:r>
                <w:rPr>
                  <w:rFonts w:ascii="Cambria Math" w:hAnsi="Cambria Math"/>
                  <w:color w:val="4C94D8" w:themeColor="text2" w:themeTint="80"/>
                </w:rPr>
                <m:t>x</m:t>
              </m:r>
              <m:r>
                <w:rPr>
                  <w:rFonts w:ascii="Cambria Math" w:hAnsi="Cambria Math" w:cs="Cambria Math"/>
                  <w:color w:val="4C94D8" w:themeColor="text2" w:themeTint="80"/>
                </w:rPr>
                <m:t>∈</m:t>
              </m:r>
              <m:r>
                <w:rPr>
                  <w:rFonts w:ascii="Cambria Math" w:hAnsi="Cambria Math"/>
                  <w:color w:val="4C94D8" w:themeColor="text2" w:themeTint="80"/>
                </w:rPr>
                <m:t>B</m:t>
              </m:r>
            </m:oMath>
          </w:p>
        </w:tc>
      </w:tr>
      <w:tr w:rsidR="008F0BAA" w14:paraId="7EDA71A7" w14:textId="77777777" w:rsidTr="00CD6DB5">
        <w:tc>
          <w:tcPr>
            <w:tcW w:w="1025" w:type="dxa"/>
          </w:tcPr>
          <w:p w14:paraId="0955F852" w14:textId="7B63A2D0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⊂</m:t>
                </m:r>
              </m:oMath>
            </m:oMathPara>
          </w:p>
        </w:tc>
        <w:tc>
          <w:tcPr>
            <w:tcW w:w="2231" w:type="dxa"/>
          </w:tcPr>
          <w:p w14:paraId="437F24BC" w14:textId="02E881B5" w:rsidR="008F0BAA" w:rsidRDefault="00CD6DB5">
            <w:r w:rsidRPr="00CD6DB5">
              <w:t>Proper Subset</w:t>
            </w:r>
          </w:p>
        </w:tc>
        <w:tc>
          <w:tcPr>
            <w:tcW w:w="5760" w:type="dxa"/>
          </w:tcPr>
          <w:p w14:paraId="3E696B08" w14:textId="77777777" w:rsidR="00F15282" w:rsidRDefault="0083785B">
            <w:r w:rsidRPr="0083785B">
              <w:t xml:space="preserve">Similar to </w:t>
            </w:r>
            <m:oMath>
              <m:r>
                <w:rPr>
                  <w:rFonts w:ascii="Cambria Math" w:hAnsi="Cambria Math" w:cs="Cambria Math"/>
                </w:rPr>
                <m:t>⊆</m:t>
              </m:r>
            </m:oMath>
            <w:r w:rsidRPr="0083785B">
              <w:t xml:space="preserve">, but with the difference that </w:t>
            </w:r>
          </w:p>
          <w:p w14:paraId="2BBF135E" w14:textId="77777777" w:rsidR="00F15282" w:rsidRDefault="0083785B">
            <w:r w:rsidRPr="0083785B"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⊂</m:t>
              </m:r>
              <m:r>
                <w:rPr>
                  <w:rFonts w:ascii="Cambria Math" w:hAnsi="Cambria Math"/>
                </w:rPr>
                <m:t>B</m:t>
              </m:r>
            </m:oMath>
            <w:r w:rsidRPr="0083785B">
              <w:t xml:space="preserve">, it means every element of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313650" w:rsidRPr="0083785B">
              <w:t xml:space="preserve"> </w:t>
            </w:r>
          </w:p>
          <w:p w14:paraId="069466DA" w14:textId="77777777" w:rsidR="00F15282" w:rsidRDefault="0083785B">
            <w:r w:rsidRPr="0083785B">
              <w:t xml:space="preserve">is also an element of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313650">
              <w:t xml:space="preserve">, </w:t>
            </w:r>
          </w:p>
          <w:p w14:paraId="42241F88" w14:textId="5C56BCC3" w:rsidR="008F0BAA" w:rsidRDefault="0083785B">
            <w:r w:rsidRPr="0083785B">
              <w:t xml:space="preserve">but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313650" w:rsidRPr="0083785B">
              <w:t xml:space="preserve"> </w:t>
            </w:r>
            <w:r w:rsidRPr="0083785B">
              <w:t xml:space="preserve">is not equal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F0BAA" w14:paraId="5AEB48C4" w14:textId="77777777" w:rsidTr="00CD6DB5">
        <w:tc>
          <w:tcPr>
            <w:tcW w:w="1025" w:type="dxa"/>
          </w:tcPr>
          <w:p w14:paraId="1D471E4A" w14:textId="575A9724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⊇</m:t>
                </m:r>
              </m:oMath>
            </m:oMathPara>
          </w:p>
        </w:tc>
        <w:tc>
          <w:tcPr>
            <w:tcW w:w="2231" w:type="dxa"/>
          </w:tcPr>
          <w:p w14:paraId="4A864864" w14:textId="11B274F2" w:rsidR="008F0BAA" w:rsidRDefault="00CD6DB5">
            <w:r w:rsidRPr="00CD6DB5">
              <w:t>Superset</w:t>
            </w:r>
          </w:p>
        </w:tc>
        <w:tc>
          <w:tcPr>
            <w:tcW w:w="5760" w:type="dxa"/>
          </w:tcPr>
          <w:p w14:paraId="722CBB78" w14:textId="063A5CCA" w:rsidR="00F15282" w:rsidRDefault="00F15282">
            <w:r w:rsidRPr="00F15282">
              <w:t>This symbol means "is a superset of.</w:t>
            </w:r>
          </w:p>
          <w:p w14:paraId="4C61B1B5" w14:textId="1C18DD2E" w:rsidR="008F0BAA" w:rsidRDefault="00F15282">
            <w:r w:rsidRPr="00F15282"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⊇</m:t>
              </m:r>
              <m:r>
                <w:rPr>
                  <w:rFonts w:ascii="Cambria Math" w:hAnsi="Cambria Math"/>
                </w:rPr>
                <m:t>B</m:t>
              </m:r>
            </m:oMath>
            <w:r w:rsidRPr="00F15282">
              <w:t xml:space="preserve">, it means every element of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7B0A6E" w:rsidRPr="00F15282">
              <w:t xml:space="preserve"> </w:t>
            </w:r>
            <w:r w:rsidRPr="00F15282">
              <w:t xml:space="preserve">is also an element of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F15282">
              <w:t xml:space="preserve">. It includes the possibility that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7B0A6E" w:rsidRPr="00F15282">
              <w:t xml:space="preserve"> </w:t>
            </w:r>
            <w:r w:rsidRPr="00F15282">
              <w:t xml:space="preserve">could be equal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F15282">
              <w:t>.</w:t>
            </w:r>
          </w:p>
        </w:tc>
      </w:tr>
      <w:tr w:rsidR="008F0BAA" w14:paraId="1AD97274" w14:textId="77777777" w:rsidTr="00CD6DB5">
        <w:tc>
          <w:tcPr>
            <w:tcW w:w="1025" w:type="dxa"/>
          </w:tcPr>
          <w:p w14:paraId="0F536325" w14:textId="470A7942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⊃</m:t>
                </m:r>
              </m:oMath>
            </m:oMathPara>
          </w:p>
        </w:tc>
        <w:tc>
          <w:tcPr>
            <w:tcW w:w="2231" w:type="dxa"/>
          </w:tcPr>
          <w:p w14:paraId="76D4EEE8" w14:textId="117796F2" w:rsidR="008F0BAA" w:rsidRDefault="00CD6DB5">
            <w:r w:rsidRPr="00CD6DB5">
              <w:t>Proper Superset</w:t>
            </w:r>
          </w:p>
        </w:tc>
        <w:tc>
          <w:tcPr>
            <w:tcW w:w="5760" w:type="dxa"/>
          </w:tcPr>
          <w:p w14:paraId="0F06874D" w14:textId="42E7D2DB" w:rsidR="00A0328A" w:rsidRDefault="00A0328A" w:rsidP="00A0328A">
            <w:r w:rsidRPr="0083785B">
              <w:t xml:space="preserve">Similar to </w:t>
            </w:r>
            <m:oMath>
              <m:r>
                <w:rPr>
                  <w:rFonts w:ascii="Cambria Math" w:hAnsi="Cambria Math" w:cs="Cambria Math"/>
                </w:rPr>
                <m:t>⊇</m:t>
              </m:r>
            </m:oMath>
            <w:r w:rsidRPr="0083785B">
              <w:t xml:space="preserve">, but with the difference that </w:t>
            </w:r>
          </w:p>
          <w:p w14:paraId="08815FAE" w14:textId="40209601" w:rsidR="00A0328A" w:rsidRDefault="00A0328A" w:rsidP="00A0328A">
            <w:r w:rsidRPr="0083785B"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⊃</m:t>
              </m:r>
              <m:r>
                <w:rPr>
                  <w:rFonts w:ascii="Cambria Math" w:hAnsi="Cambria Math"/>
                </w:rPr>
                <m:t>B</m:t>
              </m:r>
            </m:oMath>
            <w:r w:rsidRPr="0083785B">
              <w:t xml:space="preserve">, it means every element of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  <w:p w14:paraId="66404D5B" w14:textId="1DF049C7" w:rsidR="00A0328A" w:rsidRDefault="00A0328A" w:rsidP="00A0328A">
            <w:r w:rsidRPr="0083785B">
              <w:t xml:space="preserve">is also an element of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, </w:t>
            </w:r>
          </w:p>
          <w:p w14:paraId="0D0F310D" w14:textId="4BE49046" w:rsidR="008F0BAA" w:rsidRDefault="00A0328A" w:rsidP="00A0328A">
            <w:r w:rsidRPr="0083785B">
              <w:t xml:space="preserve">but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83785B">
              <w:t xml:space="preserve"> is not equal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F0BAA" w14:paraId="747A3191" w14:textId="77777777" w:rsidTr="00CD6DB5">
        <w:tc>
          <w:tcPr>
            <w:tcW w:w="1025" w:type="dxa"/>
          </w:tcPr>
          <w:p w14:paraId="23087E7F" w14:textId="2FDAC6F4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⊈</m:t>
                </m:r>
              </m:oMath>
            </m:oMathPara>
          </w:p>
        </w:tc>
        <w:tc>
          <w:tcPr>
            <w:tcW w:w="2231" w:type="dxa"/>
          </w:tcPr>
          <w:p w14:paraId="25E3B3E2" w14:textId="1A57C231" w:rsidR="008F0BAA" w:rsidRDefault="00CD6DB5">
            <w:r w:rsidRPr="00CD6DB5">
              <w:t>Not a Subset</w:t>
            </w:r>
          </w:p>
        </w:tc>
        <w:tc>
          <w:tcPr>
            <w:tcW w:w="5760" w:type="dxa"/>
          </w:tcPr>
          <w:p w14:paraId="4E2FD7F6" w14:textId="77777777" w:rsidR="00902EE0" w:rsidRDefault="00902EE0">
            <w:r w:rsidRPr="00902EE0">
              <w:t xml:space="preserve">This symbol indicates that a set is not a subset of another set. </w:t>
            </w:r>
          </w:p>
          <w:p w14:paraId="17E98403" w14:textId="59886087" w:rsidR="008F0BAA" w:rsidRDefault="00902EE0">
            <w:r w:rsidRPr="00902EE0">
              <w:t xml:space="preserve">For example, if </w:t>
            </w:r>
            <m:oMath>
              <m:r>
                <w:rPr>
                  <w:rFonts w:ascii="Cambria Math" w:hAnsi="Cambria Math"/>
                </w:rPr>
                <m:t>A⊈B</m:t>
              </m:r>
            </m:oMath>
            <w:r w:rsidRPr="00902EE0">
              <w:t xml:space="preserve">, it means there exists at least one element in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783C8E" w:rsidRPr="00902EE0">
              <w:t xml:space="preserve"> </w:t>
            </w:r>
            <w:r w:rsidRPr="00902EE0">
              <w:t xml:space="preserve">that is not in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F0BAA" w14:paraId="275B168E" w14:textId="77777777" w:rsidTr="00CD6DB5">
        <w:tc>
          <w:tcPr>
            <w:tcW w:w="1025" w:type="dxa"/>
          </w:tcPr>
          <w:p w14:paraId="0ECC76A6" w14:textId="1ED7057E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⊉</m:t>
                </m:r>
              </m:oMath>
            </m:oMathPara>
          </w:p>
        </w:tc>
        <w:tc>
          <w:tcPr>
            <w:tcW w:w="2231" w:type="dxa"/>
          </w:tcPr>
          <w:p w14:paraId="4D03919E" w14:textId="7632F734" w:rsidR="008F0BAA" w:rsidRDefault="00CD6DB5">
            <w:r w:rsidRPr="00CD6DB5">
              <w:t>Not a Superset</w:t>
            </w:r>
          </w:p>
        </w:tc>
        <w:tc>
          <w:tcPr>
            <w:tcW w:w="5760" w:type="dxa"/>
          </w:tcPr>
          <w:p w14:paraId="4D940869" w14:textId="77777777" w:rsidR="00051FDB" w:rsidRDefault="00A61072">
            <w:r w:rsidRPr="00A61072">
              <w:t xml:space="preserve">This symbol indicates that a set is not a superset of another set. </w:t>
            </w:r>
          </w:p>
          <w:p w14:paraId="54F0723B" w14:textId="2EC9C81E" w:rsidR="008F0BAA" w:rsidRDefault="00A61072">
            <w:r w:rsidRPr="00A61072">
              <w:t xml:space="preserve">For example, if </w:t>
            </w:r>
            <m:oMath>
              <m:r>
                <w:rPr>
                  <w:rFonts w:ascii="Cambria Math" w:hAnsi="Cambria Math" w:cs="Cambria Math"/>
                </w:rPr>
                <m:t>A⊉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</m:oMath>
            <w:r w:rsidRPr="00A61072">
              <w:t xml:space="preserve">, it means there exists at least one element in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7059D8" w:rsidRPr="00A61072">
              <w:t xml:space="preserve"> </w:t>
            </w:r>
            <w:r w:rsidRPr="00A61072">
              <w:t xml:space="preserve">that is not in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61072">
              <w:t>.</w:t>
            </w:r>
          </w:p>
        </w:tc>
      </w:tr>
      <w:tr w:rsidR="008F0BAA" w14:paraId="76EEB766" w14:textId="77777777" w:rsidTr="00CD6DB5">
        <w:tc>
          <w:tcPr>
            <w:tcW w:w="1025" w:type="dxa"/>
          </w:tcPr>
          <w:p w14:paraId="373245CC" w14:textId="58F4971B" w:rsidR="008F0BAA" w:rsidRPr="008F0BAA" w:rsidRDefault="008F0BAA" w:rsidP="008F0BAA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231" w:type="dxa"/>
          </w:tcPr>
          <w:p w14:paraId="1EAC7B14" w14:textId="331513C0" w:rsidR="008F0BAA" w:rsidRDefault="00CD6DB5">
            <w:r w:rsidRPr="00CD6DB5">
              <w:t>Empty Set</w:t>
            </w:r>
          </w:p>
        </w:tc>
        <w:tc>
          <w:tcPr>
            <w:tcW w:w="5760" w:type="dxa"/>
          </w:tcPr>
          <w:p w14:paraId="59FA6B2E" w14:textId="52AF6A99" w:rsidR="008F0BAA" w:rsidRDefault="001905AC" w:rsidP="001905AC">
            <w:pPr>
              <w:tabs>
                <w:tab w:val="left" w:pos="1627"/>
              </w:tabs>
            </w:pPr>
            <w:r w:rsidRPr="001905AC">
              <w:t>This symbol represents the set with no elements, also known as the null set.</w:t>
            </w:r>
            <w:r>
              <w:tab/>
            </w:r>
          </w:p>
        </w:tc>
      </w:tr>
      <w:tr w:rsidR="008F0BAA" w14:paraId="786E543D" w14:textId="77777777" w:rsidTr="00CD6DB5">
        <w:tc>
          <w:tcPr>
            <w:tcW w:w="1025" w:type="dxa"/>
          </w:tcPr>
          <w:p w14:paraId="47AF5201" w14:textId="0A084CBC" w:rsidR="008F0BAA" w:rsidRPr="008F0BAA" w:rsidRDefault="008F0BAA" w:rsidP="008F0BAA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∪</m:t>
                </m:r>
              </m:oMath>
            </m:oMathPara>
          </w:p>
        </w:tc>
        <w:tc>
          <w:tcPr>
            <w:tcW w:w="2231" w:type="dxa"/>
          </w:tcPr>
          <w:p w14:paraId="2BE9D78B" w14:textId="1AEF93A3" w:rsidR="008F0BAA" w:rsidRDefault="00CD6DB5">
            <w:r w:rsidRPr="00CD6DB5">
              <w:t>Union</w:t>
            </w:r>
          </w:p>
        </w:tc>
        <w:tc>
          <w:tcPr>
            <w:tcW w:w="5760" w:type="dxa"/>
          </w:tcPr>
          <w:p w14:paraId="44FEA78B" w14:textId="570263AF" w:rsidR="008F0BAA" w:rsidRDefault="00A52708">
            <w:r w:rsidRPr="00A52708">
              <w:t xml:space="preserve">The union of two sets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C02069" w:rsidRPr="00A52708">
              <w:t xml:space="preserve"> </w:t>
            </w:r>
            <w:r w:rsidRPr="00A52708">
              <w:t xml:space="preserve">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A52708">
              <w:t xml:space="preserve">, denoted by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∪B</m:t>
              </m:r>
            </m:oMath>
            <w:r w:rsidRPr="00A52708">
              <w:t xml:space="preserve">, is the set containing all elements that are in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C02069" w:rsidRPr="00A52708">
              <w:t xml:space="preserve"> </w:t>
            </w:r>
            <w:r w:rsidRPr="00A52708">
              <w:t xml:space="preserve">or in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A52708">
              <w:t>, or in both.</w:t>
            </w:r>
          </w:p>
        </w:tc>
      </w:tr>
      <w:tr w:rsidR="008F0BAA" w14:paraId="3B2DB732" w14:textId="77777777" w:rsidTr="00CD6DB5">
        <w:tc>
          <w:tcPr>
            <w:tcW w:w="1025" w:type="dxa"/>
          </w:tcPr>
          <w:p w14:paraId="6C7D063F" w14:textId="3F07E93D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∩</m:t>
                </m:r>
              </m:oMath>
            </m:oMathPara>
          </w:p>
        </w:tc>
        <w:tc>
          <w:tcPr>
            <w:tcW w:w="2231" w:type="dxa"/>
          </w:tcPr>
          <w:p w14:paraId="2D21EF9E" w14:textId="79317D85" w:rsidR="008F0BAA" w:rsidRDefault="00CD6DB5">
            <w:r w:rsidRPr="00CD6DB5">
              <w:t>Intersection</w:t>
            </w:r>
          </w:p>
        </w:tc>
        <w:tc>
          <w:tcPr>
            <w:tcW w:w="5760" w:type="dxa"/>
          </w:tcPr>
          <w:p w14:paraId="136595BA" w14:textId="6E525B61" w:rsidR="008F0BAA" w:rsidRDefault="002A3D2C">
            <w:r w:rsidRPr="00A52708">
              <w:t xml:space="preserve">The union of two sets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52708"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A52708">
              <w:t xml:space="preserve">, denoted by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∩B</m:t>
              </m:r>
            </m:oMath>
            <w:r w:rsidRPr="00A52708">
              <w:t xml:space="preserve">, is the set containing all elements that are in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52708">
              <w:t xml:space="preserve"> </w:t>
            </w:r>
            <w:r>
              <w:t>a</w:t>
            </w:r>
            <w:r w:rsidRPr="00A52708">
              <w:t>n</w:t>
            </w:r>
            <w:r>
              <w:t>d</w:t>
            </w:r>
            <w:r w:rsidRPr="00A52708">
              <w:t xml:space="preserve">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F0BAA" w14:paraId="0540C54E" w14:textId="77777777" w:rsidTr="00CD6DB5">
        <w:tc>
          <w:tcPr>
            <w:tcW w:w="1025" w:type="dxa"/>
          </w:tcPr>
          <w:p w14:paraId="2547FEBA" w14:textId="6998E247" w:rsidR="008F0BAA" w:rsidRDefault="008F0BAA" w:rsidP="008F0BAA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\:</m:t>
                </m:r>
              </m:oMath>
            </m:oMathPara>
          </w:p>
        </w:tc>
        <w:tc>
          <w:tcPr>
            <w:tcW w:w="2231" w:type="dxa"/>
          </w:tcPr>
          <w:p w14:paraId="5603E2A3" w14:textId="366220A5" w:rsidR="008F0BAA" w:rsidRDefault="00CD6DB5">
            <w:r w:rsidRPr="00CD6DB5">
              <w:t>Set Difference</w:t>
            </w:r>
          </w:p>
        </w:tc>
        <w:tc>
          <w:tcPr>
            <w:tcW w:w="5760" w:type="dxa"/>
          </w:tcPr>
          <w:p w14:paraId="6E1A627A" w14:textId="433F767F" w:rsidR="008F0BAA" w:rsidRDefault="00D60CF0">
            <w:r w:rsidRPr="00D60CF0">
              <w:t xml:space="preserve">The set difference of two sets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D60CF0"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60CF0">
              <w:t xml:space="preserve">, denoted by </w:t>
            </w:r>
            <m:oMath>
              <m:r>
                <w:rPr>
                  <w:rFonts w:ascii="Cambria Math" w:hAnsi="Cambria Math"/>
                </w:rPr>
                <m:t>A\B</m:t>
              </m:r>
            </m:oMath>
            <w:r w:rsidRPr="00D60CF0">
              <w:t xml:space="preserve"> or </w:t>
            </w:r>
            <m:oMath>
              <m:r>
                <w:rPr>
                  <w:rFonts w:ascii="Cambria Math" w:hAnsi="Cambria Math"/>
                </w:rPr>
                <m:t>A-B</m:t>
              </m:r>
            </m:oMath>
            <w:r w:rsidRPr="00D60CF0">
              <w:t xml:space="preserve">, is the set containing all elements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D60CF0">
              <w:t xml:space="preserve"> that are not in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60CF0">
              <w:t>.</w:t>
            </w:r>
          </w:p>
        </w:tc>
      </w:tr>
    </w:tbl>
    <w:p w14:paraId="29E4F988" w14:textId="77777777" w:rsidR="00D60CF0" w:rsidRDefault="00D60CF0">
      <w:pPr>
        <w:rPr>
          <w:rFonts w:ascii="Segoe UI" w:hAnsi="Segoe UI" w:cs="Segoe UI"/>
          <w:color w:val="0D0D0D"/>
        </w:rPr>
      </w:pPr>
    </w:p>
    <w:p w14:paraId="5A224206" w14:textId="5CDD63B2" w:rsidR="00BC191F" w:rsidRDefault="00B54364" w:rsidP="00BC191F">
      <w:pPr>
        <w:rPr>
          <w:rFonts w:cs="Consolas"/>
          <w:color w:val="0D0D0D"/>
          <w:shd w:val="clear" w:color="auto" w:fill="FFFFFF"/>
        </w:rPr>
      </w:pPr>
      <m:oMath>
        <m:r>
          <w:rPr>
            <w:rFonts w:ascii="Cambria Math" w:hAnsi="Cambria Math"/>
          </w:rPr>
          <m:t>B∈A</m:t>
        </m:r>
      </m:oMath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4364">
        <w:rPr>
          <w:rFonts w:cs="Consolas"/>
          <w:color w:val="0D0D0D"/>
          <w:shd w:val="clear" w:color="auto" w:fill="FFFFFF"/>
        </w:rPr>
        <w:t>represents set membership</w:t>
      </w:r>
    </w:p>
    <w:p w14:paraId="7889CCE1" w14:textId="76C07149" w:rsidR="00604794" w:rsidRDefault="00BC191F" w:rsidP="00BC191F">
      <w:pPr>
        <w:rPr>
          <w:rFonts w:cs="Consolas"/>
          <w:color w:val="0D0D0D"/>
          <w:shd w:val="clear" w:color="auto" w:fill="FFFFFF"/>
        </w:rPr>
      </w:pPr>
      <w:r w:rsidRPr="00BC191F">
        <w:rPr>
          <w:rFonts w:cs="Consolas"/>
          <w:color w:val="0D0D0D"/>
          <w:shd w:val="clear" w:color="auto" w:fill="FFFFFF"/>
        </w:rPr>
        <w:t xml:space="preserve">If </w:t>
      </w:r>
      <m:oMath>
        <m:r>
          <w:rPr>
            <w:rFonts w:ascii="Cambria Math" w:hAnsi="Cambria Math"/>
          </w:rPr>
          <m:t>B</m:t>
        </m:r>
      </m:oMath>
      <w:r w:rsidRPr="00BC191F">
        <w:rPr>
          <w:rFonts w:cs="Consolas"/>
          <w:color w:val="0D0D0D"/>
          <w:shd w:val="clear" w:color="auto" w:fill="FFFFFF"/>
        </w:rPr>
        <w:t xml:space="preserve"> is an element of </w:t>
      </w:r>
      <m:oMath>
        <m:r>
          <w:rPr>
            <w:rFonts w:ascii="Cambria Math" w:hAnsi="Cambria Math"/>
          </w:rPr>
          <m:t>A</m:t>
        </m:r>
      </m:oMath>
      <w:r w:rsidRPr="00BC191F">
        <w:rPr>
          <w:rFonts w:cs="Consolas"/>
          <w:color w:val="0D0D0D"/>
          <w:shd w:val="clear" w:color="auto" w:fill="FFFFFF"/>
        </w:rPr>
        <w:t xml:space="preserve">, it doesn't necessarily mean that </w:t>
      </w:r>
      <m:oMath>
        <m:r>
          <w:rPr>
            <w:rFonts w:ascii="Cambria Math" w:hAnsi="Cambria Math"/>
          </w:rPr>
          <m:t>B</m:t>
        </m:r>
      </m:oMath>
      <w:r w:rsidRPr="00BC191F">
        <w:rPr>
          <w:rFonts w:cs="Consolas"/>
          <w:color w:val="0D0D0D"/>
          <w:shd w:val="clear" w:color="auto" w:fill="FFFFFF"/>
        </w:rPr>
        <w:t xml:space="preserve"> is a subset or superset of </w:t>
      </w:r>
      <m:oMath>
        <m:r>
          <w:rPr>
            <w:rFonts w:ascii="Cambria Math" w:hAnsi="Cambria Math"/>
          </w:rPr>
          <m:t>A</m:t>
        </m:r>
      </m:oMath>
      <w:r w:rsidRPr="00BC191F">
        <w:rPr>
          <w:rFonts w:cs="Consolas"/>
          <w:color w:val="0D0D0D"/>
          <w:shd w:val="clear" w:color="auto" w:fill="FFFFFF"/>
        </w:rPr>
        <w:t xml:space="preserve">. It simply means that </w:t>
      </w:r>
      <m:oMath>
        <m:r>
          <w:rPr>
            <w:rFonts w:ascii="Cambria Math" w:hAnsi="Cambria Math"/>
          </w:rPr>
          <m:t>B</m:t>
        </m:r>
      </m:oMath>
      <w:r w:rsidRPr="00BC191F">
        <w:rPr>
          <w:rFonts w:cs="Consolas"/>
          <w:color w:val="0D0D0D"/>
          <w:shd w:val="clear" w:color="auto" w:fill="FFFFFF"/>
        </w:rPr>
        <w:t xml:space="preserve"> is one of the elements contained within the set </w:t>
      </w:r>
      <m:oMath>
        <m:r>
          <w:rPr>
            <w:rFonts w:ascii="Cambria Math" w:hAnsi="Cambria Math"/>
          </w:rPr>
          <m:t>A</m:t>
        </m:r>
      </m:oMath>
      <w:r w:rsidRPr="00BC191F">
        <w:rPr>
          <w:rFonts w:cs="Consolas"/>
          <w:color w:val="0D0D0D"/>
          <w:shd w:val="clear" w:color="auto" w:fill="FFFFFF"/>
        </w:rPr>
        <w:t>.</w:t>
      </w:r>
    </w:p>
    <w:p w14:paraId="4FC6EEA9" w14:textId="77777777" w:rsidR="00604794" w:rsidRDefault="00604794">
      <w:pPr>
        <w:rPr>
          <w:rFonts w:cs="Consolas"/>
          <w:color w:val="0D0D0D"/>
          <w:shd w:val="clear" w:color="auto" w:fill="FFFFFF"/>
        </w:rPr>
      </w:pPr>
      <w:r>
        <w:rPr>
          <w:rFonts w:cs="Consolas"/>
          <w:color w:val="0D0D0D"/>
          <w:shd w:val="clear" w:color="auto" w:fill="FFFFFF"/>
        </w:rPr>
        <w:br w:type="page"/>
      </w:r>
    </w:p>
    <w:p w14:paraId="0E9EA22E" w14:textId="0884EC37" w:rsidR="00BC191F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w:r>
        <w:rPr>
          <w:rFonts w:cs="Consolas"/>
          <w:color w:val="0D0D0D"/>
          <w:shd w:val="clear" w:color="auto" w:fill="FFFFFF"/>
        </w:rPr>
        <w:lastRenderedPageBreak/>
        <w:t xml:space="preserve">Powersets </w:t>
      </w:r>
    </w:p>
    <w:p w14:paraId="75B7208D" w14:textId="77777777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5C12CB8B" w14:textId="320C5302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w:r w:rsidRPr="00660984">
        <w:rPr>
          <w:rFonts w:cs="Consolas"/>
          <w:color w:val="0D0D0D"/>
          <w:shd w:val="clear" w:color="auto" w:fill="FFFFFF"/>
        </w:rPr>
        <w:t>A power set is a mathematical concept that relates to sets and their subsets</w:t>
      </w:r>
      <w:r>
        <w:rPr>
          <w:rFonts w:cs="Consolas"/>
          <w:color w:val="0D0D0D"/>
          <w:shd w:val="clear" w:color="auto" w:fill="FFFFFF"/>
        </w:rPr>
        <w:t>.</w:t>
      </w:r>
    </w:p>
    <w:p w14:paraId="304E75B7" w14:textId="71871876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w:r w:rsidRPr="00660984">
        <w:rPr>
          <w:rFonts w:cs="Consolas"/>
          <w:color w:val="0D0D0D"/>
          <w:shd w:val="clear" w:color="auto" w:fill="FFFFFF"/>
        </w:rPr>
        <w:t xml:space="preserve">Given a set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, the power set of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, denoted by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P(S)</m:t>
        </m:r>
      </m:oMath>
      <w:r>
        <w:rPr>
          <w:rFonts w:eastAsiaTheme="minorEastAsia" w:cs="Consolas"/>
          <w:iCs/>
          <w:color w:val="0D0D0D"/>
          <w:shd w:val="clear" w:color="auto" w:fill="FFFFFF"/>
        </w:rPr>
        <w:t>,</w:t>
      </w:r>
      <w:r w:rsidRPr="00660984">
        <w:rPr>
          <w:rFonts w:cs="Consolas"/>
          <w:color w:val="0D0D0D"/>
          <w:shd w:val="clear" w:color="auto" w:fill="FFFFFF"/>
        </w:rPr>
        <w:t xml:space="preserve"> is the set containing all possible subsets of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, including the empty set and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 itself.</w:t>
      </w:r>
    </w:p>
    <w:p w14:paraId="17C9F6E6" w14:textId="77777777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2D964CE5" w14:textId="7ACB9394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w:r w:rsidRPr="00660984">
        <w:rPr>
          <w:rFonts w:cs="Consolas"/>
          <w:color w:val="0D0D0D"/>
          <w:shd w:val="clear" w:color="auto" w:fill="FFFFFF"/>
        </w:rPr>
        <w:t xml:space="preserve">For example, let's say you have a set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S={a,b}</m:t>
        </m:r>
      </m:oMath>
      <w:r w:rsidRPr="00660984">
        <w:rPr>
          <w:rFonts w:cs="Consolas"/>
          <w:color w:val="0D0D0D"/>
          <w:shd w:val="clear" w:color="auto" w:fill="FFFFFF"/>
        </w:rPr>
        <w:t xml:space="preserve">. The power set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P(S)</m:t>
        </m:r>
      </m:oMath>
      <w:r w:rsidRPr="00660984">
        <w:rPr>
          <w:rFonts w:cs="Consolas"/>
          <w:color w:val="0D0D0D"/>
          <w:shd w:val="clear" w:color="auto" w:fill="FFFFFF"/>
        </w:rPr>
        <w:t xml:space="preserve"> would contain all possible combinations of elements from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, including the empty set and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="00C9037D" w:rsidRPr="00660984">
        <w:rPr>
          <w:rFonts w:cs="Consolas"/>
          <w:color w:val="0D0D0D"/>
          <w:shd w:val="clear" w:color="auto" w:fill="FFFFFF"/>
        </w:rPr>
        <w:t xml:space="preserve"> </w:t>
      </w:r>
      <w:r w:rsidRPr="00660984">
        <w:rPr>
          <w:rFonts w:cs="Consolas"/>
          <w:color w:val="0D0D0D"/>
          <w:shd w:val="clear" w:color="auto" w:fill="FFFFFF"/>
        </w:rPr>
        <w:t>itself:</w:t>
      </w:r>
    </w:p>
    <w:p w14:paraId="2897DB56" w14:textId="77777777" w:rsidR="00660984" w:rsidRP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7A10C6F4" w14:textId="29854D10" w:rsidR="00660984" w:rsidRP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m:oMath>
        <m:r>
          <w:rPr>
            <w:rFonts w:ascii="Cambria Math" w:hAnsi="Cambria Math" w:cs="Consolas"/>
            <w:color w:val="0D0D0D"/>
            <w:shd w:val="clear" w:color="auto" w:fill="FFFFFF"/>
          </w:rPr>
          <m:t>P(S)={</m:t>
        </m:r>
        <m:r>
          <w:rPr>
            <w:rFonts w:ascii="Cambria Math" w:hAnsi="Cambria Math" w:cs="Cambria Math"/>
            <w:color w:val="0D0D0D"/>
            <w:shd w:val="clear" w:color="auto" w:fill="FFFFFF"/>
          </w:rPr>
          <m:t>∅</m:t>
        </m:r>
        <m:r>
          <w:rPr>
            <w:rFonts w:ascii="Cambria Math" w:hAnsi="Cambria Math" w:cs="Consolas"/>
            <w:color w:val="0D0D0D"/>
            <w:shd w:val="clear" w:color="auto" w:fill="FFFFFF"/>
          </w:rPr>
          <m:t>,{a},{b},{a,b}}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</w:t>
      </w:r>
    </w:p>
    <w:p w14:paraId="64B6E00F" w14:textId="77777777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651773DA" w14:textId="16794027" w:rsidR="00660984" w:rsidRDefault="00C51E48" w:rsidP="00660984">
      <w:pPr>
        <w:spacing w:after="0"/>
        <w:rPr>
          <w:rFonts w:cs="Consolas"/>
          <w:color w:val="0D0D0D"/>
          <w:shd w:val="clear" w:color="auto" w:fill="FFFFFF"/>
        </w:rPr>
      </w:pPr>
      <w:r>
        <w:rPr>
          <w:rFonts w:cs="Consolas"/>
          <w:color w:val="0D0D0D"/>
          <w:shd w:val="clear" w:color="auto" w:fill="FFFFFF"/>
        </w:rPr>
        <w:t xml:space="preserve">Where: </w:t>
      </w:r>
    </w:p>
    <w:p w14:paraId="1C89B883" w14:textId="77777777" w:rsidR="00C51E48" w:rsidRDefault="00C51E48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3E00E941" w14:textId="4E86D2C4" w:rsidR="00660984" w:rsidRDefault="00C51E48" w:rsidP="00660984">
      <w:pPr>
        <w:spacing w:after="0"/>
        <w:rPr>
          <w:rFonts w:cs="Consolas"/>
          <w:color w:val="0D0D0D"/>
          <w:shd w:val="clear" w:color="auto" w:fill="FFFFFF"/>
        </w:rPr>
      </w:pPr>
      <m:oMath>
        <m:r>
          <w:rPr>
            <w:rFonts w:ascii="Cambria Math" w:hAnsi="Cambria Math" w:cs="Cambria Math"/>
            <w:color w:val="0D0D0D"/>
            <w:shd w:val="clear" w:color="auto" w:fill="FFFFFF"/>
          </w:rPr>
          <m:t>∅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is the e</w:t>
      </w:r>
      <w:r w:rsidRPr="00660984">
        <w:rPr>
          <w:rFonts w:cs="Consolas"/>
          <w:color w:val="0D0D0D"/>
          <w:shd w:val="clear" w:color="auto" w:fill="FFFFFF"/>
        </w:rPr>
        <w:t>m</w:t>
      </w:r>
      <w:r>
        <w:rPr>
          <w:rFonts w:cs="Consolas"/>
          <w:color w:val="0D0D0D"/>
          <w:shd w:val="clear" w:color="auto" w:fill="FFFFFF"/>
        </w:rPr>
        <w:t>pty s</w:t>
      </w:r>
      <w:r w:rsidR="00E57D4A">
        <w:rPr>
          <w:rFonts w:cs="Consolas"/>
          <w:color w:val="0D0D0D"/>
          <w:shd w:val="clear" w:color="auto" w:fill="FFFFFF"/>
        </w:rPr>
        <w:t>e</w:t>
      </w:r>
      <w:r>
        <w:rPr>
          <w:rFonts w:cs="Consolas"/>
          <w:color w:val="0D0D0D"/>
          <w:shd w:val="clear" w:color="auto" w:fill="FFFFFF"/>
        </w:rPr>
        <w:t>t</w:t>
      </w:r>
    </w:p>
    <w:p w14:paraId="42CD1ED9" w14:textId="3BDACECF" w:rsidR="00C51E48" w:rsidRPr="00C51E48" w:rsidRDefault="00C51E48" w:rsidP="00C51E48">
      <w:pPr>
        <w:spacing w:after="0"/>
        <w:rPr>
          <w:rFonts w:eastAsiaTheme="minorEastAsia" w:cs="Consolas"/>
          <w:color w:val="0D0D0D"/>
          <w:shd w:val="clear" w:color="auto" w:fill="FFFFFF"/>
        </w:rPr>
      </w:pPr>
      <m:oMath>
        <m:r>
          <w:rPr>
            <w:rFonts w:ascii="Cambria Math" w:hAnsi="Cambria Math" w:cs="Consolas"/>
            <w:color w:val="0D0D0D"/>
            <w:shd w:val="clear" w:color="auto" w:fill="FFFFFF"/>
          </w:rPr>
          <m:t>{a}</m:t>
        </m:r>
      </m:oMath>
      <w:r w:rsidRPr="00C51E48">
        <w:rPr>
          <w:rFonts w:eastAsiaTheme="minorEastAsia" w:cs="Consolas"/>
          <w:color w:val="0D0D0D"/>
          <w:shd w:val="clear" w:color="auto" w:fill="FFFFFF"/>
        </w:rPr>
        <w:t xml:space="preserve"> and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{b}</m:t>
        </m:r>
      </m:oMath>
      <w:r w:rsidR="00D11F4D">
        <w:rPr>
          <w:rFonts w:eastAsiaTheme="minorEastAsia" w:cs="Consolas"/>
          <w:color w:val="0D0D0D"/>
          <w:shd w:val="clear" w:color="auto" w:fill="FFFFFF"/>
        </w:rPr>
        <w:t xml:space="preserve"> </w:t>
      </w:r>
      <w:r w:rsidRPr="00C51E48">
        <w:rPr>
          <w:rFonts w:eastAsiaTheme="minorEastAsia" w:cs="Consolas"/>
          <w:color w:val="0D0D0D"/>
          <w:shd w:val="clear" w:color="auto" w:fill="FFFFFF"/>
        </w:rPr>
        <w:t xml:space="preserve">are singleton sets containing only one element from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>
        <w:rPr>
          <w:rFonts w:eastAsiaTheme="minorEastAsia" w:cs="Consolas"/>
          <w:color w:val="0D0D0D"/>
          <w:shd w:val="clear" w:color="auto" w:fill="FFFFFF"/>
        </w:rPr>
        <w:t>.</w:t>
      </w:r>
    </w:p>
    <w:p w14:paraId="52254F3C" w14:textId="02A14EA0" w:rsidR="00C51E48" w:rsidRPr="00C51E48" w:rsidRDefault="00F260B8" w:rsidP="00C51E48">
      <w:pPr>
        <w:spacing w:after="0"/>
        <w:rPr>
          <w:rFonts w:eastAsiaTheme="minorEastAsia" w:cs="Consolas"/>
          <w:color w:val="0D0D0D"/>
          <w:shd w:val="clear" w:color="auto" w:fill="FFFFFF"/>
        </w:rPr>
      </w:pPr>
      <m:oMath>
        <m:r>
          <w:rPr>
            <w:rFonts w:ascii="Cambria Math" w:hAnsi="Cambria Math" w:cs="Consolas"/>
            <w:color w:val="0D0D0D"/>
            <w:shd w:val="clear" w:color="auto" w:fill="FFFFFF"/>
          </w:rPr>
          <m:t>{a,b}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</w:t>
      </w:r>
      <w:r w:rsidR="00C51E48" w:rsidRPr="00C51E48">
        <w:rPr>
          <w:rFonts w:eastAsiaTheme="minorEastAsia" w:cs="Consolas"/>
          <w:color w:val="0D0D0D"/>
          <w:shd w:val="clear" w:color="auto" w:fill="FFFFFF"/>
        </w:rPr>
        <w:t xml:space="preserve">is the set containing all elements of </w:t>
      </w:r>
      <m:oMath>
        <m:r>
          <w:rPr>
            <w:rFonts w:ascii="Cambria Math" w:eastAsiaTheme="minorEastAsia" w:hAnsi="Cambria Math" w:cs="Consolas"/>
            <w:color w:val="0D0D0D"/>
            <w:shd w:val="clear" w:color="auto" w:fill="FFFFFF"/>
          </w:rPr>
          <m:t>S</m:t>
        </m:r>
      </m:oMath>
      <w:r w:rsidR="00D11F4D">
        <w:rPr>
          <w:rFonts w:eastAsiaTheme="minorEastAsia" w:cs="Consolas"/>
          <w:color w:val="0D0D0D"/>
          <w:shd w:val="clear" w:color="auto" w:fill="FFFFFF"/>
        </w:rPr>
        <w:t>.</w:t>
      </w:r>
    </w:p>
    <w:p w14:paraId="7C5D99EB" w14:textId="30FA9E6F" w:rsidR="00C51E48" w:rsidRPr="00C51E48" w:rsidRDefault="00C51E48" w:rsidP="00594438">
      <w:pPr>
        <w:spacing w:after="0"/>
        <w:rPr>
          <w:rFonts w:eastAsiaTheme="minorEastAsia" w:cs="Consolas"/>
          <w:color w:val="0D0D0D"/>
          <w:shd w:val="clear" w:color="auto" w:fill="FFFFFF"/>
        </w:rPr>
      </w:pPr>
      <w:r w:rsidRPr="00C51E48">
        <w:rPr>
          <w:rFonts w:eastAsiaTheme="minorEastAsia" w:cs="Consolas"/>
          <w:color w:val="0D0D0D"/>
          <w:shd w:val="clear" w:color="auto" w:fill="FFFFFF"/>
        </w:rPr>
        <w:t xml:space="preserve">Collectively, these subsets make up the power set </w:t>
      </w:r>
      <m:oMath>
        <m:r>
          <w:rPr>
            <w:rFonts w:ascii="Cambria Math" w:eastAsiaTheme="minorEastAsia" w:hAnsi="Cambria Math" w:cs="Consolas"/>
            <w:color w:val="0D0D0D"/>
            <w:shd w:val="clear" w:color="auto" w:fill="FFFFFF"/>
          </w:rPr>
          <m:t>P(S)</m:t>
        </m:r>
      </m:oMath>
      <w:r w:rsidRPr="00C51E48">
        <w:rPr>
          <w:rFonts w:eastAsiaTheme="minorEastAsia" w:cs="Consolas"/>
          <w:color w:val="0D0D0D"/>
          <w:shd w:val="clear" w:color="auto" w:fill="FFFFFF"/>
        </w:rPr>
        <w:t>.</w:t>
      </w:r>
    </w:p>
    <w:p w14:paraId="17C2FA1A" w14:textId="77777777" w:rsidR="00C51E48" w:rsidRDefault="00C51E48" w:rsidP="00660984">
      <w:pPr>
        <w:spacing w:after="0"/>
        <w:rPr>
          <w:rFonts w:eastAsiaTheme="minorEastAsia" w:cs="Consolas"/>
          <w:color w:val="0D0D0D"/>
          <w:shd w:val="clear" w:color="auto" w:fill="FFFFFF"/>
        </w:rPr>
      </w:pPr>
    </w:p>
    <w:p w14:paraId="47E15E2D" w14:textId="2CCAD0D3" w:rsidR="00C51E48" w:rsidRDefault="00D4388C" w:rsidP="00660984">
      <w:pPr>
        <w:spacing w:after="0"/>
        <w:rPr>
          <w:rFonts w:eastAsiaTheme="minorEastAsia" w:cs="Consolas"/>
          <w:color w:val="0D0D0D"/>
          <w:shd w:val="clear" w:color="auto" w:fill="FFFFFF"/>
        </w:rPr>
      </w:pPr>
      <w:r w:rsidRPr="00D4388C">
        <w:rPr>
          <w:rFonts w:eastAsiaTheme="minorEastAsia" w:cs="Consolas"/>
          <w:color w:val="0D0D0D"/>
          <w:shd w:val="clear" w:color="auto" w:fill="FFFFFF"/>
        </w:rPr>
        <w:t xml:space="preserve">The cardinality (number of elements) of the power set of a set with </w:t>
      </w:r>
      <m:oMath>
        <m:r>
          <w:rPr>
            <w:rFonts w:ascii="Cambria Math" w:eastAsiaTheme="minorEastAsia" w:hAnsi="Cambria Math" w:cs="Consolas"/>
            <w:color w:val="0D0D0D"/>
            <w:shd w:val="clear" w:color="auto" w:fill="FFFFFF"/>
          </w:rPr>
          <m:t>n</m:t>
        </m:r>
      </m:oMath>
      <w:r w:rsidRPr="00D4388C">
        <w:rPr>
          <w:rFonts w:eastAsiaTheme="minorEastAsia" w:cs="Consolas"/>
          <w:color w:val="0D0D0D"/>
          <w:shd w:val="clear" w:color="auto" w:fill="FFFFFF"/>
        </w:rPr>
        <w:t xml:space="preserve"> elements is </w:t>
      </w:r>
      <m:oMath>
        <m:sSup>
          <m:sSupPr>
            <m:ctrlPr>
              <w:rPr>
                <w:rFonts w:ascii="Cambria Math" w:eastAsiaTheme="minorEastAsia" w:hAnsi="Cambria Math" w:cs="Consolas"/>
                <w:i/>
                <w:color w:val="0D0D0D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0D0D0D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Consolas"/>
                <w:color w:val="0D0D0D"/>
                <w:shd w:val="clear" w:color="auto" w:fill="FFFFFF"/>
              </w:rPr>
              <m:t>n</m:t>
            </m:r>
          </m:sup>
        </m:sSup>
      </m:oMath>
      <w:r w:rsidRPr="00D4388C">
        <w:rPr>
          <w:rFonts w:eastAsiaTheme="minorEastAsia" w:cs="Consolas"/>
          <w:color w:val="0D0D0D"/>
          <w:shd w:val="clear" w:color="auto" w:fill="FFFFFF"/>
        </w:rPr>
        <w:t>, including the empty set and the set itself.</w:t>
      </w:r>
    </w:p>
    <w:p w14:paraId="4D9C8ECD" w14:textId="77777777" w:rsidR="00C51E48" w:rsidRDefault="00C51E48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040E242A" w14:textId="0DC6ED39" w:rsidR="00E43F02" w:rsidRDefault="00660984" w:rsidP="00660984">
      <w:pPr>
        <w:spacing w:after="0"/>
        <w:rPr>
          <w:rFonts w:eastAsiaTheme="minorEastAsia" w:cs="Consolas"/>
        </w:rPr>
      </w:pPr>
      <m:oMath>
        <m:r>
          <w:rPr>
            <w:rFonts w:ascii="Cambria Math" w:hAnsi="Cambria Math"/>
          </w:rPr>
          <m:t>P({∅})</m:t>
        </m:r>
      </m:oMath>
      <w:r>
        <w:rPr>
          <w:rFonts w:eastAsiaTheme="minorEastAsia" w:cs="Consolas"/>
        </w:rPr>
        <w:t xml:space="preserve"> </w:t>
      </w:r>
    </w:p>
    <w:p w14:paraId="23875E74" w14:textId="77777777" w:rsidR="00E43F02" w:rsidRDefault="00E43F02">
      <w:pPr>
        <w:rPr>
          <w:rFonts w:eastAsiaTheme="minorEastAsia" w:cs="Consolas"/>
        </w:rPr>
      </w:pPr>
      <w:r>
        <w:rPr>
          <w:rFonts w:eastAsiaTheme="minorEastAsia" w:cs="Consolas"/>
        </w:rPr>
        <w:br w:type="page"/>
      </w:r>
    </w:p>
    <w:p w14:paraId="2E22DFED" w14:textId="77777777" w:rsidR="00242626" w:rsidRDefault="00242626" w:rsidP="00242626">
      <w:pPr>
        <w:spacing w:after="0"/>
      </w:pPr>
      <w:r>
        <w:lastRenderedPageBreak/>
        <w:t xml:space="preserve">Vector Spaces </w:t>
      </w:r>
    </w:p>
    <w:p w14:paraId="0AF5496A" w14:textId="77777777" w:rsidR="00242626" w:rsidRDefault="00242626" w:rsidP="00242626">
      <w:pPr>
        <w:spacing w:after="0"/>
      </w:pPr>
    </w:p>
    <w:p w14:paraId="7F0E1177" w14:textId="77777777" w:rsidR="00242626" w:rsidRDefault="00242626" w:rsidP="00242626">
      <w:pPr>
        <w:spacing w:after="0"/>
        <w:rPr>
          <w:b/>
          <w:bCs/>
        </w:rPr>
      </w:pPr>
      <w:r w:rsidRPr="00176978">
        <w:rPr>
          <w:b/>
          <w:bCs/>
        </w:rPr>
        <w:t>Vector Language</w:t>
      </w:r>
      <w:r>
        <w:rPr>
          <w:b/>
          <w:bCs/>
        </w:rPr>
        <w:t>: The axioms for a vector space</w:t>
      </w:r>
    </w:p>
    <w:p w14:paraId="71AA66E9" w14:textId="77777777" w:rsidR="003D1FDD" w:rsidRDefault="008D164B" w:rsidP="00242626">
      <w:pPr>
        <w:spacing w:after="0"/>
      </w:pPr>
      <w:r w:rsidRPr="008D164B">
        <w:t xml:space="preserve">A vector space is a set of vectors with addition and </w:t>
      </w:r>
      <w:r>
        <w:t xml:space="preserve">scalar multiplication that satisfy the </w:t>
      </w:r>
      <w:r w:rsidRPr="008D164B">
        <w:t>axioms</w:t>
      </w:r>
      <w:r>
        <w:t xml:space="preserve"> of addition and scalar multiplication</w:t>
      </w:r>
      <w:r w:rsidR="003D1FDD">
        <w:t>.</w:t>
      </w:r>
    </w:p>
    <w:p w14:paraId="4BEFE6DD" w14:textId="77777777" w:rsidR="00403B20" w:rsidRDefault="008D164B" w:rsidP="00403B20">
      <w:pPr>
        <w:spacing w:after="0"/>
      </w:pPr>
      <w:r w:rsidRPr="008D164B">
        <w:t>In order for a set V to be a vector space the following 10 axioms must be true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403B20" w:rsidRPr="005F0A3E" w14:paraId="13652F39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4D7884DA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238D6D7F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Closure under addition</w:t>
            </w:r>
            <w:r w:rsidRPr="005F0A3E">
              <w:rPr>
                <w:sz w:val="18"/>
                <w:szCs w:val="18"/>
              </w:rPr>
              <w:t xml:space="preserve"> </w:t>
            </w:r>
          </w:p>
          <w:p w14:paraId="03AE73DD" w14:textId="77777777" w:rsidR="00403B20" w:rsidRPr="005F0A3E" w:rsidRDefault="00403B20" w:rsidP="00234095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+v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is also in the set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569F86C7" w14:textId="77777777" w:rsidR="00403B20" w:rsidRPr="005F0A3E" w:rsidRDefault="00000000" w:rsidP="00234095">
            <w:pPr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="00403B20"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4102618D" w14:textId="77777777" w:rsidR="00403B20" w:rsidRPr="005F0A3E" w:rsidRDefault="00403B20" w:rsidP="00234095">
            <w:pPr>
              <w:rPr>
                <w:i/>
                <w:sz w:val="18"/>
                <w:szCs w:val="18"/>
              </w:rPr>
            </w:pPr>
          </w:p>
        </w:tc>
      </w:tr>
      <w:tr w:rsidR="00403B20" w:rsidRPr="005F0A3E" w14:paraId="2C5101DE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2BD15EBF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1A2C9257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Existence of an additive identity</w:t>
            </w:r>
          </w:p>
          <w:p w14:paraId="3AF6DBFD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There exists a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0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u+0=u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.</w:t>
            </w:r>
          </w:p>
          <w:p w14:paraId="2B623E38" w14:textId="77777777" w:rsidR="00403B20" w:rsidRPr="00401249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Related:</w:t>
            </w:r>
          </w:p>
          <w:p w14:paraId="72F9C4DB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A3:</w:t>
            </w:r>
            <w:r w:rsidRPr="00401249">
              <w:rPr>
                <w:i/>
                <w:iCs/>
                <w:color w:val="A6A6A6" w:themeColor="background1" w:themeShade="A6"/>
                <w:sz w:val="18"/>
                <w:szCs w:val="18"/>
              </w:rPr>
              <w:t>Existence of additive inverses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7301EF94" w14:textId="022551E5" w:rsidR="00403B20" w:rsidRPr="005F0A3E" w:rsidRDefault="00000000" w:rsidP="00234095">
            <w:pPr>
              <w:rPr>
                <w:rFonts w:eastAsia="Aptos" w:cs="Times New Roman"/>
                <w:i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="00403B20" w:rsidRPr="005F0A3E">
              <w:rPr>
                <w:rFonts w:eastAsiaTheme="minorEastAsia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403B20" w:rsidRPr="005F0A3E" w14:paraId="6D0BF4D8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3AC17A4A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2B7D3E27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Existence of additive inverses</w:t>
            </w:r>
          </w:p>
          <w:p w14:paraId="7EC62CC4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every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there exists a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-u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=0</m:t>
              </m:r>
            </m:oMath>
          </w:p>
        </w:tc>
        <w:tc>
          <w:tcPr>
            <w:tcW w:w="3067" w:type="dxa"/>
            <w:shd w:val="clear" w:color="auto" w:fill="DAE9F7" w:themeFill="text2" w:themeFillTint="1A"/>
          </w:tcPr>
          <w:p w14:paraId="13B049CD" w14:textId="639516BE" w:rsidR="00403B20" w:rsidRPr="005F0A3E" w:rsidRDefault="00000000" w:rsidP="00234095">
            <w:pPr>
              <w:rPr>
                <w:rFonts w:eastAsia="Aptos" w:cs="Times New Roman"/>
                <w:iCs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="00403B20" w:rsidRPr="005F0A3E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</w:tc>
      </w:tr>
      <w:tr w:rsidR="00403B20" w:rsidRPr="005F0A3E" w14:paraId="5B855836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7EBCE539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2FB2A4FC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Associativity of addition</w:t>
            </w:r>
          </w:p>
          <w:p w14:paraId="737012F6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w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+w</m:t>
              </m:r>
            </m:oMath>
          </w:p>
          <w:p w14:paraId="2D946925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31927AFF" w14:textId="77777777" w:rsidR="00403B20" w:rsidRPr="005F0A3E" w:rsidRDefault="00403B20" w:rsidP="00234095">
            <w:pPr>
              <w:rPr>
                <w:rFonts w:eastAsia="Aptos" w:cs="Times New Roman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03B20" w:rsidRPr="005F0A3E" w14:paraId="02938981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2595E5B6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A5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029A45A5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Commutativity of addition</w:t>
            </w:r>
          </w:p>
          <w:p w14:paraId="736E8C33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 xml:space="preserve">u 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rFonts w:eastAsiaTheme="minorEastAsia"/>
                <w:b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v=v+u</m:t>
              </m:r>
            </m:oMath>
          </w:p>
          <w:p w14:paraId="730588BF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365C00B2" w14:textId="77777777" w:rsidR="00403B20" w:rsidRPr="005F0A3E" w:rsidRDefault="00000000" w:rsidP="00234095">
            <w:pPr>
              <w:rPr>
                <w:rFonts w:eastAsiaTheme="minorEastAsia"/>
                <w:color w:val="A6A6A6" w:themeColor="background1" w:themeShade="A6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="00403B20"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03B20" w:rsidRPr="005F0A3E" w14:paraId="094E57BF" w14:textId="77777777" w:rsidTr="00234095">
        <w:tc>
          <w:tcPr>
            <w:tcW w:w="562" w:type="dxa"/>
          </w:tcPr>
          <w:p w14:paraId="710ECF5C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5387" w:type="dxa"/>
          </w:tcPr>
          <w:p w14:paraId="6035F0C9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Closure under scalar multiplication</w:t>
            </w:r>
          </w:p>
          <w:p w14:paraId="1063433D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is also in the set.</w:t>
            </w:r>
          </w:p>
          <w:p w14:paraId="4B172412" w14:textId="77777777" w:rsidR="00403B20" w:rsidRPr="00401249" w:rsidRDefault="00403B20" w:rsidP="00234095">
            <w:pPr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51CFA71F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  <w:r w:rsidRPr="005F0A3E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</w:p>
        </w:tc>
        <w:tc>
          <w:tcPr>
            <w:tcW w:w="3067" w:type="dxa"/>
          </w:tcPr>
          <w:p w14:paraId="264B2F46" w14:textId="77777777" w:rsidR="00403B20" w:rsidRPr="005F0A3E" w:rsidRDefault="00403B20" w:rsidP="00234095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D615032" w14:textId="77777777" w:rsidR="00403B20" w:rsidRPr="005F0A3E" w:rsidRDefault="00403B20" w:rsidP="00234095">
            <w:pPr>
              <w:rPr>
                <w:sz w:val="18"/>
                <w:szCs w:val="18"/>
              </w:rPr>
            </w:pPr>
          </w:p>
        </w:tc>
      </w:tr>
      <w:tr w:rsidR="00403B20" w:rsidRPr="005F0A3E" w14:paraId="13A26201" w14:textId="77777777" w:rsidTr="00234095">
        <w:tc>
          <w:tcPr>
            <w:tcW w:w="562" w:type="dxa"/>
          </w:tcPr>
          <w:p w14:paraId="1D88FC1A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M2</w:t>
            </w:r>
          </w:p>
        </w:tc>
        <w:tc>
          <w:tcPr>
            <w:tcW w:w="5387" w:type="dxa"/>
          </w:tcPr>
          <w:p w14:paraId="2B3C3063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Distributive property - vector addition</w:t>
            </w:r>
          </w:p>
          <w:p w14:paraId="3F190F9F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c(u+v)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=cu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+cv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3F790F71" w14:textId="77777777" w:rsidR="00403B20" w:rsidRPr="00401249" w:rsidRDefault="00403B20" w:rsidP="00234095">
            <w:pPr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2252433C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48EA1ED3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58AD702C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10B53AED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03B20" w:rsidRPr="005F0A3E" w14:paraId="276FA5EB" w14:textId="77777777" w:rsidTr="00234095">
        <w:tc>
          <w:tcPr>
            <w:tcW w:w="562" w:type="dxa"/>
          </w:tcPr>
          <w:p w14:paraId="579673EA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M3</w:t>
            </w:r>
          </w:p>
        </w:tc>
        <w:tc>
          <w:tcPr>
            <w:tcW w:w="5387" w:type="dxa"/>
          </w:tcPr>
          <w:p w14:paraId="41E9B0A6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Distributive Property - scalar addition</w:t>
            </w:r>
          </w:p>
          <w:p w14:paraId="3D2AA593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281EC701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</w:p>
          <w:p w14:paraId="3FC53998" w14:textId="77777777" w:rsidR="00403B20" w:rsidRPr="00401249" w:rsidRDefault="00403B20" w:rsidP="00234095">
            <w:pPr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0C3F59F5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756AC865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1C96B3F8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5C82EC83" w14:textId="77777777" w:rsidR="00403B20" w:rsidRPr="005F0A3E" w:rsidRDefault="00000000" w:rsidP="00234095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="00403B20"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5B83901" w14:textId="77777777" w:rsidR="00403B20" w:rsidRPr="005F0A3E" w:rsidRDefault="00403B20" w:rsidP="00234095">
            <w:pPr>
              <w:rPr>
                <w:sz w:val="18"/>
                <w:szCs w:val="18"/>
              </w:rPr>
            </w:pPr>
          </w:p>
        </w:tc>
      </w:tr>
      <w:tr w:rsidR="00403B20" w:rsidRPr="005F0A3E" w14:paraId="1C7E7892" w14:textId="77777777" w:rsidTr="00234095">
        <w:tc>
          <w:tcPr>
            <w:tcW w:w="562" w:type="dxa"/>
          </w:tcPr>
          <w:p w14:paraId="013CF7F3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M4</w:t>
            </w:r>
          </w:p>
        </w:tc>
        <w:tc>
          <w:tcPr>
            <w:tcW w:w="5387" w:type="dxa"/>
          </w:tcPr>
          <w:p w14:paraId="1B00D502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Associative Property</w:t>
            </w:r>
          </w:p>
          <w:p w14:paraId="09F87C42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sz w:val="18"/>
                <w:szCs w:val="18"/>
              </w:rPr>
              <w:t>(Compatibility of scalar multiplication with field multiplication)</w:t>
            </w:r>
          </w:p>
          <w:p w14:paraId="1CC39661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u)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166CD162" w14:textId="77777777" w:rsidR="00403B20" w:rsidRPr="00401249" w:rsidRDefault="00403B20" w:rsidP="00234095">
            <w:pPr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67A95907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66C9617B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56AD9E8C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5DA84C28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03B20" w:rsidRPr="005F0A3E" w14:paraId="735F49AF" w14:textId="77777777" w:rsidTr="00234095">
        <w:tc>
          <w:tcPr>
            <w:tcW w:w="562" w:type="dxa"/>
          </w:tcPr>
          <w:p w14:paraId="3AE42AF1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5387" w:type="dxa"/>
          </w:tcPr>
          <w:p w14:paraId="5E503857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Multiplicative identity</w:t>
            </w:r>
          </w:p>
          <w:p w14:paraId="468E44CF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, where 1 is the multiplicative identity of the underlying field</w:t>
            </w:r>
            <w:r w:rsidRPr="005F0A3E">
              <w:rPr>
                <w:sz w:val="18"/>
                <w:szCs w:val="18"/>
              </w:rPr>
              <w:t>.</w:t>
            </w:r>
          </w:p>
          <w:p w14:paraId="5AF2A5EB" w14:textId="77777777" w:rsidR="00403B20" w:rsidRPr="00401249" w:rsidRDefault="00403B20" w:rsidP="00234095">
            <w:pPr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29D417B7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489E9E2C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0826DDE5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561B60D9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</w:tbl>
    <w:p w14:paraId="59C0F7A4" w14:textId="6D9B8906" w:rsidR="00242626" w:rsidRDefault="00403B20" w:rsidP="00242626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05985A8F" w14:textId="7AE02F28" w:rsidR="00CF6AC0" w:rsidRDefault="00CF6AC0" w:rsidP="00CF6AC0">
      <w:pPr>
        <w:spacing w:after="0"/>
        <w:rPr>
          <w:rFonts w:cs="Consolas"/>
          <w:szCs w:val="22"/>
          <w:lang w:val="en-GB"/>
        </w:rPr>
      </w:pPr>
      <w:r>
        <w:rPr>
          <w:b/>
          <w:bCs/>
        </w:rPr>
        <w:lastRenderedPageBreak/>
        <w:t>ASS2: [</w:t>
      </w:r>
      <w:r w:rsidRPr="00DC32DF">
        <w:rPr>
          <w:rFonts w:cs="Consolas"/>
          <w:szCs w:val="22"/>
          <w:lang w:val="en-GB"/>
        </w:rPr>
        <w:t>Problem 5</w:t>
      </w:r>
      <w:r w:rsidRPr="00D428AA">
        <w:rPr>
          <w:rFonts w:cs="Consolas"/>
          <w:szCs w:val="22"/>
          <w:lang w:val="en-GB"/>
        </w:rPr>
        <w:t>]</w:t>
      </w:r>
      <w:r>
        <w:rPr>
          <w:rFonts w:cs="Consolas"/>
          <w:szCs w:val="22"/>
          <w:lang w:val="en-GB"/>
        </w:rPr>
        <w:t xml:space="preserve"> (1)</w:t>
      </w:r>
    </w:p>
    <w:p w14:paraId="7D095C46" w14:textId="77777777" w:rsidR="002464E5" w:rsidRDefault="00CF6AC0" w:rsidP="00CF6AC0">
      <w:pPr>
        <w:spacing w:after="0"/>
        <w:rPr>
          <w:rFonts w:cs="Consolas"/>
          <w:i/>
          <w:iCs/>
          <w:color w:val="A6A6A6" w:themeColor="background1" w:themeShade="A6"/>
          <w:szCs w:val="22"/>
          <w:lang w:val="en-GB"/>
        </w:rPr>
      </w:pP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Determine whether each set equipped with the given operation is a vector space. </w:t>
      </w:r>
    </w:p>
    <w:p w14:paraId="761F86D5" w14:textId="68F79483" w:rsidR="00CF6AC0" w:rsidRPr="00D428AA" w:rsidRDefault="00CF6AC0" w:rsidP="00CF6AC0">
      <w:pPr>
        <w:spacing w:after="0"/>
        <w:rPr>
          <w:rFonts w:cs="Consolas"/>
          <w:i/>
          <w:iCs/>
          <w:color w:val="A6A6A6" w:themeColor="background1" w:themeShade="A6"/>
          <w:szCs w:val="22"/>
          <w:lang w:val="en-GB"/>
        </w:rPr>
      </w:pP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>For those that are not vector</w:t>
      </w:r>
      <w:r w:rsidRPr="00D428AA"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 space identify the vector space axioms that fail.</w:t>
      </w:r>
    </w:p>
    <w:p w14:paraId="24D47C75" w14:textId="77777777" w:rsidR="00CF6AC0" w:rsidRDefault="00CF6AC0" w:rsidP="00CF6AC0">
      <w:pPr>
        <w:spacing w:after="0"/>
        <w:rPr>
          <w:rFonts w:eastAsiaTheme="minorEastAsia" w:cs="Consolas"/>
          <w:i/>
          <w:iCs/>
          <w:color w:val="A6A6A6" w:themeColor="background1" w:themeShade="A6"/>
          <w:szCs w:val="22"/>
          <w:lang w:val="en-GB"/>
        </w:rPr>
      </w:pPr>
      <w:r w:rsidRPr="00D428AA"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(1) The set </w:t>
      </w:r>
      <m:oMath>
        <m:r>
          <w:rPr>
            <w:rFonts w:ascii="Cambria Math" w:hAnsi="Cambria Math" w:cs="Consolas"/>
            <w:color w:val="A6A6A6" w:themeColor="background1" w:themeShade="A6"/>
            <w:szCs w:val="22"/>
            <w:lang w:val="en-GB"/>
          </w:rPr>
          <m:t>U 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Cs w:val="22"/>
                <w:lang w:val="en-GB"/>
              </w:rPr>
              <m:t>x,0</m:t>
            </m:r>
          </m:e>
        </m:d>
        <m:r>
          <w:rPr>
            <w:rFonts w:ascii="Cambria Math" w:hAnsi="Cambria Math" w:cs="Consolas"/>
            <w:color w:val="A6A6A6" w:themeColor="background1" w:themeShade="A6"/>
            <w:szCs w:val="22"/>
            <w:lang w:val="en-GB"/>
          </w:rPr>
          <m:t>∈</m:t>
        </m:r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Cs w:val="22"/>
                <w:lang w:val="en-GB"/>
              </w:rPr>
              <m:t>R</m:t>
            </m:r>
          </m:e>
          <m:sup>
            <m:r>
              <w:rPr>
                <w:rFonts w:ascii="Cambria Math" w:cs="Consolas"/>
                <w:color w:val="A6A6A6" w:themeColor="background1" w:themeShade="A6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Cs w:val="22"/>
            <w:lang w:val="en-GB"/>
          </w:rPr>
          <m:t>}</m:t>
        </m:r>
      </m:oMath>
      <w:r w:rsidRPr="00D428AA"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 with the standard operations on </w:t>
      </w:r>
      <m:oMath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Cs w:val="22"/>
                <w:lang w:val="en-GB"/>
              </w:rPr>
              <m:t>R</m:t>
            </m:r>
          </m:e>
          <m:sup>
            <m:r>
              <w:rPr>
                <w:rFonts w:ascii="Cambria Math" w:cs="Consolas"/>
                <w:color w:val="A6A6A6" w:themeColor="background1" w:themeShade="A6"/>
                <w:szCs w:val="22"/>
                <w:lang w:val="en-GB"/>
              </w:rPr>
              <m:t>2</m:t>
            </m:r>
          </m:sup>
        </m:sSup>
      </m:oMath>
    </w:p>
    <w:p w14:paraId="5AE940B1" w14:textId="40D6D0E1" w:rsidR="00242626" w:rsidRDefault="00242626" w:rsidP="00242626">
      <w:pPr>
        <w:spacing w:after="0"/>
        <w:rPr>
          <w:b/>
          <w:bCs/>
        </w:rPr>
      </w:pPr>
    </w:p>
    <w:p w14:paraId="321BCC43" w14:textId="7B600554" w:rsidR="00B571D8" w:rsidRDefault="00B571D8" w:rsidP="00242626">
      <w:pPr>
        <w:spacing w:after="0"/>
        <w:rPr>
          <w:b/>
          <w:bCs/>
        </w:rPr>
      </w:pPr>
      <w:r>
        <w:rPr>
          <w:b/>
          <w:bCs/>
        </w:rPr>
        <w:t xml:space="preserve">Ref for proofs: </w:t>
      </w:r>
      <w:hyperlink r:id="rId6" w:history="1">
        <w:r w:rsidRPr="008274F1">
          <w:rPr>
            <w:rStyle w:val="Hyperlink"/>
            <w:b/>
            <w:bCs/>
          </w:rPr>
          <w:t>https://home.cc.umanitoba.ca/~borgerse/14R-T1/MATH2300/Worksheets/VectorSpaceExamples.pdf</w:t>
        </w:r>
      </w:hyperlink>
      <w:r>
        <w:rPr>
          <w:b/>
          <w:bCs/>
        </w:rPr>
        <w:t xml:space="preserve"> </w:t>
      </w:r>
    </w:p>
    <w:p w14:paraId="5C811AAD" w14:textId="3D04A12B" w:rsidR="006D3698" w:rsidRPr="00722AF3" w:rsidRDefault="00722AF3" w:rsidP="00242626">
      <w:pPr>
        <w:spacing w:after="0"/>
        <w:rPr>
          <w:rFonts w:cs="Consolas"/>
          <w:i/>
          <w:iCs/>
          <w:color w:val="A6A6A6" w:themeColor="background1" w:themeShade="A6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>(</w:t>
      </w: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>n</w:t>
      </w: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o </w:t>
      </w:r>
      <w:r w:rsidRPr="003C1124">
        <w:rPr>
          <w:i/>
          <w:iCs/>
          <w:color w:val="A6A6A6" w:themeColor="background1" w:themeShade="A6"/>
          <w:szCs w:val="22"/>
        </w:rPr>
        <w:t>Axioms</w:t>
      </w:r>
      <w:r w:rsidRPr="003C1124">
        <w:rPr>
          <w:color w:val="A6A6A6" w:themeColor="background1" w:themeShade="A6"/>
          <w:szCs w:val="22"/>
        </w:rPr>
        <w:t xml:space="preserve"> </w:t>
      </w: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failed for this </w:t>
      </w:r>
      <w:proofErr w:type="gramStart"/>
      <w:r>
        <w:rPr>
          <w:rFonts w:cs="Consolas"/>
          <w:i/>
          <w:iCs/>
          <w:color w:val="A6A6A6" w:themeColor="background1" w:themeShade="A6"/>
          <w:szCs w:val="22"/>
          <w:lang w:val="en-GB"/>
        </w:rPr>
        <w:t>questio</w:t>
      </w: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>n</w:t>
      </w: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>,</w:t>
      </w:r>
      <w:proofErr w:type="gramEnd"/>
      <w:r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 this is just a</w:t>
      </w: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>n</w:t>
      </w: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 example to show how to do this)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B7A4E" w14:paraId="153E78EA" w14:textId="77777777" w:rsidTr="00234095">
        <w:tc>
          <w:tcPr>
            <w:tcW w:w="704" w:type="dxa"/>
            <w:vAlign w:val="center"/>
          </w:tcPr>
          <w:p w14:paraId="28A9AC84" w14:textId="77777777" w:rsidR="009B7A4E" w:rsidRPr="008662DC" w:rsidRDefault="009B7A4E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12" w:type="dxa"/>
          </w:tcPr>
          <w:p w14:paraId="104C0764" w14:textId="77777777" w:rsidR="009B7A4E" w:rsidRPr="008662DC" w:rsidRDefault="009B7A4E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. </w:t>
            </w:r>
          </w:p>
          <w:p w14:paraId="4FC44D16" w14:textId="6935E4FD" w:rsidR="009B7A4E" w:rsidRDefault="009B7A4E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38CE22F4" w14:textId="77777777" w:rsidR="009B7A4E" w:rsidRPr="008662DC" w:rsidRDefault="009B7A4E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571FBBF0" w14:textId="77777777" w:rsidR="009B7A4E" w:rsidRPr="008662DC" w:rsidRDefault="009B7A4E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779C318" w14:textId="77777777" w:rsidR="009B7A4E" w:rsidRPr="008662DC" w:rsidRDefault="009B7A4E" w:rsidP="00234095">
            <w:pPr>
              <w:rPr>
                <w:szCs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A1 holds.</w:t>
            </w:r>
          </w:p>
        </w:tc>
      </w:tr>
      <w:tr w:rsidR="009B7A4E" w14:paraId="5165CD6E" w14:textId="77777777" w:rsidTr="009B7A4E">
        <w:tc>
          <w:tcPr>
            <w:tcW w:w="704" w:type="dxa"/>
            <w:vAlign w:val="center"/>
          </w:tcPr>
          <w:p w14:paraId="18B172F7" w14:textId="228B29D5" w:rsidR="009B7A4E" w:rsidRPr="008662DC" w:rsidRDefault="009B7A4E" w:rsidP="009B7A4E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</w:t>
            </w:r>
            <w:r>
              <w:rPr>
                <w:rFonts w:eastAsiaTheme="minorEastAsia" w:cs="Consolas"/>
                <w:sz w:val="18"/>
                <w:szCs w:val="18"/>
                <w:lang w:val="en-GB"/>
              </w:rPr>
              <w:t>2</w:t>
            </w:r>
          </w:p>
        </w:tc>
        <w:tc>
          <w:tcPr>
            <w:tcW w:w="8312" w:type="dxa"/>
          </w:tcPr>
          <w:p w14:paraId="69D35ADA" w14:textId="016D2AF8" w:rsidR="00B85475" w:rsidRDefault="00B85475" w:rsidP="00B8547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BEE44C9" w14:textId="05300AB1" w:rsidR="00B85475" w:rsidRPr="00B85475" w:rsidRDefault="00B85475" w:rsidP="00B8547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      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the zero vector in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E26034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be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0=(0,0)</m:t>
              </m:r>
            </m:oMath>
          </w:p>
          <w:p w14:paraId="6C515946" w14:textId="5F5DB17D" w:rsidR="00B85475" w:rsidRDefault="00B85475" w:rsidP="00B8547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u+0=u</m:t>
              </m:r>
            </m:oMath>
          </w:p>
          <w:p w14:paraId="0A052257" w14:textId="02031151" w:rsidR="00875EC3" w:rsidRPr="00875EC3" w:rsidRDefault="00B85475" w:rsidP="00FF7069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+0</m:t>
              </m:r>
            </m:oMath>
            <w:r w:rsidR="00875EC3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6FA4700C" w14:textId="4ABBFC42" w:rsidR="00B85475" w:rsidRPr="008662DC" w:rsidRDefault="00FF7069" w:rsidP="00875EC3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6A942BEB" w14:textId="3C8B8D68" w:rsidR="009B7A4E" w:rsidRPr="008662DC" w:rsidRDefault="00B85475" w:rsidP="00B8547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</w:t>
            </w:r>
            <w:r w:rsidR="00E071BD">
              <w:rPr>
                <w:sz w:val="18"/>
                <w:szCs w:val="18"/>
              </w:rPr>
              <w:t>2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B45EC6" w14:paraId="29980BBC" w14:textId="77777777" w:rsidTr="009B7A4E">
        <w:tc>
          <w:tcPr>
            <w:tcW w:w="704" w:type="dxa"/>
            <w:vAlign w:val="center"/>
          </w:tcPr>
          <w:p w14:paraId="4986E6DA" w14:textId="0E8FEC86" w:rsidR="00B45EC6" w:rsidRPr="008662DC" w:rsidRDefault="00B45EC6" w:rsidP="00B45EC6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A3</w:t>
            </w:r>
          </w:p>
        </w:tc>
        <w:tc>
          <w:tcPr>
            <w:tcW w:w="8312" w:type="dxa"/>
          </w:tcPr>
          <w:p w14:paraId="4D71B74C" w14:textId="77777777" w:rsidR="00846991" w:rsidRPr="00B45EC6" w:rsidRDefault="00846991" w:rsidP="00846991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 w:cs="Consolas"/>
                <w:iCs/>
                <w:sz w:val="18"/>
                <w:szCs w:val="18"/>
                <w:lang w:val="en-GB"/>
              </w:rPr>
              <w:t xml:space="preserve"> </w:t>
            </w:r>
          </w:p>
          <w:p w14:paraId="1E91C87C" w14:textId="77777777" w:rsidR="00846991" w:rsidRDefault="00846991" w:rsidP="00846991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Pr="005F0A3E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59C509C6" w14:textId="77777777" w:rsidR="00846991" w:rsidRPr="00875EC3" w:rsidRDefault="00846991" w:rsidP="00846991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76AAF2F6" w14:textId="77777777" w:rsidR="005D2161" w:rsidRDefault="00846991" w:rsidP="00846991">
            <w:pPr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0,0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=0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575316A1" w14:textId="5F428449" w:rsidR="00B45EC6" w:rsidRPr="00846991" w:rsidRDefault="005D2161" w:rsidP="00846991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3</w:t>
            </w:r>
            <w:r w:rsidRPr="008662DC">
              <w:rPr>
                <w:sz w:val="18"/>
                <w:szCs w:val="18"/>
              </w:rPr>
              <w:t xml:space="preserve"> holds.</w:t>
            </w:r>
            <w:r w:rsidR="00846991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</w:tc>
      </w:tr>
      <w:tr w:rsidR="00B45EC6" w14:paraId="5397D9C2" w14:textId="77777777" w:rsidTr="009B7A4E">
        <w:tc>
          <w:tcPr>
            <w:tcW w:w="704" w:type="dxa"/>
            <w:vAlign w:val="center"/>
          </w:tcPr>
          <w:p w14:paraId="4906FEB1" w14:textId="1B5D1C60" w:rsidR="00B45EC6" w:rsidRPr="008662DC" w:rsidRDefault="00B45EC6" w:rsidP="00B45EC6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A4</w:t>
            </w:r>
          </w:p>
        </w:tc>
        <w:tc>
          <w:tcPr>
            <w:tcW w:w="8312" w:type="dxa"/>
          </w:tcPr>
          <w:p w14:paraId="62E55A49" w14:textId="77777777" w:rsidR="00B45EC6" w:rsidRPr="00780DC5" w:rsidRDefault="00482C79" w:rsidP="00B45EC6">
            <w:pPr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</w:pPr>
            <w:r w:rsidRPr="00780DC5"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color w:val="BFBFBF" w:themeColor="background1" w:themeShade="BF"/>
                  <w:szCs w:val="22"/>
                  <w:lang w:val="en-GB"/>
                </w:rPr>
                <m:t xml:space="preserve">U </m:t>
              </m:r>
            </m:oMath>
            <w:r w:rsidRPr="00780DC5"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hAnsi="Cambria Math" w:cs="Consolas"/>
                      <w:i/>
                      <w:iCs/>
                      <w:color w:val="BFBFBF" w:themeColor="background1" w:themeShade="BF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color w:val="BFBFBF" w:themeColor="background1" w:themeShade="BF"/>
                      <w:szCs w:val="22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cs="Consolas"/>
                      <w:color w:val="BFBFBF" w:themeColor="background1" w:themeShade="BF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780DC5"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  <w:t>, so associativity holds.</w:t>
            </w:r>
          </w:p>
          <w:p w14:paraId="13CF94CB" w14:textId="77777777" w:rsidR="000D37A4" w:rsidRDefault="000D37A4" w:rsidP="00B45EC6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OR</w:t>
            </w:r>
          </w:p>
          <w:p w14:paraId="0117C1BD" w14:textId="77777777" w:rsidR="002B33DB" w:rsidRDefault="002B33DB" w:rsidP="002B33D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077021CA" w14:textId="77777777" w:rsidR="002B33DB" w:rsidRPr="002B33DB" w:rsidRDefault="002B33DB" w:rsidP="002B33DB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2B33DB">
              <w:rPr>
                <w:sz w:val="18"/>
                <w:szCs w:val="18"/>
              </w:rPr>
              <w:t>Then</w:t>
            </w:r>
            <w:r w:rsidRPr="002B33DB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</w:p>
          <w:p w14:paraId="73CD09B6" w14:textId="77777777" w:rsidR="002B33DB" w:rsidRPr="002B33DB" w:rsidRDefault="002B33DB" w:rsidP="002B33D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BFA93D4" w14:textId="77777777" w:rsidR="002B33DB" w:rsidRPr="002B33DB" w:rsidRDefault="002B33DB" w:rsidP="002B33D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),0 + 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705DBBE" w14:textId="77777777" w:rsidR="002B33DB" w:rsidRPr="002B33DB" w:rsidRDefault="002B33DB" w:rsidP="002B33D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,(0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36CBFCEA" w14:textId="77777777" w:rsidR="002B33DB" w:rsidRPr="002B33DB" w:rsidRDefault="002B33DB" w:rsidP="002B33D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4AB25E45" w14:textId="77777777" w:rsidR="002B33DB" w:rsidRPr="002B33DB" w:rsidRDefault="002B33DB" w:rsidP="002B33DB">
            <w:pPr>
              <w:ind w:firstLine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2B33DB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1A879428" w14:textId="37D75EEC" w:rsidR="000D37A4" w:rsidRDefault="002B33DB" w:rsidP="002B33DB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b/>
                <w:bCs/>
              </w:rPr>
              <w:br w:type="page"/>
            </w:r>
          </w:p>
          <w:p w14:paraId="2C65AC83" w14:textId="1CA7CB6C" w:rsidR="000D37A4" w:rsidRPr="008662DC" w:rsidRDefault="000D37A4" w:rsidP="000D37A4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</w:p>
        </w:tc>
      </w:tr>
      <w:tr w:rsidR="006D683D" w14:paraId="2F10F074" w14:textId="77777777" w:rsidTr="009B7A4E">
        <w:tc>
          <w:tcPr>
            <w:tcW w:w="704" w:type="dxa"/>
            <w:vAlign w:val="center"/>
          </w:tcPr>
          <w:p w14:paraId="0389BBDA" w14:textId="166C8ED6" w:rsidR="006D683D" w:rsidRPr="008662DC" w:rsidRDefault="006D683D" w:rsidP="006D683D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A5</w:t>
            </w:r>
          </w:p>
        </w:tc>
        <w:tc>
          <w:tcPr>
            <w:tcW w:w="8312" w:type="dxa"/>
          </w:tcPr>
          <w:p w14:paraId="55F83B8A" w14:textId="49ADB862" w:rsidR="006D683D" w:rsidRPr="008662DC" w:rsidRDefault="006D683D" w:rsidP="006D683D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U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hAnsi="Cambria Math" w:cs="Consolas"/>
                      <w:i/>
                      <w:iCs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Cs w:val="22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cs="Consolas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Pr="006D683D">
              <w:rPr>
                <w:rFonts w:eastAsiaTheme="minorEastAsia" w:cs="Consolas"/>
                <w:sz w:val="18"/>
                <w:szCs w:val="18"/>
              </w:rPr>
              <w:t>commutativity</w:t>
            </w:r>
            <w:r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</w:p>
        </w:tc>
      </w:tr>
    </w:tbl>
    <w:p w14:paraId="0D2B3CC9" w14:textId="61FB3CEE" w:rsidR="005909F1" w:rsidRDefault="005909F1" w:rsidP="002B33DB">
      <w:pPr>
        <w:spacing w:after="0"/>
        <w:rPr>
          <w:b/>
          <w:bCs/>
        </w:rPr>
      </w:pPr>
    </w:p>
    <w:p w14:paraId="70CA369A" w14:textId="15BA56A0" w:rsidR="00A35847" w:rsidRPr="00A35847" w:rsidRDefault="00FB6061" w:rsidP="002B33DB">
      <w:pPr>
        <w:spacing w:after="0"/>
      </w:pPr>
      <w:r>
        <w:t>All</w:t>
      </w:r>
      <w:r w:rsidR="00A35847" w:rsidRPr="00A35847">
        <w:t xml:space="preserve"> 5 fundamental axioms for vector spaces are satisfied, </w:t>
      </w:r>
    </w:p>
    <w:p w14:paraId="10468618" w14:textId="05866ADE" w:rsidR="005909F1" w:rsidRDefault="00A35847" w:rsidP="002B33DB">
      <w:pPr>
        <w:spacing w:after="0"/>
        <w:rPr>
          <w:b/>
          <w:bCs/>
        </w:rPr>
      </w:pPr>
      <m:oMath>
        <m:r>
          <w:rPr>
            <w:rFonts w:ascii="Cambria Math" w:hAnsi="Cambria Math" w:cs="Consolas"/>
            <w:sz w:val="18"/>
            <w:szCs w:val="18"/>
            <w:lang w:val="en-GB"/>
          </w:rPr>
          <m:t>U</m:t>
        </m:r>
      </m:oMath>
      <w:r w:rsidRPr="00A35847">
        <w:t xml:space="preserve"> equipped with the standard operations on </w:t>
      </w:r>
      <m:oMath>
        <m:sSup>
          <m:sSupPr>
            <m:ctrlPr>
              <w:rPr>
                <w:rFonts w:ascii="Cambria Math" w:hAnsi="Cambria Math" w:cs="Consolas"/>
                <w:i/>
                <w:iCs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Cs w:val="22"/>
                <w:lang w:val="en-GB"/>
              </w:rPr>
              <m:t>R</m:t>
            </m:r>
          </m:e>
          <m:sup>
            <m:r>
              <w:rPr>
                <w:rFonts w:ascii="Cambria Math" w:cs="Consolas"/>
                <w:szCs w:val="22"/>
                <w:lang w:val="en-GB"/>
              </w:rPr>
              <m:t>2</m:t>
            </m:r>
          </m:sup>
        </m:sSup>
      </m:oMath>
      <w:r w:rsidRPr="00A35847">
        <w:rPr>
          <w:rFonts w:cs="Consolas"/>
          <w:i/>
          <w:iCs/>
          <w:szCs w:val="22"/>
          <w:lang w:val="en-GB"/>
        </w:rPr>
        <w:t xml:space="preserve"> </w:t>
      </w:r>
      <w:r w:rsidRPr="00A35847">
        <w:t xml:space="preserve"> is indeed a vector space.</w:t>
      </w:r>
      <w:r w:rsidR="005909F1"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82C79" w14:paraId="00CB96B8" w14:textId="77777777" w:rsidTr="00234095">
        <w:tc>
          <w:tcPr>
            <w:tcW w:w="704" w:type="dxa"/>
            <w:vAlign w:val="center"/>
          </w:tcPr>
          <w:p w14:paraId="6C2C8591" w14:textId="33464C3F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lastRenderedPageBreak/>
              <w:t>M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12" w:type="dxa"/>
          </w:tcPr>
          <w:p w14:paraId="5656F9BD" w14:textId="77777777" w:rsidR="00722AF3" w:rsidRPr="00722AF3" w:rsidRDefault="00722AF3" w:rsidP="00722AF3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61B7ADEF" w14:textId="2F845F6E" w:rsidR="00722AF3" w:rsidRPr="00722AF3" w:rsidRDefault="00722AF3" w:rsidP="00722AF3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5E98A7B4" w14:textId="03D7B895" w:rsidR="00722AF3" w:rsidRPr="008662DC" w:rsidRDefault="00722AF3" w:rsidP="00722AF3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2166843A" w14:textId="71F83CEF" w:rsidR="00722AF3" w:rsidRPr="00722AF3" w:rsidRDefault="00722AF3" w:rsidP="00722AF3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cx,c0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C7432BF" w14:textId="55C3341C" w:rsidR="00482C79" w:rsidRPr="00FF2261" w:rsidRDefault="00722AF3" w:rsidP="00234095">
            <w:pPr>
              <w:rPr>
                <w:b/>
                <w:bCs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="00FF2261" w:rsidRPr="00FF2261">
              <w:rPr>
                <w:sz w:val="18"/>
                <w:szCs w:val="18"/>
              </w:rPr>
              <w:t>M1</w:t>
            </w:r>
            <w:r w:rsidR="00FF2261"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482C79" w14:paraId="0D06FD7D" w14:textId="77777777" w:rsidTr="00234095">
        <w:tc>
          <w:tcPr>
            <w:tcW w:w="704" w:type="dxa"/>
            <w:vAlign w:val="center"/>
          </w:tcPr>
          <w:p w14:paraId="1D61AF58" w14:textId="44B7E3EB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12" w:type="dxa"/>
          </w:tcPr>
          <w:p w14:paraId="1C07D2D0" w14:textId="77777777" w:rsidR="00A65A83" w:rsidRPr="00722AF3" w:rsidRDefault="00A65A83" w:rsidP="00A65A83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732F2F2E" w14:textId="1421021F" w:rsidR="00A65A83" w:rsidRPr="00722AF3" w:rsidRDefault="00A65A83" w:rsidP="00A65A83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431EBB2" w14:textId="77777777" w:rsidR="00A65A83" w:rsidRPr="008662DC" w:rsidRDefault="00A65A83" w:rsidP="00A65A83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A2C12C3" w14:textId="77777777" w:rsidR="00A65A83" w:rsidRPr="00722AF3" w:rsidRDefault="00A65A83" w:rsidP="00A65A83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cx,c0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CE0F43F" w14:textId="02A4EBCC" w:rsidR="00482C79" w:rsidRPr="008662DC" w:rsidRDefault="00A65A83" w:rsidP="00A65A83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 w:rsidR="002449A1">
              <w:rPr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482C79" w14:paraId="793D3A83" w14:textId="77777777" w:rsidTr="00234095">
        <w:tc>
          <w:tcPr>
            <w:tcW w:w="704" w:type="dxa"/>
            <w:vAlign w:val="center"/>
          </w:tcPr>
          <w:p w14:paraId="60376DC3" w14:textId="18A3684E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312" w:type="dxa"/>
          </w:tcPr>
          <w:p w14:paraId="4C59AD60" w14:textId="77777777" w:rsidR="00A16EB7" w:rsidRPr="00722AF3" w:rsidRDefault="00A16EB7" w:rsidP="00A16EB7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275D1A49" w14:textId="77777777" w:rsidR="00A16EB7" w:rsidRPr="00D94044" w:rsidRDefault="00A16EB7" w:rsidP="00A16EB7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,0</m:t>
                      </m:r>
                    </m:e>
                  </m:d>
                </m:e>
              </m:d>
            </m:oMath>
          </w:p>
          <w:p w14:paraId="39C63744" w14:textId="77777777" w:rsidR="00A16EB7" w:rsidRDefault="00A16EB7" w:rsidP="00A16EB7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0+0)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442EFE4" w14:textId="77777777" w:rsidR="00A16EB7" w:rsidRPr="00722AF3" w:rsidRDefault="00A16EB7" w:rsidP="00A16EB7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c(x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),c(0+0))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6F9BC8C" w14:textId="77777777" w:rsidR="00A16EB7" w:rsidRDefault="00A16EB7" w:rsidP="00A16EB7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,c0+c0)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5C2FB9D" w14:textId="77777777" w:rsidR="00A16EB7" w:rsidRDefault="00A16EB7" w:rsidP="00A16EB7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,c0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cx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,c0</m:t>
                  </m:r>
                </m:e>
              </m:d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593A08B" w14:textId="0750B893" w:rsidR="00A16EB7" w:rsidRDefault="00A16EB7" w:rsidP="00A16EB7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091156D7" w14:textId="1EA81031" w:rsidR="00482C79" w:rsidRPr="00CC24ED" w:rsidRDefault="00A16EB7" w:rsidP="00CC24ED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482C79" w14:paraId="28094156" w14:textId="77777777" w:rsidTr="00234095">
        <w:tc>
          <w:tcPr>
            <w:tcW w:w="704" w:type="dxa"/>
            <w:vAlign w:val="center"/>
          </w:tcPr>
          <w:p w14:paraId="3CFAAD93" w14:textId="407415E4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312" w:type="dxa"/>
          </w:tcPr>
          <w:p w14:paraId="42937EFA" w14:textId="77777777" w:rsidR="00CC24ED" w:rsidRPr="00722AF3" w:rsidRDefault="00CC24ED" w:rsidP="00CC24ED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c,d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2F7B2426" w14:textId="77777777" w:rsidR="00CC24ED" w:rsidRDefault="00CC24ED" w:rsidP="00CC24ED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22268BCA" w14:textId="77777777" w:rsidR="00CC24ED" w:rsidRDefault="00CC24ED" w:rsidP="00CC24ED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(c + d)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BCD90E3" w14:textId="77777777" w:rsidR="00CC24ED" w:rsidRPr="00CC24ED" w:rsidRDefault="00CC24ED" w:rsidP="00CC24ED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= ((c + d)x,(c + d)0) 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83C1966" w14:textId="77777777" w:rsidR="00CC24ED" w:rsidRPr="00CC24ED" w:rsidRDefault="00CC24ED" w:rsidP="00CC24ED">
            <w:pPr>
              <w:ind w:left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(cx+ dx,c0 + d0)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4A73C18" w14:textId="77777777" w:rsidR="00CC24ED" w:rsidRPr="00CC24ED" w:rsidRDefault="00CC24ED" w:rsidP="00CC24ED">
            <w:pPr>
              <w:ind w:left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= (cx,c0) + (dx,d0) 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EB9169E" w14:textId="77777777" w:rsidR="00CC24ED" w:rsidRPr="00CC24ED" w:rsidRDefault="00CC24ED" w:rsidP="00CC24ED">
            <w:pPr>
              <w:ind w:left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c(x,0) + d(x,0)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7E1AF26" w14:textId="678CC680" w:rsidR="00482C79" w:rsidRPr="00CC24ED" w:rsidRDefault="00CC24ED" w:rsidP="00234095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482C79" w14:paraId="334FCAB4" w14:textId="77777777" w:rsidTr="00234095">
        <w:tc>
          <w:tcPr>
            <w:tcW w:w="704" w:type="dxa"/>
            <w:vAlign w:val="center"/>
          </w:tcPr>
          <w:p w14:paraId="061C55BD" w14:textId="4A6C92A3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8312" w:type="dxa"/>
          </w:tcPr>
          <w:p w14:paraId="5F54D25B" w14:textId="2271F4BD" w:rsidR="006B2815" w:rsidRPr="00722AF3" w:rsidRDefault="006B2815" w:rsidP="006B281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5416E3E5" w14:textId="0A08CC59" w:rsidR="006B2815" w:rsidRPr="00722AF3" w:rsidRDefault="006B2815" w:rsidP="006B281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oMath>
          </w:p>
          <w:p w14:paraId="0D31A52E" w14:textId="15BAC42C" w:rsidR="006B2815" w:rsidRPr="008662DC" w:rsidRDefault="006B2815" w:rsidP="006B281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449A9925" w14:textId="4981D5C6" w:rsidR="006B2815" w:rsidRDefault="006B2815" w:rsidP="006B281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EE9B755" w14:textId="4C3F70C6" w:rsidR="00320D35" w:rsidRPr="00722AF3" w:rsidRDefault="00320D35" w:rsidP="00320D3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811F0CE" w14:textId="08E1E185" w:rsidR="00482C79" w:rsidRPr="008662DC" w:rsidRDefault="006B2815" w:rsidP="006B281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</w:tbl>
    <w:p w14:paraId="66ABE992" w14:textId="77777777" w:rsidR="00482C79" w:rsidRDefault="00482C79" w:rsidP="00BF1D58">
      <w:pPr>
        <w:spacing w:after="0"/>
        <w:rPr>
          <w:b/>
          <w:bCs/>
        </w:rPr>
      </w:pPr>
    </w:p>
    <w:p w14:paraId="32E553B5" w14:textId="16D1C07E" w:rsidR="00FB6061" w:rsidRDefault="00B263B0" w:rsidP="00CC24ED">
      <w:pPr>
        <w:spacing w:after="0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ab/>
      </w:r>
    </w:p>
    <w:p w14:paraId="3F4B1DB6" w14:textId="77777777" w:rsidR="00FB6061" w:rsidRDefault="00FB6061">
      <w:pPr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br w:type="page"/>
      </w:r>
    </w:p>
    <w:p w14:paraId="4E5A1536" w14:textId="6B16A073" w:rsidR="00CC24ED" w:rsidRDefault="00B263B0" w:rsidP="00CC24ED">
      <w:pPr>
        <w:spacing w:after="0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lastRenderedPageBreak/>
        <w:t xml:space="preserve">Subspaces </w:t>
      </w:r>
    </w:p>
    <w:p w14:paraId="19C54A17" w14:textId="77777777" w:rsidR="00B263B0" w:rsidRPr="00FB6061" w:rsidRDefault="00B263B0" w:rsidP="00CC24ED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56A5618D" w14:textId="04A40AC4" w:rsidR="00B263B0" w:rsidRPr="00B263B0" w:rsidRDefault="00B263B0" w:rsidP="00B263B0">
      <w:pPr>
        <w:spacing w:after="0"/>
        <w:rPr>
          <w:rFonts w:eastAsiaTheme="minorEastAsia"/>
          <w:sz w:val="18"/>
          <w:szCs w:val="18"/>
          <w:lang w:val="en-GB"/>
        </w:rPr>
      </w:pPr>
      <w:r w:rsidRPr="00B263B0">
        <w:rPr>
          <w:rFonts w:eastAsiaTheme="minorEastAsia"/>
          <w:sz w:val="18"/>
          <w:szCs w:val="18"/>
          <w:lang w:val="en-GB"/>
        </w:rPr>
        <w:t>Definition</w:t>
      </w:r>
      <w:r w:rsidR="00433B5F">
        <w:rPr>
          <w:rFonts w:eastAsiaTheme="minorEastAsia"/>
          <w:sz w:val="18"/>
          <w:szCs w:val="18"/>
          <w:lang w:val="en-GB"/>
        </w:rPr>
        <w:t>:</w:t>
      </w:r>
      <w:r w:rsidRPr="00B263B0">
        <w:rPr>
          <w:rFonts w:eastAsiaTheme="minorEastAsia"/>
          <w:sz w:val="18"/>
          <w:szCs w:val="18"/>
          <w:lang w:val="en-GB"/>
        </w:rPr>
        <w:t xml:space="preserve"> A subset W of a vector space V over a field F is called a</w:t>
      </w:r>
    </w:p>
    <w:p w14:paraId="219C3FC8" w14:textId="77777777" w:rsidR="00B263B0" w:rsidRPr="00B263B0" w:rsidRDefault="00B263B0" w:rsidP="00B263B0">
      <w:pPr>
        <w:spacing w:after="0"/>
        <w:rPr>
          <w:rFonts w:eastAsiaTheme="minorEastAsia"/>
          <w:sz w:val="18"/>
          <w:szCs w:val="18"/>
          <w:lang w:val="en-GB"/>
        </w:rPr>
      </w:pPr>
      <w:r w:rsidRPr="00B263B0">
        <w:rPr>
          <w:rFonts w:eastAsiaTheme="minorEastAsia"/>
          <w:sz w:val="18"/>
          <w:szCs w:val="18"/>
          <w:lang w:val="en-GB"/>
        </w:rPr>
        <w:t xml:space="preserve">subspace of V if W is a vector space over F with the operations of </w:t>
      </w:r>
      <w:proofErr w:type="gramStart"/>
      <w:r w:rsidRPr="00B263B0">
        <w:rPr>
          <w:rFonts w:eastAsiaTheme="minorEastAsia"/>
          <w:sz w:val="18"/>
          <w:szCs w:val="18"/>
          <w:lang w:val="en-GB"/>
        </w:rPr>
        <w:t>addition</w:t>
      </w:r>
      <w:proofErr w:type="gramEnd"/>
    </w:p>
    <w:p w14:paraId="46FE1564" w14:textId="0247A22B" w:rsidR="00FB6061" w:rsidRDefault="00B263B0" w:rsidP="00B263B0">
      <w:pPr>
        <w:spacing w:after="0"/>
        <w:rPr>
          <w:rFonts w:eastAsiaTheme="minorEastAsia"/>
          <w:sz w:val="18"/>
          <w:szCs w:val="18"/>
          <w:lang w:val="en-GB"/>
        </w:rPr>
      </w:pPr>
      <w:r w:rsidRPr="00B263B0">
        <w:rPr>
          <w:rFonts w:eastAsiaTheme="minorEastAsia"/>
          <w:sz w:val="18"/>
          <w:szCs w:val="18"/>
          <w:lang w:val="en-GB"/>
        </w:rPr>
        <w:t>and scalar multiplication defined on V.</w:t>
      </w:r>
    </w:p>
    <w:p w14:paraId="4C57D428" w14:textId="77777777" w:rsidR="00CB3EC2" w:rsidRDefault="00CB3EC2" w:rsidP="00B263B0">
      <w:pPr>
        <w:spacing w:after="0"/>
        <w:rPr>
          <w:rFonts w:eastAsiaTheme="minorEastAsia"/>
          <w:sz w:val="18"/>
          <w:szCs w:val="18"/>
          <w:lang w:val="en-GB"/>
        </w:rPr>
      </w:pPr>
    </w:p>
    <w:p w14:paraId="0CD7056B" w14:textId="77777777" w:rsidR="00CB3EC2" w:rsidRDefault="00CB3EC2" w:rsidP="00B263B0">
      <w:pPr>
        <w:spacing w:after="0"/>
        <w:rPr>
          <w:rFonts w:eastAsiaTheme="minorEastAsia"/>
          <w:sz w:val="18"/>
          <w:szCs w:val="18"/>
          <w:lang w:val="en-GB"/>
        </w:rPr>
      </w:pPr>
    </w:p>
    <w:p w14:paraId="067787FC" w14:textId="6CBBAF75" w:rsidR="00CB3EC2" w:rsidRDefault="00CB3EC2" w:rsidP="00B263B0">
      <w:pPr>
        <w:spacing w:after="0"/>
        <w:rPr>
          <w:rFonts w:eastAsiaTheme="minorEastAsia"/>
          <w:sz w:val="18"/>
          <w:szCs w:val="18"/>
        </w:rPr>
      </w:pPr>
      <w:r w:rsidRPr="00CB3EC2">
        <w:rPr>
          <w:rFonts w:eastAsiaTheme="minorEastAsia"/>
          <w:sz w:val="18"/>
          <w:szCs w:val="18"/>
        </w:rPr>
        <w:t xml:space="preserve">A subset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CB3EC2">
        <w:rPr>
          <w:rFonts w:eastAsiaTheme="minorEastAsia"/>
          <w:sz w:val="18"/>
          <w:szCs w:val="18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p>
        </m:sSup>
      </m:oMath>
      <w:r w:rsidRPr="00CB3EC2">
        <w:rPr>
          <w:rFonts w:eastAsiaTheme="minorEastAsia"/>
          <w:sz w:val="18"/>
          <w:szCs w:val="18"/>
        </w:rPr>
        <w:t xml:space="preserve"> is a subspace if it satisfies the following three properties:</w:t>
      </w:r>
    </w:p>
    <w:p w14:paraId="3838C52A" w14:textId="77777777" w:rsidR="009D090E" w:rsidRDefault="009D090E" w:rsidP="00B263B0">
      <w:pPr>
        <w:spacing w:after="0"/>
        <w:rPr>
          <w:rFonts w:eastAsiaTheme="minorEastAsia"/>
          <w:sz w:val="18"/>
          <w:szCs w:val="18"/>
        </w:rPr>
      </w:pPr>
    </w:p>
    <w:p w14:paraId="66EDC3C6" w14:textId="2CBCC925" w:rsidR="009D090E" w:rsidRDefault="009D090E" w:rsidP="009D090E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1. </w:t>
      </w:r>
      <w:r w:rsidRPr="009D090E">
        <w:rPr>
          <w:rFonts w:eastAsiaTheme="minorEastAsia"/>
          <w:b/>
          <w:bCs/>
          <w:sz w:val="18"/>
          <w:szCs w:val="18"/>
        </w:rPr>
        <w:t>Contains the zero vector</w:t>
      </w:r>
      <w:r w:rsidRPr="009D090E">
        <w:rPr>
          <w:rFonts w:eastAsiaTheme="minorEastAsia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9D090E">
        <w:rPr>
          <w:rFonts w:eastAsiaTheme="minorEastAsia"/>
          <w:sz w:val="18"/>
          <w:szCs w:val="18"/>
        </w:rPr>
        <w:t xml:space="preserve"> must contain the zero vector, denoted as </w:t>
      </w:r>
      <w:r w:rsidRPr="009D090E">
        <w:rPr>
          <w:rFonts w:eastAsiaTheme="minorEastAsia"/>
          <w:b/>
          <w:bCs/>
          <w:sz w:val="18"/>
          <w:szCs w:val="18"/>
        </w:rPr>
        <w:t>0</w:t>
      </w:r>
      <w:r w:rsidRPr="009D090E">
        <w:rPr>
          <w:rFonts w:eastAsiaTheme="minorEastAsia"/>
          <w:sz w:val="18"/>
          <w:szCs w:val="18"/>
        </w:rPr>
        <w:t>, which is the vector with all components equal to zero: (0,0,0,0</w:t>
      </w:r>
      <w:r>
        <w:rPr>
          <w:rFonts w:eastAsiaTheme="minorEastAsia"/>
          <w:sz w:val="18"/>
          <w:szCs w:val="18"/>
        </w:rPr>
        <w:t>).</w:t>
      </w:r>
    </w:p>
    <w:p w14:paraId="65A5A743" w14:textId="30CFBA3F" w:rsidR="0018204F" w:rsidRPr="009D090E" w:rsidRDefault="0018204F" w:rsidP="009D090E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2. </w:t>
      </w:r>
      <w:r w:rsidRPr="0018204F">
        <w:rPr>
          <w:rFonts w:eastAsiaTheme="minorEastAsia"/>
          <w:b/>
          <w:bCs/>
          <w:sz w:val="18"/>
          <w:szCs w:val="18"/>
        </w:rPr>
        <w:t>Closed under vector addition</w:t>
      </w:r>
      <w:r w:rsidRPr="0018204F">
        <w:rPr>
          <w:rFonts w:eastAsiaTheme="minorEastAsia"/>
          <w:sz w:val="18"/>
          <w:szCs w:val="18"/>
        </w:rPr>
        <w:t xml:space="preserve">: If </w:t>
      </w:r>
      <w:r w:rsidRPr="0018204F">
        <w:rPr>
          <w:rFonts w:eastAsiaTheme="minorEastAsia"/>
          <w:b/>
          <w:bCs/>
          <w:sz w:val="18"/>
          <w:szCs w:val="18"/>
        </w:rPr>
        <w:t>u</w:t>
      </w:r>
      <w:r w:rsidRPr="0018204F">
        <w:rPr>
          <w:rFonts w:eastAsiaTheme="minorEastAsia"/>
          <w:sz w:val="18"/>
          <w:szCs w:val="18"/>
        </w:rPr>
        <w:t xml:space="preserve"> and </w:t>
      </w:r>
      <w:r w:rsidRPr="0018204F">
        <w:rPr>
          <w:rFonts w:eastAsiaTheme="minorEastAsia"/>
          <w:b/>
          <w:bCs/>
          <w:sz w:val="18"/>
          <w:szCs w:val="18"/>
        </w:rPr>
        <w:t>v</w:t>
      </w:r>
      <w:r w:rsidRPr="0018204F">
        <w:rPr>
          <w:rFonts w:eastAsiaTheme="minorEastAsia"/>
          <w:sz w:val="18"/>
          <w:szCs w:val="18"/>
        </w:rPr>
        <w:t xml:space="preserve"> are vectors in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18204F">
        <w:rPr>
          <w:rFonts w:eastAsiaTheme="minorEastAsia"/>
          <w:sz w:val="18"/>
          <w:szCs w:val="18"/>
        </w:rPr>
        <w:t xml:space="preserve">, then </w:t>
      </w:r>
      <w:proofErr w:type="spellStart"/>
      <w:r w:rsidRPr="0018204F">
        <w:rPr>
          <w:rFonts w:eastAsiaTheme="minorEastAsia"/>
          <w:b/>
          <w:bCs/>
          <w:sz w:val="18"/>
          <w:szCs w:val="18"/>
        </w:rPr>
        <w:t>u</w:t>
      </w:r>
      <w:r w:rsidRPr="0018204F">
        <w:rPr>
          <w:rFonts w:eastAsiaTheme="minorEastAsia"/>
          <w:sz w:val="18"/>
          <w:szCs w:val="18"/>
        </w:rPr>
        <w:t>+</w:t>
      </w:r>
      <w:r w:rsidRPr="0018204F">
        <w:rPr>
          <w:rFonts w:eastAsiaTheme="minorEastAsia"/>
          <w:b/>
          <w:bCs/>
          <w:sz w:val="18"/>
          <w:szCs w:val="18"/>
        </w:rPr>
        <w:t>v</w:t>
      </w:r>
      <w:proofErr w:type="spellEnd"/>
      <w:r w:rsidRPr="0018204F">
        <w:rPr>
          <w:rFonts w:eastAsiaTheme="minorEastAsia"/>
          <w:sz w:val="18"/>
          <w:szCs w:val="18"/>
        </w:rPr>
        <w:t xml:space="preserve"> must also be in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18204F">
        <w:rPr>
          <w:rFonts w:eastAsiaTheme="minorEastAsia"/>
          <w:sz w:val="18"/>
          <w:szCs w:val="18"/>
        </w:rPr>
        <w:t xml:space="preserve">. In other words, the sum of any two vectors in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18204F">
        <w:rPr>
          <w:rFonts w:eastAsiaTheme="minorEastAsia"/>
          <w:sz w:val="18"/>
          <w:szCs w:val="18"/>
        </w:rPr>
        <w:t xml:space="preserve"> must still be in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18204F">
        <w:rPr>
          <w:rFonts w:eastAsiaTheme="minorEastAsia"/>
          <w:sz w:val="18"/>
          <w:szCs w:val="18"/>
        </w:rPr>
        <w:t>.</w:t>
      </w:r>
    </w:p>
    <w:p w14:paraId="463A12E8" w14:textId="219E2FE2" w:rsidR="009435CB" w:rsidRPr="009435CB" w:rsidRDefault="009435CB" w:rsidP="009435CB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3. </w:t>
      </w:r>
      <w:r w:rsidRPr="009435CB">
        <w:rPr>
          <w:rFonts w:eastAsiaTheme="minorEastAsia"/>
          <w:b/>
          <w:bCs/>
          <w:sz w:val="18"/>
          <w:szCs w:val="18"/>
        </w:rPr>
        <w:t>Closed under scalar multiplication</w:t>
      </w:r>
      <w:r w:rsidRPr="009435CB">
        <w:rPr>
          <w:rFonts w:eastAsiaTheme="minorEastAsia"/>
          <w:sz w:val="18"/>
          <w:szCs w:val="18"/>
        </w:rPr>
        <w:t xml:space="preserve">: If </w:t>
      </w:r>
      <w:r w:rsidRPr="009435CB">
        <w:rPr>
          <w:rFonts w:eastAsiaTheme="minorEastAsia"/>
          <w:b/>
          <w:bCs/>
          <w:sz w:val="18"/>
          <w:szCs w:val="18"/>
        </w:rPr>
        <w:t>u</w:t>
      </w:r>
      <w:r w:rsidRPr="009435CB">
        <w:rPr>
          <w:rFonts w:eastAsiaTheme="minorEastAsia"/>
          <w:sz w:val="18"/>
          <w:szCs w:val="18"/>
        </w:rPr>
        <w:t xml:space="preserve"> is a vector in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9435CB">
        <w:rPr>
          <w:rFonts w:eastAsiaTheme="minorEastAsia"/>
          <w:sz w:val="18"/>
          <w:szCs w:val="18"/>
        </w:rPr>
        <w:t xml:space="preserve"> and </w:t>
      </w:r>
      <w:r w:rsidRPr="009435CB">
        <w:rPr>
          <w:rFonts w:eastAsiaTheme="minorEastAsia"/>
          <w:i/>
          <w:iCs/>
          <w:sz w:val="18"/>
          <w:szCs w:val="18"/>
        </w:rPr>
        <w:t>c</w:t>
      </w:r>
      <w:r w:rsidRPr="009435CB">
        <w:rPr>
          <w:rFonts w:eastAsiaTheme="minorEastAsia"/>
          <w:sz w:val="18"/>
          <w:szCs w:val="18"/>
        </w:rPr>
        <w:t xml:space="preserve"> is a scalar, then </w:t>
      </w:r>
      <w:r w:rsidRPr="009435CB">
        <w:rPr>
          <w:rFonts w:eastAsiaTheme="minorEastAsia"/>
          <w:i/>
          <w:iCs/>
          <w:sz w:val="18"/>
          <w:szCs w:val="18"/>
        </w:rPr>
        <w:t>c</w:t>
      </w:r>
      <w:r w:rsidRPr="009435CB">
        <w:rPr>
          <w:rFonts w:eastAsiaTheme="minorEastAsia"/>
          <w:b/>
          <w:bCs/>
          <w:sz w:val="18"/>
          <w:szCs w:val="18"/>
        </w:rPr>
        <w:t>u</w:t>
      </w:r>
      <w:r w:rsidRPr="009435CB">
        <w:rPr>
          <w:rFonts w:eastAsiaTheme="minorEastAsia"/>
          <w:sz w:val="18"/>
          <w:szCs w:val="18"/>
        </w:rPr>
        <w:t xml:space="preserve"> must also be in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9435CB">
        <w:rPr>
          <w:rFonts w:eastAsiaTheme="minorEastAsia"/>
          <w:sz w:val="18"/>
          <w:szCs w:val="18"/>
        </w:rPr>
        <w:t xml:space="preserve">. In other words, multiplying any vector in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9435CB">
        <w:rPr>
          <w:rFonts w:eastAsiaTheme="minorEastAsia"/>
          <w:sz w:val="18"/>
          <w:szCs w:val="18"/>
        </w:rPr>
        <w:t xml:space="preserve"> by a scalar must still result in a vector in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9435CB">
        <w:rPr>
          <w:rFonts w:eastAsiaTheme="minorEastAsia"/>
          <w:sz w:val="18"/>
          <w:szCs w:val="18"/>
        </w:rPr>
        <w:t>.</w:t>
      </w:r>
    </w:p>
    <w:p w14:paraId="0482BE03" w14:textId="77777777" w:rsidR="00CB3EC2" w:rsidRDefault="00CB3EC2" w:rsidP="00B263B0">
      <w:pPr>
        <w:spacing w:after="0"/>
        <w:rPr>
          <w:rFonts w:eastAsiaTheme="minorEastAsia"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CB3EC2" w:rsidRPr="005F0A3E" w14:paraId="6484E85A" w14:textId="77777777" w:rsidTr="00CB3EC2">
        <w:tc>
          <w:tcPr>
            <w:tcW w:w="562" w:type="dxa"/>
            <w:shd w:val="clear" w:color="auto" w:fill="D9F2D0" w:themeFill="accent6" w:themeFillTint="33"/>
            <w:vAlign w:val="center"/>
          </w:tcPr>
          <w:p w14:paraId="5F7E2627" w14:textId="77777777" w:rsidR="00CB3EC2" w:rsidRPr="00CB3EC2" w:rsidRDefault="00CB3EC2" w:rsidP="00CA371F">
            <w:pPr>
              <w:jc w:val="center"/>
              <w:rPr>
                <w:b/>
                <w:bCs/>
                <w:sz w:val="18"/>
                <w:szCs w:val="18"/>
              </w:rPr>
            </w:pPr>
            <w:r w:rsidRPr="00CB3EC2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87" w:type="dxa"/>
            <w:shd w:val="clear" w:color="auto" w:fill="D9F2D0" w:themeFill="accent6" w:themeFillTint="33"/>
          </w:tcPr>
          <w:p w14:paraId="058A90DF" w14:textId="77777777" w:rsidR="00CB3EC2" w:rsidRPr="00CB3EC2" w:rsidRDefault="00CB3EC2" w:rsidP="00CA371F">
            <w:pPr>
              <w:rPr>
                <w:sz w:val="18"/>
                <w:szCs w:val="18"/>
              </w:rPr>
            </w:pPr>
            <w:r w:rsidRPr="00CB3EC2">
              <w:rPr>
                <w:b/>
                <w:bCs/>
                <w:sz w:val="18"/>
                <w:szCs w:val="18"/>
              </w:rPr>
              <w:t>Closure under addition</w:t>
            </w:r>
            <w:r w:rsidRPr="00CB3EC2">
              <w:rPr>
                <w:sz w:val="18"/>
                <w:szCs w:val="18"/>
              </w:rPr>
              <w:t xml:space="preserve"> </w:t>
            </w:r>
          </w:p>
          <w:p w14:paraId="2FE4614D" w14:textId="77777777" w:rsidR="00CB3EC2" w:rsidRPr="00CB3EC2" w:rsidRDefault="00CB3EC2" w:rsidP="00CA371F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 w:rsidRPr="00CB3EC2">
              <w:rPr>
                <w:i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CB3EC2">
              <w:rPr>
                <w:i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CB3EC2">
              <w:rPr>
                <w:i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+v</m:t>
              </m:r>
            </m:oMath>
            <w:r w:rsidRPr="00CB3EC2">
              <w:rPr>
                <w:i/>
                <w:color w:val="A6A6A6" w:themeColor="background1" w:themeShade="A6"/>
                <w:sz w:val="18"/>
                <w:szCs w:val="18"/>
              </w:rPr>
              <w:t xml:space="preserve"> is also in the set</w:t>
            </w:r>
          </w:p>
        </w:tc>
        <w:tc>
          <w:tcPr>
            <w:tcW w:w="3067" w:type="dxa"/>
            <w:shd w:val="clear" w:color="auto" w:fill="D9F2D0" w:themeFill="accent6" w:themeFillTint="33"/>
          </w:tcPr>
          <w:p w14:paraId="677599D7" w14:textId="77777777" w:rsidR="00CB3EC2" w:rsidRPr="00CB3EC2" w:rsidRDefault="00000000" w:rsidP="00CA371F">
            <w:pPr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="00CB3EC2" w:rsidRPr="00CB3EC2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59BC943" w14:textId="77777777" w:rsidR="00CB3EC2" w:rsidRPr="00CB3EC2" w:rsidRDefault="00CB3EC2" w:rsidP="00CA371F">
            <w:pPr>
              <w:rPr>
                <w:i/>
                <w:sz w:val="18"/>
                <w:szCs w:val="18"/>
              </w:rPr>
            </w:pPr>
          </w:p>
        </w:tc>
      </w:tr>
      <w:tr w:rsidR="00CB3EC2" w:rsidRPr="005F0A3E" w14:paraId="5822F1E5" w14:textId="77777777" w:rsidTr="00CB3EC2">
        <w:tc>
          <w:tcPr>
            <w:tcW w:w="562" w:type="dxa"/>
            <w:shd w:val="clear" w:color="auto" w:fill="D9F2D0" w:themeFill="accent6" w:themeFillTint="33"/>
            <w:vAlign w:val="center"/>
          </w:tcPr>
          <w:p w14:paraId="59D2BCCE" w14:textId="77777777" w:rsidR="00CB3EC2" w:rsidRPr="00CB3EC2" w:rsidRDefault="00CB3EC2" w:rsidP="00CA371F">
            <w:pPr>
              <w:jc w:val="center"/>
              <w:rPr>
                <w:b/>
                <w:bCs/>
                <w:sz w:val="18"/>
                <w:szCs w:val="18"/>
              </w:rPr>
            </w:pPr>
            <w:r w:rsidRPr="00CB3EC2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87" w:type="dxa"/>
            <w:shd w:val="clear" w:color="auto" w:fill="D9F2D0" w:themeFill="accent6" w:themeFillTint="33"/>
          </w:tcPr>
          <w:p w14:paraId="04A20B33" w14:textId="77777777" w:rsidR="00CB3EC2" w:rsidRPr="00CB3EC2" w:rsidRDefault="00CB3EC2" w:rsidP="00CA371F">
            <w:pPr>
              <w:rPr>
                <w:b/>
                <w:bCs/>
                <w:sz w:val="18"/>
                <w:szCs w:val="18"/>
              </w:rPr>
            </w:pPr>
            <w:r w:rsidRPr="00CB3EC2">
              <w:rPr>
                <w:b/>
                <w:bCs/>
                <w:sz w:val="18"/>
                <w:szCs w:val="18"/>
              </w:rPr>
              <w:t>Existence of an additive identity</w:t>
            </w:r>
          </w:p>
          <w:p w14:paraId="57944744" w14:textId="77777777" w:rsidR="00CB3EC2" w:rsidRPr="00CB3EC2" w:rsidRDefault="00CB3EC2" w:rsidP="00CA371F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There exists a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0</m:t>
              </m:r>
            </m:oMath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u+0=u</m:t>
              </m:r>
            </m:oMath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>.</w:t>
            </w:r>
          </w:p>
          <w:p w14:paraId="6E7EEE31" w14:textId="77777777" w:rsidR="00CB3EC2" w:rsidRPr="00CB3EC2" w:rsidRDefault="00CB3EC2" w:rsidP="00CA371F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>Related:</w:t>
            </w:r>
          </w:p>
          <w:p w14:paraId="1684BC9F" w14:textId="77777777" w:rsidR="00CB3EC2" w:rsidRPr="00CB3EC2" w:rsidRDefault="00CB3EC2" w:rsidP="00CA371F">
            <w:pPr>
              <w:rPr>
                <w:b/>
                <w:bCs/>
                <w:sz w:val="18"/>
                <w:szCs w:val="18"/>
              </w:rPr>
            </w:pPr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>- A3:Existence of additive inverses</w:t>
            </w:r>
          </w:p>
        </w:tc>
        <w:tc>
          <w:tcPr>
            <w:tcW w:w="3067" w:type="dxa"/>
            <w:shd w:val="clear" w:color="auto" w:fill="D9F2D0" w:themeFill="accent6" w:themeFillTint="33"/>
          </w:tcPr>
          <w:p w14:paraId="7D44EC1C" w14:textId="77777777" w:rsidR="00CB3EC2" w:rsidRPr="00CB3EC2" w:rsidRDefault="00000000" w:rsidP="00CA371F">
            <w:pPr>
              <w:rPr>
                <w:rFonts w:eastAsia="Aptos" w:cs="Times New Roman"/>
                <w:i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="00CB3EC2" w:rsidRPr="00CB3EC2">
              <w:rPr>
                <w:rFonts w:eastAsiaTheme="minorEastAsia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CB3EC2" w:rsidRPr="005F0A3E" w14:paraId="4B395771" w14:textId="77777777" w:rsidTr="00CB3EC2">
        <w:tc>
          <w:tcPr>
            <w:tcW w:w="562" w:type="dxa"/>
            <w:shd w:val="clear" w:color="auto" w:fill="D9F2D0" w:themeFill="accent6" w:themeFillTint="33"/>
          </w:tcPr>
          <w:p w14:paraId="43A1D2B2" w14:textId="77777777" w:rsidR="00CB3EC2" w:rsidRPr="005F0A3E" w:rsidRDefault="00CB3EC2" w:rsidP="00CA371F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5387" w:type="dxa"/>
            <w:shd w:val="clear" w:color="auto" w:fill="D9F2D0" w:themeFill="accent6" w:themeFillTint="33"/>
          </w:tcPr>
          <w:p w14:paraId="321CE14A" w14:textId="77777777" w:rsidR="00CB3EC2" w:rsidRPr="005F0A3E" w:rsidRDefault="00CB3EC2" w:rsidP="00CA371F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Closure under scalar multiplication</w:t>
            </w:r>
          </w:p>
          <w:p w14:paraId="18FB9992" w14:textId="77777777" w:rsidR="00CB3EC2" w:rsidRPr="005F0A3E" w:rsidRDefault="00CB3EC2" w:rsidP="00CA371F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is also in the set.</w:t>
            </w:r>
          </w:p>
          <w:p w14:paraId="073F26AC" w14:textId="77777777" w:rsidR="00CB3EC2" w:rsidRPr="00401249" w:rsidRDefault="00CB3EC2" w:rsidP="00CA371F">
            <w:pPr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1CBB438B" w14:textId="77777777" w:rsidR="00CB3EC2" w:rsidRPr="005F0A3E" w:rsidRDefault="00CB3EC2" w:rsidP="00CA371F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  <w:r w:rsidRPr="005F0A3E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</w:p>
        </w:tc>
        <w:tc>
          <w:tcPr>
            <w:tcW w:w="3067" w:type="dxa"/>
            <w:shd w:val="clear" w:color="auto" w:fill="D9F2D0" w:themeFill="accent6" w:themeFillTint="33"/>
          </w:tcPr>
          <w:p w14:paraId="571AE1AB" w14:textId="77777777" w:rsidR="00CB3EC2" w:rsidRPr="005F0A3E" w:rsidRDefault="00CB3EC2" w:rsidP="00CA371F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3D504379" w14:textId="77777777" w:rsidR="00CB3EC2" w:rsidRPr="005F0A3E" w:rsidRDefault="00CB3EC2" w:rsidP="00CA371F">
            <w:pPr>
              <w:rPr>
                <w:sz w:val="18"/>
                <w:szCs w:val="18"/>
              </w:rPr>
            </w:pPr>
          </w:p>
        </w:tc>
      </w:tr>
    </w:tbl>
    <w:p w14:paraId="3257705B" w14:textId="77777777" w:rsidR="00CB3EC2" w:rsidRDefault="00CB3EC2" w:rsidP="00B263B0">
      <w:pPr>
        <w:spacing w:after="0"/>
        <w:rPr>
          <w:rFonts w:eastAsiaTheme="minorEastAsia"/>
          <w:sz w:val="18"/>
          <w:szCs w:val="18"/>
        </w:rPr>
      </w:pPr>
    </w:p>
    <w:p w14:paraId="047C649F" w14:textId="02CB9710" w:rsidR="00433B5F" w:rsidRDefault="00C83547" w:rsidP="00B263B0">
      <w:pPr>
        <w:spacing w:after="0"/>
        <w:rPr>
          <w:rFonts w:eastAsiaTheme="minorEastAsia"/>
          <w:i/>
          <w:iCs/>
          <w:sz w:val="18"/>
          <w:szCs w:val="18"/>
        </w:rPr>
      </w:pPr>
      <w:r w:rsidRPr="00C83547">
        <w:rPr>
          <w:rFonts w:eastAsiaTheme="minorEastAsia"/>
          <w:i/>
          <w:iCs/>
          <w:sz w:val="18"/>
          <w:szCs w:val="18"/>
        </w:rPr>
        <w:t xml:space="preserve">These properties ensure that the subset </w:t>
      </w:r>
      <m:oMath>
        <m:r>
          <w:rPr>
            <w:rFonts w:ascii="Cambria Math" w:eastAsiaTheme="minorEastAsia" w:hAnsi="Cambria Math"/>
            <w:sz w:val="18"/>
            <w:szCs w:val="18"/>
          </w:rPr>
          <m:t>W</m:t>
        </m:r>
      </m:oMath>
      <w:r w:rsidRPr="00C83547">
        <w:rPr>
          <w:rFonts w:eastAsiaTheme="minorEastAsia"/>
          <w:i/>
          <w:iCs/>
          <w:sz w:val="18"/>
          <w:szCs w:val="18"/>
        </w:rPr>
        <w:t xml:space="preserve"> behaves like a vector space in its own right, inheriting the vector addition and scalar multiplication properties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p>
        </m:sSup>
      </m:oMath>
      <w:r w:rsidRPr="00C83547">
        <w:rPr>
          <w:rFonts w:eastAsiaTheme="minorEastAsia"/>
          <w:i/>
          <w:iCs/>
          <w:sz w:val="18"/>
          <w:szCs w:val="18"/>
        </w:rPr>
        <w:t>, and containing the zero vector, which is necessary for a vector space.</w:t>
      </w:r>
    </w:p>
    <w:p w14:paraId="576EE29B" w14:textId="77777777" w:rsidR="00433B5F" w:rsidRDefault="00433B5F">
      <w:pPr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br w:type="page"/>
      </w:r>
    </w:p>
    <w:p w14:paraId="774DE809" w14:textId="75213B67" w:rsidR="00C83547" w:rsidRPr="00181E63" w:rsidRDefault="00433B5F" w:rsidP="00433B5F">
      <w:pPr>
        <w:spacing w:after="0"/>
        <w:rPr>
          <w:rFonts w:eastAsiaTheme="minorEastAsia"/>
          <w:i/>
          <w:iCs/>
          <w:szCs w:val="22"/>
          <w:lang w:val="en-GB"/>
        </w:rPr>
      </w:pPr>
      <w:r w:rsidRPr="00433B5F">
        <w:rPr>
          <w:rFonts w:eastAsiaTheme="minorEastAsia"/>
          <w:i/>
          <w:iCs/>
          <w:szCs w:val="22"/>
          <w:lang w:val="en-GB"/>
        </w:rPr>
        <w:lastRenderedPageBreak/>
        <w:t>LINEAR COMBINATIONS AND SYSTEMS OF LINEAR</w:t>
      </w:r>
      <w:r w:rsidRPr="00181E63">
        <w:rPr>
          <w:rFonts w:eastAsiaTheme="minorEastAsia"/>
          <w:i/>
          <w:iCs/>
          <w:szCs w:val="22"/>
          <w:lang w:val="en-GB"/>
        </w:rPr>
        <w:t xml:space="preserve"> EQUATIONS</w:t>
      </w:r>
    </w:p>
    <w:p w14:paraId="2D663BE1" w14:textId="77777777" w:rsidR="00433B5F" w:rsidRPr="00181E63" w:rsidRDefault="00433B5F" w:rsidP="00433B5F">
      <w:pPr>
        <w:spacing w:after="0"/>
        <w:rPr>
          <w:rFonts w:eastAsiaTheme="minorEastAsia"/>
          <w:i/>
          <w:iCs/>
          <w:szCs w:val="22"/>
          <w:lang w:val="en-GB"/>
        </w:rPr>
      </w:pPr>
    </w:p>
    <w:p w14:paraId="2913A05D" w14:textId="0E5B5A8A" w:rsidR="00433B5F" w:rsidRPr="00181E63" w:rsidRDefault="00433B5F" w:rsidP="00433B5F">
      <w:pPr>
        <w:spacing w:after="0"/>
        <w:rPr>
          <w:rFonts w:eastAsiaTheme="minorEastAsia"/>
          <w:b/>
          <w:bCs/>
          <w:szCs w:val="22"/>
        </w:rPr>
      </w:pPr>
      <w:r w:rsidRPr="00B263B0">
        <w:rPr>
          <w:rFonts w:eastAsiaTheme="minorEastAsia"/>
          <w:b/>
          <w:bCs/>
          <w:szCs w:val="22"/>
          <w:lang w:val="en-GB"/>
        </w:rPr>
        <w:t>Definition</w:t>
      </w:r>
      <w:r w:rsidRPr="00181E63">
        <w:rPr>
          <w:rFonts w:eastAsiaTheme="minorEastAsia"/>
          <w:b/>
          <w:bCs/>
          <w:szCs w:val="22"/>
          <w:lang w:val="en-GB"/>
        </w:rPr>
        <w:t xml:space="preserve">: </w:t>
      </w:r>
      <w:r w:rsidRPr="00181E63">
        <w:rPr>
          <w:rFonts w:eastAsiaTheme="minorEastAsia"/>
          <w:b/>
          <w:bCs/>
          <w:szCs w:val="22"/>
        </w:rPr>
        <w:t>linear combination</w:t>
      </w:r>
    </w:p>
    <w:p w14:paraId="5AD928F1" w14:textId="77777777" w:rsidR="00C97F19" w:rsidRPr="00181E63" w:rsidRDefault="00433B5F" w:rsidP="00433B5F">
      <w:pPr>
        <w:spacing w:after="0"/>
        <w:rPr>
          <w:rFonts w:eastAsiaTheme="minorEastAsia"/>
          <w:i/>
          <w:iCs/>
          <w:szCs w:val="22"/>
        </w:rPr>
      </w:pPr>
      <w:r w:rsidRPr="00181E63">
        <w:rPr>
          <w:rFonts w:eastAsiaTheme="minorEastAsia"/>
          <w:i/>
          <w:iCs/>
          <w:szCs w:val="22"/>
        </w:rPr>
        <w:t xml:space="preserve">Let </w:t>
      </w:r>
      <m:oMath>
        <m:r>
          <w:rPr>
            <w:rFonts w:ascii="Cambria Math" w:eastAsiaTheme="minorEastAsia" w:hAnsi="Cambria Math"/>
            <w:szCs w:val="22"/>
          </w:rPr>
          <m:t>V</m:t>
        </m:r>
      </m:oMath>
      <w:r w:rsidRPr="00181E63">
        <w:rPr>
          <w:rFonts w:eastAsiaTheme="minorEastAsia"/>
          <w:i/>
          <w:iCs/>
          <w:szCs w:val="22"/>
        </w:rPr>
        <w:t xml:space="preserve"> be a vector space over a field </w:t>
      </w:r>
      <m:oMath>
        <m:r>
          <w:rPr>
            <w:rFonts w:ascii="Cambria Math" w:eastAsiaTheme="minorEastAsia" w:hAnsi="Cambria Math"/>
            <w:szCs w:val="22"/>
          </w:rPr>
          <m:t>F</m:t>
        </m:r>
      </m:oMath>
      <w:r w:rsidRPr="00181E63">
        <w:rPr>
          <w:rFonts w:eastAsiaTheme="minorEastAsia"/>
          <w:i/>
          <w:iCs/>
          <w:szCs w:val="22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</m:oMath>
      <w:r w:rsidRPr="00181E63">
        <w:rPr>
          <w:rFonts w:eastAsiaTheme="minorEastAsia"/>
          <w:i/>
          <w:iCs/>
          <w:szCs w:val="22"/>
        </w:rPr>
        <w:t>,</w:t>
      </w:r>
      <w:r w:rsidRPr="00181E63">
        <w:rPr>
          <w:rFonts w:ascii="Cambria Math" w:eastAsiaTheme="minorEastAsia" w:hAnsi="Cambria Math"/>
          <w:i/>
          <w:iCs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</m:oMath>
      <w:r w:rsidRPr="00181E63">
        <w:rPr>
          <w:rFonts w:eastAsiaTheme="minorEastAsia"/>
          <w:i/>
          <w:iCs/>
          <w:szCs w:val="22"/>
        </w:rPr>
        <w:t xml:space="preserve">​ be vectors in </w:t>
      </w:r>
      <m:oMath>
        <m:r>
          <w:rPr>
            <w:rFonts w:ascii="Cambria Math" w:eastAsiaTheme="minorEastAsia" w:hAnsi="Cambria Math"/>
            <w:szCs w:val="22"/>
          </w:rPr>
          <m:t>V</m:t>
        </m:r>
      </m:oMath>
      <w:r w:rsidRPr="00181E63">
        <w:rPr>
          <w:rFonts w:eastAsiaTheme="minorEastAsia"/>
          <w:i/>
          <w:iCs/>
          <w:szCs w:val="22"/>
        </w:rPr>
        <w:t>.</w:t>
      </w:r>
    </w:p>
    <w:p w14:paraId="56D5B4B4" w14:textId="4B78D753" w:rsidR="00433B5F" w:rsidRPr="00181E63" w:rsidRDefault="00433B5F" w:rsidP="00433B5F">
      <w:pPr>
        <w:spacing w:after="0"/>
        <w:rPr>
          <w:rFonts w:eastAsiaTheme="minorEastAsia"/>
          <w:i/>
          <w:iCs/>
          <w:szCs w:val="22"/>
        </w:rPr>
      </w:pPr>
      <w:r w:rsidRPr="00181E63">
        <w:rPr>
          <w:rFonts w:eastAsiaTheme="minorEastAsia"/>
          <w:i/>
          <w:iCs/>
          <w:szCs w:val="22"/>
        </w:rPr>
        <w:t xml:space="preserve">A linear combination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</m:oMath>
      <w:r w:rsidR="00C97F19" w:rsidRPr="00181E63">
        <w:rPr>
          <w:rFonts w:eastAsiaTheme="minorEastAsia"/>
          <w:i/>
          <w:iCs/>
          <w:szCs w:val="22"/>
        </w:rPr>
        <w:t>,</w:t>
      </w:r>
      <w:r w:rsidR="00C97F19" w:rsidRPr="00181E63">
        <w:rPr>
          <w:rFonts w:ascii="Cambria Math" w:eastAsiaTheme="minorEastAsia" w:hAnsi="Cambria Math"/>
          <w:i/>
          <w:iCs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</m:oMath>
      <w:r w:rsidR="00C97F19" w:rsidRPr="00181E63">
        <w:rPr>
          <w:rFonts w:eastAsiaTheme="minorEastAsia"/>
          <w:i/>
          <w:iCs/>
          <w:szCs w:val="22"/>
        </w:rPr>
        <w:t xml:space="preserve">​ </w:t>
      </w:r>
      <w:r w:rsidRPr="00181E63">
        <w:rPr>
          <w:rFonts w:eastAsiaTheme="minorEastAsia"/>
          <w:i/>
          <w:iCs/>
          <w:szCs w:val="22"/>
        </w:rPr>
        <w:t>is any expression of the form:</w:t>
      </w:r>
    </w:p>
    <w:p w14:paraId="167137DC" w14:textId="77777777" w:rsidR="00E93F7D" w:rsidRPr="00181E63" w:rsidRDefault="00E93F7D" w:rsidP="00433B5F">
      <w:pPr>
        <w:spacing w:after="0"/>
        <w:rPr>
          <w:rFonts w:eastAsiaTheme="minorEastAsia"/>
          <w:i/>
          <w:iCs/>
          <w:szCs w:val="22"/>
        </w:rPr>
      </w:pPr>
    </w:p>
    <w:p w14:paraId="03C4987E" w14:textId="7AD7CE66" w:rsidR="00E93F7D" w:rsidRPr="00181E63" w:rsidRDefault="00000000" w:rsidP="00433B5F">
      <w:pPr>
        <w:spacing w:after="0"/>
        <w:rPr>
          <w:rFonts w:eastAsiaTheme="minorEastAsia"/>
          <w:i/>
          <w:iCs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</m:oMath>
      <w:r w:rsidR="00DE6C05" w:rsidRPr="00181E63">
        <w:rPr>
          <w:rFonts w:eastAsiaTheme="minorEastAsia"/>
          <w:i/>
          <w:iCs/>
          <w:szCs w:val="22"/>
        </w:rPr>
        <w:t xml:space="preserve"> </w:t>
      </w:r>
    </w:p>
    <w:p w14:paraId="3D1EFE35" w14:textId="6845E803" w:rsidR="00F61BCB" w:rsidRPr="00181E63" w:rsidRDefault="00F61BCB" w:rsidP="00433B5F">
      <w:pPr>
        <w:spacing w:after="0"/>
        <w:rPr>
          <w:rFonts w:eastAsiaTheme="minorEastAsia"/>
          <w:i/>
          <w:iCs/>
          <w:szCs w:val="22"/>
        </w:rPr>
      </w:pPr>
      <w:r w:rsidRPr="00181E63">
        <w:rPr>
          <w:rFonts w:eastAsiaTheme="minorEastAsia"/>
          <w:i/>
          <w:iCs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</m:oMath>
      <w:r w:rsidR="006C04A1" w:rsidRPr="00181E63">
        <w:rPr>
          <w:rFonts w:eastAsiaTheme="minorEastAsia"/>
          <w:i/>
          <w:iCs/>
          <w:szCs w:val="22"/>
        </w:rPr>
        <w:t xml:space="preserve"> are scalars from the field </w:t>
      </w:r>
      <m:oMath>
        <m:r>
          <w:rPr>
            <w:rFonts w:ascii="Cambria Math" w:eastAsiaTheme="minorEastAsia" w:hAnsi="Cambria Math"/>
            <w:szCs w:val="22"/>
          </w:rPr>
          <m:t>F</m:t>
        </m:r>
      </m:oMath>
      <w:r w:rsidR="006C04A1" w:rsidRPr="00181E63">
        <w:rPr>
          <w:rFonts w:eastAsiaTheme="minorEastAsia"/>
          <w:i/>
          <w:iCs/>
          <w:szCs w:val="22"/>
        </w:rPr>
        <w:t>.</w:t>
      </w:r>
    </w:p>
    <w:p w14:paraId="02A94EAC" w14:textId="77777777" w:rsidR="00216067" w:rsidRPr="00181E63" w:rsidRDefault="00216067" w:rsidP="00433B5F">
      <w:pPr>
        <w:spacing w:after="0"/>
        <w:rPr>
          <w:rFonts w:eastAsiaTheme="minorEastAsia"/>
          <w:i/>
          <w:iCs/>
          <w:szCs w:val="22"/>
        </w:rPr>
      </w:pPr>
    </w:p>
    <w:p w14:paraId="738C376B" w14:textId="121BC358" w:rsidR="00216067" w:rsidRPr="00181E63" w:rsidRDefault="00000000" w:rsidP="00433B5F">
      <w:pPr>
        <w:spacing w:after="0"/>
        <w:rPr>
          <w:rFonts w:eastAsiaTheme="minorEastAsia"/>
          <w:i/>
          <w:iCs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</m:oMath>
      <w:r w:rsidR="00216067" w:rsidRPr="00181E63">
        <w:rPr>
          <w:rFonts w:eastAsiaTheme="minorEastAsia"/>
          <w:i/>
          <w:iCs/>
          <w:szCs w:val="22"/>
        </w:rPr>
        <w:t xml:space="preserve"> are the vectors being combined.</w:t>
      </w:r>
    </w:p>
    <w:p w14:paraId="69757A27" w14:textId="757BAD86" w:rsidR="00216067" w:rsidRPr="00181E63" w:rsidRDefault="00000000" w:rsidP="00433B5F">
      <w:pPr>
        <w:spacing w:after="0"/>
        <w:rPr>
          <w:rFonts w:eastAsiaTheme="minorEastAsia"/>
          <w:i/>
          <w:iCs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</m:oMath>
      <w:r w:rsidR="00216067" w:rsidRPr="00181E63">
        <w:rPr>
          <w:rFonts w:eastAsiaTheme="minorEastAsia"/>
          <w:i/>
          <w:iCs/>
          <w:szCs w:val="22"/>
        </w:rPr>
        <w:t xml:space="preserve"> </w:t>
      </w:r>
      <w:r w:rsidR="00B752D7" w:rsidRPr="00181E63">
        <w:rPr>
          <w:rFonts w:eastAsiaTheme="minorEastAsia"/>
          <w:i/>
          <w:iCs/>
          <w:szCs w:val="22"/>
        </w:rPr>
        <w:t>are the scalars that weight each vector.</w:t>
      </w:r>
    </w:p>
    <w:p w14:paraId="7CBF8E5C" w14:textId="77777777" w:rsidR="00181E63" w:rsidRDefault="00181E63" w:rsidP="00433B5F">
      <w:pPr>
        <w:spacing w:after="0"/>
        <w:rPr>
          <w:rFonts w:eastAsiaTheme="minorEastAsia"/>
          <w:i/>
          <w:iCs/>
          <w:sz w:val="18"/>
          <w:szCs w:val="18"/>
        </w:rPr>
      </w:pPr>
    </w:p>
    <w:p w14:paraId="3BC4A7F6" w14:textId="77777777" w:rsidR="00181E63" w:rsidRDefault="00181E63" w:rsidP="00433B5F">
      <w:pPr>
        <w:spacing w:after="0"/>
        <w:rPr>
          <w:rFonts w:eastAsiaTheme="minorEastAsia"/>
          <w:i/>
          <w:iCs/>
          <w:sz w:val="18"/>
          <w:szCs w:val="18"/>
        </w:rPr>
      </w:pPr>
    </w:p>
    <w:p w14:paraId="3759DAF2" w14:textId="77777777" w:rsidR="00181E63" w:rsidRPr="00181E63" w:rsidRDefault="00181E63" w:rsidP="00181E63">
      <w:pPr>
        <w:spacing w:after="0"/>
        <w:rPr>
          <w:rFonts w:eastAsiaTheme="minorEastAsia"/>
          <w:b/>
          <w:bCs/>
          <w:szCs w:val="22"/>
        </w:rPr>
      </w:pPr>
      <w:r w:rsidRPr="00B263B0">
        <w:rPr>
          <w:rFonts w:eastAsiaTheme="minorEastAsia"/>
          <w:b/>
          <w:bCs/>
          <w:szCs w:val="22"/>
          <w:lang w:val="en-GB"/>
        </w:rPr>
        <w:t>Definition</w:t>
      </w:r>
      <w:r w:rsidRPr="00181E63">
        <w:rPr>
          <w:rFonts w:eastAsiaTheme="minorEastAsia"/>
          <w:b/>
          <w:bCs/>
          <w:szCs w:val="22"/>
          <w:lang w:val="en-GB"/>
        </w:rPr>
        <w:t xml:space="preserve">: </w:t>
      </w:r>
      <w:r w:rsidRPr="00181E63">
        <w:rPr>
          <w:rFonts w:eastAsiaTheme="minorEastAsia"/>
          <w:b/>
          <w:bCs/>
          <w:szCs w:val="22"/>
        </w:rPr>
        <w:t>Linear independence</w:t>
      </w:r>
    </w:p>
    <w:p w14:paraId="0D3136A8" w14:textId="77777777" w:rsidR="00181E63" w:rsidRPr="007D3834" w:rsidRDefault="00181E63" w:rsidP="00181E63">
      <w:pPr>
        <w:spacing w:after="0"/>
        <w:rPr>
          <w:rFonts w:eastAsiaTheme="minorEastAsia"/>
          <w:szCs w:val="22"/>
        </w:rPr>
      </w:pPr>
    </w:p>
    <w:p w14:paraId="340A7C1C" w14:textId="77777777" w:rsidR="00181E63" w:rsidRPr="007D3834" w:rsidRDefault="00181E63" w:rsidP="00181E63">
      <w:pPr>
        <w:spacing w:after="0"/>
        <w:rPr>
          <w:rFonts w:eastAsiaTheme="minorEastAsia"/>
          <w:i/>
          <w:iCs/>
          <w:szCs w:val="22"/>
        </w:rPr>
      </w:pPr>
      <w:r w:rsidRPr="007D3834">
        <w:rPr>
          <w:rFonts w:eastAsiaTheme="minorEastAsia"/>
          <w:i/>
          <w:iCs/>
          <w:szCs w:val="22"/>
        </w:rPr>
        <w:t xml:space="preserve">Let </w:t>
      </w:r>
      <m:oMath>
        <m:r>
          <w:rPr>
            <w:rFonts w:ascii="Cambria Math" w:eastAsiaTheme="minorEastAsia" w:hAnsi="Cambria Math"/>
            <w:szCs w:val="22"/>
          </w:rPr>
          <m:t>V</m:t>
        </m:r>
      </m:oMath>
      <w:r w:rsidRPr="007D3834">
        <w:rPr>
          <w:rFonts w:eastAsiaTheme="minorEastAsia"/>
          <w:i/>
          <w:iCs/>
          <w:szCs w:val="22"/>
        </w:rPr>
        <w:t xml:space="preserve"> be a vector space over a field </w:t>
      </w:r>
      <m:oMath>
        <m:r>
          <w:rPr>
            <w:rFonts w:ascii="Cambria Math" w:eastAsiaTheme="minorEastAsia" w:hAnsi="Cambria Math"/>
            <w:szCs w:val="22"/>
          </w:rPr>
          <m:t>F</m:t>
        </m:r>
      </m:oMath>
      <w:r w:rsidRPr="007D3834">
        <w:rPr>
          <w:rFonts w:eastAsiaTheme="minorEastAsia"/>
          <w:i/>
          <w:iCs/>
          <w:szCs w:val="22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</m:oMath>
      <w:r w:rsidRPr="007D3834">
        <w:rPr>
          <w:rFonts w:eastAsiaTheme="minorEastAsia"/>
          <w:i/>
          <w:iCs/>
          <w:szCs w:val="22"/>
        </w:rPr>
        <w:t>,</w:t>
      </w:r>
      <w:r w:rsidRPr="007D3834">
        <w:rPr>
          <w:rFonts w:ascii="Cambria Math" w:eastAsiaTheme="minorEastAsia" w:hAnsi="Cambria Math"/>
          <w:i/>
          <w:iCs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Cs w:val="22"/>
        </w:rPr>
        <w:t xml:space="preserve">​ be vectors in </w:t>
      </w:r>
      <m:oMath>
        <m:r>
          <w:rPr>
            <w:rFonts w:ascii="Cambria Math" w:eastAsiaTheme="minorEastAsia" w:hAnsi="Cambria Math"/>
            <w:szCs w:val="22"/>
          </w:rPr>
          <m:t>V</m:t>
        </m:r>
      </m:oMath>
      <w:r w:rsidRPr="007D3834">
        <w:rPr>
          <w:rFonts w:eastAsiaTheme="minorEastAsia"/>
          <w:i/>
          <w:iCs/>
          <w:szCs w:val="22"/>
        </w:rPr>
        <w:t>.</w:t>
      </w:r>
    </w:p>
    <w:p w14:paraId="1148170A" w14:textId="77777777" w:rsidR="00181E63" w:rsidRDefault="00181E63" w:rsidP="00181E63">
      <w:pPr>
        <w:spacing w:after="0"/>
        <w:rPr>
          <w:rFonts w:eastAsiaTheme="minorEastAsia"/>
          <w:i/>
          <w:iCs/>
          <w:szCs w:val="22"/>
        </w:rPr>
      </w:pPr>
      <w:r>
        <w:rPr>
          <w:rFonts w:eastAsiaTheme="minorEastAsia"/>
          <w:i/>
          <w:iCs/>
          <w:szCs w:val="22"/>
        </w:rPr>
        <w:t>I</w:t>
      </w:r>
      <w:r w:rsidRPr="0098677D">
        <w:rPr>
          <w:rFonts w:eastAsiaTheme="minorEastAsia"/>
          <w:i/>
          <w:iCs/>
          <w:szCs w:val="22"/>
        </w:rPr>
        <w:t>s said to be linearly independent if the only solution to the equation</w:t>
      </w:r>
      <w:r>
        <w:rPr>
          <w:rFonts w:eastAsiaTheme="minorEastAsia"/>
          <w:i/>
          <w:iCs/>
          <w:szCs w:val="22"/>
        </w:rPr>
        <w:t>:</w:t>
      </w:r>
    </w:p>
    <w:p w14:paraId="15A89E72" w14:textId="77777777" w:rsidR="00181E63" w:rsidRPr="007D3834" w:rsidRDefault="00181E63" w:rsidP="00181E63">
      <w:pPr>
        <w:spacing w:after="0"/>
        <w:rPr>
          <w:rFonts w:eastAsiaTheme="minorEastAsia"/>
          <w:i/>
          <w:iCs/>
          <w:szCs w:val="22"/>
        </w:rPr>
      </w:pPr>
    </w:p>
    <w:p w14:paraId="00D33DA8" w14:textId="77777777" w:rsidR="00181E63" w:rsidRDefault="00000000" w:rsidP="00181E63">
      <w:pPr>
        <w:spacing w:after="0"/>
        <w:rPr>
          <w:rFonts w:eastAsiaTheme="minorEastAsia"/>
          <w:i/>
          <w:iCs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Cs w:val="22"/>
          </w:rPr>
          <m:t>=0</m:t>
        </m:r>
      </m:oMath>
      <w:r w:rsidR="00181E63" w:rsidRPr="007D3834">
        <w:rPr>
          <w:rFonts w:eastAsiaTheme="minorEastAsia"/>
          <w:i/>
          <w:iCs/>
          <w:szCs w:val="22"/>
        </w:rPr>
        <w:t xml:space="preserve"> </w:t>
      </w:r>
    </w:p>
    <w:p w14:paraId="42F0F906" w14:textId="77777777" w:rsidR="00181E63" w:rsidRPr="00E75C89" w:rsidRDefault="00181E63" w:rsidP="00181E63">
      <w:pPr>
        <w:spacing w:after="0"/>
        <w:rPr>
          <w:rFonts w:eastAsiaTheme="minorEastAsia"/>
          <w:i/>
          <w:iCs/>
          <w:szCs w:val="22"/>
        </w:rPr>
      </w:pPr>
    </w:p>
    <w:p w14:paraId="318E2E5A" w14:textId="77777777" w:rsidR="00181E63" w:rsidRDefault="00181E63" w:rsidP="00181E63">
      <w:pPr>
        <w:spacing w:after="0"/>
        <w:rPr>
          <w:rFonts w:eastAsiaTheme="minorEastAsia"/>
          <w:i/>
          <w:iCs/>
          <w:sz w:val="21"/>
          <w:szCs w:val="21"/>
        </w:rPr>
      </w:pPr>
      <w:r w:rsidRPr="00766D3D">
        <w:rPr>
          <w:rFonts w:eastAsiaTheme="minorEastAsia"/>
          <w:i/>
          <w:iCs/>
          <w:sz w:val="21"/>
          <w:szCs w:val="21"/>
        </w:rPr>
        <w:t>is the trivial solution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Cs w:val="22"/>
          </w:rPr>
          <m:t>=0</m:t>
        </m:r>
      </m:oMath>
      <w:r w:rsidRPr="00766D3D">
        <w:rPr>
          <w:rFonts w:eastAsiaTheme="minorEastAsia"/>
          <w:i/>
          <w:iCs/>
          <w:sz w:val="21"/>
          <w:szCs w:val="21"/>
        </w:rPr>
        <w:t>,</w:t>
      </w:r>
    </w:p>
    <w:p w14:paraId="36950977" w14:textId="77777777" w:rsidR="00181E63" w:rsidRPr="00766D3D" w:rsidRDefault="00181E63" w:rsidP="00181E63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  <w:r w:rsidRPr="00766D3D">
        <w:rPr>
          <w:rFonts w:eastAsiaTheme="minorEastAsia"/>
          <w:i/>
          <w:iCs/>
          <w:sz w:val="21"/>
          <w:szCs w:val="21"/>
        </w:rPr>
        <w:t xml:space="preserve">where 0 is the zero vector in </w:t>
      </w:r>
      <m:oMath>
        <m:r>
          <w:rPr>
            <w:rFonts w:ascii="Cambria Math" w:eastAsiaTheme="minorEastAsia" w:hAnsi="Cambria Math"/>
            <w:szCs w:val="22"/>
          </w:rPr>
          <m:t>V</m:t>
        </m:r>
      </m:oMath>
      <w:r w:rsidRPr="00766D3D">
        <w:rPr>
          <w:rFonts w:eastAsiaTheme="minorEastAsia"/>
          <w:i/>
          <w:iCs/>
          <w:sz w:val="21"/>
          <w:szCs w:val="21"/>
        </w:rPr>
        <w:t>.</w:t>
      </w:r>
    </w:p>
    <w:p w14:paraId="130EBC48" w14:textId="3850FDA0" w:rsidR="00192281" w:rsidRDefault="00192281" w:rsidP="00433B5F">
      <w:pPr>
        <w:spacing w:after="0"/>
        <w:rPr>
          <w:rFonts w:eastAsiaTheme="minorEastAsia"/>
          <w:i/>
          <w:iCs/>
          <w:sz w:val="18"/>
          <w:szCs w:val="18"/>
        </w:rPr>
      </w:pPr>
    </w:p>
    <w:p w14:paraId="161EA211" w14:textId="77777777" w:rsidR="00192281" w:rsidRDefault="00192281">
      <w:pPr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br w:type="page"/>
      </w:r>
    </w:p>
    <w:p w14:paraId="06F5490D" w14:textId="1A9F0B55" w:rsidR="00956CF5" w:rsidRDefault="00956CF5">
      <w:r>
        <w:lastRenderedPageBreak/>
        <w:t>Homogeneous Linear Systems</w:t>
      </w:r>
    </w:p>
    <w:p w14:paraId="4276FE18" w14:textId="7CEB1939" w:rsidR="00F31056" w:rsidRDefault="00F31056">
      <w:pPr>
        <w:rPr>
          <w:i/>
          <w:iCs/>
        </w:rPr>
      </w:pPr>
      <w:r w:rsidRPr="00F31056">
        <w:rPr>
          <w:i/>
          <w:iCs/>
        </w:rPr>
        <w:t>A homogeneous linear system with coefficient matrix A has non-trivial solutions if and only if the columns of A are linearly dependent.</w:t>
      </w:r>
    </w:p>
    <w:p w14:paraId="07BC934B" w14:textId="77777777" w:rsidR="00AC2787" w:rsidRDefault="00AC2787">
      <w:pPr>
        <w:rPr>
          <w:i/>
          <w:iCs/>
        </w:rPr>
      </w:pPr>
    </w:p>
    <w:p w14:paraId="007C4AAC" w14:textId="77777777" w:rsidR="00C073FC" w:rsidRPr="00B13C84" w:rsidRDefault="00C073FC" w:rsidP="00C073FC">
      <w:pPr>
        <w:rPr>
          <w:rFonts w:eastAsiaTheme="minorEastAsia"/>
          <w:i/>
          <w:iCs/>
          <w:szCs w:val="22"/>
          <w:lang w:val="en-GB"/>
        </w:rPr>
      </w:pPr>
      <w:r>
        <w:t xml:space="preserve">Geometric interpretation of the set of solutions in </w:t>
      </w:r>
      <m:oMath>
        <m:sSup>
          <m:sSupPr>
            <m:ctrlPr>
              <w:rPr>
                <w:rFonts w:ascii="Cambria Math" w:hAnsi="Cambria Math" w:cs="Consolas"/>
                <w:i/>
                <w:iCs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Cs w:val="22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56"/>
        <w:gridCol w:w="1073"/>
        <w:gridCol w:w="4685"/>
      </w:tblGrid>
      <w:tr w:rsidR="00C073FC" w14:paraId="241FC7DA" w14:textId="77777777" w:rsidTr="00CA371F">
        <w:tc>
          <w:tcPr>
            <w:tcW w:w="1508" w:type="dxa"/>
          </w:tcPr>
          <w:p w14:paraId="3F9E23F3" w14:textId="77777777" w:rsidR="00C073FC" w:rsidRPr="00060CD8" w:rsidRDefault="00C073FC" w:rsidP="00CA371F">
            <w:pPr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E26125"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  <w:t>geometric interpretation</w:t>
            </w:r>
          </w:p>
        </w:tc>
        <w:tc>
          <w:tcPr>
            <w:tcW w:w="1663" w:type="dxa"/>
            <w:vAlign w:val="center"/>
          </w:tcPr>
          <w:p w14:paraId="30D5FCD7" w14:textId="77777777" w:rsidR="00C073FC" w:rsidRDefault="00C073FC" w:rsidP="00CA371F">
            <w:pPr>
              <w:jc w:val="center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060CD8">
              <w:rPr>
                <w:rFonts w:eastAsiaTheme="minorEastAsia"/>
                <w:i/>
                <w:iCs/>
                <w:sz w:val="18"/>
                <w:szCs w:val="18"/>
              </w:rPr>
              <w:t>solution space</w:t>
            </w:r>
          </w:p>
        </w:tc>
        <w:tc>
          <w:tcPr>
            <w:tcW w:w="1077" w:type="dxa"/>
            <w:vAlign w:val="center"/>
          </w:tcPr>
          <w:p w14:paraId="1C519C99" w14:textId="77777777" w:rsidR="00C073FC" w:rsidRDefault="00C073FC" w:rsidP="00CA371F">
            <w:pPr>
              <w:jc w:val="center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060CD8">
              <w:rPr>
                <w:rFonts w:eastAsiaTheme="minorEastAsia"/>
                <w:i/>
                <w:iCs/>
                <w:sz w:val="18"/>
                <w:szCs w:val="18"/>
              </w:rPr>
              <w:t>Nullity</w:t>
            </w:r>
            <w:r>
              <w:rPr>
                <w:rFonts w:eastAsiaTheme="minorEastAsia"/>
                <w:i/>
                <w:iCs/>
                <w:sz w:val="18"/>
                <w:szCs w:val="18"/>
              </w:rPr>
              <w:t xml:space="preserve"> of A</w:t>
            </w:r>
          </w:p>
        </w:tc>
        <w:tc>
          <w:tcPr>
            <w:tcW w:w="4768" w:type="dxa"/>
            <w:vAlign w:val="center"/>
          </w:tcPr>
          <w:p w14:paraId="01F160EB" w14:textId="77777777" w:rsidR="00C073FC" w:rsidRDefault="00C073FC" w:rsidP="00CA371F">
            <w:pPr>
              <w:jc w:val="center"/>
              <w:rPr>
                <w:rFonts w:eastAsiaTheme="minorEastAsia"/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sz w:val="18"/>
                <w:szCs w:val="18"/>
              </w:rPr>
              <w:t>Expla</w:t>
            </w:r>
            <w:r w:rsidRPr="00060CD8">
              <w:rPr>
                <w:rFonts w:eastAsiaTheme="minorEastAsia"/>
                <w:i/>
                <w:iCs/>
                <w:sz w:val="18"/>
                <w:szCs w:val="18"/>
              </w:rPr>
              <w:t>n</w:t>
            </w:r>
            <w:r>
              <w:rPr>
                <w:rFonts w:eastAsiaTheme="minorEastAsia"/>
                <w:i/>
                <w:iCs/>
                <w:sz w:val="18"/>
                <w:szCs w:val="18"/>
              </w:rPr>
              <w:t>atio</w:t>
            </w:r>
            <w:r w:rsidRPr="00060CD8">
              <w:rPr>
                <w:rFonts w:eastAsiaTheme="minorEastAsia"/>
                <w:i/>
                <w:iCs/>
                <w:sz w:val="18"/>
                <w:szCs w:val="18"/>
              </w:rPr>
              <w:t>n</w:t>
            </w:r>
          </w:p>
        </w:tc>
      </w:tr>
      <w:tr w:rsidR="00C073FC" w14:paraId="44C9D5E4" w14:textId="77777777" w:rsidTr="00CA371F">
        <w:tc>
          <w:tcPr>
            <w:tcW w:w="1508" w:type="dxa"/>
          </w:tcPr>
          <w:p w14:paraId="7242BDAD" w14:textId="77777777" w:rsidR="00C073FC" w:rsidRPr="0012506C" w:rsidRDefault="00C073FC" w:rsidP="00CA371F">
            <w:pPr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b/>
                <w:bCs/>
                <w:sz w:val="18"/>
                <w:szCs w:val="18"/>
              </w:rPr>
              <w:t>A line through the origin</w:t>
            </w:r>
            <w:r w:rsidRPr="0012506C">
              <w:rPr>
                <w:rFonts w:eastAsiaTheme="minorEastAsia"/>
                <w:sz w:val="18"/>
                <w:szCs w:val="18"/>
              </w:rPr>
              <w:t>:</w:t>
            </w:r>
          </w:p>
        </w:tc>
        <w:tc>
          <w:tcPr>
            <w:tcW w:w="1663" w:type="dxa"/>
            <w:vAlign w:val="center"/>
          </w:tcPr>
          <w:p w14:paraId="057391A2" w14:textId="77777777" w:rsidR="00C073FC" w:rsidRPr="0012506C" w:rsidRDefault="00C073FC" w:rsidP="00CA371F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one-dimensional.</w:t>
            </w:r>
          </w:p>
        </w:tc>
        <w:tc>
          <w:tcPr>
            <w:tcW w:w="1077" w:type="dxa"/>
            <w:vAlign w:val="center"/>
          </w:tcPr>
          <w:p w14:paraId="3DA6AA06" w14:textId="77777777" w:rsidR="00C073FC" w:rsidRPr="0012506C" w:rsidRDefault="00C073FC" w:rsidP="00CA371F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4768" w:type="dxa"/>
          </w:tcPr>
          <w:p w14:paraId="3DD58E88" w14:textId="77777777" w:rsidR="00C073FC" w:rsidRPr="0012506C" w:rsidRDefault="00C073FC" w:rsidP="00CA371F">
            <w:pPr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look</w:t>
            </w:r>
            <w:r>
              <w:rPr>
                <w:rFonts w:eastAsiaTheme="minorEastAsia"/>
                <w:sz w:val="18"/>
                <w:szCs w:val="18"/>
              </w:rPr>
              <w:t>s</w:t>
            </w:r>
            <w:r w:rsidRPr="0012506C">
              <w:rPr>
                <w:rFonts w:eastAsiaTheme="minorEastAsia"/>
                <w:sz w:val="18"/>
                <w:szCs w:val="18"/>
              </w:rPr>
              <w:t xml:space="preserve"> like a straight line that passes through the origin (0, 0, 0)</w:t>
            </w:r>
          </w:p>
        </w:tc>
      </w:tr>
      <w:tr w:rsidR="00C073FC" w14:paraId="02732488" w14:textId="77777777" w:rsidTr="00CA371F">
        <w:tc>
          <w:tcPr>
            <w:tcW w:w="1508" w:type="dxa"/>
          </w:tcPr>
          <w:p w14:paraId="0E1F678B" w14:textId="77777777" w:rsidR="00C073FC" w:rsidRPr="0012506C" w:rsidRDefault="00C073FC" w:rsidP="00CA371F">
            <w:pPr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b/>
                <w:bCs/>
                <w:sz w:val="18"/>
                <w:szCs w:val="18"/>
              </w:rPr>
              <w:t>A plane through the origin</w:t>
            </w:r>
            <w:r w:rsidRPr="0012506C">
              <w:rPr>
                <w:rFonts w:eastAsiaTheme="minorEastAsia"/>
                <w:sz w:val="18"/>
                <w:szCs w:val="18"/>
              </w:rPr>
              <w:t>:</w:t>
            </w:r>
          </w:p>
        </w:tc>
        <w:tc>
          <w:tcPr>
            <w:tcW w:w="1663" w:type="dxa"/>
            <w:vAlign w:val="center"/>
          </w:tcPr>
          <w:p w14:paraId="65D3FF8F" w14:textId="77777777" w:rsidR="00C073FC" w:rsidRPr="0012506C" w:rsidRDefault="00C073FC" w:rsidP="00CA371F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two-dimensional</w:t>
            </w:r>
          </w:p>
        </w:tc>
        <w:tc>
          <w:tcPr>
            <w:tcW w:w="1077" w:type="dxa"/>
            <w:vAlign w:val="center"/>
          </w:tcPr>
          <w:p w14:paraId="10FFF668" w14:textId="77777777" w:rsidR="00C073FC" w:rsidRPr="0012506C" w:rsidRDefault="00C073FC" w:rsidP="00CA371F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4768" w:type="dxa"/>
          </w:tcPr>
          <w:p w14:paraId="469CA502" w14:textId="77777777" w:rsidR="00C073FC" w:rsidRPr="0012506C" w:rsidRDefault="00C073FC" w:rsidP="00CA371F">
            <w:pPr>
              <w:rPr>
                <w:rFonts w:eastAsiaTheme="minorEastAsia"/>
                <w:sz w:val="18"/>
                <w:szCs w:val="18"/>
              </w:rPr>
            </w:pPr>
            <w:r w:rsidRPr="00F17539">
              <w:rPr>
                <w:rFonts w:eastAsiaTheme="minorEastAsia"/>
                <w:sz w:val="18"/>
                <w:szCs w:val="18"/>
              </w:rPr>
              <w:t>look</w:t>
            </w:r>
            <w:r>
              <w:rPr>
                <w:rFonts w:eastAsiaTheme="minorEastAsia"/>
                <w:sz w:val="18"/>
                <w:szCs w:val="18"/>
              </w:rPr>
              <w:t>s</w:t>
            </w:r>
            <w:r w:rsidRPr="00F17539">
              <w:rPr>
                <w:rFonts w:eastAsiaTheme="minorEastAsia"/>
                <w:sz w:val="18"/>
                <w:szCs w:val="18"/>
              </w:rPr>
              <w:t xml:space="preserve"> like a flat plane that extends infinitely and passes through the origin</w:t>
            </w:r>
          </w:p>
        </w:tc>
      </w:tr>
      <w:tr w:rsidR="00C073FC" w14:paraId="3FA0FD47" w14:textId="77777777" w:rsidTr="00CA371F">
        <w:tc>
          <w:tcPr>
            <w:tcW w:w="1508" w:type="dxa"/>
          </w:tcPr>
          <w:p w14:paraId="164D30FA" w14:textId="77777777" w:rsidR="00C073FC" w:rsidRPr="0012506C" w:rsidRDefault="00C073FC" w:rsidP="00CA371F">
            <w:pPr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b/>
                <w:bCs/>
                <w:sz w:val="18"/>
                <w:szCs w:val="18"/>
              </w:rPr>
              <w:t>The origin only</w:t>
            </w:r>
            <w:r w:rsidRPr="0012506C">
              <w:rPr>
                <w:rFonts w:eastAsiaTheme="minorEastAsia"/>
                <w:sz w:val="18"/>
                <w:szCs w:val="18"/>
              </w:rPr>
              <w:t>:</w:t>
            </w:r>
          </w:p>
        </w:tc>
        <w:tc>
          <w:tcPr>
            <w:tcW w:w="1663" w:type="dxa"/>
            <w:vAlign w:val="center"/>
          </w:tcPr>
          <w:p w14:paraId="2A5CA9CF" w14:textId="77777777" w:rsidR="00C073FC" w:rsidRPr="0012506C" w:rsidRDefault="00C073FC" w:rsidP="00CA371F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zero-dimensional</w:t>
            </w:r>
          </w:p>
        </w:tc>
        <w:tc>
          <w:tcPr>
            <w:tcW w:w="1077" w:type="dxa"/>
            <w:vAlign w:val="center"/>
          </w:tcPr>
          <w:p w14:paraId="3FEB4384" w14:textId="77777777" w:rsidR="00C073FC" w:rsidRPr="0012506C" w:rsidRDefault="00C073FC" w:rsidP="00CA371F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4768" w:type="dxa"/>
          </w:tcPr>
          <w:p w14:paraId="3F89E636" w14:textId="77777777" w:rsidR="00C073FC" w:rsidRPr="0012506C" w:rsidRDefault="00C073FC" w:rsidP="00CA371F">
            <w:pPr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This means the solution space is zero-dimensional, consisting of only the origin itself.</w:t>
            </w:r>
          </w:p>
          <w:p w14:paraId="2851757E" w14:textId="77777777" w:rsidR="00C073FC" w:rsidRPr="0012506C" w:rsidRDefault="00C073FC" w:rsidP="00CA371F">
            <w:pPr>
              <w:rPr>
                <w:rFonts w:eastAsiaTheme="minorEastAsia"/>
                <w:sz w:val="18"/>
                <w:szCs w:val="18"/>
              </w:rPr>
            </w:pPr>
          </w:p>
          <w:p w14:paraId="58152E60" w14:textId="77777777" w:rsidR="00C073FC" w:rsidRPr="0012506C" w:rsidRDefault="00C073FC" w:rsidP="00CA371F">
            <w:pPr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 xml:space="preserve">The only solution to the system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Ax=0</m:t>
              </m:r>
            </m:oMath>
            <w:r w:rsidRPr="0012506C">
              <w:rPr>
                <w:rFonts w:eastAsiaTheme="minorEastAsia"/>
                <w:sz w:val="18"/>
                <w:szCs w:val="18"/>
              </w:rPr>
              <w:t xml:space="preserve"> is the trivial solution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x=0</m:t>
              </m:r>
            </m:oMath>
            <w:r w:rsidRPr="0012506C">
              <w:rPr>
                <w:rFonts w:eastAsiaTheme="minorEastAsia"/>
                <w:sz w:val="18"/>
                <w:szCs w:val="18"/>
              </w:rPr>
              <w:t>.</w:t>
            </w:r>
          </w:p>
        </w:tc>
      </w:tr>
    </w:tbl>
    <w:p w14:paraId="7E7B3F7F" w14:textId="65578C1F" w:rsidR="003A3E6F" w:rsidRDefault="003A3E6F" w:rsidP="00433B5F">
      <w:pPr>
        <w:spacing w:after="0"/>
        <w:rPr>
          <w:rFonts w:eastAsiaTheme="minorEastAsia"/>
          <w:i/>
          <w:iCs/>
          <w:sz w:val="18"/>
          <w:szCs w:val="18"/>
        </w:rPr>
      </w:pPr>
    </w:p>
    <w:p w14:paraId="6AA7806A" w14:textId="77777777" w:rsidR="003A3E6F" w:rsidRDefault="003A3E6F">
      <w:pPr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br w:type="page"/>
      </w:r>
    </w:p>
    <w:p w14:paraId="686083BF" w14:textId="3307229F" w:rsidR="003A3E6F" w:rsidRDefault="003A3E6F" w:rsidP="003A3E6F">
      <w:pPr>
        <w:spacing w:after="0"/>
      </w:pPr>
      <w:r>
        <w:lastRenderedPageBreak/>
        <w:t xml:space="preserve">ASS4: </w:t>
      </w:r>
      <w:r>
        <w:t xml:space="preserve">Problem 13. </w:t>
      </w:r>
    </w:p>
    <w:p w14:paraId="59AB2EF2" w14:textId="77777777" w:rsidR="003A3E6F" w:rsidRPr="003A3E6F" w:rsidRDefault="003A3E6F" w:rsidP="003A3E6F">
      <w:pPr>
        <w:spacing w:after="0"/>
        <w:rPr>
          <w:color w:val="ADADAD" w:themeColor="background2" w:themeShade="BF"/>
        </w:rPr>
      </w:pPr>
      <w:r w:rsidRPr="003A3E6F">
        <w:rPr>
          <w:color w:val="ADADAD" w:themeColor="background2" w:themeShade="BF"/>
        </w:rPr>
        <w:t xml:space="preserve">Find the coordinate vectors of v relative to the basis of set </w:t>
      </w:r>
    </w:p>
    <w:p w14:paraId="1734DDB9" w14:textId="77777777" w:rsidR="003A3E6F" w:rsidRPr="003A3E6F" w:rsidRDefault="003A3E6F" w:rsidP="003A3E6F">
      <w:pPr>
        <w:spacing w:after="0"/>
        <w:rPr>
          <w:color w:val="ADADAD" w:themeColor="background2" w:themeShade="BF"/>
        </w:rPr>
      </w:pPr>
      <m:oMath>
        <m:r>
          <w:rPr>
            <w:rFonts w:ascii="Cambria Math" w:hAnsi="Cambria Math"/>
            <w:color w:val="ADADAD" w:themeColor="background2" w:themeShade="BF"/>
          </w:rPr>
          <m:t>S = {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v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1</m:t>
            </m:r>
          </m:sub>
        </m:sSub>
        <m:r>
          <w:rPr>
            <w:rFonts w:ascii="Cambria Math" w:hAnsi="Cambria Math"/>
            <w:color w:val="ADADAD" w:themeColor="background2" w:themeShade="B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v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b>
        </m:sSub>
        <m:r>
          <w:rPr>
            <w:rFonts w:ascii="Cambria Math" w:hAnsi="Cambria Math"/>
            <w:color w:val="ADADAD" w:themeColor="background2" w:themeShade="BF"/>
          </w:rPr>
          <m:t>}</m:t>
        </m:r>
      </m:oMath>
      <w:r w:rsidRPr="003A3E6F">
        <w:rPr>
          <w:color w:val="ADADAD" w:themeColor="background2" w:themeShade="BF"/>
        </w:rPr>
        <w:t xml:space="preserve">, where </w:t>
      </w:r>
    </w:p>
    <w:p w14:paraId="622AB395" w14:textId="77777777" w:rsidR="003A3E6F" w:rsidRPr="003A3E6F" w:rsidRDefault="003A3E6F" w:rsidP="003A3E6F">
      <w:pPr>
        <w:spacing w:after="0"/>
        <w:rPr>
          <w:rFonts w:eastAsiaTheme="minorEastAsia"/>
          <w:color w:val="ADADAD" w:themeColor="background2" w:themeShade="BF"/>
        </w:rPr>
      </w:pPr>
      <w:r w:rsidRPr="003A3E6F">
        <w:rPr>
          <w:color w:val="ADADAD" w:themeColor="background2" w:themeShade="BF"/>
        </w:rPr>
        <w:t xml:space="preserve">(a) </w:t>
      </w:r>
      <m:oMath>
        <m:r>
          <w:rPr>
            <w:rFonts w:ascii="Cambria Math" w:hAnsi="Cambria Math"/>
            <w:color w:val="ADADAD" w:themeColor="background2" w:themeShade="BF"/>
          </w:rPr>
          <m:t xml:space="preserve">v = </m:t>
        </m:r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r>
              <w:rPr>
                <w:rFonts w:ascii="Cambria Math" w:hAnsi="Cambria Math"/>
                <w:color w:val="ADADAD" w:themeColor="background2" w:themeShade="BF"/>
              </w:rPr>
              <m:t>5, -3</m:t>
            </m:r>
          </m:e>
        </m:d>
      </m:oMath>
      <w:r w:rsidRPr="003A3E6F">
        <w:rPr>
          <w:rFonts w:eastAsiaTheme="minorEastAsia"/>
          <w:color w:val="ADADAD" w:themeColor="background2" w:themeShade="BF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v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1</m:t>
            </m:r>
          </m:sub>
        </m:sSub>
        <m:r>
          <w:rPr>
            <w:rFonts w:ascii="Cambria Math" w:hAnsi="Cambria Math"/>
            <w:color w:val="ADADAD" w:themeColor="background2" w:themeShade="BF"/>
          </w:rPr>
          <m:t xml:space="preserve"> = </m:t>
        </m:r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r>
              <w:rPr>
                <w:rFonts w:ascii="Cambria Math" w:hAnsi="Cambria Math"/>
                <w:color w:val="ADADAD" w:themeColor="background2" w:themeShade="BF"/>
              </w:rPr>
              <m:t>1, 2</m:t>
            </m:r>
          </m:e>
        </m:d>
      </m:oMath>
      <w:r w:rsidRPr="003A3E6F">
        <w:rPr>
          <w:rFonts w:eastAsiaTheme="minorEastAsia"/>
          <w:color w:val="ADADAD" w:themeColor="background2" w:themeShade="BF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v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b>
        </m:sSub>
        <m:r>
          <w:rPr>
            <w:rFonts w:ascii="Cambria Math" w:hAnsi="Cambria Math"/>
            <w:color w:val="ADADAD" w:themeColor="background2" w:themeShade="BF"/>
          </w:rPr>
          <m:t xml:space="preserve"> = </m:t>
        </m:r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r>
              <w:rPr>
                <w:rFonts w:ascii="Cambria Math" w:hAnsi="Cambria Math"/>
                <w:color w:val="ADADAD" w:themeColor="background2" w:themeShade="BF"/>
              </w:rPr>
              <m:t>1, 0</m:t>
            </m:r>
          </m:e>
        </m:d>
      </m:oMath>
      <w:r w:rsidRPr="003A3E6F">
        <w:rPr>
          <w:rFonts w:eastAsiaTheme="minorEastAsia"/>
          <w:color w:val="ADADAD" w:themeColor="background2" w:themeShade="BF"/>
        </w:rPr>
        <w:t xml:space="preserve"> </w:t>
      </w:r>
    </w:p>
    <w:p w14:paraId="1B384FDF" w14:textId="77777777" w:rsidR="003A3E6F" w:rsidRPr="003A3E6F" w:rsidRDefault="003A3E6F" w:rsidP="003A3E6F">
      <w:pPr>
        <w:spacing w:after="0"/>
        <w:rPr>
          <w:color w:val="ADADAD" w:themeColor="background2" w:themeShade="BF"/>
        </w:rPr>
      </w:pPr>
      <w:r w:rsidRPr="003A3E6F">
        <w:rPr>
          <w:color w:val="ADADAD" w:themeColor="background2" w:themeShade="BF"/>
        </w:rPr>
        <w:t xml:space="preserve">(b) </w:t>
      </w:r>
      <m:oMath>
        <m:r>
          <w:rPr>
            <w:rFonts w:ascii="Cambria Math" w:hAnsi="Cambria Math"/>
            <w:color w:val="ADADAD" w:themeColor="background2" w:themeShade="BF"/>
          </w:rPr>
          <m:t xml:space="preserve">v = </m:t>
        </m:r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r>
              <w:rPr>
                <w:rFonts w:ascii="Cambria Math" w:hAnsi="Cambria Math"/>
                <w:color w:val="ADADAD" w:themeColor="background2" w:themeShade="BF"/>
              </w:rPr>
              <m:t>a,b</m:t>
            </m:r>
          </m:e>
        </m:d>
      </m:oMath>
      <w:r w:rsidRPr="003A3E6F">
        <w:rPr>
          <w:rFonts w:eastAsiaTheme="minorEastAsia"/>
          <w:color w:val="ADADAD" w:themeColor="background2" w:themeShade="BF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v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1</m:t>
            </m:r>
          </m:sub>
        </m:sSub>
        <m:r>
          <w:rPr>
            <w:rFonts w:ascii="Cambria Math" w:hAnsi="Cambria Math"/>
            <w:color w:val="ADADAD" w:themeColor="background2" w:themeShade="BF"/>
          </w:rPr>
          <m:t xml:space="preserve"> = </m:t>
        </m:r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r>
              <w:rPr>
                <w:rFonts w:ascii="Cambria Math" w:hAnsi="Cambria Math"/>
                <w:color w:val="ADADAD" w:themeColor="background2" w:themeShade="BF"/>
              </w:rPr>
              <m:t>0, 2</m:t>
            </m:r>
          </m:e>
        </m:d>
      </m:oMath>
      <w:r w:rsidRPr="003A3E6F">
        <w:rPr>
          <w:rFonts w:eastAsiaTheme="minorEastAsia"/>
          <w:color w:val="ADADAD" w:themeColor="background2" w:themeShade="BF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v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2</m:t>
            </m:r>
          </m:sub>
        </m:sSub>
        <m:r>
          <w:rPr>
            <w:rFonts w:ascii="Cambria Math" w:hAnsi="Cambria Math"/>
            <w:color w:val="ADADAD" w:themeColor="background2" w:themeShade="BF"/>
          </w:rPr>
          <m:t xml:space="preserve"> = </m:t>
        </m:r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r>
              <w:rPr>
                <w:rFonts w:ascii="Cambria Math" w:hAnsi="Cambria Math"/>
                <w:color w:val="ADADAD" w:themeColor="background2" w:themeShade="BF"/>
              </w:rPr>
              <m:t>1, 1</m:t>
            </m:r>
          </m:e>
        </m:d>
      </m:oMath>
      <w:r w:rsidRPr="003A3E6F">
        <w:rPr>
          <w:rFonts w:eastAsiaTheme="minorEastAsia"/>
          <w:color w:val="ADADAD" w:themeColor="background2" w:themeShade="BF"/>
        </w:rPr>
        <w:t xml:space="preserve"> </w:t>
      </w:r>
    </w:p>
    <w:p w14:paraId="5A5CD156" w14:textId="77777777" w:rsidR="003A3E6F" w:rsidRDefault="003A3E6F" w:rsidP="003A3E6F">
      <w:pPr>
        <w:spacing w:after="0"/>
      </w:pPr>
    </w:p>
    <w:p w14:paraId="35D7BA57" w14:textId="77777777" w:rsidR="003A3E6F" w:rsidRDefault="003A3E6F" w:rsidP="003A3E6F">
      <w:pPr>
        <w:spacing w:after="0"/>
      </w:pPr>
      <w:r>
        <w:t>[1]</w:t>
      </w:r>
      <w:r>
        <w:tab/>
      </w:r>
    </w:p>
    <w:p w14:paraId="5FE629C4" w14:textId="77777777" w:rsidR="003A3E6F" w:rsidRDefault="003A3E6F" w:rsidP="003A3E6F">
      <w:pPr>
        <w:spacing w:after="0"/>
        <w:ind w:left="720"/>
      </w:pPr>
      <w:r>
        <w:t xml:space="preserve">To find the coordinate vectors of </w:t>
      </w:r>
      <m:oMath>
        <m:r>
          <w:rPr>
            <w:rFonts w:ascii="Cambria Math" w:hAnsi="Cambria Math"/>
          </w:rPr>
          <m:t>v</m:t>
        </m:r>
      </m:oMath>
      <w:r>
        <w:t xml:space="preserve"> relative to the basis set</w:t>
      </w:r>
    </w:p>
    <w:p w14:paraId="30147D3D" w14:textId="1BDD3054" w:rsidR="003A3E6F" w:rsidRDefault="003A3E6F" w:rsidP="003A3E6F">
      <w:pPr>
        <w:spacing w:after="0"/>
        <w:ind w:left="720"/>
      </w:pPr>
      <m:oMath>
        <m:r>
          <w:rPr>
            <w:rFonts w:ascii="Cambria Math" w:hAnsi="Cambria Math"/>
          </w:rPr>
          <m:t>S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Style w:val="katex-mathml"/>
        </w:rPr>
        <w:t>,</w:t>
      </w:r>
      <w:r>
        <w:t xml:space="preserve"> we can use the formula:</w:t>
      </w:r>
    </w:p>
    <w:p w14:paraId="1D155AA3" w14:textId="77777777" w:rsidR="003A3E6F" w:rsidRDefault="003A3E6F" w:rsidP="003A3E6F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[v]</m:t>
        </m:r>
      </m:oMath>
      <w:r>
        <w:rPr>
          <w:rFonts w:eastAsiaTheme="minorEastAsia"/>
        </w:rPr>
        <w:t xml:space="preserve"> </w:t>
      </w:r>
    </w:p>
    <w:p w14:paraId="5742F202" w14:textId="77777777" w:rsidR="003A3E6F" w:rsidRDefault="003A3E6F" w:rsidP="003A3E6F">
      <w:pPr>
        <w:spacing w:after="0"/>
        <w:rPr>
          <w:rFonts w:eastAsiaTheme="minorEastAsia"/>
        </w:rPr>
      </w:pPr>
    </w:p>
    <w:p w14:paraId="3E4B2BEA" w14:textId="77777777" w:rsidR="003A3E6F" w:rsidRDefault="003A3E6F" w:rsidP="003A3E6F">
      <w:pPr>
        <w:pStyle w:val="ListParagraph"/>
        <w:numPr>
          <w:ilvl w:val="0"/>
          <w:numId w:val="13"/>
        </w:numPr>
        <w:spacing w:after="0"/>
      </w:pPr>
      <w:r w:rsidRPr="0005644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05644C">
        <w:rPr>
          <w:rFonts w:eastAsiaTheme="minorEastAsia"/>
        </w:rPr>
        <w:t xml:space="preserve"> </w:t>
      </w:r>
      <w:r>
        <w:t xml:space="preserve">the coordinate vector of </w:t>
      </w:r>
      <m:oMath>
        <m:r>
          <w:rPr>
            <w:rFonts w:ascii="Cambria Math" w:hAnsi="Cambria Math"/>
          </w:rPr>
          <m:t>v</m:t>
        </m:r>
      </m:oMath>
      <w:r>
        <w:t xml:space="preserve"> relative to the basis set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05644C">
        <w:rPr>
          <w:rFonts w:eastAsiaTheme="minorEastAsia"/>
        </w:rPr>
        <w:t xml:space="preserve"> </w:t>
      </w:r>
      <w:r>
        <w:t>is a column vector</w:t>
      </w:r>
    </w:p>
    <w:p w14:paraId="64E08D24" w14:textId="77777777" w:rsidR="003A3E6F" w:rsidRDefault="003A3E6F" w:rsidP="003A3E6F">
      <w:pPr>
        <w:pStyle w:val="ListParagraph"/>
        <w:numPr>
          <w:ilvl w:val="0"/>
          <w:numId w:val="13"/>
        </w:numPr>
        <w:spacing w:after="0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>i</w:t>
      </w:r>
      <w:r>
        <w:t xml:space="preserve">s the matrix formed by arranging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vlist-s"/>
        </w:rPr>
        <w:t>​</w:t>
      </w:r>
      <w:r>
        <w:t xml:space="preserve"> and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as column vectors</w:t>
      </w:r>
    </w:p>
    <w:p w14:paraId="159395D1" w14:textId="77777777" w:rsidR="003A3E6F" w:rsidRDefault="003A3E6F" w:rsidP="003A3E6F">
      <w:pPr>
        <w:pStyle w:val="ListParagraph"/>
        <w:numPr>
          <w:ilvl w:val="0"/>
          <w:numId w:val="13"/>
        </w:numPr>
        <w:spacing w:after="0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t>is the matrix formed by arranging the basis vectors as column vectors.</w:t>
      </w:r>
    </w:p>
    <w:p w14:paraId="7F1F0D8B" w14:textId="77777777" w:rsidR="00B90263" w:rsidRDefault="00B90263" w:rsidP="003A3E6F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</w:p>
    <w:p w14:paraId="79B8D5D2" w14:textId="6893EE86" w:rsidR="003A3E6F" w:rsidRPr="00B005E6" w:rsidRDefault="009738D3" w:rsidP="009738D3">
      <w:pPr>
        <w:spacing w:after="0"/>
        <w:ind w:left="720"/>
        <w:rPr>
          <w:rFonts w:eastAsiaTheme="minorEastAsia"/>
          <w:sz w:val="24"/>
        </w:rPr>
      </w:pPr>
      <w:r w:rsidRPr="00B005E6">
        <w:rPr>
          <w:rFonts w:eastAsiaTheme="minorEastAsia"/>
          <w:sz w:val="24"/>
        </w:rPr>
        <w:t>(a)</w:t>
      </w:r>
      <w:r w:rsidR="00B005E6" w:rsidRPr="00B005E6">
        <w:rPr>
          <w:rFonts w:eastAsiaTheme="minorEastAsia"/>
          <w:sz w:val="24"/>
        </w:rPr>
        <w:t xml:space="preserve"> </w:t>
      </w:r>
      <w:r w:rsidR="003A3E6F" w:rsidRPr="00B005E6">
        <w:rPr>
          <w:rFonts w:eastAsiaTheme="minorEastAsia"/>
          <w:sz w:val="24"/>
        </w:rPr>
        <w:t xml:space="preserve">Thus, </w:t>
      </w:r>
    </w:p>
    <w:p w14:paraId="77234510" w14:textId="0CDC4F2A" w:rsidR="003A3E6F" w:rsidRDefault="003A3E6F" w:rsidP="003A3E6F">
      <w:pPr>
        <w:spacing w:after="0"/>
        <w:ind w:left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226E816" w14:textId="29D71FBF" w:rsidR="006E696E" w:rsidRDefault="006E696E" w:rsidP="003A3E6F">
      <w:pPr>
        <w:spacing w:after="0"/>
        <w:ind w:left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B178DF1" w14:textId="77777777" w:rsidR="00380551" w:rsidRDefault="00380551" w:rsidP="003A3E6F">
      <w:pPr>
        <w:spacing w:after="0"/>
        <w:ind w:left="720"/>
        <w:rPr>
          <w:rFonts w:eastAsiaTheme="minorEastAsia"/>
        </w:rPr>
      </w:pPr>
    </w:p>
    <w:p w14:paraId="7222BC40" w14:textId="717E2197" w:rsidR="00380551" w:rsidRDefault="00380551" w:rsidP="003A3E6F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2A0C9A06" w14:textId="1D6F73E1" w:rsidR="006E696E" w:rsidRDefault="00543DE5" w:rsidP="003A3E6F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9A81B84" w14:textId="3498468E" w:rsidR="00543DE5" w:rsidRDefault="00543DE5" w:rsidP="00543DE5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D2F5804" w14:textId="4BEC9FE2" w:rsidR="00543DE5" w:rsidRPr="003A3E6F" w:rsidRDefault="00543DE5" w:rsidP="00543DE5">
      <w:pPr>
        <w:spacing w:after="0"/>
        <w:ind w:left="720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741AA4E" w14:textId="77777777" w:rsidR="00543DE5" w:rsidRPr="003A3E6F" w:rsidRDefault="00543DE5" w:rsidP="00543DE5">
      <w:pPr>
        <w:spacing w:after="0"/>
        <w:ind w:left="720"/>
        <w:rPr>
          <w:rFonts w:eastAsiaTheme="minorEastAsia"/>
          <w:sz w:val="18"/>
          <w:szCs w:val="18"/>
        </w:rPr>
      </w:pPr>
    </w:p>
    <w:p w14:paraId="22E1192A" w14:textId="0F58E4C5" w:rsidR="00133305" w:rsidRPr="00B005E6" w:rsidRDefault="00133305" w:rsidP="00133305">
      <w:pPr>
        <w:spacing w:after="0"/>
        <w:ind w:left="720"/>
        <w:rPr>
          <w:rFonts w:eastAsiaTheme="minorEastAsia"/>
          <w:sz w:val="24"/>
        </w:rPr>
      </w:pPr>
      <w:r w:rsidRPr="00B005E6">
        <w:rPr>
          <w:rFonts w:eastAsiaTheme="minorEastAsia"/>
          <w:sz w:val="24"/>
        </w:rPr>
        <w:t>(</w:t>
      </w:r>
      <w:r w:rsidR="008D6CBA">
        <w:rPr>
          <w:rFonts w:eastAsiaTheme="minorEastAsia"/>
          <w:sz w:val="24"/>
        </w:rPr>
        <w:t>b</w:t>
      </w:r>
      <w:r w:rsidRPr="00B005E6">
        <w:rPr>
          <w:rFonts w:eastAsiaTheme="minorEastAsia"/>
          <w:sz w:val="24"/>
        </w:rPr>
        <w:t xml:space="preserve">) Thus, </w:t>
      </w:r>
    </w:p>
    <w:p w14:paraId="308F1A07" w14:textId="4D57256A" w:rsidR="00133305" w:rsidRDefault="00133305" w:rsidP="00133305">
      <w:pPr>
        <w:spacing w:after="0"/>
        <w:ind w:left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 xml:space="preserve"> </w:t>
      </w:r>
    </w:p>
    <w:p w14:paraId="7CE65A1A" w14:textId="7234745F" w:rsidR="00133305" w:rsidRDefault="00133305" w:rsidP="00133305">
      <w:pPr>
        <w:spacing w:after="0"/>
        <w:ind w:left="72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C1B964D" w14:textId="77777777" w:rsidR="00133305" w:rsidRDefault="00133305" w:rsidP="00133305">
      <w:pPr>
        <w:spacing w:after="0"/>
        <w:ind w:left="720"/>
        <w:rPr>
          <w:rFonts w:eastAsiaTheme="minorEastAsia"/>
        </w:rPr>
      </w:pPr>
    </w:p>
    <w:p w14:paraId="3961CF61" w14:textId="77777777" w:rsidR="00133305" w:rsidRDefault="00133305" w:rsidP="00133305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785D9A0C" w14:textId="4D9C0988" w:rsidR="00133305" w:rsidRDefault="00133305" w:rsidP="00133305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9EBA815" w14:textId="4730D6A0" w:rsidR="00133305" w:rsidRDefault="00133305" w:rsidP="00133305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09C12DC" w14:textId="4DA8A637" w:rsidR="00133305" w:rsidRPr="003A3E6F" w:rsidRDefault="00133305" w:rsidP="00133305">
      <w:pPr>
        <w:spacing w:after="0"/>
        <w:ind w:left="720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-a+b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77AB614" w14:textId="5F832755" w:rsidR="00A43E2B" w:rsidRDefault="00A43E2B" w:rsidP="003A3E6F">
      <w:pPr>
        <w:spacing w:after="0"/>
        <w:ind w:left="720"/>
        <w:rPr>
          <w:rFonts w:eastAsiaTheme="minorEastAsia"/>
          <w:sz w:val="18"/>
          <w:szCs w:val="18"/>
        </w:rPr>
      </w:pPr>
    </w:p>
    <w:p w14:paraId="4588C5B0" w14:textId="77777777" w:rsidR="00A43E2B" w:rsidRDefault="00A43E2B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 w:type="page"/>
      </w:r>
    </w:p>
    <w:p w14:paraId="5186D7D6" w14:textId="458AA7A5" w:rsidR="00A43E2B" w:rsidRDefault="00A43E2B" w:rsidP="00A43E2B">
      <w:pPr>
        <w:spacing w:after="0"/>
      </w:pPr>
      <w:r>
        <w:lastRenderedPageBreak/>
        <w:t>ASS4: Problem 1</w:t>
      </w:r>
      <w:r>
        <w:t>4</w:t>
      </w:r>
      <w:r>
        <w:t xml:space="preserve">. </w:t>
      </w:r>
    </w:p>
    <w:p w14:paraId="28E9F3A8" w14:textId="77777777" w:rsidR="00A43E2B" w:rsidRPr="00076921" w:rsidRDefault="00A43E2B" w:rsidP="00A43E2B">
      <w:pPr>
        <w:rPr>
          <w:color w:val="ADADAD" w:themeColor="background2" w:themeShade="BF"/>
          <w:sz w:val="24"/>
        </w:rPr>
      </w:pPr>
      <w:r w:rsidRPr="00076921">
        <w:rPr>
          <w:color w:val="ADADAD" w:themeColor="background2" w:themeShade="BF"/>
          <w:sz w:val="24"/>
        </w:rPr>
        <w:t xml:space="preserve">Let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>U</m:t>
        </m:r>
      </m:oMath>
      <w:r w:rsidRPr="00076921">
        <w:rPr>
          <w:color w:val="ADADAD" w:themeColor="background2" w:themeShade="BF"/>
          <w:sz w:val="24"/>
        </w:rPr>
        <w:t xml:space="preserve"> and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>V</m:t>
        </m:r>
      </m:oMath>
      <w:r w:rsidRPr="00076921">
        <w:rPr>
          <w:color w:val="ADADAD" w:themeColor="background2" w:themeShade="BF"/>
          <w:sz w:val="24"/>
        </w:rPr>
        <w:t xml:space="preserve"> be two subspaces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ADADAD" w:themeColor="background2" w:themeShade="BF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DADAD" w:themeColor="background2" w:themeShade="BF"/>
                <w:sz w:val="24"/>
              </w:rPr>
              <m:t>5</m:t>
            </m:r>
          </m:sup>
        </m:sSup>
      </m:oMath>
      <w:r w:rsidRPr="00076921">
        <w:rPr>
          <w:color w:val="ADADAD" w:themeColor="background2" w:themeShade="BF"/>
          <w:sz w:val="24"/>
        </w:rPr>
        <w:t xml:space="preserve"> defined by </w:t>
      </w:r>
    </w:p>
    <w:p w14:paraId="32353E23" w14:textId="77777777" w:rsidR="00A43E2B" w:rsidRPr="00076921" w:rsidRDefault="00A43E2B" w:rsidP="00A43E2B">
      <w:pPr>
        <w:rPr>
          <w:color w:val="ADADAD" w:themeColor="background2" w:themeShade="BF"/>
          <w:sz w:val="24"/>
        </w:rPr>
      </w:pPr>
      <m:oMath>
        <m:r>
          <w:rPr>
            <w:rFonts w:ascii="Cambria Math" w:hAnsi="Cambria Math"/>
            <w:color w:val="ADADAD" w:themeColor="background2" w:themeShade="BF"/>
            <w:sz w:val="24"/>
          </w:rPr>
          <m:t>U={(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1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3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4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>, 0) ∈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5</m:t>
            </m:r>
          </m:sup>
        </m:sSup>
        <m:r>
          <w:rPr>
            <w:rFonts w:ascii="Cambria Math" w:hAnsi="Cambria Math"/>
            <w:color w:val="ADADAD" w:themeColor="background2" w:themeShade="BF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1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>=2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 and </m:t>
        </m:r>
        <m:r>
          <w:rPr>
            <w:rFonts w:ascii="Cambria Math"/>
            <w:color w:val="ADADAD" w:themeColor="background2" w:themeShade="BF"/>
            <w:sz w:val="24"/>
          </w:rPr>
          <m:t xml:space="preserve"> </m:t>
        </m:r>
        <m:sSub>
          <m:sSubPr>
            <m:ctrlPr>
              <w:rPr>
                <w:rFonts w:asci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/>
                <w:color w:val="ADADAD" w:themeColor="background2" w:themeShade="BF"/>
                <w:sz w:val="24"/>
              </w:rPr>
              <m:t>3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4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=0} </m:t>
        </m:r>
      </m:oMath>
      <w:r w:rsidRPr="00076921">
        <w:rPr>
          <w:color w:val="ADADAD" w:themeColor="background2" w:themeShade="BF"/>
          <w:sz w:val="24"/>
        </w:rPr>
        <w:t xml:space="preserve"> and </w:t>
      </w:r>
    </w:p>
    <w:p w14:paraId="3F9D90D8" w14:textId="77777777" w:rsidR="00A43E2B" w:rsidRPr="00076921" w:rsidRDefault="00A43E2B" w:rsidP="00A43E2B">
      <w:pPr>
        <w:rPr>
          <w:color w:val="ADADAD" w:themeColor="background2" w:themeShade="BF"/>
          <w:sz w:val="24"/>
        </w:rPr>
      </w:pPr>
      <m:oMath>
        <m:r>
          <w:rPr>
            <w:rFonts w:ascii="Cambria Math" w:hAnsi="Cambria Math"/>
            <w:color w:val="ADADAD" w:themeColor="background2" w:themeShade="BF"/>
            <w:sz w:val="24"/>
          </w:rPr>
          <m:t>V={(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1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3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4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5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>) ∈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5</m:t>
            </m:r>
          </m:sup>
        </m:sSup>
        <m:r>
          <w:rPr>
            <w:rFonts w:ascii="Cambria Math" w:hAnsi="Cambria Math"/>
            <w:color w:val="ADADAD" w:themeColor="background2" w:themeShade="BF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1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>=2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3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 and </m:t>
        </m:r>
        <m:r>
          <w:rPr>
            <w:rFonts w:ascii="Cambria Math"/>
            <w:color w:val="ADADAD" w:themeColor="background2" w:themeShade="BF"/>
            <w:sz w:val="24"/>
          </w:rPr>
          <m:t xml:space="preserve"> </m:t>
        </m:r>
        <m:sSub>
          <m:sSubPr>
            <m:ctrlPr>
              <w:rPr>
                <w:rFonts w:asci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/>
                <w:color w:val="ADADAD" w:themeColor="background2" w:themeShade="BF"/>
                <w:sz w:val="24"/>
              </w:rPr>
              <m:t>4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5</m:t>
            </m:r>
          </m:sub>
        </m:sSub>
        <m:r>
          <w:rPr>
            <w:rFonts w:ascii="Cambria Math" w:hAnsi="Cambria Math"/>
            <w:color w:val="ADADAD" w:themeColor="background2" w:themeShade="BF"/>
            <w:sz w:val="24"/>
          </w:rPr>
          <m:t xml:space="preserve">} </m:t>
        </m:r>
      </m:oMath>
      <w:r w:rsidRPr="00076921">
        <w:rPr>
          <w:color w:val="ADADAD" w:themeColor="background2" w:themeShade="BF"/>
          <w:sz w:val="24"/>
        </w:rPr>
        <w:t xml:space="preserve"> and </w:t>
      </w:r>
    </w:p>
    <w:p w14:paraId="5C6666D0" w14:textId="1ACA76ED" w:rsidR="00543DE5" w:rsidRPr="00076921" w:rsidRDefault="00A43E2B" w:rsidP="00A43E2B">
      <w:pPr>
        <w:spacing w:after="0"/>
        <w:ind w:left="720"/>
        <w:rPr>
          <w:rFonts w:eastAsiaTheme="minorEastAsia"/>
          <w:color w:val="ADADAD" w:themeColor="background2" w:themeShade="BF"/>
          <w:sz w:val="24"/>
        </w:rPr>
      </w:pPr>
      <w:r w:rsidRPr="00076921">
        <w:rPr>
          <w:color w:val="ADADAD" w:themeColor="background2" w:themeShade="BF"/>
          <w:sz w:val="24"/>
        </w:rPr>
        <w:t xml:space="preserve">Find the bases of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>U</m:t>
        </m:r>
      </m:oMath>
      <w:r w:rsidRPr="00076921">
        <w:rPr>
          <w:color w:val="ADADAD" w:themeColor="background2" w:themeShade="BF"/>
          <w:sz w:val="24"/>
        </w:rPr>
        <w:t xml:space="preserve"> and </w:t>
      </w:r>
      <m:oMath>
        <m:r>
          <w:rPr>
            <w:rFonts w:ascii="Cambria Math" w:eastAsiaTheme="minorEastAsia" w:hAnsi="Cambria Math"/>
            <w:color w:val="ADADAD" w:themeColor="background2" w:themeShade="BF"/>
            <w:sz w:val="24"/>
          </w:rPr>
          <m:t>V</m:t>
        </m:r>
      </m:oMath>
    </w:p>
    <w:p w14:paraId="3402D8D1" w14:textId="77777777" w:rsidR="00A43E2B" w:rsidRDefault="00A43E2B" w:rsidP="00A43E2B">
      <w:pPr>
        <w:spacing w:after="0"/>
        <w:rPr>
          <w:rFonts w:eastAsiaTheme="minorEastAsia"/>
        </w:rPr>
      </w:pPr>
    </w:p>
    <w:p w14:paraId="20FC2BF3" w14:textId="4600F7B1" w:rsidR="00032F0E" w:rsidRPr="00076921" w:rsidRDefault="00032F0E" w:rsidP="00032F0E">
      <w:pPr>
        <w:spacing w:after="0"/>
        <w:rPr>
          <w:rFonts w:eastAsiaTheme="minorEastAsia"/>
          <w:sz w:val="24"/>
        </w:rPr>
      </w:pPr>
      <w:r w:rsidRPr="00076921">
        <w:rPr>
          <w:rFonts w:eastAsiaTheme="minorEastAsia"/>
          <w:sz w:val="24"/>
        </w:rPr>
        <w:t xml:space="preserve">To find the bases of subspaces </w:t>
      </w:r>
      <m:oMath>
        <m:r>
          <w:rPr>
            <w:rFonts w:ascii="Cambria Math" w:hAnsi="Cambria Math"/>
            <w:sz w:val="24"/>
          </w:rPr>
          <m:t>U</m:t>
        </m:r>
      </m:oMath>
      <w:r w:rsidR="00D94A17" w:rsidRPr="00076921">
        <w:rPr>
          <w:rFonts w:eastAsiaTheme="minorEastAsia"/>
          <w:sz w:val="24"/>
        </w:rPr>
        <w:t xml:space="preserve"> </w:t>
      </w:r>
      <w:r w:rsidRPr="00076921">
        <w:rPr>
          <w:rFonts w:eastAsiaTheme="minorEastAsia"/>
          <w:sz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</w:rPr>
          <m:t>V</m:t>
        </m:r>
      </m:oMath>
      <w:r w:rsidRPr="00076921">
        <w:rPr>
          <w:rFonts w:eastAsiaTheme="minorEastAsia"/>
          <w:sz w:val="24"/>
        </w:rPr>
        <w:t>, we'll follow these steps:</w:t>
      </w:r>
    </w:p>
    <w:p w14:paraId="052EDB67" w14:textId="4E1D081A" w:rsidR="00032F0E" w:rsidRPr="00076921" w:rsidRDefault="00032F0E" w:rsidP="00144386">
      <w:pPr>
        <w:pStyle w:val="ListParagraph"/>
        <w:numPr>
          <w:ilvl w:val="0"/>
          <w:numId w:val="14"/>
        </w:numPr>
        <w:spacing w:after="0"/>
        <w:rPr>
          <w:rFonts w:eastAsiaTheme="minorEastAsia"/>
          <w:sz w:val="24"/>
        </w:rPr>
      </w:pPr>
      <w:r w:rsidRPr="00076921">
        <w:rPr>
          <w:rFonts w:eastAsiaTheme="minorEastAsia"/>
          <w:sz w:val="24"/>
        </w:rPr>
        <w:t>Express each subspace as the span of a set of vectors.</w:t>
      </w:r>
    </w:p>
    <w:p w14:paraId="71A3B4E3" w14:textId="77777777" w:rsidR="00032F0E" w:rsidRPr="00076921" w:rsidRDefault="00032F0E" w:rsidP="00032F0E">
      <w:pPr>
        <w:numPr>
          <w:ilvl w:val="0"/>
          <w:numId w:val="14"/>
        </w:numPr>
        <w:spacing w:after="0"/>
        <w:rPr>
          <w:rFonts w:eastAsiaTheme="minorEastAsia"/>
          <w:sz w:val="24"/>
        </w:rPr>
      </w:pPr>
      <w:r w:rsidRPr="00032F0E">
        <w:rPr>
          <w:rFonts w:eastAsiaTheme="minorEastAsia"/>
          <w:sz w:val="24"/>
        </w:rPr>
        <w:t>Apply the Gauss-Jordan elimination to find the basis vectors.</w:t>
      </w:r>
    </w:p>
    <w:p w14:paraId="7C224245" w14:textId="77777777" w:rsidR="00076921" w:rsidRPr="00032F0E" w:rsidRDefault="00076921" w:rsidP="00076921">
      <w:pPr>
        <w:spacing w:after="0"/>
        <w:ind w:left="1080"/>
        <w:rPr>
          <w:rFonts w:eastAsiaTheme="minorEastAsia"/>
          <w:sz w:val="18"/>
          <w:szCs w:val="18"/>
        </w:rPr>
      </w:pPr>
    </w:p>
    <w:p w14:paraId="0B1B41A8" w14:textId="49EAE5D3" w:rsidR="00032F0E" w:rsidRPr="009830AE" w:rsidRDefault="00144386" w:rsidP="00A43E2B">
      <w:pPr>
        <w:spacing w:after="0"/>
        <w:rPr>
          <w:rFonts w:eastAsiaTheme="minorEastAsia"/>
          <w:sz w:val="24"/>
        </w:rPr>
      </w:pPr>
      <w:r w:rsidRPr="009830AE">
        <w:rPr>
          <w:rFonts w:eastAsiaTheme="minorEastAsia"/>
          <w:sz w:val="24"/>
        </w:rPr>
        <w:t xml:space="preserve">[1] </w:t>
      </w:r>
      <w:r w:rsidR="00AE4FEB">
        <w:rPr>
          <w:rFonts w:eastAsiaTheme="minorEastAsia"/>
          <w:sz w:val="24"/>
        </w:rPr>
        <w:tab/>
      </w:r>
      <w:r w:rsidR="00743F84" w:rsidRPr="009830AE">
        <w:rPr>
          <w:rFonts w:eastAsiaTheme="minorEastAsia"/>
          <w:sz w:val="24"/>
        </w:rPr>
        <w:t xml:space="preserve">For </w:t>
      </w:r>
      <m:oMath>
        <m:r>
          <w:rPr>
            <w:rStyle w:val="katex-mathml"/>
            <w:rFonts w:ascii="Cambria Math" w:hAnsi="Cambria Math"/>
            <w:sz w:val="24"/>
          </w:rPr>
          <m:t>U</m:t>
        </m:r>
      </m:oMath>
    </w:p>
    <w:p w14:paraId="58F52D19" w14:textId="2B471901" w:rsidR="000978B0" w:rsidRPr="009830AE" w:rsidRDefault="000978B0" w:rsidP="00AE4FEB">
      <w:pPr>
        <w:spacing w:after="0"/>
        <w:ind w:left="720"/>
        <w:rPr>
          <w:sz w:val="24"/>
        </w:rPr>
      </w:pPr>
      <w:r w:rsidRPr="009830AE">
        <w:rPr>
          <w:sz w:val="24"/>
        </w:rPr>
        <w:t>We can rewrite the conditions as equations:</w:t>
      </w:r>
    </w:p>
    <w:p w14:paraId="46C973A3" w14:textId="4A930395" w:rsidR="000978B0" w:rsidRPr="009830AE" w:rsidRDefault="000978B0" w:rsidP="00AE4FEB">
      <w:pPr>
        <w:spacing w:after="0"/>
        <w:ind w:left="144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 xml:space="preserve"> 0</m:t>
        </m:r>
        <m:r>
          <w:rPr>
            <w:rFonts w:ascii="Cambria Math" w:hAnsi="Cambria Math"/>
            <w:sz w:val="24"/>
          </w:rPr>
          <m:t xml:space="preserve"> </m:t>
        </m:r>
      </m:oMath>
      <w:r w:rsidRPr="009830AE">
        <w:rPr>
          <w:sz w:val="24"/>
        </w:rPr>
        <w:tab/>
      </w:r>
    </w:p>
    <w:p w14:paraId="7A6BB6C9" w14:textId="3C99BB05" w:rsidR="001148B2" w:rsidRPr="009830AE" w:rsidRDefault="001148B2" w:rsidP="00AE4FEB">
      <w:pPr>
        <w:spacing w:after="0"/>
        <w:ind w:left="144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 xml:space="preserve">= 0 </m:t>
        </m:r>
      </m:oMath>
      <w:r w:rsidRPr="009830AE">
        <w:rPr>
          <w:sz w:val="24"/>
        </w:rPr>
        <w:tab/>
      </w:r>
    </w:p>
    <w:p w14:paraId="09E9053A" w14:textId="77777777" w:rsidR="001148B2" w:rsidRPr="009830AE" w:rsidRDefault="001148B2" w:rsidP="00AE4FEB">
      <w:pPr>
        <w:spacing w:after="0"/>
        <w:ind w:left="1440"/>
        <w:rPr>
          <w:sz w:val="24"/>
        </w:rPr>
      </w:pPr>
    </w:p>
    <w:p w14:paraId="2B15D3DB" w14:textId="77777777" w:rsidR="001148B2" w:rsidRPr="009830AE" w:rsidRDefault="001148B2" w:rsidP="00AE4FEB">
      <w:pPr>
        <w:spacing w:after="0"/>
        <w:ind w:left="720"/>
        <w:rPr>
          <w:sz w:val="24"/>
        </w:rPr>
      </w:pPr>
      <w:r w:rsidRPr="009830AE">
        <w:rPr>
          <w:sz w:val="24"/>
        </w:rPr>
        <w:t xml:space="preserve">Now, let's express </w:t>
      </w:r>
      <m:oMath>
        <m:r>
          <w:rPr>
            <w:rFonts w:ascii="Cambria Math" w:hAnsi="Cambria Math"/>
            <w:sz w:val="24"/>
          </w:rPr>
          <m:t>U</m:t>
        </m:r>
      </m:oMath>
      <w:r w:rsidRPr="009830AE">
        <w:rPr>
          <w:sz w:val="24"/>
        </w:rPr>
        <w:t xml:space="preserve"> </w:t>
      </w:r>
      <w:r w:rsidRPr="009830AE">
        <w:rPr>
          <w:sz w:val="24"/>
        </w:rPr>
        <w:t>as the span of a set of vectors:</w:t>
      </w:r>
    </w:p>
    <w:p w14:paraId="2C593708" w14:textId="1B9257AF" w:rsidR="001148B2" w:rsidRPr="009830AE" w:rsidRDefault="001148B2" w:rsidP="00AE4FEB">
      <w:pPr>
        <w:spacing w:after="0"/>
        <w:ind w:left="720"/>
        <w:rPr>
          <w:rStyle w:val="katex-mathml"/>
          <w:rFonts w:eastAsiaTheme="minorEastAsia"/>
          <w:sz w:val="24"/>
        </w:rPr>
      </w:pPr>
      <m:oMath>
        <m:r>
          <w:rPr>
            <w:rStyle w:val="katex-mathml"/>
            <w:rFonts w:ascii="Cambria Math" w:hAnsi="Cambria Math"/>
            <w:sz w:val="24"/>
          </w:rPr>
          <m:t>U=span{(2,1,0,0,0),(0,0,1,-1,0)}</m:t>
        </m:r>
      </m:oMath>
      <w:r w:rsidRPr="009830AE">
        <w:rPr>
          <w:rStyle w:val="katex-mathml"/>
          <w:rFonts w:eastAsiaTheme="minorEastAsia"/>
          <w:sz w:val="24"/>
        </w:rPr>
        <w:t xml:space="preserve"> </w:t>
      </w:r>
    </w:p>
    <w:p w14:paraId="5A4E17B3" w14:textId="77777777" w:rsidR="001148B2" w:rsidRPr="009830AE" w:rsidRDefault="001148B2" w:rsidP="00AE4FEB">
      <w:pPr>
        <w:spacing w:after="0"/>
        <w:ind w:left="1440"/>
        <w:rPr>
          <w:rFonts w:eastAsiaTheme="minorEastAsia"/>
          <w:sz w:val="24"/>
        </w:rPr>
      </w:pPr>
    </w:p>
    <w:p w14:paraId="18052C4D" w14:textId="134CA87C" w:rsidR="001148B2" w:rsidRPr="009830AE" w:rsidRDefault="001148B2" w:rsidP="00AE4FEB">
      <w:pPr>
        <w:spacing w:after="0"/>
        <w:ind w:left="720"/>
        <w:rPr>
          <w:sz w:val="24"/>
        </w:rPr>
      </w:pPr>
      <w:r w:rsidRPr="009830AE">
        <w:rPr>
          <w:sz w:val="24"/>
        </w:rPr>
        <w:t xml:space="preserve">The vectors </w:t>
      </w:r>
      <m:oMath>
        <m:r>
          <w:rPr>
            <w:rStyle w:val="katex-mathml"/>
            <w:rFonts w:ascii="Cambria Math" w:hAnsi="Cambria Math"/>
            <w:sz w:val="24"/>
          </w:rPr>
          <m:t>(2,1,0,0,0)</m:t>
        </m:r>
      </m:oMath>
      <w:r w:rsidRPr="009830AE">
        <w:rPr>
          <w:sz w:val="24"/>
        </w:rPr>
        <w:t xml:space="preserve"> a</w:t>
      </w:r>
      <w:r w:rsidRPr="009830AE">
        <w:rPr>
          <w:sz w:val="24"/>
        </w:rPr>
        <w:t>n</w:t>
      </w:r>
      <w:r w:rsidRPr="009830AE">
        <w:rPr>
          <w:sz w:val="24"/>
        </w:rPr>
        <w:t xml:space="preserve">d </w:t>
      </w:r>
      <m:oMath>
        <m:d>
          <m:dPr>
            <m:ctrlPr>
              <w:rPr>
                <w:rStyle w:val="katex-mathml"/>
                <w:rFonts w:ascii="Cambria Math" w:hAnsi="Cambria Math"/>
                <w:i/>
                <w:sz w:val="24"/>
              </w:rPr>
            </m:ctrlPr>
          </m:dPr>
          <m:e>
            <m:r>
              <w:rPr>
                <w:rStyle w:val="katex-mathml"/>
                <w:rFonts w:ascii="Cambria Math" w:hAnsi="Cambria Math"/>
                <w:sz w:val="24"/>
              </w:rPr>
              <m:t>0,0,1,-1,0</m:t>
            </m:r>
          </m:e>
        </m:d>
      </m:oMath>
      <w:r w:rsidRPr="009830AE">
        <w:rPr>
          <w:rStyle w:val="katex-mathml"/>
          <w:rFonts w:eastAsiaTheme="minorEastAsia"/>
          <w:sz w:val="24"/>
        </w:rPr>
        <w:t xml:space="preserve"> </w:t>
      </w:r>
      <w:r w:rsidRPr="009830AE">
        <w:rPr>
          <w:sz w:val="24"/>
        </w:rPr>
        <w:t xml:space="preserve">are linearly independent and span </w:t>
      </w:r>
      <m:oMath>
        <m:r>
          <w:rPr>
            <w:rStyle w:val="katex-mathml"/>
            <w:rFonts w:ascii="Cambria Math" w:hAnsi="Cambria Math"/>
            <w:sz w:val="24"/>
          </w:rPr>
          <m:t>U</m:t>
        </m:r>
      </m:oMath>
      <w:r w:rsidRPr="009830AE">
        <w:rPr>
          <w:sz w:val="24"/>
        </w:rPr>
        <w:t xml:space="preserve">, so they form a basis for </w:t>
      </w:r>
      <m:oMath>
        <m:r>
          <w:rPr>
            <w:rStyle w:val="katex-mathml"/>
            <w:rFonts w:ascii="Cambria Math" w:hAnsi="Cambria Math"/>
            <w:sz w:val="24"/>
          </w:rPr>
          <m:t>U</m:t>
        </m:r>
      </m:oMath>
      <w:r w:rsidRPr="009830AE">
        <w:rPr>
          <w:sz w:val="24"/>
        </w:rPr>
        <w:t>.</w:t>
      </w:r>
    </w:p>
    <w:p w14:paraId="35D02A00" w14:textId="77777777" w:rsidR="003F7E4D" w:rsidRPr="009830AE" w:rsidRDefault="003F7E4D" w:rsidP="00743F84">
      <w:pPr>
        <w:spacing w:after="0"/>
        <w:rPr>
          <w:sz w:val="24"/>
        </w:rPr>
      </w:pPr>
    </w:p>
    <w:p w14:paraId="0FFAA01D" w14:textId="4AF01D3E" w:rsidR="00743F84" w:rsidRPr="009830AE" w:rsidRDefault="00743F84" w:rsidP="00743F84">
      <w:pPr>
        <w:spacing w:after="0"/>
        <w:rPr>
          <w:rFonts w:eastAsiaTheme="minorEastAsia"/>
          <w:sz w:val="24"/>
        </w:rPr>
      </w:pPr>
      <w:r w:rsidRPr="009830AE">
        <w:rPr>
          <w:rFonts w:eastAsiaTheme="minorEastAsia"/>
          <w:sz w:val="24"/>
        </w:rPr>
        <w:t>[</w:t>
      </w:r>
      <w:r w:rsidRPr="009830AE">
        <w:rPr>
          <w:rFonts w:eastAsiaTheme="minorEastAsia"/>
          <w:sz w:val="24"/>
        </w:rPr>
        <w:t>2</w:t>
      </w:r>
      <w:r w:rsidRPr="009830AE">
        <w:rPr>
          <w:rFonts w:eastAsiaTheme="minorEastAsia"/>
          <w:sz w:val="24"/>
        </w:rPr>
        <w:t xml:space="preserve">] </w:t>
      </w:r>
      <w:r w:rsidR="00AE4FEB">
        <w:rPr>
          <w:rFonts w:eastAsiaTheme="minorEastAsia"/>
          <w:sz w:val="24"/>
        </w:rPr>
        <w:tab/>
      </w:r>
      <w:r w:rsidRPr="009830AE">
        <w:rPr>
          <w:rFonts w:eastAsiaTheme="minorEastAsia"/>
          <w:sz w:val="24"/>
        </w:rPr>
        <w:t xml:space="preserve">For </w:t>
      </w:r>
      <m:oMath>
        <m:r>
          <w:rPr>
            <w:rStyle w:val="katex-mathml"/>
            <w:rFonts w:ascii="Cambria Math" w:hAnsi="Cambria Math"/>
            <w:sz w:val="24"/>
          </w:rPr>
          <m:t>V</m:t>
        </m:r>
      </m:oMath>
    </w:p>
    <w:p w14:paraId="1CDD2DA9" w14:textId="77777777" w:rsidR="00743F84" w:rsidRPr="009830AE" w:rsidRDefault="00743F84" w:rsidP="00AE4FEB">
      <w:pPr>
        <w:spacing w:after="0"/>
        <w:ind w:left="720"/>
        <w:rPr>
          <w:sz w:val="24"/>
        </w:rPr>
      </w:pPr>
      <w:r w:rsidRPr="009830AE">
        <w:rPr>
          <w:sz w:val="24"/>
        </w:rPr>
        <w:t>We can rewrite the conditions as equations:</w:t>
      </w:r>
    </w:p>
    <w:p w14:paraId="6C2D7DEA" w14:textId="365D9103" w:rsidR="00743F84" w:rsidRPr="0045461A" w:rsidRDefault="00743F84" w:rsidP="00AE4FEB">
      <w:pPr>
        <w:spacing w:after="0"/>
        <w:ind w:left="144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 xml:space="preserve">= 0 </m:t>
        </m:r>
      </m:oMath>
      <w:r w:rsidRPr="0045461A">
        <w:rPr>
          <w:sz w:val="24"/>
        </w:rPr>
        <w:tab/>
      </w:r>
    </w:p>
    <w:p w14:paraId="28446BD3" w14:textId="2B63D816" w:rsidR="00743F84" w:rsidRPr="0045461A" w:rsidRDefault="00743F84" w:rsidP="00AE4FEB">
      <w:pPr>
        <w:spacing w:after="0"/>
        <w:ind w:left="144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 xml:space="preserve">= 0 </m:t>
        </m:r>
      </m:oMath>
      <w:r w:rsidRPr="0045461A">
        <w:rPr>
          <w:sz w:val="24"/>
        </w:rPr>
        <w:tab/>
      </w:r>
    </w:p>
    <w:p w14:paraId="63E95431" w14:textId="77777777" w:rsidR="00743F84" w:rsidRPr="009830AE" w:rsidRDefault="00743F84" w:rsidP="00AE4FEB">
      <w:pPr>
        <w:spacing w:after="0"/>
        <w:ind w:left="1440"/>
        <w:rPr>
          <w:sz w:val="24"/>
        </w:rPr>
      </w:pPr>
    </w:p>
    <w:p w14:paraId="094FD424" w14:textId="77777777" w:rsidR="00743F84" w:rsidRPr="009830AE" w:rsidRDefault="00743F84" w:rsidP="00AE4FEB">
      <w:pPr>
        <w:spacing w:after="0"/>
        <w:ind w:left="720"/>
        <w:rPr>
          <w:sz w:val="24"/>
        </w:rPr>
      </w:pPr>
      <w:r w:rsidRPr="009830AE">
        <w:rPr>
          <w:sz w:val="24"/>
        </w:rPr>
        <w:t xml:space="preserve">Now, let's express </w:t>
      </w:r>
      <m:oMath>
        <m:r>
          <w:rPr>
            <w:rFonts w:ascii="Cambria Math" w:hAnsi="Cambria Math"/>
            <w:sz w:val="24"/>
          </w:rPr>
          <m:t>U</m:t>
        </m:r>
      </m:oMath>
      <w:r w:rsidRPr="009830AE">
        <w:rPr>
          <w:sz w:val="24"/>
        </w:rPr>
        <w:t xml:space="preserve"> as the span of a set of vectors:</w:t>
      </w:r>
    </w:p>
    <w:p w14:paraId="568A119D" w14:textId="4B7A7FF3" w:rsidR="00743F84" w:rsidRPr="009830AE" w:rsidRDefault="00A27C7C" w:rsidP="00AE4FEB">
      <w:pPr>
        <w:spacing w:after="0"/>
        <w:ind w:left="720"/>
        <w:rPr>
          <w:rStyle w:val="katex-mathml"/>
          <w:rFonts w:eastAsiaTheme="minorEastAsia"/>
          <w:sz w:val="24"/>
        </w:rPr>
      </w:pPr>
      <m:oMath>
        <m:r>
          <w:rPr>
            <w:rStyle w:val="katex-mathml"/>
            <w:rFonts w:ascii="Cambria Math" w:hAnsi="Cambria Math"/>
            <w:sz w:val="24"/>
          </w:rPr>
          <m:t>V</m:t>
        </m:r>
        <m:r>
          <w:rPr>
            <w:rStyle w:val="katex-mathml"/>
            <w:rFonts w:ascii="Cambria Math" w:hAnsi="Cambria Math"/>
            <w:sz w:val="24"/>
          </w:rPr>
          <m:t>=span{(</m:t>
        </m:r>
        <m:r>
          <w:rPr>
            <w:rStyle w:val="katex-mathml"/>
            <w:rFonts w:ascii="Cambria Math" w:hAnsi="Cambria Math"/>
            <w:sz w:val="24"/>
          </w:rPr>
          <m:t>1</m:t>
        </m:r>
        <m:r>
          <w:rPr>
            <w:rStyle w:val="katex-mathml"/>
            <w:rFonts w:ascii="Cambria Math" w:hAnsi="Cambria Math"/>
            <w:sz w:val="24"/>
          </w:rPr>
          <m:t>,1,</m:t>
        </m:r>
        <m:r>
          <w:rPr>
            <w:rStyle w:val="katex-mathml"/>
            <w:rFonts w:ascii="Cambria Math" w:hAnsi="Cambria Math"/>
            <w:sz w:val="24"/>
          </w:rPr>
          <m:t>-1</m:t>
        </m:r>
        <m:r>
          <w:rPr>
            <w:rStyle w:val="katex-mathml"/>
            <w:rFonts w:ascii="Cambria Math" w:hAnsi="Cambria Math"/>
            <w:sz w:val="24"/>
          </w:rPr>
          <m:t>,0,0),(0,0,</m:t>
        </m:r>
        <m:r>
          <w:rPr>
            <w:rStyle w:val="katex-mathml"/>
            <w:rFonts w:ascii="Cambria Math" w:hAnsi="Cambria Math"/>
            <w:sz w:val="24"/>
          </w:rPr>
          <m:t>0</m:t>
        </m:r>
        <m:r>
          <w:rPr>
            <w:rStyle w:val="katex-mathml"/>
            <w:rFonts w:ascii="Cambria Math" w:hAnsi="Cambria Math"/>
            <w:sz w:val="24"/>
          </w:rPr>
          <m:t>,</m:t>
        </m:r>
        <m:r>
          <w:rPr>
            <w:rStyle w:val="katex-mathml"/>
            <w:rFonts w:ascii="Cambria Math" w:hAnsi="Cambria Math"/>
            <w:sz w:val="24"/>
          </w:rPr>
          <m:t>1</m:t>
        </m:r>
        <m:r>
          <w:rPr>
            <w:rStyle w:val="katex-mathml"/>
            <w:rFonts w:ascii="Cambria Math" w:hAnsi="Cambria Math"/>
            <w:sz w:val="24"/>
          </w:rPr>
          <m:t>,</m:t>
        </m:r>
        <m:r>
          <w:rPr>
            <w:rStyle w:val="katex-mathml"/>
            <w:rFonts w:ascii="Cambria Math" w:hAnsi="Cambria Math"/>
            <w:sz w:val="24"/>
          </w:rPr>
          <m:t>-1</m:t>
        </m:r>
        <m:r>
          <w:rPr>
            <w:rStyle w:val="katex-mathml"/>
            <w:rFonts w:ascii="Cambria Math" w:hAnsi="Cambria Math"/>
            <w:sz w:val="24"/>
          </w:rPr>
          <m:t>)}</m:t>
        </m:r>
      </m:oMath>
      <w:r w:rsidR="00743F84" w:rsidRPr="009830AE">
        <w:rPr>
          <w:rStyle w:val="katex-mathml"/>
          <w:rFonts w:eastAsiaTheme="minorEastAsia"/>
          <w:sz w:val="24"/>
        </w:rPr>
        <w:t xml:space="preserve"> </w:t>
      </w:r>
    </w:p>
    <w:p w14:paraId="09D29825" w14:textId="77777777" w:rsidR="00743F84" w:rsidRPr="009830AE" w:rsidRDefault="00743F84" w:rsidP="00AE4FEB">
      <w:pPr>
        <w:spacing w:after="0"/>
        <w:ind w:left="1440"/>
        <w:rPr>
          <w:rFonts w:eastAsiaTheme="minorEastAsia"/>
          <w:sz w:val="24"/>
        </w:rPr>
      </w:pPr>
    </w:p>
    <w:p w14:paraId="6F236A54" w14:textId="0AD18796" w:rsidR="00743F84" w:rsidRPr="009830AE" w:rsidRDefault="00743F84" w:rsidP="00AE4FEB">
      <w:pPr>
        <w:spacing w:after="0"/>
        <w:ind w:left="720"/>
        <w:rPr>
          <w:sz w:val="24"/>
        </w:rPr>
      </w:pPr>
      <w:r w:rsidRPr="009830AE">
        <w:rPr>
          <w:sz w:val="24"/>
        </w:rPr>
        <w:t xml:space="preserve">The vectors </w:t>
      </w:r>
      <m:oMath>
        <m:r>
          <w:rPr>
            <w:rStyle w:val="katex-mathml"/>
            <w:rFonts w:ascii="Cambria Math" w:hAnsi="Cambria Math"/>
            <w:sz w:val="24"/>
          </w:rPr>
          <m:t>(</m:t>
        </m:r>
        <m:r>
          <w:rPr>
            <w:rStyle w:val="katex-mathml"/>
            <w:rFonts w:ascii="Cambria Math" w:hAnsi="Cambria Math"/>
            <w:sz w:val="24"/>
          </w:rPr>
          <m:t>1</m:t>
        </m:r>
        <m:r>
          <w:rPr>
            <w:rStyle w:val="katex-mathml"/>
            <w:rFonts w:ascii="Cambria Math" w:hAnsi="Cambria Math"/>
            <w:sz w:val="24"/>
          </w:rPr>
          <m:t>,1,</m:t>
        </m:r>
        <m:r>
          <w:rPr>
            <w:rStyle w:val="katex-mathml"/>
            <w:rFonts w:ascii="Cambria Math" w:hAnsi="Cambria Math"/>
            <w:sz w:val="24"/>
          </w:rPr>
          <m:t>-1</m:t>
        </m:r>
        <m:r>
          <w:rPr>
            <w:rStyle w:val="katex-mathml"/>
            <w:rFonts w:ascii="Cambria Math" w:hAnsi="Cambria Math"/>
            <w:sz w:val="24"/>
          </w:rPr>
          <m:t>,0,0)</m:t>
        </m:r>
      </m:oMath>
      <w:r w:rsidRPr="009830AE">
        <w:rPr>
          <w:sz w:val="24"/>
        </w:rPr>
        <w:t xml:space="preserve"> and </w:t>
      </w:r>
      <m:oMath>
        <m:r>
          <w:rPr>
            <w:rStyle w:val="katex-mathml"/>
            <w:rFonts w:ascii="Cambria Math" w:hAnsi="Cambria Math"/>
            <w:sz w:val="24"/>
          </w:rPr>
          <m:t>(0,0,</m:t>
        </m:r>
        <m:r>
          <w:rPr>
            <w:rStyle w:val="katex-mathml"/>
            <w:rFonts w:ascii="Cambria Math" w:hAnsi="Cambria Math"/>
            <w:sz w:val="24"/>
          </w:rPr>
          <m:t>0</m:t>
        </m:r>
        <m:r>
          <w:rPr>
            <w:rStyle w:val="katex-mathml"/>
            <w:rFonts w:ascii="Cambria Math" w:hAnsi="Cambria Math"/>
            <w:sz w:val="24"/>
          </w:rPr>
          <m:t>,</m:t>
        </m:r>
        <m:r>
          <w:rPr>
            <w:rStyle w:val="katex-mathml"/>
            <w:rFonts w:ascii="Cambria Math" w:hAnsi="Cambria Math"/>
            <w:sz w:val="24"/>
          </w:rPr>
          <m:t>1</m:t>
        </m:r>
        <m:r>
          <w:rPr>
            <w:rStyle w:val="katex-mathml"/>
            <w:rFonts w:ascii="Cambria Math" w:hAnsi="Cambria Math"/>
            <w:sz w:val="24"/>
          </w:rPr>
          <m:t>,</m:t>
        </m:r>
        <m:r>
          <w:rPr>
            <w:rStyle w:val="katex-mathml"/>
            <w:rFonts w:ascii="Cambria Math" w:hAnsi="Cambria Math"/>
            <w:sz w:val="24"/>
          </w:rPr>
          <m:t>-1</m:t>
        </m:r>
        <m:r>
          <w:rPr>
            <w:rStyle w:val="katex-mathml"/>
            <w:rFonts w:ascii="Cambria Math" w:hAnsi="Cambria Math"/>
            <w:sz w:val="24"/>
          </w:rPr>
          <m:t>)</m:t>
        </m:r>
      </m:oMath>
      <w:r w:rsidRPr="009830AE">
        <w:rPr>
          <w:rStyle w:val="katex-mathml"/>
          <w:rFonts w:eastAsiaTheme="minorEastAsia"/>
          <w:sz w:val="24"/>
        </w:rPr>
        <w:t xml:space="preserve"> </w:t>
      </w:r>
      <w:r w:rsidRPr="009830AE">
        <w:rPr>
          <w:sz w:val="24"/>
        </w:rPr>
        <w:t xml:space="preserve">are linearly independent and span </w:t>
      </w:r>
      <m:oMath>
        <m:r>
          <w:rPr>
            <w:rStyle w:val="katex-mathml"/>
            <w:rFonts w:ascii="Cambria Math" w:hAnsi="Cambria Math"/>
            <w:sz w:val="24"/>
          </w:rPr>
          <m:t>V</m:t>
        </m:r>
      </m:oMath>
      <w:r w:rsidRPr="009830AE">
        <w:rPr>
          <w:sz w:val="24"/>
        </w:rPr>
        <w:t xml:space="preserve">, so they form a basis for </w:t>
      </w:r>
      <m:oMath>
        <m:r>
          <w:rPr>
            <w:rStyle w:val="katex-mathml"/>
            <w:rFonts w:ascii="Cambria Math" w:eastAsiaTheme="minorEastAsia" w:hAnsi="Cambria Math"/>
            <w:sz w:val="24"/>
          </w:rPr>
          <m:t>V</m:t>
        </m:r>
      </m:oMath>
      <w:r w:rsidRPr="009830AE">
        <w:rPr>
          <w:sz w:val="24"/>
        </w:rPr>
        <w:t>.</w:t>
      </w:r>
    </w:p>
    <w:p w14:paraId="286A1404" w14:textId="77777777" w:rsidR="00743F84" w:rsidRDefault="00743F84" w:rsidP="00743F84">
      <w:pPr>
        <w:spacing w:after="0"/>
      </w:pPr>
    </w:p>
    <w:p w14:paraId="1A1C9454" w14:textId="77777777" w:rsidR="003F7E4D" w:rsidRPr="003A3E6F" w:rsidRDefault="003F7E4D" w:rsidP="001148B2">
      <w:pPr>
        <w:spacing w:after="0"/>
        <w:ind w:left="720"/>
        <w:rPr>
          <w:rFonts w:eastAsiaTheme="minorEastAsia"/>
          <w:sz w:val="18"/>
          <w:szCs w:val="18"/>
        </w:rPr>
      </w:pPr>
    </w:p>
    <w:p w14:paraId="2F0C0013" w14:textId="14B2C93C" w:rsidR="00076921" w:rsidRDefault="00076921" w:rsidP="000978B0">
      <w:pPr>
        <w:spacing w:after="0"/>
        <w:ind w:left="720"/>
        <w:rPr>
          <w:rFonts w:eastAsiaTheme="minorEastAsia"/>
          <w:sz w:val="18"/>
          <w:szCs w:val="18"/>
        </w:rPr>
      </w:pPr>
    </w:p>
    <w:p w14:paraId="29DEB29A" w14:textId="77777777" w:rsidR="00076921" w:rsidRDefault="00076921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 w:type="page"/>
      </w:r>
    </w:p>
    <w:p w14:paraId="5F769370" w14:textId="5796A463" w:rsidR="00076921" w:rsidRPr="00AE26FF" w:rsidRDefault="00076921" w:rsidP="00076921">
      <w:pPr>
        <w:spacing w:after="0"/>
        <w:rPr>
          <w:sz w:val="24"/>
        </w:rPr>
      </w:pPr>
      <w:r w:rsidRPr="00AE26FF">
        <w:rPr>
          <w:sz w:val="24"/>
        </w:rPr>
        <w:lastRenderedPageBreak/>
        <w:t>ASS4: Problem 1</w:t>
      </w:r>
      <w:r w:rsidRPr="00AE26FF">
        <w:rPr>
          <w:sz w:val="24"/>
        </w:rPr>
        <w:t>5</w:t>
      </w:r>
      <w:r w:rsidRPr="00AE26FF">
        <w:rPr>
          <w:sz w:val="24"/>
        </w:rPr>
        <w:t xml:space="preserve">. </w:t>
      </w:r>
    </w:p>
    <w:p w14:paraId="12F8629A" w14:textId="77777777" w:rsidR="00076921" w:rsidRPr="00AE26FF" w:rsidRDefault="00076921" w:rsidP="00076921">
      <w:pPr>
        <w:spacing w:after="0"/>
        <w:rPr>
          <w:color w:val="ADADAD" w:themeColor="background2" w:themeShade="BF"/>
          <w:sz w:val="24"/>
        </w:rPr>
      </w:pPr>
      <w:r w:rsidRPr="00AE26FF">
        <w:rPr>
          <w:color w:val="ADADAD" w:themeColor="background2" w:themeShade="BF"/>
          <w:sz w:val="24"/>
        </w:rPr>
        <w:t xml:space="preserve">Determine whether the following form basis for </w:t>
      </w:r>
      <m:oMath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P</m:t>
            </m:r>
          </m:e>
          <m:sub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b>
        </m:sSub>
      </m:oMath>
      <w:r w:rsidRPr="00AE26FF">
        <w:rPr>
          <w:color w:val="ADADAD" w:themeColor="background2" w:themeShade="BF"/>
          <w:sz w:val="24"/>
        </w:rPr>
        <w:t xml:space="preserve">: </w:t>
      </w:r>
    </w:p>
    <w:p w14:paraId="5DEB64A4" w14:textId="77777777" w:rsidR="00076921" w:rsidRPr="00AE26FF" w:rsidRDefault="00076921" w:rsidP="00076921">
      <w:pPr>
        <w:spacing w:after="0"/>
        <w:rPr>
          <w:color w:val="ADADAD" w:themeColor="background2" w:themeShade="BF"/>
          <w:sz w:val="24"/>
        </w:rPr>
      </w:pPr>
      <w:r w:rsidRPr="00AE26FF">
        <w:rPr>
          <w:color w:val="ADADAD" w:themeColor="background2" w:themeShade="BF"/>
          <w:sz w:val="24"/>
        </w:rPr>
        <w:t xml:space="preserve">(a)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 xml:space="preserve">1 + 2x-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  <w:sz w:val="24"/>
          </w:rPr>
          <m:t xml:space="preserve"> </m:t>
        </m:r>
      </m:oMath>
      <w:r w:rsidRPr="00AE26FF">
        <w:rPr>
          <w:rFonts w:eastAsiaTheme="minorEastAsia"/>
          <w:color w:val="ADADAD" w:themeColor="background2" w:themeShade="BF"/>
          <w:sz w:val="24"/>
        </w:rPr>
        <w:t xml:space="preserve">;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>x + 4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  <w:sz w:val="24"/>
          </w:rPr>
          <m:t xml:space="preserve"> </m:t>
        </m:r>
      </m:oMath>
      <w:r w:rsidRPr="00AE26FF">
        <w:rPr>
          <w:color w:val="ADADAD" w:themeColor="background2" w:themeShade="BF"/>
          <w:sz w:val="24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>1- x+2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p>
        </m:sSup>
      </m:oMath>
    </w:p>
    <w:p w14:paraId="2A80D859" w14:textId="4526CB76" w:rsidR="00076921" w:rsidRPr="00AE26FF" w:rsidRDefault="00076921" w:rsidP="00076921">
      <w:pPr>
        <w:spacing w:after="0"/>
        <w:rPr>
          <w:color w:val="ADADAD" w:themeColor="background2" w:themeShade="BF"/>
          <w:sz w:val="24"/>
        </w:rPr>
      </w:pPr>
      <w:r w:rsidRPr="00AE26FF">
        <w:rPr>
          <w:color w:val="ADADAD" w:themeColor="background2" w:themeShade="BF"/>
          <w:sz w:val="24"/>
        </w:rPr>
        <w:t xml:space="preserve">(b)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>1 + x</m:t>
        </m:r>
      </m:oMath>
      <w:r w:rsidRPr="00AE26FF">
        <w:rPr>
          <w:rFonts w:eastAsiaTheme="minorEastAsia"/>
          <w:color w:val="ADADAD" w:themeColor="background2" w:themeShade="BF"/>
          <w:sz w:val="24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 xml:space="preserve"> 1 +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  <w:sz w:val="24"/>
          </w:rPr>
          <m:t xml:space="preserve"> </m:t>
        </m:r>
      </m:oMath>
      <w:r w:rsidRPr="00AE26FF">
        <w:rPr>
          <w:rFonts w:eastAsiaTheme="minorEastAsia"/>
          <w:color w:val="ADADAD" w:themeColor="background2" w:themeShade="BF"/>
          <w:sz w:val="24"/>
        </w:rPr>
        <w:t xml:space="preserve">;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 xml:space="preserve"> x +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p>
        </m:sSup>
      </m:oMath>
    </w:p>
    <w:p w14:paraId="3C2FE6B7" w14:textId="77777777" w:rsidR="001148B2" w:rsidRPr="00AE26FF" w:rsidRDefault="001148B2" w:rsidP="00076921">
      <w:pPr>
        <w:spacing w:after="0"/>
        <w:rPr>
          <w:rFonts w:eastAsiaTheme="minorEastAsia"/>
          <w:sz w:val="24"/>
        </w:rPr>
      </w:pPr>
    </w:p>
    <w:p w14:paraId="5A5DD927" w14:textId="37A86FE1" w:rsidR="00AE26FF" w:rsidRPr="00AE26FF" w:rsidRDefault="00AE26FF" w:rsidP="00F9168D">
      <w:pPr>
        <w:spacing w:after="0"/>
        <w:rPr>
          <w:rFonts w:eastAsiaTheme="minorEastAsia"/>
          <w:sz w:val="24"/>
        </w:rPr>
      </w:pPr>
      <w:r w:rsidRPr="00AE26FF">
        <w:rPr>
          <w:rFonts w:eastAsiaTheme="minorEastAsia"/>
          <w:sz w:val="24"/>
        </w:rPr>
        <w:t xml:space="preserve">To determine whether a set of polynomials forms a basis for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AE26FF">
        <w:rPr>
          <w:sz w:val="24"/>
        </w:rPr>
        <w:t>,</w:t>
      </w:r>
      <w:r w:rsidRPr="00AE26FF">
        <w:rPr>
          <w:sz w:val="24"/>
        </w:rPr>
        <w:t xml:space="preserve"> </w:t>
      </w:r>
      <w:r w:rsidRPr="00AE26FF">
        <w:rPr>
          <w:rFonts w:eastAsiaTheme="minorEastAsia"/>
          <w:sz w:val="24"/>
        </w:rPr>
        <w:t>we need to check two conditions:</w:t>
      </w:r>
    </w:p>
    <w:p w14:paraId="5D609A69" w14:textId="77777777" w:rsidR="00AE26FF" w:rsidRPr="00AE26FF" w:rsidRDefault="00AE26FF" w:rsidP="00F9168D">
      <w:pPr>
        <w:numPr>
          <w:ilvl w:val="0"/>
          <w:numId w:val="15"/>
        </w:numPr>
        <w:spacing w:after="0"/>
        <w:rPr>
          <w:rFonts w:eastAsiaTheme="minorEastAsia"/>
          <w:sz w:val="24"/>
        </w:rPr>
      </w:pPr>
      <w:r w:rsidRPr="00AE26FF">
        <w:rPr>
          <w:rFonts w:eastAsiaTheme="minorEastAsia"/>
          <w:sz w:val="24"/>
        </w:rPr>
        <w:t>Linear Independence: The polynomials in the set must be linearly independent.</w:t>
      </w:r>
    </w:p>
    <w:p w14:paraId="2F8296A0" w14:textId="0975F9A8" w:rsidR="00AE26FF" w:rsidRDefault="00AE26FF" w:rsidP="00F9168D">
      <w:pPr>
        <w:numPr>
          <w:ilvl w:val="0"/>
          <w:numId w:val="15"/>
        </w:numPr>
        <w:spacing w:after="0"/>
        <w:rPr>
          <w:rFonts w:eastAsiaTheme="minorEastAsia"/>
          <w:sz w:val="24"/>
        </w:rPr>
      </w:pPr>
      <w:r w:rsidRPr="00AE26FF">
        <w:rPr>
          <w:rFonts w:eastAsiaTheme="minorEastAsia"/>
          <w:sz w:val="24"/>
        </w:rPr>
        <w:t xml:space="preserve">Spanning: The set must span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AE26FF">
        <w:rPr>
          <w:sz w:val="24"/>
        </w:rPr>
        <w:t xml:space="preserve">, </w:t>
      </w:r>
      <w:r w:rsidRPr="00AE26FF">
        <w:rPr>
          <w:rFonts w:eastAsiaTheme="minorEastAsia"/>
          <w:sz w:val="24"/>
        </w:rPr>
        <w:t xml:space="preserve">meaning that any polynomial in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AE26FF">
        <w:rPr>
          <w:sz w:val="24"/>
        </w:rPr>
        <w:t xml:space="preserve">, </w:t>
      </w:r>
      <w:r w:rsidRPr="00AE26FF">
        <w:rPr>
          <w:rFonts w:eastAsiaTheme="minorEastAsia"/>
          <w:sz w:val="24"/>
        </w:rPr>
        <w:t>can be expressed as a linear combination of the polynomials in the set.</w:t>
      </w:r>
    </w:p>
    <w:p w14:paraId="715ABB3A" w14:textId="77777777" w:rsidR="008A6955" w:rsidRDefault="008A6955" w:rsidP="008A6955">
      <w:pPr>
        <w:spacing w:after="0"/>
        <w:rPr>
          <w:rFonts w:eastAsiaTheme="minorEastAsia"/>
          <w:sz w:val="24"/>
        </w:rPr>
      </w:pPr>
    </w:p>
    <w:p w14:paraId="648CF588" w14:textId="61B3327F" w:rsidR="008A6955" w:rsidRPr="008A6955" w:rsidRDefault="008A6955" w:rsidP="008A6955">
      <w:pPr>
        <w:spacing w:after="0"/>
        <w:rPr>
          <w:color w:val="ADADAD" w:themeColor="background2" w:themeShade="BF"/>
          <w:sz w:val="24"/>
        </w:rPr>
      </w:pPr>
      <w:r w:rsidRPr="00AE26FF">
        <w:rPr>
          <w:color w:val="ADADAD" w:themeColor="background2" w:themeShade="BF"/>
          <w:sz w:val="24"/>
        </w:rPr>
        <w:t xml:space="preserve">(a)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 xml:space="preserve">1 + 2x-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  <w:sz w:val="24"/>
          </w:rPr>
          <m:t xml:space="preserve"> </m:t>
        </m:r>
      </m:oMath>
      <w:r w:rsidRPr="00AE26FF">
        <w:rPr>
          <w:rFonts w:eastAsiaTheme="minorEastAsia"/>
          <w:color w:val="ADADAD" w:themeColor="background2" w:themeShade="BF"/>
          <w:sz w:val="24"/>
        </w:rPr>
        <w:t xml:space="preserve">;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>x + 4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p>
        </m:sSup>
        <m:r>
          <w:rPr>
            <w:rFonts w:ascii="Cambria Math" w:hAnsi="Cambria Math"/>
            <w:color w:val="ADADAD" w:themeColor="background2" w:themeShade="BF"/>
            <w:sz w:val="24"/>
          </w:rPr>
          <m:t xml:space="preserve"> </m:t>
        </m:r>
      </m:oMath>
      <w:r w:rsidRPr="00AE26FF">
        <w:rPr>
          <w:color w:val="ADADAD" w:themeColor="background2" w:themeShade="BF"/>
          <w:sz w:val="24"/>
        </w:rPr>
        <w:t xml:space="preserve"> ; </w:t>
      </w:r>
      <m:oMath>
        <m:r>
          <w:rPr>
            <w:rFonts w:ascii="Cambria Math" w:hAnsi="Cambria Math"/>
            <w:color w:val="ADADAD" w:themeColor="background2" w:themeShade="BF"/>
            <w:sz w:val="24"/>
          </w:rPr>
          <m:t>1- x+2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  <w:sz w:val="24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4"/>
              </w:rPr>
              <m:t>2</m:t>
            </m:r>
          </m:sup>
        </m:sSup>
      </m:oMath>
    </w:p>
    <w:p w14:paraId="6CDB550A" w14:textId="4C3E9E03" w:rsidR="007303F0" w:rsidRPr="007212E0" w:rsidRDefault="008A6955" w:rsidP="008A6955">
      <w:pPr>
        <w:spacing w:after="0"/>
        <w:rPr>
          <w:rStyle w:val="mord"/>
          <w:rFonts w:eastAsiaTheme="minorEastAsia"/>
          <w:sz w:val="24"/>
        </w:rPr>
      </w:pPr>
      <w:r>
        <w:rPr>
          <w:rFonts w:eastAsiaTheme="minorEastAsia"/>
          <w:sz w:val="24"/>
        </w:rPr>
        <w:t>[1]</w:t>
      </w:r>
      <w:r>
        <w:rPr>
          <w:rFonts w:eastAsiaTheme="minorEastAsia"/>
          <w:sz w:val="24"/>
        </w:rPr>
        <w:tab/>
      </w:r>
      <w:r w:rsidR="00AE26FF" w:rsidRPr="007212E0">
        <w:rPr>
          <w:rFonts w:eastAsiaTheme="minorEastAsia"/>
          <w:sz w:val="24"/>
        </w:rPr>
        <w:t>Express i</w:t>
      </w:r>
      <w:r w:rsidR="00AE26FF" w:rsidRPr="00AE26FF">
        <w:rPr>
          <w:rFonts w:eastAsiaTheme="minorEastAsia"/>
          <w:sz w:val="24"/>
        </w:rPr>
        <w:t>n</w:t>
      </w:r>
      <w:r w:rsidR="00AE26FF" w:rsidRPr="007212E0">
        <w:rPr>
          <w:rFonts w:eastAsiaTheme="minorEastAsia"/>
          <w:sz w:val="24"/>
        </w:rPr>
        <w:t xml:space="preserve"> ter</w:t>
      </w:r>
      <w:r w:rsidR="00AE26FF" w:rsidRPr="00AE26FF">
        <w:rPr>
          <w:rFonts w:eastAsiaTheme="minorEastAsia"/>
          <w:sz w:val="24"/>
        </w:rPr>
        <w:t>m</w:t>
      </w:r>
      <w:r w:rsidR="00AE26FF" w:rsidRPr="007212E0">
        <w:rPr>
          <w:rFonts w:eastAsiaTheme="minorEastAsia"/>
          <w:sz w:val="24"/>
        </w:rPr>
        <w:t xml:space="preserve">s of </w:t>
      </w:r>
      <m:oMath>
        <m:r>
          <w:rPr>
            <w:rStyle w:val="mord"/>
            <w:rFonts w:ascii="Cambria Math" w:hAnsi="Cambria Math"/>
            <w:sz w:val="24"/>
          </w:rPr>
          <m:t>a</m:t>
        </m:r>
        <m:sSup>
          <m:sSupPr>
            <m:ctrlPr>
              <w:rPr>
                <w:rStyle w:val="mord"/>
                <w:rFonts w:ascii="Cambria Math" w:hAnsi="Cambria Math"/>
                <w:i/>
                <w:sz w:val="24"/>
              </w:rPr>
            </m:ctrlPr>
          </m:sSupPr>
          <m:e>
            <m:r>
              <w:rPr>
                <w:rStyle w:val="mord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mord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mbin"/>
            <w:rFonts w:ascii="Cambria Math" w:hAnsi="Cambria Math"/>
            <w:sz w:val="24"/>
          </w:rPr>
          <m:t>+</m:t>
        </m:r>
        <m:r>
          <w:rPr>
            <w:rStyle w:val="mord"/>
            <w:rFonts w:ascii="Cambria Math" w:hAnsi="Cambria Math"/>
            <w:sz w:val="24"/>
          </w:rPr>
          <m:t>bx</m:t>
        </m:r>
        <m:r>
          <w:rPr>
            <w:rStyle w:val="mbin"/>
            <w:rFonts w:ascii="Cambria Math" w:hAnsi="Cambria Math"/>
            <w:sz w:val="24"/>
          </w:rPr>
          <m:t>+</m:t>
        </m:r>
        <m:r>
          <w:rPr>
            <w:rStyle w:val="mord"/>
            <w:rFonts w:ascii="Cambria Math" w:hAnsi="Cambria Math"/>
            <w:sz w:val="24"/>
          </w:rPr>
          <m:t>c</m:t>
        </m:r>
        <m:r>
          <w:rPr>
            <w:rFonts w:ascii="Cambria Math" w:hAnsi="Cambria Math"/>
            <w:color w:val="ADADAD" w:themeColor="background2" w:themeShade="BF"/>
            <w:sz w:val="24"/>
          </w:rPr>
          <m:t xml:space="preserve"> </m:t>
        </m:r>
      </m:oMath>
    </w:p>
    <w:p w14:paraId="1A7F5662" w14:textId="5FC877AC" w:rsidR="007303F0" w:rsidRPr="007212E0" w:rsidRDefault="00F9168D" w:rsidP="00F9168D">
      <w:pPr>
        <w:spacing w:after="0"/>
        <w:rPr>
          <w:rStyle w:val="mord"/>
          <w:rFonts w:eastAsiaTheme="minorEastAsia"/>
          <w:sz w:val="24"/>
        </w:rPr>
      </w:pPr>
      <w:r w:rsidRPr="007212E0">
        <w:rPr>
          <w:rStyle w:val="mord"/>
          <w:rFonts w:eastAsiaTheme="minorEastAsia"/>
          <w:sz w:val="24"/>
        </w:rPr>
        <w:tab/>
      </w:r>
      <w:r w:rsidR="007303F0" w:rsidRPr="007212E0">
        <w:rPr>
          <w:sz w:val="24"/>
        </w:rPr>
        <w:t xml:space="preserve">Rewrite as system of equations:  </w:t>
      </w:r>
    </w:p>
    <w:p w14:paraId="09CF70E2" w14:textId="77777777" w:rsidR="00F607C4" w:rsidRPr="007212E0" w:rsidRDefault="007303F0" w:rsidP="00F9168D">
      <w:pPr>
        <w:spacing w:after="0"/>
        <w:rPr>
          <w:rStyle w:val="mord"/>
          <w:rFonts w:eastAsiaTheme="minorEastAsia"/>
          <w:sz w:val="24"/>
        </w:rPr>
      </w:pPr>
      <w:r w:rsidRPr="007212E0">
        <w:rPr>
          <w:rStyle w:val="mord"/>
          <w:rFonts w:eastAsiaTheme="minorEastAsia"/>
          <w:sz w:val="24"/>
        </w:rPr>
        <w:tab/>
      </w: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+2x+1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4</m:t>
                </m:r>
                <m:sSup>
                  <m:sSup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+x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+0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-x+1 </m:t>
                </m:r>
              </m:e>
            </m:eqArr>
          </m:e>
        </m:d>
      </m:oMath>
    </w:p>
    <w:p w14:paraId="4C4E1184" w14:textId="77777777" w:rsidR="00F607C4" w:rsidRPr="007212E0" w:rsidRDefault="00F607C4" w:rsidP="00F9168D">
      <w:pPr>
        <w:spacing w:after="0"/>
        <w:rPr>
          <w:rStyle w:val="mord"/>
          <w:rFonts w:eastAsiaTheme="minorEastAsia"/>
          <w:sz w:val="24"/>
        </w:rPr>
      </w:pPr>
    </w:p>
    <w:p w14:paraId="4EC2E656" w14:textId="77777777" w:rsidR="00F607C4" w:rsidRPr="007212E0" w:rsidRDefault="00F607C4" w:rsidP="00F9168D">
      <w:pPr>
        <w:spacing w:after="0"/>
        <w:rPr>
          <w:rStyle w:val="mord"/>
          <w:rFonts w:eastAsiaTheme="minorEastAsia"/>
          <w:sz w:val="24"/>
        </w:rPr>
      </w:pPr>
      <w:r w:rsidRPr="007212E0">
        <w:rPr>
          <w:rStyle w:val="mord"/>
          <w:rFonts w:eastAsiaTheme="minorEastAsia"/>
          <w:sz w:val="24"/>
        </w:rPr>
        <w:tab/>
        <w:t xml:space="preserve">Thus, </w:t>
      </w:r>
    </w:p>
    <w:p w14:paraId="392B6AF8" w14:textId="129CB2DD" w:rsidR="00F607C4" w:rsidRDefault="00F607C4" w:rsidP="00C93095">
      <w:pPr>
        <w:spacing w:after="0"/>
        <w:ind w:firstLine="720"/>
        <w:rPr>
          <w:rFonts w:eastAsiaTheme="minorEastAsia"/>
          <w:sz w:val="24"/>
        </w:rPr>
      </w:pPr>
      <m:oMath>
        <m:r>
          <w:rPr>
            <w:rStyle w:val="mord"/>
            <w:rFonts w:ascii="Cambria Math" w:eastAsiaTheme="minorEastAsia" w:hAnsi="Cambria Math"/>
            <w:sz w:val="24"/>
          </w:rPr>
          <m:t>-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Style w:val="mord"/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Style w:val="mord"/>
            <w:rFonts w:ascii="Cambria Math" w:eastAsiaTheme="minorEastAsia" w:hAnsi="Cambria Math"/>
            <w:sz w:val="24"/>
          </w:rPr>
          <m:t>+2x+1</m:t>
        </m:r>
      </m:oMath>
      <w:r w:rsidRPr="007212E0">
        <w:rPr>
          <w:rStyle w:val="mord"/>
          <w:rFonts w:eastAsiaTheme="minorEastAsia"/>
          <w:sz w:val="24"/>
        </w:rPr>
        <w:t xml:space="preserve"> </w:t>
      </w:r>
    </w:p>
    <w:p w14:paraId="4F8CDEF8" w14:textId="24F1EE40" w:rsidR="00C93095" w:rsidRPr="007212E0" w:rsidRDefault="00C93095" w:rsidP="00C93095">
      <w:pPr>
        <w:spacing w:after="0"/>
        <w:ind w:firstLine="720"/>
        <w:rPr>
          <w:rStyle w:val="mord"/>
          <w:rFonts w:eastAsiaTheme="minorEastAsia"/>
          <w:sz w:val="24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a=-1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b=2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c=1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  <w:sz w:val="24"/>
        </w:rPr>
        <w:t xml:space="preserve"> </w:t>
      </w:r>
    </w:p>
    <w:p w14:paraId="7C1BBF75" w14:textId="77777777" w:rsidR="00C93095" w:rsidRPr="009B35D7" w:rsidRDefault="00C93095" w:rsidP="00F607C4">
      <w:pPr>
        <w:spacing w:after="0"/>
        <w:ind w:firstLine="720"/>
        <w:rPr>
          <w:rStyle w:val="mord"/>
          <w:rFonts w:eastAsiaTheme="minorEastAsia"/>
          <w:sz w:val="24"/>
        </w:rPr>
      </w:pPr>
    </w:p>
    <w:p w14:paraId="285D8FBA" w14:textId="77777777" w:rsidR="007212E0" w:rsidRPr="009B35D7" w:rsidRDefault="00F607C4" w:rsidP="00F9168D">
      <w:pPr>
        <w:spacing w:after="0"/>
        <w:rPr>
          <w:rStyle w:val="mord"/>
          <w:rFonts w:eastAsiaTheme="minorEastAsia"/>
          <w:sz w:val="24"/>
        </w:rPr>
      </w:pPr>
      <w:r w:rsidRPr="009B35D7">
        <w:rPr>
          <w:rStyle w:val="mord"/>
          <w:rFonts w:eastAsiaTheme="minorEastAsia"/>
          <w:sz w:val="24"/>
        </w:rPr>
        <w:tab/>
      </w:r>
    </w:p>
    <w:p w14:paraId="285F939C" w14:textId="2C923ED4" w:rsidR="007212E0" w:rsidRPr="007212E0" w:rsidRDefault="007212E0" w:rsidP="007212E0">
      <w:pPr>
        <w:spacing w:after="0"/>
        <w:ind w:firstLine="720"/>
        <w:rPr>
          <w:rStyle w:val="mord"/>
          <w:rFonts w:eastAsiaTheme="minorEastAsia"/>
          <w:sz w:val="24"/>
        </w:rPr>
      </w:pPr>
      <w:r>
        <w:rPr>
          <w:rStyle w:val="mord"/>
          <w:rFonts w:eastAsiaTheme="minorEastAsia"/>
          <w:sz w:val="24"/>
        </w:rPr>
        <w:t>A</w:t>
      </w:r>
      <w:r w:rsidRPr="00AE26FF">
        <w:rPr>
          <w:rFonts w:eastAsiaTheme="minorEastAsia"/>
          <w:sz w:val="24"/>
        </w:rPr>
        <w:t>n</w:t>
      </w:r>
      <w:r>
        <w:rPr>
          <w:rFonts w:eastAsiaTheme="minorEastAsia"/>
          <w:sz w:val="24"/>
        </w:rPr>
        <w:t>d</w:t>
      </w:r>
      <w:r w:rsidRPr="007212E0">
        <w:rPr>
          <w:rStyle w:val="mord"/>
          <w:rFonts w:eastAsiaTheme="minorEastAsia"/>
          <w:sz w:val="24"/>
        </w:rPr>
        <w:t xml:space="preserve">, </w:t>
      </w:r>
    </w:p>
    <w:p w14:paraId="75AE949F" w14:textId="42408A72" w:rsidR="007212E0" w:rsidRPr="007212E0" w:rsidRDefault="007212E0" w:rsidP="007212E0">
      <w:pPr>
        <w:spacing w:after="0"/>
        <w:ind w:firstLine="720"/>
        <w:rPr>
          <w:rStyle w:val="mord"/>
          <w:rFonts w:eastAsiaTheme="minorEastAsia"/>
          <w:sz w:val="24"/>
        </w:rPr>
      </w:pPr>
      <m:oMath>
        <m:r>
          <w:rPr>
            <w:rStyle w:val="mord"/>
            <w:rFonts w:ascii="Cambria Math" w:eastAsiaTheme="minorEastAsia" w:hAnsi="Cambria Math"/>
            <w:sz w:val="24"/>
          </w:rPr>
          <m:t>4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Style w:val="mord"/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Style w:val="mord"/>
            <w:rFonts w:ascii="Cambria Math" w:eastAsiaTheme="minorEastAsia" w:hAnsi="Cambria Math"/>
            <w:sz w:val="24"/>
          </w:rPr>
          <m:t>+x+0</m:t>
        </m:r>
      </m:oMath>
      <w:r>
        <w:rPr>
          <w:rStyle w:val="mord"/>
          <w:rFonts w:eastAsiaTheme="minorEastAsia"/>
          <w:sz w:val="24"/>
        </w:rPr>
        <w:t xml:space="preserve"> </w:t>
      </w:r>
    </w:p>
    <w:p w14:paraId="2D3E956E" w14:textId="6F14D34D" w:rsidR="00C93095" w:rsidRPr="007212E0" w:rsidRDefault="00C93095" w:rsidP="00C93095">
      <w:pPr>
        <w:spacing w:after="0"/>
        <w:ind w:firstLine="720"/>
        <w:rPr>
          <w:rStyle w:val="mord"/>
          <w:rFonts w:eastAsiaTheme="minorEastAsia"/>
          <w:sz w:val="24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a=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4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b=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1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c=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0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  <w:sz w:val="24"/>
        </w:rPr>
        <w:t xml:space="preserve"> </w:t>
      </w:r>
    </w:p>
    <w:p w14:paraId="44E3259D" w14:textId="54F76005" w:rsidR="00134933" w:rsidRPr="00134933" w:rsidRDefault="00134933" w:rsidP="00C93095">
      <w:pPr>
        <w:spacing w:after="0"/>
        <w:rPr>
          <w:rFonts w:eastAsiaTheme="minorEastAsia"/>
          <w:sz w:val="24"/>
        </w:rPr>
      </w:pPr>
    </w:p>
    <w:p w14:paraId="534A36C1" w14:textId="23484D17" w:rsidR="00134933" w:rsidRPr="007212E0" w:rsidRDefault="00134933" w:rsidP="00134933">
      <w:pPr>
        <w:spacing w:after="0"/>
        <w:ind w:firstLine="720"/>
        <w:rPr>
          <w:rStyle w:val="mord"/>
          <w:rFonts w:eastAsiaTheme="minorEastAsia"/>
          <w:sz w:val="24"/>
        </w:rPr>
      </w:pPr>
      <w:r>
        <w:rPr>
          <w:rStyle w:val="mord"/>
          <w:rFonts w:eastAsiaTheme="minorEastAsia"/>
          <w:sz w:val="24"/>
        </w:rPr>
        <w:t>A</w:t>
      </w:r>
      <w:r w:rsidRPr="00AE26FF">
        <w:rPr>
          <w:rFonts w:eastAsiaTheme="minorEastAsia"/>
          <w:sz w:val="24"/>
        </w:rPr>
        <w:t>n</w:t>
      </w:r>
      <w:r>
        <w:rPr>
          <w:rFonts w:eastAsiaTheme="minorEastAsia"/>
          <w:sz w:val="24"/>
        </w:rPr>
        <w:t>d</w:t>
      </w:r>
      <w:r w:rsidRPr="007212E0">
        <w:rPr>
          <w:rStyle w:val="mord"/>
          <w:rFonts w:eastAsiaTheme="minorEastAsia"/>
          <w:sz w:val="24"/>
        </w:rPr>
        <w:t xml:space="preserve">, </w:t>
      </w:r>
    </w:p>
    <w:p w14:paraId="2F033058" w14:textId="3087FC3A" w:rsidR="00134933" w:rsidRPr="00134933" w:rsidRDefault="00134933" w:rsidP="00134933">
      <w:pPr>
        <w:spacing w:after="0"/>
        <w:ind w:firstLine="720"/>
        <w:rPr>
          <w:rStyle w:val="mord"/>
          <w:rFonts w:eastAsiaTheme="minorEastAsia"/>
          <w:sz w:val="24"/>
        </w:rPr>
      </w:pPr>
      <m:oMath>
        <m:r>
          <w:rPr>
            <w:rStyle w:val="mord"/>
            <w:rFonts w:ascii="Cambria Math" w:eastAsiaTheme="minorEastAsia" w:hAnsi="Cambria Math"/>
            <w:sz w:val="24"/>
          </w:rPr>
          <m:t>2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Style w:val="mord"/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Style w:val="mord"/>
            <w:rFonts w:ascii="Cambria Math" w:eastAsiaTheme="minorEastAsia" w:hAnsi="Cambria Math"/>
            <w:sz w:val="24"/>
          </w:rPr>
          <m:t>-x+1</m:t>
        </m:r>
      </m:oMath>
      <w:r>
        <w:rPr>
          <w:rStyle w:val="mord"/>
          <w:rFonts w:eastAsiaTheme="minorEastAsia"/>
          <w:sz w:val="24"/>
        </w:rPr>
        <w:t xml:space="preserve"> </w:t>
      </w:r>
    </w:p>
    <w:p w14:paraId="3F0C606E" w14:textId="4D787DA6" w:rsidR="004C7F55" w:rsidRPr="007212E0" w:rsidRDefault="004C7F55" w:rsidP="004C7F55">
      <w:pPr>
        <w:spacing w:after="0"/>
        <w:ind w:firstLine="720"/>
        <w:rPr>
          <w:rStyle w:val="mord"/>
          <w:rFonts w:eastAsiaTheme="minorEastAsia"/>
          <w:sz w:val="24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a=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2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b=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-1</m:t>
                </m:r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c=1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</m:e>
            </m:eqArr>
          </m:e>
        </m:d>
      </m:oMath>
      <w:r>
        <w:rPr>
          <w:rStyle w:val="mord"/>
          <w:rFonts w:eastAsiaTheme="minorEastAsia"/>
          <w:sz w:val="24"/>
        </w:rPr>
        <w:t xml:space="preserve"> </w:t>
      </w:r>
      <w:r>
        <w:rPr>
          <w:rStyle w:val="mord"/>
          <w:rFonts w:eastAsiaTheme="minorEastAsia"/>
          <w:sz w:val="24"/>
        </w:rPr>
        <w:t xml:space="preserve"> </w:t>
      </w:r>
    </w:p>
    <w:p w14:paraId="2FFEA53A" w14:textId="58DC2457" w:rsidR="007D620E" w:rsidRDefault="007D620E" w:rsidP="004C7F55">
      <w:pPr>
        <w:spacing w:after="0"/>
        <w:rPr>
          <w:rFonts w:eastAsiaTheme="minorEastAsia"/>
          <w:sz w:val="24"/>
        </w:rPr>
      </w:pPr>
    </w:p>
    <w:p w14:paraId="7F7D257E" w14:textId="7355D32C" w:rsidR="006E1580" w:rsidRDefault="006E1580" w:rsidP="004C7F55">
      <w:pPr>
        <w:spacing w:after="0"/>
        <w:rPr>
          <w:rFonts w:eastAsiaTheme="minorEastAsia"/>
          <w:sz w:val="24"/>
        </w:rPr>
      </w:pPr>
    </w:p>
    <w:p w14:paraId="492DFB3B" w14:textId="77777777" w:rsidR="006E1580" w:rsidRDefault="006E1580" w:rsidP="004C7F55">
      <w:pPr>
        <w:spacing w:after="0"/>
        <w:rPr>
          <w:rFonts w:eastAsiaTheme="minorEastAsia"/>
          <w:sz w:val="24"/>
        </w:rPr>
      </w:pPr>
    </w:p>
    <w:p w14:paraId="57F2403A" w14:textId="77777777" w:rsidR="006E1580" w:rsidRDefault="006E1580" w:rsidP="004C7F55">
      <w:pPr>
        <w:spacing w:after="0"/>
        <w:rPr>
          <w:rFonts w:eastAsiaTheme="minorEastAsia"/>
          <w:sz w:val="24"/>
        </w:rPr>
      </w:pPr>
    </w:p>
    <w:p w14:paraId="4E995449" w14:textId="77777777" w:rsidR="006E1580" w:rsidRDefault="006E1580" w:rsidP="004C7F55">
      <w:pPr>
        <w:spacing w:after="0"/>
        <w:rPr>
          <w:rFonts w:eastAsiaTheme="minorEastAsia"/>
          <w:sz w:val="24"/>
        </w:rPr>
      </w:pPr>
    </w:p>
    <w:p w14:paraId="10920C0E" w14:textId="77777777" w:rsidR="006E1580" w:rsidRPr="009B35D7" w:rsidRDefault="006E1580" w:rsidP="004C7F55">
      <w:pPr>
        <w:spacing w:after="0"/>
        <w:rPr>
          <w:rFonts w:eastAsiaTheme="minorEastAsia"/>
          <w:sz w:val="24"/>
        </w:rPr>
      </w:pPr>
    </w:p>
    <w:p w14:paraId="5A39D43F" w14:textId="2BD97A03" w:rsidR="00AE26FF" w:rsidRDefault="008A6955" w:rsidP="008A6955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[2] </w:t>
      </w:r>
      <w:r>
        <w:rPr>
          <w:rFonts w:eastAsiaTheme="minorEastAsia"/>
          <w:sz w:val="24"/>
        </w:rPr>
        <w:tab/>
        <w:t>L</w:t>
      </w:r>
      <w:r w:rsidR="008A3CA3" w:rsidRPr="008A3CA3">
        <w:rPr>
          <w:rFonts w:eastAsiaTheme="minorEastAsia"/>
          <w:sz w:val="24"/>
        </w:rPr>
        <w:t>inearly independen</w:t>
      </w:r>
      <w:r>
        <w:rPr>
          <w:rFonts w:eastAsiaTheme="minorEastAsia"/>
          <w:sz w:val="24"/>
        </w:rPr>
        <w:t>ce</w:t>
      </w:r>
    </w:p>
    <w:p w14:paraId="4AC7D16E" w14:textId="7615661D" w:rsidR="008A6955" w:rsidRDefault="008A6955" w:rsidP="008A6955">
      <w:pPr>
        <w:spacing w:after="0"/>
      </w:pPr>
      <w:r>
        <w:rPr>
          <w:rFonts w:eastAsiaTheme="minorEastAsia"/>
          <w:sz w:val="24"/>
        </w:rPr>
        <w:tab/>
      </w:r>
      <w:r w:rsidR="00862E4F">
        <w:t xml:space="preserve">find constants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862E4F">
        <w:rPr>
          <w:rStyle w:val="katex-mathml"/>
        </w:rPr>
        <w:t xml:space="preserve">,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862E4F">
        <w:rPr>
          <w:rStyle w:val="vlist-s"/>
        </w:rPr>
        <w:t>​</w:t>
      </w:r>
      <w:r w:rsidR="00862E4F">
        <w:t xml:space="preserve">, and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862E4F">
        <w:t xml:space="preserve"> such that:</w:t>
      </w:r>
    </w:p>
    <w:p w14:paraId="6DC93485" w14:textId="7409F894" w:rsidR="00B355D2" w:rsidRDefault="00B355D2" w:rsidP="008A6955">
      <w:pPr>
        <w:spacing w:after="0"/>
        <w:rPr>
          <w:rFonts w:eastAsiaTheme="minorEastAsia"/>
          <w:sz w:val="24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1 + 2x-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4</m:t>
            </m:r>
            <m:sSup>
              <m:sSupPr>
                <m:ctrlPr>
                  <w:rPr>
                    <w:rStyle w:val="mord"/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Style w:val="mord"/>
                <w:rFonts w:ascii="Cambria Math" w:eastAsiaTheme="minorEastAsia" w:hAnsi="Cambria Math"/>
                <w:sz w:val="24"/>
              </w:rPr>
              <m:t>+x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2</m:t>
            </m:r>
            <m:sSup>
              <m:sSupPr>
                <m:ctrlPr>
                  <w:rPr>
                    <w:rStyle w:val="mord"/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Style w:val="mord"/>
                <w:rFonts w:ascii="Cambria Math" w:eastAsiaTheme="minorEastAsia" w:hAnsi="Cambria Math"/>
                <w:sz w:val="24"/>
              </w:rPr>
              <m:t>-x+1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 0</m:t>
        </m:r>
        <m:r>
          <w:rPr>
            <w:rFonts w:ascii="Cambria Math" w:hAnsi="Cambria Math"/>
            <w:sz w:val="24"/>
          </w:rPr>
          <m:t xml:space="preserve"> </m:t>
        </m:r>
      </m:oMath>
    </w:p>
    <w:p w14:paraId="186C7CB0" w14:textId="2A4696B0" w:rsidR="003A55CB" w:rsidRDefault="003A55CB" w:rsidP="008A6955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x+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 0</m:t>
        </m:r>
      </m:oMath>
    </w:p>
    <w:p w14:paraId="67F50655" w14:textId="77777777" w:rsidR="009D3BDB" w:rsidRDefault="009D3BDB" w:rsidP="008A6955">
      <w:pPr>
        <w:spacing w:after="0"/>
        <w:rPr>
          <w:rFonts w:eastAsiaTheme="minorEastAsia"/>
          <w:sz w:val="24"/>
        </w:rPr>
      </w:pPr>
    </w:p>
    <w:p w14:paraId="334AB9D7" w14:textId="229B807C" w:rsidR="009D3BDB" w:rsidRPr="00134933" w:rsidRDefault="009D3BDB" w:rsidP="008A6955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Pr="007212E0">
        <w:rPr>
          <w:sz w:val="24"/>
        </w:rPr>
        <w:t xml:space="preserve">Rewrite as system of equations:  </w:t>
      </w:r>
    </w:p>
    <w:p w14:paraId="6D1267C9" w14:textId="3234C9F2" w:rsidR="006E1580" w:rsidRPr="007212E0" w:rsidRDefault="006E1580" w:rsidP="006E1580">
      <w:pPr>
        <w:spacing w:after="0"/>
        <w:ind w:firstLine="720"/>
        <w:rPr>
          <w:rStyle w:val="mord"/>
          <w:rFonts w:eastAsiaTheme="minorEastAsia"/>
          <w:sz w:val="24"/>
        </w:rPr>
      </w:pPr>
      <m:oMath>
        <m:d>
          <m:dPr>
            <m:begChr m:val="{"/>
            <m:endChr m:val=""/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0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        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             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</m:e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 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=0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 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     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d>
              </m:e>
              <m:e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+4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Style w:val="mord"/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2</m:t>
                    </m:r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Style w:val="mord"/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>=0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</m:t>
                </m:r>
                <m:r>
                  <w:rPr>
                    <w:rStyle w:val="mord"/>
                    <w:rFonts w:ascii="Cambria Math" w:eastAsiaTheme="minorEastAsia" w:hAnsi="Cambria Math"/>
                    <w:sz w:val="24"/>
                  </w:rPr>
                  <m:t xml:space="preserve">      [3]</m:t>
                </m:r>
              </m:e>
            </m:eqArr>
          </m:e>
        </m:d>
      </m:oMath>
      <w:r>
        <w:rPr>
          <w:rStyle w:val="mord"/>
          <w:rFonts w:eastAsiaTheme="minorEastAsia"/>
          <w:sz w:val="24"/>
        </w:rPr>
        <w:t xml:space="preserve">  </w:t>
      </w:r>
      <w:r>
        <w:rPr>
          <w:rStyle w:val="mord"/>
          <w:rFonts w:eastAsiaTheme="minorEastAsia"/>
          <w:sz w:val="24"/>
        </w:rPr>
        <w:t xml:space="preserve"> </w:t>
      </w:r>
    </w:p>
    <w:p w14:paraId="0EAEB452" w14:textId="76247C5B" w:rsidR="00076921" w:rsidRDefault="00076921" w:rsidP="00076921">
      <w:pPr>
        <w:spacing w:after="0"/>
        <w:rPr>
          <w:rFonts w:eastAsiaTheme="minorEastAsia"/>
          <w:sz w:val="18"/>
          <w:szCs w:val="18"/>
        </w:rPr>
      </w:pPr>
    </w:p>
    <w:p w14:paraId="5CF1CEA2" w14:textId="43910C45" w:rsidR="00C8056C" w:rsidRDefault="00C8056C" w:rsidP="00076921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</w:p>
    <w:p w14:paraId="4A9612C7" w14:textId="26BB61A2" w:rsidR="00145707" w:rsidRPr="000277B4" w:rsidRDefault="00145707" w:rsidP="00076921">
      <w:pPr>
        <w:spacing w:after="0"/>
        <w:rPr>
          <w:rStyle w:val="mord"/>
          <w:rFonts w:eastAsiaTheme="minorEastAsia" w:cs="Consolas"/>
          <w:sz w:val="24"/>
        </w:rPr>
      </w:pPr>
      <w:r w:rsidRPr="000277B4">
        <w:rPr>
          <w:rFonts w:eastAsiaTheme="minorEastAsia" w:cs="Consolas"/>
          <w:sz w:val="24"/>
        </w:rPr>
        <w:tab/>
      </w:r>
      <w:r w:rsidR="00C8056C" w:rsidRPr="000277B4">
        <w:rPr>
          <w:rFonts w:eastAsiaTheme="minorEastAsia" w:cs="Consolas"/>
          <w:sz w:val="24"/>
        </w:rPr>
        <w:t xml:space="preserve">[1] </w:t>
      </w:r>
      <w:r w:rsidR="000277B4">
        <w:rPr>
          <w:rFonts w:eastAsiaTheme="minorEastAsia" w:cs="Consolas"/>
          <w:sz w:val="24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-</m:t>
            </m:r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</m:oMath>
    </w:p>
    <w:p w14:paraId="441FD094" w14:textId="2E9090BA" w:rsidR="00145707" w:rsidRPr="000277B4" w:rsidRDefault="00145707" w:rsidP="00076921">
      <w:pPr>
        <w:spacing w:after="0"/>
        <w:rPr>
          <w:rStyle w:val="mord"/>
          <w:rFonts w:eastAsiaTheme="minorEastAsia" w:cs="Consolas"/>
          <w:sz w:val="24"/>
        </w:rPr>
      </w:pPr>
    </w:p>
    <w:p w14:paraId="7AB9CE60" w14:textId="1C9AC743" w:rsidR="00145707" w:rsidRDefault="00145707" w:rsidP="00076921">
      <w:pPr>
        <w:spacing w:after="0"/>
        <w:rPr>
          <w:rStyle w:val="mord"/>
          <w:rFonts w:eastAsiaTheme="minorEastAsia" w:cs="Consolas"/>
          <w:sz w:val="24"/>
        </w:rPr>
      </w:pPr>
      <w:r w:rsidRPr="000277B4">
        <w:rPr>
          <w:rStyle w:val="mord"/>
          <w:rFonts w:eastAsiaTheme="minorEastAsia" w:cs="Consolas"/>
          <w:sz w:val="24"/>
        </w:rPr>
        <w:tab/>
      </w:r>
      <w:r w:rsidR="000277B4" w:rsidRPr="000277B4">
        <w:rPr>
          <w:rStyle w:val="mord"/>
          <w:rFonts w:eastAsiaTheme="minorEastAsia" w:cs="Consolas"/>
          <w:sz w:val="24"/>
        </w:rPr>
        <w:t xml:space="preserve">[2] </w:t>
      </w:r>
      <w:r w:rsidR="000277B4">
        <w:rPr>
          <w:rStyle w:val="mord"/>
          <w:rFonts w:eastAsiaTheme="minorEastAsia" w:cs="Consolas"/>
          <w:sz w:val="24"/>
        </w:rPr>
        <w:tab/>
      </w:r>
      <m:oMath>
        <m:r>
          <w:rPr>
            <w:rStyle w:val="mord"/>
            <w:rFonts w:ascii="Cambria Math" w:eastAsiaTheme="minorEastAsia" w:hAnsi="Cambria Math" w:cs="Consolas"/>
            <w:sz w:val="24"/>
          </w:rPr>
          <m:t>2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-</m:t>
        </m:r>
        <m:r>
          <w:rPr>
            <w:rStyle w:val="mord"/>
            <w:rFonts w:ascii="Cambria Math" w:eastAsiaTheme="minorEastAsia" w:hAnsi="Cambria Math" w:cs="Consolas"/>
            <w:sz w:val="24"/>
          </w:rPr>
          <m:t>(-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)</m:t>
        </m:r>
        <m:r>
          <w:rPr>
            <w:rStyle w:val="mord"/>
            <w:rFonts w:ascii="Cambria Math" w:eastAsiaTheme="minorEastAsia" w:hAnsi="Cambria Math" w:cs="Consolas"/>
            <w:sz w:val="24"/>
          </w:rPr>
          <m:t xml:space="preserve">=0   </m:t>
        </m:r>
      </m:oMath>
    </w:p>
    <w:p w14:paraId="1896B4A7" w14:textId="5F64CAA2" w:rsidR="000277B4" w:rsidRPr="000277B4" w:rsidRDefault="000277B4" w:rsidP="00076921">
      <w:pPr>
        <w:spacing w:after="0"/>
        <w:rPr>
          <w:rStyle w:val="mord"/>
          <w:rFonts w:eastAsiaTheme="minorEastAsia" w:cs="Consolas"/>
          <w:sz w:val="24"/>
        </w:rPr>
      </w:pPr>
      <w:r>
        <w:rPr>
          <w:rStyle w:val="mord"/>
          <w:rFonts w:eastAsiaTheme="minorEastAsia" w:cs="Consolas"/>
          <w:sz w:val="24"/>
        </w:rPr>
        <w:tab/>
      </w:r>
      <w:r>
        <w:rPr>
          <w:rStyle w:val="mord"/>
          <w:rFonts w:eastAsiaTheme="minorEastAsia" w:cs="Consolas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⇒</m:t>
        </m:r>
        <m:r>
          <w:rPr>
            <w:rStyle w:val="mord"/>
            <w:rFonts w:ascii="Cambria Math" w:eastAsiaTheme="minorEastAsia" w:hAnsi="Cambria Math" w:cs="Consolas"/>
            <w:sz w:val="24"/>
          </w:rPr>
          <m:t>3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 xml:space="preserve">=0  </m:t>
        </m:r>
        <m:r>
          <w:rPr>
            <w:rStyle w:val="mord"/>
            <w:rFonts w:ascii="Cambria Math" w:eastAsiaTheme="minorEastAsia" w:hAnsi="Cambria Math" w:cs="Consolas"/>
            <w:sz w:val="24"/>
          </w:rPr>
          <m:t xml:space="preserve"> </m:t>
        </m:r>
      </m:oMath>
    </w:p>
    <w:p w14:paraId="6389B69E" w14:textId="036D5D96" w:rsidR="00145707" w:rsidRDefault="00145707" w:rsidP="00076921">
      <w:pPr>
        <w:spacing w:after="0"/>
        <w:rPr>
          <w:rStyle w:val="mord"/>
          <w:rFonts w:eastAsiaTheme="minorEastAsia"/>
          <w:sz w:val="24"/>
        </w:rPr>
      </w:pPr>
      <w:r>
        <w:rPr>
          <w:rStyle w:val="mord"/>
          <w:rFonts w:eastAsiaTheme="minorEastAsia"/>
          <w:sz w:val="24"/>
        </w:rPr>
        <w:t xml:space="preserve"> </w:t>
      </w:r>
      <w:r w:rsidR="000277B4">
        <w:rPr>
          <w:rStyle w:val="mord"/>
          <w:rFonts w:eastAsiaTheme="minorEastAsia"/>
          <w:sz w:val="24"/>
        </w:rPr>
        <w:tab/>
      </w:r>
      <w:r w:rsidR="000277B4">
        <w:rPr>
          <w:rStyle w:val="mord"/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=</m:t>
        </m:r>
        <m:r>
          <w:rPr>
            <w:rStyle w:val="mord"/>
            <w:rFonts w:ascii="Cambria Math" w:eastAsiaTheme="minorEastAsia" w:hAnsi="Cambria Math" w:cs="Consolas"/>
            <w:sz w:val="24"/>
          </w:rPr>
          <m:t>-3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</m:oMath>
    </w:p>
    <w:p w14:paraId="648AEBBF" w14:textId="77777777" w:rsidR="00446614" w:rsidRDefault="00446614" w:rsidP="00076921">
      <w:pPr>
        <w:spacing w:after="0"/>
        <w:rPr>
          <w:rStyle w:val="mord"/>
          <w:rFonts w:eastAsiaTheme="minorEastAsia"/>
          <w:sz w:val="24"/>
        </w:rPr>
      </w:pPr>
    </w:p>
    <w:p w14:paraId="09BE4A61" w14:textId="29F7B9CA" w:rsidR="00A20E56" w:rsidRPr="00A20E56" w:rsidRDefault="00A20E56" w:rsidP="00076921">
      <w:pPr>
        <w:spacing w:after="0"/>
        <w:rPr>
          <w:rStyle w:val="mord"/>
          <w:rFonts w:eastAsiaTheme="minorEastAsia"/>
          <w:sz w:val="24"/>
        </w:rPr>
      </w:pPr>
      <w:r>
        <w:rPr>
          <w:rStyle w:val="mord"/>
          <w:rFonts w:eastAsiaTheme="minorEastAsia"/>
          <w:sz w:val="24"/>
        </w:rPr>
        <w:tab/>
        <w:t>[3]</w:t>
      </w:r>
      <w:r>
        <w:rPr>
          <w:rStyle w:val="mord"/>
          <w:rFonts w:eastAsiaTheme="minorEastAsia"/>
          <w:sz w:val="24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-k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+4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2k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=0</m:t>
        </m:r>
      </m:oMath>
    </w:p>
    <w:p w14:paraId="7DB54656" w14:textId="53DA2090" w:rsidR="00A20E56" w:rsidRPr="00A20E56" w:rsidRDefault="00A20E56" w:rsidP="00076921">
      <w:pPr>
        <w:spacing w:after="0"/>
        <w:rPr>
          <w:rStyle w:val="mord"/>
          <w:rFonts w:eastAsiaTheme="minorEastAsia"/>
          <w:sz w:val="24"/>
        </w:rPr>
      </w:pPr>
      <w:r>
        <w:rPr>
          <w:rStyle w:val="mord"/>
          <w:rFonts w:eastAsiaTheme="minorEastAsia"/>
          <w:sz w:val="24"/>
        </w:rPr>
        <w:tab/>
      </w:r>
      <w:r>
        <w:rPr>
          <w:rStyle w:val="mord"/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-k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+4</m:t>
        </m:r>
        <m:r>
          <w:rPr>
            <w:rStyle w:val="mord"/>
            <w:rFonts w:ascii="Cambria Math" w:eastAsiaTheme="minorEastAsia" w:hAnsi="Cambria Math"/>
            <w:sz w:val="24"/>
          </w:rPr>
          <m:t>(</m:t>
        </m:r>
        <m:r>
          <w:rPr>
            <w:rStyle w:val="mord"/>
            <w:rFonts w:ascii="Cambria Math" w:eastAsiaTheme="minorEastAsia" w:hAnsi="Cambria Math" w:cs="Consolas"/>
            <w:sz w:val="24"/>
          </w:rPr>
          <m:t>-3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)</m:t>
        </m:r>
        <m:r>
          <w:rPr>
            <w:rStyle w:val="mord"/>
            <w:rFonts w:ascii="Cambria Math" w:eastAsiaTheme="minorEastAsia" w:hAnsi="Cambria Math"/>
            <w:sz w:val="24"/>
          </w:rPr>
          <m:t>+</m:t>
        </m:r>
        <m:r>
          <w:rPr>
            <w:rStyle w:val="mord"/>
            <w:rFonts w:ascii="Cambria Math" w:eastAsiaTheme="minorEastAsia" w:hAnsi="Cambria Math"/>
            <w:sz w:val="24"/>
          </w:rPr>
          <m:t>2(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-</m:t>
            </m:r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)</m:t>
        </m:r>
        <m:r>
          <w:rPr>
            <w:rStyle w:val="mord"/>
            <w:rFonts w:ascii="Cambria Math" w:eastAsiaTheme="minorEastAsia" w:hAnsi="Cambria Math"/>
            <w:sz w:val="24"/>
          </w:rPr>
          <m:t>=0</m:t>
        </m:r>
      </m:oMath>
    </w:p>
    <w:p w14:paraId="654EBC42" w14:textId="7E2C7AF0" w:rsidR="00CC2320" w:rsidRPr="00A20E56" w:rsidRDefault="00A20E56" w:rsidP="00CC2320">
      <w:pPr>
        <w:spacing w:after="0"/>
        <w:rPr>
          <w:rStyle w:val="mord"/>
          <w:rFonts w:eastAsiaTheme="minorEastAsia"/>
          <w:sz w:val="24"/>
        </w:rPr>
      </w:pPr>
      <w:r>
        <w:rPr>
          <w:rStyle w:val="mord"/>
          <w:rFonts w:eastAsiaTheme="minorEastAsia"/>
          <w:sz w:val="24"/>
        </w:rPr>
        <w:tab/>
      </w:r>
      <w:r w:rsidR="00CC2320">
        <w:rPr>
          <w:rStyle w:val="mord"/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</w:rPr>
              <m:t>-k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-12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-</m:t>
        </m:r>
        <m:r>
          <w:rPr>
            <w:rStyle w:val="mord"/>
            <w:rFonts w:ascii="Cambria Math" w:eastAsiaTheme="minorEastAsia" w:hAnsi="Cambria Math"/>
            <w:sz w:val="24"/>
          </w:rPr>
          <m:t>2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=0</m:t>
        </m:r>
      </m:oMath>
    </w:p>
    <w:p w14:paraId="7FCA8014" w14:textId="6D82C5F6" w:rsidR="00A20E56" w:rsidRDefault="00A20E56" w:rsidP="00076921">
      <w:pPr>
        <w:spacing w:after="0"/>
        <w:rPr>
          <w:rStyle w:val="mord"/>
          <w:rFonts w:eastAsiaTheme="minorEastAsia"/>
          <w:sz w:val="24"/>
        </w:rPr>
      </w:pPr>
      <w:r>
        <w:rPr>
          <w:rStyle w:val="mord"/>
          <w:rFonts w:eastAsiaTheme="minorEastAsia"/>
          <w:sz w:val="24"/>
        </w:rPr>
        <w:tab/>
      </w:r>
      <w:r w:rsidR="0015614F">
        <w:rPr>
          <w:rStyle w:val="mord"/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⇒</m:t>
        </m:r>
        <m:r>
          <w:rPr>
            <w:rStyle w:val="mord"/>
            <w:rFonts w:ascii="Cambria Math" w:eastAsiaTheme="minorEastAsia" w:hAnsi="Cambria Math"/>
            <w:sz w:val="24"/>
          </w:rPr>
          <m:t>-</m:t>
        </m:r>
        <m:r>
          <w:rPr>
            <w:rStyle w:val="mord"/>
            <w:rFonts w:ascii="Cambria Math" w:eastAsiaTheme="minorEastAsia" w:hAnsi="Cambria Math" w:cs="Consolas"/>
            <w:sz w:val="24"/>
          </w:rPr>
          <m:t>1</m:t>
        </m:r>
        <m:r>
          <w:rPr>
            <w:rStyle w:val="mord"/>
            <w:rFonts w:ascii="Cambria Math" w:eastAsiaTheme="minorEastAsia" w:hAnsi="Cambria Math" w:cs="Consolas"/>
            <w:sz w:val="24"/>
          </w:rPr>
          <m:t>5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=0</m:t>
        </m:r>
      </m:oMath>
    </w:p>
    <w:p w14:paraId="4683542C" w14:textId="1C9CEE30" w:rsidR="0015614F" w:rsidRDefault="0015614F" w:rsidP="0015614F">
      <w:pPr>
        <w:spacing w:after="0"/>
        <w:ind w:left="720" w:firstLine="720"/>
        <w:rPr>
          <w:rStyle w:val="mord"/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⇒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/>
            <w:sz w:val="24"/>
          </w:rPr>
          <m:t>=0</m:t>
        </m:r>
      </m:oMath>
      <w:r>
        <w:rPr>
          <w:rStyle w:val="mord"/>
          <w:rFonts w:eastAsiaTheme="minorEastAsia"/>
          <w:sz w:val="24"/>
        </w:rPr>
        <w:t xml:space="preserve"> </w:t>
      </w:r>
    </w:p>
    <w:p w14:paraId="52195D92" w14:textId="77777777" w:rsidR="009D7728" w:rsidRDefault="009D7728" w:rsidP="009D7728">
      <w:pPr>
        <w:spacing w:after="0"/>
        <w:rPr>
          <w:rFonts w:eastAsiaTheme="minorEastAsia"/>
          <w:sz w:val="18"/>
          <w:szCs w:val="18"/>
        </w:rPr>
      </w:pPr>
    </w:p>
    <w:p w14:paraId="60FD655A" w14:textId="2D443652" w:rsidR="009D7728" w:rsidRDefault="009D7728" w:rsidP="009D7728">
      <w:pPr>
        <w:spacing w:after="0"/>
        <w:rPr>
          <w:rFonts w:eastAsiaTheme="minorEastAsia"/>
          <w:sz w:val="24"/>
        </w:rPr>
      </w:pPr>
      <w:r w:rsidRPr="009D7728">
        <w:rPr>
          <w:rFonts w:eastAsiaTheme="minorEastAsia"/>
          <w:sz w:val="24"/>
        </w:rPr>
        <w:tab/>
        <w:t>Thus,</w:t>
      </w:r>
    </w:p>
    <w:p w14:paraId="5F71E8D2" w14:textId="5F2C1D76" w:rsidR="009D7728" w:rsidRDefault="009D7728" w:rsidP="009D7728">
      <w:pPr>
        <w:spacing w:after="0"/>
        <w:rPr>
          <w:rStyle w:val="mord"/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=</m:t>
        </m:r>
        <m:sSub>
          <m:sSubPr>
            <m:ctrlPr>
              <w:rPr>
                <w:rStyle w:val="mord"/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k</m:t>
            </m:r>
          </m:e>
          <m:sub>
            <m:r>
              <w:rPr>
                <w:rStyle w:val="mord"/>
                <w:rFonts w:ascii="Cambria Math" w:eastAsiaTheme="minorEastAsia" w:hAnsi="Cambria Math" w:cs="Consolas"/>
                <w:sz w:val="24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Consolas"/>
            <w:sz w:val="24"/>
          </w:rPr>
          <m:t>=0</m:t>
        </m:r>
      </m:oMath>
    </w:p>
    <w:p w14:paraId="19ED7B33" w14:textId="77777777" w:rsidR="00097146" w:rsidRDefault="00097146" w:rsidP="009D7728">
      <w:pPr>
        <w:spacing w:after="0"/>
        <w:rPr>
          <w:rStyle w:val="mord"/>
          <w:rFonts w:eastAsiaTheme="minorEastAsia"/>
          <w:sz w:val="24"/>
        </w:rPr>
      </w:pPr>
      <w:r>
        <w:rPr>
          <w:rStyle w:val="mord"/>
          <w:rFonts w:eastAsiaTheme="minorEastAsia"/>
          <w:sz w:val="24"/>
        </w:rPr>
        <w:tab/>
      </w:r>
    </w:p>
    <w:p w14:paraId="2E4B6FE2" w14:textId="1AE245C2" w:rsidR="00097146" w:rsidRDefault="00097146" w:rsidP="00097146">
      <w:pPr>
        <w:spacing w:after="0"/>
        <w:ind w:firstLine="720"/>
      </w:pPr>
      <w:r>
        <w:rPr>
          <w:rStyle w:val="mord"/>
          <w:rFonts w:eastAsiaTheme="minorEastAsia"/>
          <w:sz w:val="24"/>
        </w:rPr>
        <w:t>Therefore, the</w:t>
      </w:r>
      <w:r w:rsidR="00A76343">
        <w:rPr>
          <w:rStyle w:val="mord"/>
          <w:rFonts w:eastAsiaTheme="minorEastAsia"/>
          <w:sz w:val="24"/>
        </w:rPr>
        <w:t xml:space="preserve"> </w:t>
      </w:r>
      <w:r w:rsidR="00C71F85">
        <w:t>polynomials</w:t>
      </w:r>
      <w:r w:rsidR="00C71F85">
        <w:t xml:space="preserve"> </w:t>
      </w:r>
      <w:r w:rsidR="00A76343">
        <w:rPr>
          <w:rStyle w:val="mord"/>
          <w:rFonts w:eastAsiaTheme="minorEastAsia"/>
          <w:sz w:val="24"/>
        </w:rPr>
        <w:t>are</w:t>
      </w:r>
      <w:r>
        <w:rPr>
          <w:rStyle w:val="mord"/>
          <w:rFonts w:eastAsiaTheme="minorEastAsia"/>
          <w:sz w:val="24"/>
        </w:rPr>
        <w:t xml:space="preserve"> </w:t>
      </w:r>
      <w:r>
        <w:t>linearly independent.</w:t>
      </w:r>
    </w:p>
    <w:p w14:paraId="63A1C050" w14:textId="77777777" w:rsidR="00E8220C" w:rsidRDefault="00E8220C" w:rsidP="00097146">
      <w:pPr>
        <w:spacing w:after="0"/>
        <w:ind w:firstLine="720"/>
      </w:pPr>
    </w:p>
    <w:p w14:paraId="1B038CFE" w14:textId="77777777" w:rsidR="00A31718" w:rsidRDefault="00A31718" w:rsidP="00097146">
      <w:pPr>
        <w:spacing w:after="0"/>
        <w:ind w:firstLine="720"/>
      </w:pPr>
    </w:p>
    <w:p w14:paraId="6726D71A" w14:textId="77777777" w:rsidR="00B92851" w:rsidRPr="00097146" w:rsidRDefault="00B92851" w:rsidP="00097146">
      <w:pPr>
        <w:spacing w:after="0"/>
        <w:ind w:firstLine="720"/>
      </w:pPr>
    </w:p>
    <w:sectPr w:rsidR="00B92851" w:rsidRPr="0009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571"/>
    <w:multiLevelType w:val="multilevel"/>
    <w:tmpl w:val="257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03EA"/>
    <w:multiLevelType w:val="multilevel"/>
    <w:tmpl w:val="8DE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73A3F"/>
    <w:multiLevelType w:val="multilevel"/>
    <w:tmpl w:val="75A007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00B0D22"/>
    <w:multiLevelType w:val="multilevel"/>
    <w:tmpl w:val="1F0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55C71"/>
    <w:multiLevelType w:val="multilevel"/>
    <w:tmpl w:val="3E0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EC72A4"/>
    <w:multiLevelType w:val="hybridMultilevel"/>
    <w:tmpl w:val="87C654A8"/>
    <w:lvl w:ilvl="0" w:tplc="A64E7186">
      <w:start w:val="2"/>
      <w:numFmt w:val="bullet"/>
      <w:lvlText w:val="-"/>
      <w:lvlJc w:val="left"/>
      <w:pPr>
        <w:ind w:left="1080" w:hanging="360"/>
      </w:pPr>
      <w:rPr>
        <w:rFonts w:ascii="Consolas" w:eastAsiaTheme="minorEastAsia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443140"/>
    <w:multiLevelType w:val="multilevel"/>
    <w:tmpl w:val="5A6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3E1B87"/>
    <w:multiLevelType w:val="multilevel"/>
    <w:tmpl w:val="873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C350A1"/>
    <w:multiLevelType w:val="multilevel"/>
    <w:tmpl w:val="D1C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C05D0"/>
    <w:multiLevelType w:val="multilevel"/>
    <w:tmpl w:val="3A9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32172"/>
    <w:multiLevelType w:val="multilevel"/>
    <w:tmpl w:val="B298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95925"/>
    <w:multiLevelType w:val="multilevel"/>
    <w:tmpl w:val="655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6972AA"/>
    <w:multiLevelType w:val="multilevel"/>
    <w:tmpl w:val="6DE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0509C"/>
    <w:multiLevelType w:val="multilevel"/>
    <w:tmpl w:val="90F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4501B3"/>
    <w:multiLevelType w:val="multilevel"/>
    <w:tmpl w:val="C522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87723">
    <w:abstractNumId w:val="6"/>
  </w:num>
  <w:num w:numId="2" w16cid:durableId="1312519412">
    <w:abstractNumId w:val="9"/>
  </w:num>
  <w:num w:numId="3" w16cid:durableId="1127553124">
    <w:abstractNumId w:val="0"/>
  </w:num>
  <w:num w:numId="4" w16cid:durableId="1014301778">
    <w:abstractNumId w:val="7"/>
  </w:num>
  <w:num w:numId="5" w16cid:durableId="57897729">
    <w:abstractNumId w:val="11"/>
  </w:num>
  <w:num w:numId="6" w16cid:durableId="1503279190">
    <w:abstractNumId w:val="4"/>
  </w:num>
  <w:num w:numId="7" w16cid:durableId="1175419692">
    <w:abstractNumId w:val="1"/>
  </w:num>
  <w:num w:numId="8" w16cid:durableId="1046418286">
    <w:abstractNumId w:val="8"/>
  </w:num>
  <w:num w:numId="9" w16cid:durableId="713651435">
    <w:abstractNumId w:val="13"/>
  </w:num>
  <w:num w:numId="10" w16cid:durableId="51655309">
    <w:abstractNumId w:val="14"/>
  </w:num>
  <w:num w:numId="11" w16cid:durableId="1236428403">
    <w:abstractNumId w:val="10"/>
  </w:num>
  <w:num w:numId="12" w16cid:durableId="789251557">
    <w:abstractNumId w:val="12"/>
  </w:num>
  <w:num w:numId="13" w16cid:durableId="2087531495">
    <w:abstractNumId w:val="5"/>
  </w:num>
  <w:num w:numId="14" w16cid:durableId="1367027261">
    <w:abstractNumId w:val="2"/>
  </w:num>
  <w:num w:numId="15" w16cid:durableId="1756122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A3"/>
    <w:rsid w:val="000277B4"/>
    <w:rsid w:val="00032F0E"/>
    <w:rsid w:val="00051FDB"/>
    <w:rsid w:val="00060CD8"/>
    <w:rsid w:val="00076921"/>
    <w:rsid w:val="00097146"/>
    <w:rsid w:val="00097285"/>
    <w:rsid w:val="000978B0"/>
    <w:rsid w:val="000C1723"/>
    <w:rsid w:val="000C7C31"/>
    <w:rsid w:val="000D37A4"/>
    <w:rsid w:val="001148B2"/>
    <w:rsid w:val="0012506C"/>
    <w:rsid w:val="00133305"/>
    <w:rsid w:val="00134933"/>
    <w:rsid w:val="00134F47"/>
    <w:rsid w:val="0013744D"/>
    <w:rsid w:val="00144386"/>
    <w:rsid w:val="00145707"/>
    <w:rsid w:val="0015614F"/>
    <w:rsid w:val="001716CC"/>
    <w:rsid w:val="001743CB"/>
    <w:rsid w:val="00181E63"/>
    <w:rsid w:val="0018204F"/>
    <w:rsid w:val="00187ACC"/>
    <w:rsid w:val="001905AC"/>
    <w:rsid w:val="00192281"/>
    <w:rsid w:val="001C4404"/>
    <w:rsid w:val="001C728F"/>
    <w:rsid w:val="001D190E"/>
    <w:rsid w:val="001D3C60"/>
    <w:rsid w:val="001E1969"/>
    <w:rsid w:val="00216067"/>
    <w:rsid w:val="00242626"/>
    <w:rsid w:val="002449A1"/>
    <w:rsid w:val="002464E5"/>
    <w:rsid w:val="00257D4C"/>
    <w:rsid w:val="00296852"/>
    <w:rsid w:val="002A0521"/>
    <w:rsid w:val="002A3D2C"/>
    <w:rsid w:val="002B30A9"/>
    <w:rsid w:val="002B33DB"/>
    <w:rsid w:val="002B5406"/>
    <w:rsid w:val="002C3497"/>
    <w:rsid w:val="002C452C"/>
    <w:rsid w:val="002C6DE5"/>
    <w:rsid w:val="002E5724"/>
    <w:rsid w:val="002E6319"/>
    <w:rsid w:val="00313650"/>
    <w:rsid w:val="00320D35"/>
    <w:rsid w:val="0033197F"/>
    <w:rsid w:val="00331AE4"/>
    <w:rsid w:val="0035451C"/>
    <w:rsid w:val="00356977"/>
    <w:rsid w:val="003644BF"/>
    <w:rsid w:val="00375DA3"/>
    <w:rsid w:val="00380551"/>
    <w:rsid w:val="00382A9E"/>
    <w:rsid w:val="0039068C"/>
    <w:rsid w:val="003A3E6F"/>
    <w:rsid w:val="003A55CB"/>
    <w:rsid w:val="003B60E6"/>
    <w:rsid w:val="003C1124"/>
    <w:rsid w:val="003C7AE5"/>
    <w:rsid w:val="003D1FDD"/>
    <w:rsid w:val="003D7E18"/>
    <w:rsid w:val="003F3787"/>
    <w:rsid w:val="003F7E4D"/>
    <w:rsid w:val="00401249"/>
    <w:rsid w:val="00403B20"/>
    <w:rsid w:val="00415DAC"/>
    <w:rsid w:val="00433B5F"/>
    <w:rsid w:val="00441894"/>
    <w:rsid w:val="00446614"/>
    <w:rsid w:val="0045461A"/>
    <w:rsid w:val="00466A96"/>
    <w:rsid w:val="00482C79"/>
    <w:rsid w:val="00486E4A"/>
    <w:rsid w:val="004B438A"/>
    <w:rsid w:val="004C7F55"/>
    <w:rsid w:val="00517613"/>
    <w:rsid w:val="00531A41"/>
    <w:rsid w:val="00543DE5"/>
    <w:rsid w:val="005731FB"/>
    <w:rsid w:val="00581B38"/>
    <w:rsid w:val="005909F1"/>
    <w:rsid w:val="00594438"/>
    <w:rsid w:val="005C5E47"/>
    <w:rsid w:val="005D2161"/>
    <w:rsid w:val="005D257E"/>
    <w:rsid w:val="00604794"/>
    <w:rsid w:val="00660984"/>
    <w:rsid w:val="006660C7"/>
    <w:rsid w:val="00672D50"/>
    <w:rsid w:val="0067300E"/>
    <w:rsid w:val="00687AFA"/>
    <w:rsid w:val="006A02F5"/>
    <w:rsid w:val="006B2815"/>
    <w:rsid w:val="006C04A1"/>
    <w:rsid w:val="006C5634"/>
    <w:rsid w:val="006D3698"/>
    <w:rsid w:val="006D5E3E"/>
    <w:rsid w:val="006D683D"/>
    <w:rsid w:val="006E1580"/>
    <w:rsid w:val="006E696E"/>
    <w:rsid w:val="007059D8"/>
    <w:rsid w:val="0071367A"/>
    <w:rsid w:val="007212E0"/>
    <w:rsid w:val="00722AF3"/>
    <w:rsid w:val="007232A3"/>
    <w:rsid w:val="007303F0"/>
    <w:rsid w:val="00736610"/>
    <w:rsid w:val="00736C06"/>
    <w:rsid w:val="00743F84"/>
    <w:rsid w:val="00780DC5"/>
    <w:rsid w:val="00783C8E"/>
    <w:rsid w:val="00791C66"/>
    <w:rsid w:val="007947CA"/>
    <w:rsid w:val="007A25F8"/>
    <w:rsid w:val="007B071F"/>
    <w:rsid w:val="007B0A6E"/>
    <w:rsid w:val="007C5A7A"/>
    <w:rsid w:val="007D620E"/>
    <w:rsid w:val="007E7B1E"/>
    <w:rsid w:val="00810CE8"/>
    <w:rsid w:val="00816C5B"/>
    <w:rsid w:val="0083785B"/>
    <w:rsid w:val="00846991"/>
    <w:rsid w:val="008564EC"/>
    <w:rsid w:val="008571FF"/>
    <w:rsid w:val="00862E4F"/>
    <w:rsid w:val="00875EC3"/>
    <w:rsid w:val="00876C7A"/>
    <w:rsid w:val="00881EDE"/>
    <w:rsid w:val="008A3CA3"/>
    <w:rsid w:val="008A6955"/>
    <w:rsid w:val="008B784B"/>
    <w:rsid w:val="008D164B"/>
    <w:rsid w:val="008D41BA"/>
    <w:rsid w:val="008D6CBA"/>
    <w:rsid w:val="008F0BAA"/>
    <w:rsid w:val="00902EE0"/>
    <w:rsid w:val="009245D5"/>
    <w:rsid w:val="00930ED8"/>
    <w:rsid w:val="009435CB"/>
    <w:rsid w:val="00951880"/>
    <w:rsid w:val="00956CF5"/>
    <w:rsid w:val="00963F2A"/>
    <w:rsid w:val="00971371"/>
    <w:rsid w:val="009738D3"/>
    <w:rsid w:val="009830AE"/>
    <w:rsid w:val="009A7962"/>
    <w:rsid w:val="009B35D7"/>
    <w:rsid w:val="009B7A4E"/>
    <w:rsid w:val="009D090E"/>
    <w:rsid w:val="009D3BDB"/>
    <w:rsid w:val="009D7728"/>
    <w:rsid w:val="009E18D7"/>
    <w:rsid w:val="009E2835"/>
    <w:rsid w:val="00A0328A"/>
    <w:rsid w:val="00A10830"/>
    <w:rsid w:val="00A11FDB"/>
    <w:rsid w:val="00A147BB"/>
    <w:rsid w:val="00A16EB7"/>
    <w:rsid w:val="00A20E56"/>
    <w:rsid w:val="00A22BA4"/>
    <w:rsid w:val="00A23998"/>
    <w:rsid w:val="00A27C7C"/>
    <w:rsid w:val="00A31718"/>
    <w:rsid w:val="00A35847"/>
    <w:rsid w:val="00A43E2B"/>
    <w:rsid w:val="00A466C9"/>
    <w:rsid w:val="00A52708"/>
    <w:rsid w:val="00A57EA3"/>
    <w:rsid w:val="00A61072"/>
    <w:rsid w:val="00A65A83"/>
    <w:rsid w:val="00A76343"/>
    <w:rsid w:val="00A85839"/>
    <w:rsid w:val="00A878B0"/>
    <w:rsid w:val="00AC2787"/>
    <w:rsid w:val="00AC3F4D"/>
    <w:rsid w:val="00AD380D"/>
    <w:rsid w:val="00AD3A48"/>
    <w:rsid w:val="00AE26FF"/>
    <w:rsid w:val="00AE4FEB"/>
    <w:rsid w:val="00B005E6"/>
    <w:rsid w:val="00B103B4"/>
    <w:rsid w:val="00B13C84"/>
    <w:rsid w:val="00B263B0"/>
    <w:rsid w:val="00B30618"/>
    <w:rsid w:val="00B355D2"/>
    <w:rsid w:val="00B40FD6"/>
    <w:rsid w:val="00B45EC6"/>
    <w:rsid w:val="00B54364"/>
    <w:rsid w:val="00B55A49"/>
    <w:rsid w:val="00B571D8"/>
    <w:rsid w:val="00B752D7"/>
    <w:rsid w:val="00B85475"/>
    <w:rsid w:val="00B90263"/>
    <w:rsid w:val="00B92851"/>
    <w:rsid w:val="00BB623D"/>
    <w:rsid w:val="00BC191F"/>
    <w:rsid w:val="00BE7C7A"/>
    <w:rsid w:val="00BF1D58"/>
    <w:rsid w:val="00BF3441"/>
    <w:rsid w:val="00BF5F4B"/>
    <w:rsid w:val="00C02069"/>
    <w:rsid w:val="00C073FC"/>
    <w:rsid w:val="00C26002"/>
    <w:rsid w:val="00C51E48"/>
    <w:rsid w:val="00C71F85"/>
    <w:rsid w:val="00C8056C"/>
    <w:rsid w:val="00C83547"/>
    <w:rsid w:val="00C9037D"/>
    <w:rsid w:val="00C93095"/>
    <w:rsid w:val="00C97F19"/>
    <w:rsid w:val="00CA52C5"/>
    <w:rsid w:val="00CB1CD1"/>
    <w:rsid w:val="00CB3EC2"/>
    <w:rsid w:val="00CB4BA3"/>
    <w:rsid w:val="00CB5BBD"/>
    <w:rsid w:val="00CC2320"/>
    <w:rsid w:val="00CC24ED"/>
    <w:rsid w:val="00CC5B42"/>
    <w:rsid w:val="00CD6DB5"/>
    <w:rsid w:val="00CE0CAE"/>
    <w:rsid w:val="00CE7C23"/>
    <w:rsid w:val="00CF6AC0"/>
    <w:rsid w:val="00D11F4D"/>
    <w:rsid w:val="00D364F2"/>
    <w:rsid w:val="00D4388C"/>
    <w:rsid w:val="00D60CF0"/>
    <w:rsid w:val="00D669D0"/>
    <w:rsid w:val="00D94044"/>
    <w:rsid w:val="00D94A17"/>
    <w:rsid w:val="00DA48AA"/>
    <w:rsid w:val="00DC259C"/>
    <w:rsid w:val="00DD0DCA"/>
    <w:rsid w:val="00DD6092"/>
    <w:rsid w:val="00DE34B4"/>
    <w:rsid w:val="00DE6C05"/>
    <w:rsid w:val="00DF1D9C"/>
    <w:rsid w:val="00DF20A9"/>
    <w:rsid w:val="00E071BD"/>
    <w:rsid w:val="00E25ED9"/>
    <w:rsid w:val="00E26034"/>
    <w:rsid w:val="00E3180F"/>
    <w:rsid w:val="00E36BA8"/>
    <w:rsid w:val="00E43F02"/>
    <w:rsid w:val="00E57D4A"/>
    <w:rsid w:val="00E658B1"/>
    <w:rsid w:val="00E76FD2"/>
    <w:rsid w:val="00E8220C"/>
    <w:rsid w:val="00E84032"/>
    <w:rsid w:val="00E93F7D"/>
    <w:rsid w:val="00EB7B6D"/>
    <w:rsid w:val="00EC1586"/>
    <w:rsid w:val="00EC6595"/>
    <w:rsid w:val="00EF48B0"/>
    <w:rsid w:val="00F15282"/>
    <w:rsid w:val="00F17539"/>
    <w:rsid w:val="00F20B92"/>
    <w:rsid w:val="00F260B8"/>
    <w:rsid w:val="00F31056"/>
    <w:rsid w:val="00F31F3A"/>
    <w:rsid w:val="00F368CC"/>
    <w:rsid w:val="00F607C4"/>
    <w:rsid w:val="00F61BCB"/>
    <w:rsid w:val="00F72346"/>
    <w:rsid w:val="00F73B35"/>
    <w:rsid w:val="00F863EC"/>
    <w:rsid w:val="00F9168D"/>
    <w:rsid w:val="00FB6061"/>
    <w:rsid w:val="00FC0390"/>
    <w:rsid w:val="00FD1E59"/>
    <w:rsid w:val="00FE001A"/>
    <w:rsid w:val="00FF1126"/>
    <w:rsid w:val="00FF2261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974C1"/>
  <w15:chartTrackingRefBased/>
  <w15:docId w15:val="{99CAD888-5C2A-FE42-A305-8ED6B23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80"/>
    <w:rPr>
      <w:rFonts w:ascii="Consolas" w:hAnsi="Consola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0BAA"/>
    <w:rPr>
      <w:color w:val="666666"/>
    </w:rPr>
  </w:style>
  <w:style w:type="character" w:customStyle="1" w:styleId="katex-mathml">
    <w:name w:val="katex-mathml"/>
    <w:basedOn w:val="DefaultParagraphFont"/>
    <w:rsid w:val="009E2835"/>
  </w:style>
  <w:style w:type="character" w:customStyle="1" w:styleId="mord">
    <w:name w:val="mord"/>
    <w:basedOn w:val="DefaultParagraphFont"/>
    <w:rsid w:val="009E2835"/>
  </w:style>
  <w:style w:type="character" w:customStyle="1" w:styleId="mrel">
    <w:name w:val="mrel"/>
    <w:basedOn w:val="DefaultParagraphFont"/>
    <w:rsid w:val="009E2835"/>
  </w:style>
  <w:style w:type="character" w:customStyle="1" w:styleId="mbin">
    <w:name w:val="mbin"/>
    <w:basedOn w:val="DefaultParagraphFont"/>
    <w:rsid w:val="00A52708"/>
  </w:style>
  <w:style w:type="character" w:styleId="Hyperlink">
    <w:name w:val="Hyperlink"/>
    <w:basedOn w:val="DefaultParagraphFont"/>
    <w:uiPriority w:val="99"/>
    <w:unhideWhenUsed/>
    <w:rsid w:val="00B571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1D8"/>
    <w:rPr>
      <w:color w:val="605E5C"/>
      <w:shd w:val="clear" w:color="auto" w:fill="E1DFDD"/>
    </w:rPr>
  </w:style>
  <w:style w:type="character" w:customStyle="1" w:styleId="mopen">
    <w:name w:val="mopen"/>
    <w:basedOn w:val="DefaultParagraphFont"/>
    <w:rsid w:val="00B85475"/>
  </w:style>
  <w:style w:type="character" w:customStyle="1" w:styleId="mpunct">
    <w:name w:val="mpunct"/>
    <w:basedOn w:val="DefaultParagraphFont"/>
    <w:rsid w:val="00B85475"/>
  </w:style>
  <w:style w:type="character" w:customStyle="1" w:styleId="mclose">
    <w:name w:val="mclose"/>
    <w:basedOn w:val="DefaultParagraphFont"/>
    <w:rsid w:val="00B85475"/>
  </w:style>
  <w:style w:type="paragraph" w:styleId="NormalWeb">
    <w:name w:val="Normal (Web)"/>
    <w:basedOn w:val="Normal"/>
    <w:uiPriority w:val="99"/>
    <w:semiHidden/>
    <w:unhideWhenUsed/>
    <w:rsid w:val="0018204F"/>
    <w:rPr>
      <w:rFonts w:ascii="Times New Roman" w:hAnsi="Times New Roman" w:cs="Times New Roman"/>
      <w:sz w:val="24"/>
    </w:rPr>
  </w:style>
  <w:style w:type="character" w:customStyle="1" w:styleId="vlist-s">
    <w:name w:val="vlist-s"/>
    <w:basedOn w:val="DefaultParagraphFont"/>
    <w:rsid w:val="003A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.cc.umanitoba.ca/~borgerse/14R-T1/MATH2300/Worksheets/VectorSpaceExampl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8C0E0E-62E3-5F43-88F0-75A68A9C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13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267</cp:revision>
  <dcterms:created xsi:type="dcterms:W3CDTF">2024-04-18T20:45:00Z</dcterms:created>
  <dcterms:modified xsi:type="dcterms:W3CDTF">2024-05-31T12:23:00Z</dcterms:modified>
</cp:coreProperties>
</file>