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三明医学科技职业学院教科研项目结题审批表</w:t>
      </w:r>
    </w:p>
    <w:p>
      <w:pPr>
        <w:spacing/>
        <w:rPr>
          <w:rFonts w:hint="eastAsia"/>
        </w:rPr>
      </w:pPr>
    </w:p>
    <w:tbl>
      <w:tblPr>
        <w:tblLook w:val="0000" w:firstRow="0" w:lastRow="0" w:firstColumn="0" w:lastColumn="0" w:noHBand="0" w:noVBand="0"/>
        <w:tblDescription w:val=""/>
        <w:tblW w:w="8640" w:type="dxa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2108"/>
        <w:gridCol w:w="1440"/>
        <w:gridCol w:w="3780"/>
      </w:tblGrid>
      <w:tr>
        <w:trPr>
          <w:trHeight w:val="851" w:hRule="atLeast"/>
        </w:trPr>
        <w:tc>
          <w:tcPr>
            <w:tcW w:type="dxa" w:w="13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工号</w:t>
            </w:r>
          </w:p>
        </w:tc>
        <w:tc>
          <w:tcPr>
            <w:tcW w:type="dxa" w:w="210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2" w:name="UserCardId"/>
            <w:r>
              <w:rPr/>
              <w:t xml:space="preserve">119999</w:t>
            </w:r>
            <w:bookmarkEnd w:id="2"/>
          </w:p>
        </w:tc>
        <w:tc>
          <w:tcPr>
            <w:tcW w:type="dxa" w:w="144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姓名</w:t>
            </w:r>
          </w:p>
        </w:tc>
        <w:tc>
          <w:tcPr>
            <w:tcW w:type="dxa" w:w="378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3" w:name="UserName"/>
            <w:r>
              <w:rPr/>
              <w:t xml:space="preserve">管理员管理员</w:t>
            </w:r>
            <w:bookmarkEnd w:id="3"/>
          </w:p>
        </w:tc>
      </w:tr>
      <w:tr>
        <w:trPr>
          <w:trHeight w:val="851" w:hRule="atLeast"/>
        </w:trPr>
        <w:tc>
          <w:tcPr>
            <w:tcW w:type="dxa" w:w="13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所在系部</w:t>
            </w:r>
          </w:p>
        </w:tc>
        <w:tc>
          <w:tcPr>
            <w:tcW w:type="dxa" w:w="210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4" w:name="DepartmentName"/>
            <w:r>
              <w:rPr/>
              <w:t xml:space="preserve">产学研与继续教育处</w:t>
            </w:r>
            <w:bookmarkEnd w:id="4"/>
          </w:p>
        </w:tc>
        <w:tc>
          <w:tcPr>
            <w:tcW w:type="dxa" w:w="144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职称</w:t>
            </w:r>
          </w:p>
        </w:tc>
        <w:tc>
          <w:tcPr>
            <w:tcW w:type="dxa" w:w="378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5" w:name="UserJob"/>
            <w:r>
              <w:rPr/>
              <w:t xml:space="preserve">副教授</w:t>
            </w:r>
            <w:bookmarkEnd w:id="5"/>
          </w:p>
        </w:tc>
      </w:tr>
      <w:tr>
        <w:trPr>
          <w:trHeight w:val="851" w:hRule="atLeast"/>
        </w:trPr>
        <w:tc>
          <w:tcPr>
            <w:tcW w:type="dxa" w:w="13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项目编号</w:t>
            </w:r>
          </w:p>
        </w:tc>
        <w:tc>
          <w:tcPr>
            <w:tcW w:type="dxa" w:w="210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6" w:name="LongProjectsId"/>
            <w:r>
              <w:rPr/>
              <w:t xml:space="preserve">newLong2016</w:t>
            </w:r>
            <w:bookmarkEnd w:id="6"/>
          </w:p>
        </w:tc>
        <w:tc>
          <w:tcPr>
            <w:tcW w:type="dxa" w:w="144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项目名称</w:t>
            </w:r>
          </w:p>
        </w:tc>
        <w:tc>
          <w:tcPr>
            <w:tcW w:type="dxa" w:w="378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7" w:name="LongProjectsName"/>
            <w:r>
              <w:rPr/>
              <w:t xml:space="preserve">123</w:t>
            </w:r>
            <w:bookmarkEnd w:id="7"/>
          </w:p>
        </w:tc>
      </w:tr>
      <w:tr>
        <w:trPr>
          <w:trHeight w:val="851" w:hRule="atLeast"/>
        </w:trPr>
        <w:tc>
          <w:tcPr>
            <w:tcW w:type="dxa" w:w="13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>
                <w:rFonts w:hint="eastAsia"/>
              </w:rPr>
            </w:pPr>
            <w:r>
              <w:rPr>
                <w:rFonts w:hint="eastAsia"/>
              </w:rPr>
              <w:t xml:space="preserve">项目级别</w:t>
            </w:r>
          </w:p>
        </w:tc>
        <w:tc>
          <w:tcPr>
            <w:tcW w:type="dxa" w:w="210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8" w:name="ProjectsLevel"/>
            <w:r>
              <w:rPr/>
              <w:t xml:space="preserve">国家级</w:t>
            </w:r>
            <w:bookmarkEnd w:id="8"/>
          </w:p>
        </w:tc>
        <w:tc>
          <w:tcPr>
            <w:tcW w:type="dxa" w:w="144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r>
              <w:rPr>
                <w:rFonts w:hint="eastAsia"/>
              </w:rPr>
              <w:t xml:space="preserve">项目来源</w:t>
            </w:r>
          </w:p>
        </w:tc>
        <w:tc>
          <w:tcPr>
            <w:tcW w:type="dxa" w:w="378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/>
              <w:rPr/>
            </w:pPr>
            <w:bookmarkStart w:id="9" w:name="ProjectsFrom"/>
            <w:r>
              <w:rPr/>
              <w:t xml:space="preserve">福建省教育厅</w:t>
            </w:r>
            <w:bookmarkEnd w:id="9"/>
          </w:p>
        </w:tc>
      </w:tr>
      <w:tr>
        <w:tblPrEx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type="auto" w:w="0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tbl>
            <w:tblPr>
              <w:tblLook w:val="0000" w:firstRow="0" w:lastRow="0" w:firstColumn="0" w:lastColumn="0" w:noHBand="0" w:noVBand="0"/>
              <w:tblDescription w:val=""/>
              <w:tblW w:w="5000" w:type="pct"/>
              <w:jc w:val="left"/>
              <w:tblCellSpacing w:w="15" w:type="dxa"/>
              <w:tblBorders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insideH w:val="none" w:sz="0" w:space="0" w:color="FFFFFF"/>
                <w:insideV w:val="none" w:sz="0" w:space="0" w:color="FFFFFF"/>
                <w:tl2br w:val="none" w:sz="0" w:space="0" w:color="auto"/>
                <w:tr2bl w:val="none" w:sz="0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45"/>
              <w:gridCol w:w="2302"/>
              <w:gridCol w:w="2756"/>
              <w:gridCol w:w="2771"/>
            </w:tblGrid>
            <w:tr>
              <w:trPr>
                <w:trHeight w:val="450" w:hRule="atLeast"/>
              </w:trPr>
              <w:tc>
                <w:tcPr>
                  <w:tcW w:type="dxa" w:w="600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bookmarkStart w:id="10" w:name="Shenpi1"/>
                  <w:r>
                    <w:rPr/>
                    <w:t xml:space="preserve">产学研与继续教育处系统管理员</w:t>
                  </w:r>
                  <w:bookmarkEnd w:id="10"/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type="auto" w:w="0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意见：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  <w:bookmarkStart w:id="11" w:name="ExamineOpinion1"/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同意</w:t>
                  </w:r>
                  <w:bookmarkEnd w:id="11"/>
                </w:p>
              </w:tc>
            </w:tr>
            <w:tr>
              <w:trPr>
                <w:trHeight w:val="450" w:hRule="atLeast"/>
              </w:trPr>
              <w:tc>
                <w:tcPr>
                  <w:tcW w:type="auto" w:w="0"/>
                  <w:vMerge w:val="continue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widowControl w:val="1"/>
                    <w:spacing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审批人：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  <w:bookmarkStart w:id="12" w:name="UserName1"/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管理员</w:t>
                  </w:r>
                  <w:bookmarkEnd w:id="12"/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审批日期：</w:t>
                  </w:r>
                  <w:bookmarkStart w:id="13" w:name="ExamineDate1"/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2016/11/07 0:00:00</w:t>
                  </w:r>
                  <w:bookmarkEnd w:id="13"/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审批结果</w:t>
                  </w:r>
                  <w:r>
                    <w:rPr>
                      <w:rFonts w:ascii="Verdana" w:eastAsia="Verdana" w:hAnsi="Verdana" w:cs="宋体" w:hint="eastAsia"/>
                      <w:color w:val="333333"/>
                      <w:sz w:val="18"/>
                      <w:szCs w:val="18"/>
                    </w:rPr>
                    <w:t xml:space="preserve">：</w:t>
                  </w:r>
                  <w:bookmarkStart w:id="14" w:name="ExamineResult1"/>
                  <w:r>
                    <w:rPr>
                      <w:rFonts w:ascii="Verdana" w:eastAsia="Verdana" w:hAnsi="Verdana" w:cs="宋体" w:hint="eastAsia"/>
                      <w:color w:val="333333"/>
                      <w:sz w:val="18"/>
                      <w:szCs w:val="18"/>
                    </w:rPr>
                    <w:t xml:space="preserve">审批通过</w:t>
                  </w:r>
                  <w:bookmarkEnd w:id="14"/>
                </w:p>
              </w:tc>
            </w:tr>
          </w:tbl>
          <w:p>
            <w:pPr>
              <w:widowControl w:val="1"/>
              <w:spacing w:line="450" w:lineRule="atLeast"/>
              <w:jc w:val="left"/>
              <w:rPr>
                <w:rFonts w:ascii="Verdana" w:eastAsia="Verdana" w:hAnsi="Verdana" w:cs="宋体"/>
                <w:color w:val="333333"/>
                <w:sz w:val="18"/>
                <w:szCs w:val="18"/>
              </w:rPr>
            </w:pPr>
          </w:p>
        </w:tc>
      </w:tr>
      <w:tr>
        <w:tblPrEx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type="auto" w:w="0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tbl>
            <w:tblPr>
              <w:tblLook w:val="0000" w:firstRow="0" w:lastRow="0" w:firstColumn="0" w:lastColumn="0" w:noHBand="0" w:noVBand="0"/>
              <w:tblDescription w:val=""/>
              <w:tblW w:w="5000" w:type="pct"/>
              <w:jc w:val="left"/>
              <w:tblCellSpacing w:w="15" w:type="dxa"/>
              <w:tblBorders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insideH w:val="none" w:sz="0" w:space="0" w:color="FFFFFF"/>
                <w:insideV w:val="none" w:sz="0" w:space="0" w:color="FFFFFF"/>
                <w:tl2br w:val="none" w:sz="0" w:space="0" w:color="auto"/>
                <w:tr2bl w:val="none" w:sz="0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45"/>
              <w:gridCol w:w="2302"/>
              <w:gridCol w:w="2756"/>
              <w:gridCol w:w="2771"/>
            </w:tblGrid>
            <w:tr>
              <w:trPr>
                <w:trHeight w:val="450" w:hRule="atLeast"/>
              </w:trPr>
              <w:tc>
                <w:tcPr>
                  <w:tcW w:type="dxa" w:w="600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bookmarkStart w:id="15" w:name="Shenpi2"/>
                  <w:bookmarkEnd w:id="15"/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type="auto" w:w="0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意见：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  <w:bookmarkStart w:id="16" w:name="ExamineOpinion2"/>
                  <w:bookmarkEnd w:id="16"/>
                </w:p>
              </w:tc>
            </w:tr>
            <w:tr>
              <w:trPr>
                <w:trHeight w:val="450" w:hRule="atLeast"/>
              </w:trPr>
              <w:tc>
                <w:tcPr>
                  <w:tcW w:type="auto" w:w="0"/>
                  <w:vMerge w:val="continue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widowControl w:val="1"/>
                    <w:spacing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审批人：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  <w:bookmarkStart w:id="17" w:name="UserName2"/>
                  <w:bookmarkEnd w:id="17"/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审批日期：</w:t>
                  </w: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 </w:t>
                  </w:r>
                  <w:bookmarkStart w:id="18" w:name="ExamineDate2"/>
                  <w:bookmarkStart w:id="19" w:name="_GoBack"/>
                  <w:bookmarkEnd w:id="18"/>
                  <w:bookmarkEnd w:id="19"/>
                </w:p>
              </w:tc>
              <w:tc>
                <w:tcPr>
                  <w:tcW w:type="auto" w:w="0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</w:tcPr>
                <w:p>
                  <w:pPr>
                    <w:widowControl w:val="1"/>
                    <w:spacing w:before="75" w:line="450" w:lineRule="atLeast"/>
                    <w:jc w:val="left"/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宋体"/>
                      <w:color w:val="333333"/>
                      <w:sz w:val="18"/>
                      <w:szCs w:val="18"/>
                    </w:rPr>
                    <w:t xml:space="preserve">审批结果</w:t>
                  </w:r>
                  <w:r>
                    <w:rPr>
                      <w:rFonts w:ascii="Verdana" w:eastAsia="Verdana" w:hAnsi="Verdana" w:cs="宋体" w:hint="eastAsia"/>
                      <w:color w:val="333333"/>
                      <w:sz w:val="18"/>
                      <w:szCs w:val="18"/>
                    </w:rPr>
                    <w:t xml:space="preserve">：</w:t>
                  </w:r>
                  <w:bookmarkStart w:id="20" w:name="ExamineResult2"/>
                  <w:bookmarkEnd w:id="20"/>
                </w:p>
              </w:tc>
            </w:tr>
          </w:tbl>
          <w:p>
            <w:pPr>
              <w:widowControl w:val="1"/>
              <w:spacing w:line="450" w:lineRule="atLeast"/>
              <w:jc w:val="left"/>
              <w:rPr>
                <w:rFonts w:ascii="Verdana" w:eastAsia="Verdana" w:hAnsi="Verdana" w:cs="宋体"/>
                <w:color w:val="333333"/>
                <w:sz w:val="18"/>
                <w:szCs w:val="18"/>
              </w:rPr>
            </w:pP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Verdana">
    <w:panose1 w:val="020B0604030504040204"/>
    <w:charset w:val="00"/>
    <w:family w:val="Auto"/>
    <w:pitch w:val="variable"/>
    <w:sig w:usb0="A10006FF" w:usb1="4000205B" w:usb2="00000010" w:usb3="00000000" w:csb0="A10006FF" w:csb1="4000205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activeWritingStyle xmlns:w="http://schemas.openxmlformats.org/wordprocessingml/2006/main" w:appName="MSWord" w:lang="en-US" w:vendorID="64" w:dllVersion="131078" w:nlCheck="1" w:checkStyle="0"/>
  <w:activeWritingStyle xmlns:w="http://schemas.openxmlformats.org/wordprocessingml/2006/main" w:appName="MSWord" w:lang="zh-CN" w:vendorID="64" w:dllVersion="131077" w:nlCheck="1" w:checkStyle="1"/>
  <w:attachedTemplate xmlns:r="http://schemas.openxmlformats.org/officeDocument/2006/relationships" xmlns:w="http://schemas.openxmlformats.org/wordprocessingml/2006/main" r:id="rId1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61C5B62F-CD9E-4E23-8994-E57208F67826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sz w:val="21"/>
      <w:szCs w:val="24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widowControl w:val="0"/>
      <w:spacing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paragraph" w:styleId="a4">
    <w:name w:val="Header"/>
    <w:basedOn w:val="a"/>
    <w:link w:val="页眉字符"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sz w:val="18"/>
      <w:szCs w:val="18"/>
    </w:rPr>
  </w:style>
  <w:style w:type="character" w:styleId="a5" w:customStyle="1">
    <w:name w:val="页眉 字符"/>
    <w:link w:val="Header"/>
    <w:rPr>
      <w:sz w:val="18"/>
      <w:szCs w:val="18"/>
    </w:rPr>
  </w:style>
  <w:style w:type="paragraph" w:styleId="a6">
    <w:name w:val="Footer"/>
    <w:basedOn w:val="a"/>
    <w:link w:val="页脚字符"/>
    <w:pPr>
      <w:snapToGrid w:val="0"/>
      <w:tabs>
        <w:tab w:pos="4153" w:val="center"/>
        <w:tab w:pos="8306" w:val="right"/>
      </w:tabs>
      <w:spacing/>
      <w:jc w:val="left"/>
    </w:pPr>
    <w:rPr>
      <w:sz w:val="18"/>
      <w:szCs w:val="18"/>
    </w:rPr>
  </w:style>
  <w:style w:type="character" w:styleId="a7" w:customStyle="1">
    <w:name w:val="页脚 字符"/>
    <w:link w:val="Footer"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77;&#26126;\1228\sanmingscient\ScientManage_Web\File\Template\LongProjectsEndDetail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LongProjectsEndDetailed.dot</Template>
  <TotalTime>2</TotalTime>
  <Pages>1</Pages>
  <Words>20</Words>
  <Characters>114</Characters>
  <CharactersWithSpaces>133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三明医学科技职业学院教科研项目结题审批表</dc:title>
  <dc:subject/>
  <dc:creator>caigy</dc:creator>
  <cp:keywords/>
  <dc:description/>
  <cp:lastModifiedBy>caigy</cp:lastModifiedBy>
  <cp:revision>1</cp:revision>
  <dcterms:created xsi:type="dcterms:W3CDTF">2017-11-27T03:42:00Z</dcterms:created>
  <dcterms:modified xsi:type="dcterms:W3CDTF">2017-11-27T03:44:00Z</dcterms:modified>
</cp:coreProperties>
</file>