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3663"/>
        <w:spacing w:before="55" w:line="171" w:lineRule="auto"/>
        <w:rPr/>
      </w:pPr>
      <w:r>
        <w:pict>
          <v:shape id="_x0000_s2" style="position:absolute;margin-left:95.9162pt;margin-top:19.9611pt;mso-position-vertical-relative:text;mso-position-horizontal-relative:text;width:28.6pt;height:14.85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9" w:lineRule="auto"/>
                    <w:rPr/>
                  </w:pPr>
                  <w:r>
                    <w:rPr>
                      <w:spacing w:val="7"/>
                    </w:rPr>
                    <w:t>成品油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3080996</wp:posOffset>
            </wp:positionH>
            <wp:positionV relativeFrom="paragraph">
              <wp:posOffset>34815</wp:posOffset>
            </wp:positionV>
            <wp:extent cx="1081505" cy="72000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81505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233996</wp:posOffset>
            </wp:positionH>
            <wp:positionV relativeFrom="page">
              <wp:posOffset>216077</wp:posOffset>
            </wp:positionV>
            <wp:extent cx="719988" cy="719988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9988" cy="719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color w:val="800000"/>
          <w:spacing w:val="-6"/>
        </w:rPr>
        <w:t>电子发</w:t>
      </w:r>
      <w:r>
        <w:rPr>
          <w:sz w:val="40"/>
          <w:szCs w:val="40"/>
          <w:color w:val="800000"/>
          <w:spacing w:val="3"/>
        </w:rPr>
        <w:t xml:space="preserve">            </w:t>
      </w:r>
      <w:r>
        <w:rPr>
          <w:sz w:val="40"/>
          <w:szCs w:val="40"/>
          <w:color w:val="800000"/>
          <w:spacing w:val="-6"/>
        </w:rPr>
        <w:t>发票）       </w:t>
      </w:r>
      <w:r>
        <w:rPr>
          <w:sz w:val="18"/>
          <w:szCs w:val="18"/>
          <w:color w:val="800000"/>
          <w:spacing w:val="-6"/>
        </w:rPr>
        <w:t>发票号码：</w:t>
      </w:r>
      <w:r>
        <w:rPr>
          <w:spacing w:val="-6"/>
        </w:rPr>
        <w:t>25512000000178722112</w:t>
      </w:r>
    </w:p>
    <w:p>
      <w:pPr>
        <w:pStyle w:val="BodyText"/>
        <w:ind w:left="3465"/>
        <w:spacing w:before="1" w:line="201" w:lineRule="auto"/>
        <w:tabs>
          <w:tab w:val="left" w:pos="7603"/>
        </w:tabs>
        <w:rPr/>
      </w:pPr>
      <w:r>
        <w:pict>
          <v:shape id="_x0000_s4" style="position:absolute;margin-left:571.448pt;margin-top:34.7137pt;mso-position-vertical-relative:text;mso-position-horizontal-relative:text;width:11.4pt;height:44.9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/>
                    <w:spacing w:before="20" w:line="143" w:lineRule="auto"/>
                    <w:jc w:val="both"/>
                    <w:rPr/>
                  </w:pPr>
                  <w:r>
                    <w:rPr>
                      <w14:textFill>
                        <w14:solidFill>
                          <w14:srgbClr w14:val="000000">
                            <w14:alpha w14:val="50196"/>
                          </w14:srgbClr>
                        </w14:solidFill>
                      </w14:textFill>
                      <w:spacing w:val="17"/>
                    </w:rPr>
                    <w:t>下</w:t>
                  </w:r>
                  <w:r>
                    <w:rPr>
                      <w14:textFill>
                        <w14:solidFill>
                          <w14:srgbClr w14:val="000000">
                            <w14:alpha w14:val="50196"/>
                          </w14:srgbClr>
                        </w14:solidFill>
                      </w14:textFill>
                    </w:rPr>
                    <w:t xml:space="preserve"> </w:t>
                  </w:r>
                  <w:r>
                    <w:rPr>
                      <w14:textFill>
                        <w14:solidFill>
                          <w14:srgbClr w14:val="000000">
                            <w14:alpha w14:val="50196"/>
                          </w14:srgbClr>
                        </w14:solidFill>
                      </w14:textFill>
                      <w:spacing w:val="17"/>
                    </w:rPr>
                    <w:t>载</w:t>
                  </w:r>
                  <w:r>
                    <w:rPr>
                      <w14:textFill>
                        <w14:solidFill>
                          <w14:srgbClr w14:val="000000">
                            <w14:alpha w14:val="50196"/>
                          </w14:srgbClr>
                        </w14:solidFill>
                      </w14:textFill>
                    </w:rPr>
                    <w:t xml:space="preserve"> </w:t>
                  </w:r>
                  <w:r>
                    <w:rPr>
                      <w14:textFill>
                        <w14:solidFill>
                          <w14:srgbClr w14:val="000000">
                            <w14:alpha w14:val="50196"/>
                          </w14:srgbClr>
                        </w14:solidFill>
                      </w14:textFill>
                      <w:spacing w:val="3"/>
                    </w:rPr>
                    <w:t>次</w:t>
                  </w:r>
                  <w:r>
                    <w:rPr>
                      <w14:textFill>
                        <w14:solidFill>
                          <w14:srgbClr w14:val="000000">
                            <w14:alpha w14:val="50196"/>
                          </w14:srgbClr>
                        </w14:solidFill>
                      </w14:textFill>
                    </w:rPr>
                    <w:t xml:space="preserve"> </w:t>
                  </w:r>
                  <w:r>
                    <w:rPr>
                      <w14:textFill>
                        <w14:solidFill>
                          <w14:srgbClr w14:val="000000">
                            <w14:alpha w14:val="50196"/>
                          </w14:srgbClr>
                        </w14:solidFill>
                      </w14:textFill>
                      <w:spacing w:val="17"/>
                    </w:rPr>
                    <w:t>数</w:t>
                  </w:r>
                </w:p>
                <w:p>
                  <w:pPr>
                    <w:pStyle w:val="BodyText"/>
                    <w:ind w:left="20"/>
                    <w:spacing w:line="119" w:lineRule="exact"/>
                    <w:rPr/>
                  </w:pPr>
                  <w:r>
                    <w:rPr>
                      <w14:textFill>
                        <w14:solidFill>
                          <w14:srgbClr w14:val="000000">
                            <w14:alpha w14:val="50196"/>
                          </w14:srgbClr>
                        </w14:solidFill>
                      </w14:textFill>
                      <w:spacing w:val="109"/>
                      <w:w w:val="175"/>
                      <w:position w:val="-2"/>
                    </w:rPr>
                    <w:t>:</w:t>
                  </w:r>
                </w:p>
              </w:txbxContent>
            </v:textbox>
          </v:shape>
        </w:pict>
      </w:r>
      <w:r>
        <w:pict>
          <v:shape id="_x0000_s6" style="position:absolute;margin-left:573.302pt;margin-top:79.8929pt;mso-position-vertical-relative:text;mso-position-horizontal-relative:text;width:8.15pt;height:10.4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67" w:lineRule="exact"/>
                    <w:rPr/>
                  </w:pPr>
                  <w:r>
                    <w:rPr>
                      <w14:textFill>
                        <w14:solidFill>
                          <w14:srgbClr w14:val="000000">
                            <w14:alpha w14:val="50196"/>
                          </w14:srgbClr>
                        </w14:solidFill>
                      </w14:textFill>
                      <w:spacing w:val="30"/>
                      <w:w w:val="136"/>
                      <w:position w:val="-3"/>
                    </w:rPr>
                    <w:t>1</w:t>
                  </w:r>
                </w:p>
              </w:txbxContent>
            </v:textbox>
          </v:shape>
        </w:pict>
      </w:r>
      <w:r>
        <w:rPr>
          <w:sz w:val="18"/>
          <w:szCs w:val="18"/>
          <w:strike/>
          <w:color w:val="800000"/>
        </w:rPr>
        <w:tab/>
      </w:r>
      <w:r>
        <w:rPr>
          <w:sz w:val="18"/>
          <w:szCs w:val="18"/>
          <w:color w:val="800000"/>
          <w:spacing w:val="2"/>
        </w:rPr>
        <w:t xml:space="preserve">               </w:t>
      </w:r>
      <w:r>
        <w:rPr>
          <w:sz w:val="18"/>
          <w:szCs w:val="18"/>
          <w:color w:val="800000"/>
          <w:spacing w:val="-6"/>
        </w:rPr>
        <w:t>开票日期：</w:t>
      </w:r>
      <w:r>
        <w:rPr>
          <w:spacing w:val="-6"/>
        </w:rPr>
        <w:t>2025年07月29日</w:t>
      </w:r>
    </w:p>
    <w:p>
      <w:pPr>
        <w:spacing w:before="202"/>
        <w:rPr/>
      </w:pPr>
      <w:r/>
    </w:p>
    <w:tbl>
      <w:tblPr>
        <w:tblStyle w:val="TableNormal"/>
        <w:tblW w:w="11420" w:type="dxa"/>
        <w:tblInd w:w="5" w:type="dxa"/>
        <w:tblLayout w:type="fixed"/>
        <w:tblBorders>
          <w:top w:val="single" w:color="800000" w:sz="4" w:space="0"/>
          <w:left w:val="single" w:color="800000" w:sz="4" w:space="0"/>
          <w:bottom w:val="single" w:color="800000" w:sz="4" w:space="0"/>
          <w:right w:val="single" w:color="800000" w:sz="4" w:space="0"/>
          <w:insideH w:val="single" w:color="800000" w:sz="4" w:space="0"/>
          <w:insideV w:val="single" w:color="800000" w:sz="4" w:space="0"/>
        </w:tblBorders>
      </w:tblPr>
      <w:tblGrid>
        <w:gridCol w:w="358"/>
        <w:gridCol w:w="1658"/>
        <w:gridCol w:w="935"/>
        <w:gridCol w:w="2757"/>
        <w:gridCol w:w="339"/>
        <w:gridCol w:w="1378"/>
        <w:gridCol w:w="1119"/>
        <w:gridCol w:w="1668"/>
        <w:gridCol w:w="1208"/>
      </w:tblGrid>
      <w:tr>
        <w:trPr>
          <w:trHeight w:val="1242" w:hRule="atLeast"/>
        </w:trPr>
        <w:tc>
          <w:tcPr>
            <w:tcW w:w="358" w:type="dxa"/>
            <w:vAlign w:val="top"/>
            <w:textDirection w:val="tbRlV"/>
          </w:tcPr>
          <w:p>
            <w:pPr>
              <w:pStyle w:val="TableText"/>
              <w:ind w:left="155"/>
              <w:spacing w:before="107" w:line="176" w:lineRule="auto"/>
              <w:rPr/>
            </w:pPr>
            <w:r>
              <w:rPr>
                <w:color w:val="800000"/>
                <w:spacing w:val="26"/>
              </w:rPr>
              <w:t>购买方信息</w:t>
            </w:r>
          </w:p>
        </w:tc>
        <w:tc>
          <w:tcPr>
            <w:tcW w:w="5350" w:type="dxa"/>
            <w:vAlign w:val="top"/>
            <w:gridSpan w:val="3"/>
          </w:tcPr>
          <w:p>
            <w:pPr>
              <w:pStyle w:val="TableText"/>
              <w:ind w:left="41"/>
              <w:spacing w:before="212" w:line="204" w:lineRule="auto"/>
              <w:rPr/>
            </w:pPr>
            <w:r>
              <w:rPr>
                <w:color w:val="800000"/>
                <w:spacing w:val="6"/>
              </w:rPr>
              <w:t>名称：</w:t>
            </w:r>
            <w:r>
              <w:rPr>
                <w:spacing w:val="6"/>
              </w:rPr>
              <w:t>四川创联国培教育咨询有限公司</w:t>
            </w:r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8"/>
              <w:spacing w:before="77" w:line="204" w:lineRule="auto"/>
              <w:rPr>
                <w:rFonts w:ascii="Courier New" w:hAnsi="Courier New" w:eastAsia="Courier New" w:cs="Courier New"/>
                <w:sz w:val="23"/>
                <w:szCs w:val="23"/>
              </w:rPr>
            </w:pPr>
            <w:r>
              <w:rPr>
                <w:color w:val="800000"/>
                <w:spacing w:val="-1"/>
              </w:rPr>
              <w:t>统一社会信用代码/纳税人识别号：</w:t>
            </w:r>
            <w:r>
              <w:rPr>
                <w:rFonts w:ascii="Courier New" w:hAnsi="Courier New" w:eastAsia="Courier New" w:cs="Courier New"/>
                <w:sz w:val="23"/>
                <w:szCs w:val="23"/>
                <w:spacing w:val="-1"/>
              </w:rPr>
              <w:t>91510104MA61TH556B</w:t>
            </w:r>
          </w:p>
        </w:tc>
        <w:tc>
          <w:tcPr>
            <w:tcW w:w="339" w:type="dxa"/>
            <w:vAlign w:val="top"/>
            <w:textDirection w:val="tbRlV"/>
          </w:tcPr>
          <w:p>
            <w:pPr>
              <w:pStyle w:val="TableText"/>
              <w:ind w:left="155"/>
              <w:spacing w:before="99" w:line="176" w:lineRule="auto"/>
              <w:rPr/>
            </w:pPr>
            <w:r>
              <w:rPr>
                <w:color w:val="800000"/>
                <w:spacing w:val="26"/>
              </w:rPr>
              <w:t>销售方信息</w:t>
            </w:r>
          </w:p>
        </w:tc>
        <w:tc>
          <w:tcPr>
            <w:tcW w:w="5373" w:type="dxa"/>
            <w:vAlign w:val="top"/>
            <w:gridSpan w:val="4"/>
            <w:tcBorders>
              <w:right w:val="single" w:color="800000" w:sz="10" w:space="0"/>
            </w:tcBorders>
          </w:tcPr>
          <w:p>
            <w:pPr>
              <w:pStyle w:val="TableText"/>
              <w:ind w:left="50"/>
              <w:spacing w:before="212" w:line="204" w:lineRule="auto"/>
              <w:rPr/>
            </w:pPr>
            <w:r>
              <w:rPr>
                <w:color w:val="800000"/>
                <w:spacing w:val="3"/>
              </w:rPr>
              <w:t>名称：</w:t>
            </w:r>
            <w:r>
              <w:rPr>
                <w:spacing w:val="3"/>
              </w:rPr>
              <w:t>成都市新都区军屯加油站</w:t>
            </w:r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57"/>
              <w:spacing w:before="77" w:line="204" w:lineRule="auto"/>
              <w:rPr>
                <w:rFonts w:ascii="Courier New" w:hAnsi="Courier New" w:eastAsia="Courier New" w:cs="Courier New"/>
                <w:sz w:val="23"/>
                <w:szCs w:val="23"/>
              </w:rPr>
            </w:pPr>
            <w:r>
              <w:rPr>
                <w:color w:val="800000"/>
                <w:spacing w:val="-1"/>
              </w:rPr>
              <w:t>统一社会信用代码/纳税人识别号：</w:t>
            </w:r>
            <w:r>
              <w:rPr>
                <w:rFonts w:ascii="Courier New" w:hAnsi="Courier New" w:eastAsia="Courier New" w:cs="Courier New"/>
                <w:sz w:val="23"/>
                <w:szCs w:val="23"/>
                <w:spacing w:val="-1"/>
              </w:rPr>
              <w:t>9151011420259226X7</w:t>
            </w:r>
          </w:p>
        </w:tc>
      </w:tr>
      <w:tr>
        <w:trPr>
          <w:trHeight w:val="1472" w:hRule="atLeast"/>
        </w:trPr>
        <w:tc>
          <w:tcPr>
            <w:tcW w:w="2016" w:type="dxa"/>
            <w:vAlign w:val="top"/>
            <w:gridSpan w:val="2"/>
            <w:tcBorders>
              <w:bottom w:val="nil"/>
              <w:right w:val="nil"/>
            </w:tcBorders>
          </w:tcPr>
          <w:p>
            <w:pPr>
              <w:pStyle w:val="TableText"/>
              <w:ind w:left="659"/>
              <w:spacing w:before="65" w:line="186" w:lineRule="exact"/>
              <w:rPr/>
            </w:pPr>
            <w:r>
              <w:rPr>
                <w:color w:val="800000"/>
                <w:spacing w:val="7"/>
              </w:rPr>
              <w:t>项目名称</w:t>
            </w:r>
          </w:p>
          <w:p>
            <w:pPr>
              <w:pStyle w:val="TableText"/>
              <w:ind w:left="4" w:right="123" w:hanging="1"/>
              <w:spacing w:before="1" w:line="203" w:lineRule="auto"/>
              <w:rPr/>
            </w:pPr>
            <w:r>
              <w:rPr>
                <w:spacing w:val="8"/>
              </w:rPr>
              <w:t>*汽油*成品油项目分类/</w:t>
            </w:r>
            <w:r>
              <w:rPr/>
              <w:t xml:space="preserve"> </w:t>
            </w:r>
            <w:r>
              <w:rPr>
                <w:spacing w:val="8"/>
              </w:rPr>
              <w:t>石油制品/汽油类</w:t>
            </w:r>
          </w:p>
        </w:tc>
        <w:tc>
          <w:tcPr>
            <w:tcW w:w="935" w:type="dxa"/>
            <w:vAlign w:val="top"/>
            <w:tcBorders>
              <w:left w:val="nil"/>
              <w:bottom w:val="nil"/>
              <w:right w:val="nil"/>
            </w:tcBorders>
          </w:tcPr>
          <w:p>
            <w:pPr>
              <w:pStyle w:val="TableText"/>
              <w:ind w:left="124"/>
              <w:spacing w:before="65" w:line="175" w:lineRule="auto"/>
              <w:rPr/>
            </w:pPr>
            <w:r>
              <w:rPr>
                <w:color w:val="800000"/>
                <w:spacing w:val="8"/>
              </w:rPr>
              <w:t>规格型号</w:t>
            </w:r>
          </w:p>
          <w:p>
            <w:pPr>
              <w:pStyle w:val="TableText"/>
              <w:ind w:left="119"/>
              <w:spacing w:line="167" w:lineRule="auto"/>
              <w:rPr/>
            </w:pPr>
            <w:r>
              <w:rPr>
                <w:spacing w:val="-10"/>
              </w:rPr>
              <w:t>95#</w:t>
            </w:r>
          </w:p>
        </w:tc>
        <w:tc>
          <w:tcPr>
            <w:tcW w:w="4474" w:type="dxa"/>
            <w:vAlign w:val="top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TableText"/>
              <w:ind w:left="606"/>
              <w:spacing w:before="65" w:line="197" w:lineRule="exact"/>
              <w:rPr/>
            </w:pPr>
            <w:r>
              <w:rPr>
                <w:color w:val="800000"/>
                <w:spacing w:val="3"/>
              </w:rPr>
              <w:t>单   位</w:t>
            </w:r>
            <w:r>
              <w:rPr>
                <w:color w:val="800000"/>
                <w:spacing w:val="2"/>
              </w:rPr>
              <w:t xml:space="preserve">                </w:t>
            </w:r>
            <w:r>
              <w:rPr>
                <w:color w:val="800000"/>
                <w:spacing w:val="3"/>
              </w:rPr>
              <w:t>数</w:t>
            </w:r>
            <w:r>
              <w:rPr>
                <w:color w:val="800000"/>
                <w:spacing w:val="7"/>
              </w:rPr>
              <w:t xml:space="preserve">   </w:t>
            </w:r>
            <w:r>
              <w:rPr>
                <w:color w:val="800000"/>
                <w:spacing w:val="3"/>
              </w:rPr>
              <w:t>量</w:t>
            </w:r>
            <w:r>
              <w:rPr>
                <w:color w:val="800000"/>
                <w:spacing w:val="2"/>
              </w:rPr>
              <w:t xml:space="preserve">               </w:t>
            </w:r>
            <w:r>
              <w:rPr>
                <w:color w:val="800000"/>
                <w:spacing w:val="3"/>
              </w:rPr>
              <w:t>单</w:t>
            </w:r>
            <w:r>
              <w:rPr>
                <w:color w:val="800000"/>
                <w:spacing w:val="8"/>
              </w:rPr>
              <w:t xml:space="preserve">   </w:t>
            </w:r>
            <w:r>
              <w:rPr>
                <w:color w:val="800000"/>
                <w:spacing w:val="3"/>
              </w:rPr>
              <w:t>价</w:t>
            </w:r>
          </w:p>
          <w:p>
            <w:pPr>
              <w:pStyle w:val="TableText"/>
              <w:ind w:left="767"/>
              <w:spacing w:before="1" w:line="198" w:lineRule="auto"/>
              <w:rPr/>
            </w:pPr>
            <w:r>
              <w:rPr>
                <w:spacing w:val="-3"/>
              </w:rPr>
              <w:t>升       </w:t>
            </w:r>
            <w:r>
              <w:rPr>
                <w:sz w:val="15"/>
                <w:szCs w:val="15"/>
                <w:spacing w:val="-3"/>
              </w:rPr>
              <w:t>26.8096514745308</w:t>
            </w:r>
            <w:r>
              <w:rPr>
                <w:sz w:val="15"/>
                <w:szCs w:val="15"/>
                <w:spacing w:val="43"/>
              </w:rPr>
              <w:t xml:space="preserve"> </w:t>
            </w:r>
            <w:r>
              <w:rPr>
                <w:spacing w:val="-3"/>
              </w:rPr>
              <w:t>6.6017699115044</w:t>
            </w:r>
          </w:p>
        </w:tc>
        <w:tc>
          <w:tcPr>
            <w:tcW w:w="1119" w:type="dxa"/>
            <w:vAlign w:val="top"/>
            <w:tcBorders>
              <w:left w:val="nil"/>
              <w:bottom w:val="nil"/>
              <w:right w:val="nil"/>
            </w:tcBorders>
          </w:tcPr>
          <w:p>
            <w:pPr>
              <w:pStyle w:val="TableText"/>
              <w:ind w:left="458"/>
              <w:spacing w:before="64" w:line="175" w:lineRule="auto"/>
              <w:rPr/>
            </w:pPr>
            <w:r>
              <w:rPr>
                <w:color w:val="800000"/>
                <w:spacing w:val="6"/>
              </w:rPr>
              <w:t>金   额</w:t>
            </w:r>
          </w:p>
          <w:p>
            <w:pPr>
              <w:pStyle w:val="TableText"/>
              <w:ind w:left="476"/>
              <w:spacing w:line="168" w:lineRule="auto"/>
              <w:rPr/>
            </w:pPr>
            <w:r>
              <w:rPr>
                <w:spacing w:val="1"/>
              </w:rPr>
              <w:t>176.99</w:t>
            </w:r>
          </w:p>
        </w:tc>
        <w:tc>
          <w:tcPr>
            <w:tcW w:w="1668" w:type="dxa"/>
            <w:vAlign w:val="top"/>
            <w:tcBorders>
              <w:left w:val="nil"/>
              <w:bottom w:val="nil"/>
              <w:right w:val="nil"/>
            </w:tcBorders>
          </w:tcPr>
          <w:p>
            <w:pPr>
              <w:pStyle w:val="TableText"/>
              <w:ind w:left="134"/>
              <w:spacing w:before="64" w:line="175" w:lineRule="auto"/>
              <w:rPr/>
            </w:pPr>
            <w:r>
              <w:rPr>
                <w:color w:val="800000"/>
                <w:spacing w:val="9"/>
              </w:rPr>
              <w:t>税率/征收率</w:t>
            </w:r>
          </w:p>
          <w:p>
            <w:pPr>
              <w:pStyle w:val="TableText"/>
              <w:ind w:left="527"/>
              <w:spacing w:before="1" w:line="167" w:lineRule="auto"/>
              <w:rPr/>
            </w:pPr>
            <w:r>
              <w:rPr>
                <w:spacing w:val="-15"/>
              </w:rPr>
              <w:t>13%</w:t>
            </w:r>
          </w:p>
        </w:tc>
        <w:tc>
          <w:tcPr>
            <w:tcW w:w="1208" w:type="dxa"/>
            <w:vAlign w:val="top"/>
            <w:tcBorders>
              <w:left w:val="nil"/>
              <w:bottom w:val="nil"/>
              <w:right w:val="single" w:color="800000" w:sz="10" w:space="0"/>
            </w:tcBorders>
          </w:tcPr>
          <w:p>
            <w:pPr>
              <w:pStyle w:val="TableText"/>
              <w:ind w:left="564"/>
              <w:spacing w:before="64" w:line="175" w:lineRule="auto"/>
              <w:rPr/>
            </w:pPr>
            <w:r>
              <w:rPr>
                <w:color w:val="800000"/>
                <w:spacing w:val="5"/>
              </w:rPr>
              <w:t>税   额</w:t>
            </w:r>
          </w:p>
          <w:p>
            <w:pPr>
              <w:pStyle w:val="TableText"/>
              <w:ind w:right="10"/>
              <w:spacing w:line="168" w:lineRule="auto"/>
              <w:jc w:val="right"/>
              <w:rPr/>
            </w:pPr>
            <w: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column">
                    <wp:posOffset>748087</wp:posOffset>
                  </wp:positionH>
                  <wp:positionV relativeFrom="paragraph">
                    <wp:posOffset>-980849</wp:posOffset>
                  </wp:positionV>
                  <wp:extent cx="9000" cy="3383945"/>
                  <wp:effectExtent l="0" t="0" r="0" b="0"/>
                  <wp:wrapNone/>
                  <wp:docPr id="6" name="IM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" name="IM 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000" cy="338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pacing w:val="4"/>
              </w:rPr>
              <w:t>23.01</w:t>
            </w:r>
          </w:p>
        </w:tc>
      </w:tr>
      <w:tr>
        <w:trPr>
          <w:trHeight w:val="1007" w:hRule="atLeast"/>
        </w:trPr>
        <w:tc>
          <w:tcPr>
            <w:tcW w:w="11420" w:type="dxa"/>
            <w:vAlign w:val="top"/>
            <w:gridSpan w:val="9"/>
            <w:tcBorders>
              <w:top w:val="nil"/>
              <w:right w:val="single" w:color="800000" w:sz="10" w:space="0"/>
            </w:tcBorders>
          </w:tcPr>
          <w:p>
            <w:pPr>
              <w:spacing w:line="358" w:lineRule="auto"/>
              <w:rPr>
                <w:rFonts w:ascii="Arial"/>
                <w:sz w:val="21"/>
              </w:rPr>
            </w:pPr>
            <w:r/>
          </w:p>
          <w:p>
            <w:pPr>
              <w:spacing w:line="35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right="1"/>
              <w:spacing w:before="77" w:line="198" w:lineRule="exact"/>
              <w:jc w:val="right"/>
              <w:rPr/>
            </w:pPr>
            <w:r>
              <w:rPr>
                <w:color w:val="800000"/>
                <w:spacing w:val="3"/>
              </w:rPr>
              <w:t>合</w:t>
            </w:r>
            <w:r>
              <w:rPr>
                <w:color w:val="800000"/>
              </w:rPr>
              <w:t xml:space="preserve">             </w:t>
            </w:r>
            <w:r>
              <w:rPr>
                <w:color w:val="800000"/>
                <w:spacing w:val="3"/>
              </w:rPr>
              <w:t>计</w:t>
            </w:r>
            <w:r>
              <w:rPr>
                <w:color w:val="800000"/>
                <w:spacing w:val="1"/>
              </w:rPr>
              <w:t xml:space="preserve">                           </w:t>
            </w:r>
            <w:r>
              <w:rPr>
                <w:color w:val="800000"/>
              </w:rPr>
              <w:t xml:space="preserve">                                                                           </w:t>
            </w:r>
            <w:r>
              <w:rPr>
                <w:rFonts w:ascii="Courier New" w:hAnsi="Courier New" w:eastAsia="Courier New" w:cs="Courier New"/>
                <w:sz w:val="21"/>
                <w:szCs w:val="21"/>
                <w:spacing w:val="3"/>
                <w:position w:val="1"/>
              </w:rPr>
              <w:t>¥</w:t>
            </w:r>
            <w:r>
              <w:rPr>
                <w:spacing w:val="3"/>
                <w:position w:val="1"/>
              </w:rPr>
              <w:t>176.99                                        </w:t>
            </w:r>
            <w:r>
              <w:rPr>
                <w:rFonts w:ascii="Courier New" w:hAnsi="Courier New" w:eastAsia="Courier New" w:cs="Courier New"/>
                <w:sz w:val="21"/>
                <w:szCs w:val="21"/>
                <w:spacing w:val="3"/>
                <w:position w:val="1"/>
              </w:rPr>
              <w:t>¥</w:t>
            </w:r>
            <w:r>
              <w:rPr>
                <w:spacing w:val="3"/>
                <w:position w:val="1"/>
              </w:rPr>
              <w:t>23.01</w:t>
            </w:r>
          </w:p>
        </w:tc>
      </w:tr>
      <w:tr>
        <w:trPr>
          <w:trHeight w:val="443" w:hRule="atLeast"/>
        </w:trPr>
        <w:tc>
          <w:tcPr>
            <w:tcW w:w="2951" w:type="dxa"/>
            <w:vAlign w:val="top"/>
            <w:gridSpan w:val="3"/>
          </w:tcPr>
          <w:p>
            <w:pPr>
              <w:pStyle w:val="TableText"/>
              <w:ind w:left="705"/>
              <w:spacing w:before="155" w:line="204" w:lineRule="auto"/>
              <w:rPr/>
            </w:pPr>
            <w:r>
              <w:rPr>
                <w:color w:val="800000"/>
                <w:spacing w:val="6"/>
              </w:rPr>
              <w:t>价税合计（大写）</w:t>
            </w:r>
          </w:p>
        </w:tc>
        <w:tc>
          <w:tcPr>
            <w:tcW w:w="8469" w:type="dxa"/>
            <w:vAlign w:val="top"/>
            <w:gridSpan w:val="6"/>
            <w:tcBorders>
              <w:right w:val="single" w:color="800000" w:sz="10" w:space="0"/>
            </w:tcBorders>
          </w:tcPr>
          <w:p>
            <w:pPr>
              <w:pStyle w:val="TableText"/>
              <w:ind w:left="95"/>
              <w:spacing w:before="73" w:line="218" w:lineRule="auto"/>
              <w:rPr>
                <w:sz w:val="21"/>
                <w:szCs w:val="21"/>
              </w:rPr>
            </w:pPr>
            <w:r>
              <w:rPr>
                <w:position w:val="-3"/>
              </w:rPr>
              <w:drawing>
                <wp:inline distT="0" distB="0" distL="0" distR="0">
                  <wp:extent cx="155031" cy="155193"/>
                  <wp:effectExtent l="0" t="0" r="0" b="0"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5031" cy="155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  <w:position w:val="1"/>
              </w:rPr>
              <w:t>贰佰圆整                                                                  </w:t>
            </w:r>
            <w:r>
              <w:rPr>
                <w:color w:val="800000"/>
                <w:spacing w:val="1"/>
                <w:position w:val="-2"/>
              </w:rPr>
              <w:t>（小写）</w:t>
            </w:r>
            <w:r>
              <w:rPr>
                <w:color w:val="800000"/>
                <w:spacing w:val="-36"/>
                <w:position w:val="-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1"/>
                <w:szCs w:val="21"/>
                <w:spacing w:val="1"/>
              </w:rPr>
              <w:t>¥</w:t>
            </w:r>
            <w:r>
              <w:rPr>
                <w:sz w:val="21"/>
                <w:szCs w:val="21"/>
                <w:spacing w:val="1"/>
              </w:rPr>
              <w:t>200.00</w:t>
            </w:r>
          </w:p>
        </w:tc>
      </w:tr>
      <w:tr>
        <w:trPr>
          <w:trHeight w:val="1129" w:hRule="atLeast"/>
        </w:trPr>
        <w:tc>
          <w:tcPr>
            <w:tcW w:w="358" w:type="dxa"/>
            <w:vAlign w:val="top"/>
            <w:textDirection w:val="tbRlV"/>
          </w:tcPr>
          <w:p>
            <w:pPr>
              <w:pStyle w:val="TableText"/>
              <w:ind w:left="298"/>
              <w:spacing w:before="84" w:line="193" w:lineRule="auto"/>
              <w:rPr/>
            </w:pPr>
            <w:r>
              <w:rPr>
                <w:color w:val="800000"/>
                <w:spacing w:val="17"/>
              </w:rPr>
              <w:t>备</w:t>
            </w:r>
            <w:r>
              <w:rPr>
                <w:color w:val="800000"/>
                <w:spacing w:val="19"/>
                <w:w w:val="101"/>
              </w:rPr>
              <w:t xml:space="preserve">  </w:t>
            </w:r>
            <w:r>
              <w:rPr>
                <w:color w:val="800000"/>
                <w:spacing w:val="17"/>
              </w:rPr>
              <w:t>注</w:t>
            </w:r>
          </w:p>
        </w:tc>
        <w:tc>
          <w:tcPr>
            <w:tcW w:w="11062" w:type="dxa"/>
            <w:vAlign w:val="top"/>
            <w:gridSpan w:val="8"/>
            <w:tcBorders>
              <w:right w:val="single" w:color="800000" w:sz="10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867"/>
        <w:spacing w:before="78" w:line="205" w:lineRule="auto"/>
        <w:rPr/>
      </w:pPr>
      <w:r>
        <w:rPr>
          <w:color w:val="800000"/>
          <w:spacing w:val="1"/>
        </w:rPr>
        <w:t>开票人：</w:t>
      </w:r>
      <w:r>
        <w:rPr>
          <w:color w:val="800000"/>
          <w:spacing w:val="-25"/>
        </w:rPr>
        <w:t xml:space="preserve"> </w:t>
      </w:r>
      <w:r>
        <w:rPr>
          <w:spacing w:val="1"/>
        </w:rPr>
        <w:t>罗湘</w:t>
      </w:r>
    </w:p>
    <w:sectPr>
      <w:headerReference w:type="default" r:id="rId1"/>
      <w:pgSz w:w="11906" w:h="7938"/>
      <w:pgMar w:top="400" w:right="20" w:bottom="0" w:left="248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PingFang SC" w:hAnsi="PingFang SC" w:eastAsia="PingFang SC" w:cs="PingFang SC"/>
      <w:sz w:val="17"/>
      <w:szCs w:val="17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PingFang SC" w:hAnsi="PingFang SC" w:eastAsia="PingFang SC" w:cs="PingFang SC"/>
      <w:sz w:val="17"/>
      <w:szCs w:val="17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image" Target="media/image4.png"/><Relationship Id="rId4" Type="http://schemas.openxmlformats.org/officeDocument/2006/relationships/image" Target="media/image3.png"/><Relationship Id="rId3" Type="http://schemas.openxmlformats.org/officeDocument/2006/relationships/image" Target="media/image2.jpeg"/><Relationship Id="rId2" Type="http://schemas.openxmlformats.org/officeDocument/2006/relationships/image" Target="media/image1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Suwell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 Tax</dc:creator>
  <dcterms:created xsi:type="dcterms:W3CDTF">2025-07-29T13:56:25Z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2025-08-04T15:25:34</vt:filetime>
  </property>
</Properties>
</file>