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113D9" w14:textId="77777777" w:rsidR="00485776" w:rsidRDefault="00E36DA9" w:rsidP="003E4412">
      <w:pPr>
        <w:suppressAutoHyphens/>
        <w:spacing w:line="288" w:lineRule="auto"/>
        <w:ind w:firstLine="284"/>
        <w:jc w:val="center"/>
        <w:rPr>
          <w:rFonts w:ascii="Arial" w:hAnsi="Arial" w:cs="Arial"/>
          <w:b/>
          <w:caps/>
        </w:rPr>
      </w:pPr>
      <w:r>
        <w:rPr>
          <w:rFonts w:ascii="Arial" w:hAnsi="Arial" w:cs="Arial"/>
          <w:b/>
          <w:caps/>
        </w:rPr>
        <w:t>Rainfalls in Navarcles: Visualisation and Forecasting</w:t>
      </w:r>
    </w:p>
    <w:p w14:paraId="01434081" w14:textId="77777777" w:rsidR="00485776" w:rsidRDefault="00485776" w:rsidP="003E4412">
      <w:pPr>
        <w:suppressAutoHyphens/>
        <w:spacing w:line="288" w:lineRule="auto"/>
        <w:ind w:firstLine="284"/>
        <w:jc w:val="both"/>
        <w:rPr>
          <w:rFonts w:ascii="Arial" w:hAnsi="Arial" w:cs="Arial"/>
        </w:rPr>
      </w:pPr>
    </w:p>
    <w:p w14:paraId="0C0E5215" w14:textId="77777777" w:rsidR="00485776" w:rsidRDefault="00E36DA9" w:rsidP="003E4412">
      <w:pPr>
        <w:suppressAutoHyphens/>
        <w:spacing w:line="288" w:lineRule="auto"/>
        <w:ind w:firstLine="284"/>
        <w:jc w:val="center"/>
        <w:rPr>
          <w:rFonts w:ascii="Arial" w:hAnsi="Arial" w:cs="Arial"/>
        </w:rPr>
      </w:pPr>
      <w:proofErr w:type="spellStart"/>
      <w:r>
        <w:rPr>
          <w:rFonts w:ascii="Arial" w:hAnsi="Arial" w:cs="Arial"/>
        </w:rPr>
        <w:t>Liubov</w:t>
      </w:r>
      <w:proofErr w:type="spellEnd"/>
      <w:r>
        <w:rPr>
          <w:rFonts w:ascii="Arial" w:hAnsi="Arial" w:cs="Arial"/>
        </w:rPr>
        <w:t xml:space="preserve"> </w:t>
      </w:r>
      <w:proofErr w:type="spellStart"/>
      <w:r>
        <w:rPr>
          <w:rFonts w:ascii="Arial" w:hAnsi="Arial" w:cs="Arial"/>
        </w:rPr>
        <w:t>Shubina</w:t>
      </w:r>
      <w:proofErr w:type="spellEnd"/>
      <w:r>
        <w:rPr>
          <w:rFonts w:ascii="Arial" w:hAnsi="Arial" w:cs="Arial"/>
          <w:vertAlign w:val="superscript"/>
        </w:rPr>
        <w:t>*</w:t>
      </w:r>
    </w:p>
    <w:p w14:paraId="1C6FB278" w14:textId="77777777" w:rsidR="00485776" w:rsidRDefault="00485776" w:rsidP="003E4412">
      <w:pPr>
        <w:suppressAutoHyphens/>
        <w:spacing w:line="288" w:lineRule="auto"/>
        <w:ind w:firstLine="284"/>
        <w:jc w:val="center"/>
        <w:rPr>
          <w:rFonts w:ascii="Arial" w:hAnsi="Arial" w:cs="Arial"/>
        </w:rPr>
      </w:pPr>
    </w:p>
    <w:p w14:paraId="041E6579" w14:textId="77777777" w:rsidR="00485776" w:rsidRDefault="00E36DA9" w:rsidP="003E4412">
      <w:pPr>
        <w:suppressAutoHyphens/>
        <w:spacing w:line="288" w:lineRule="auto"/>
        <w:ind w:firstLine="284"/>
        <w:jc w:val="center"/>
        <w:rPr>
          <w:rFonts w:ascii="Arial" w:hAnsi="Arial" w:cs="Arial"/>
          <w:i/>
        </w:rPr>
      </w:pPr>
      <w:r>
        <w:rPr>
          <w:rFonts w:ascii="Arial" w:hAnsi="Arial" w:cs="Arial"/>
          <w:i/>
          <w:vertAlign w:val="superscript"/>
        </w:rPr>
        <w:t xml:space="preserve">* </w:t>
      </w:r>
      <w:r>
        <w:rPr>
          <w:rFonts w:ascii="Arial" w:hAnsi="Arial" w:cs="Arial"/>
          <w:i/>
        </w:rPr>
        <w:t xml:space="preserve">IT Academy, Barcelona </w:t>
      </w:r>
      <w:proofErr w:type="spellStart"/>
      <w:r>
        <w:rPr>
          <w:rFonts w:ascii="Arial" w:hAnsi="Arial" w:cs="Arial"/>
          <w:i/>
        </w:rPr>
        <w:t>Activa</w:t>
      </w:r>
      <w:proofErr w:type="spellEnd"/>
      <w:r>
        <w:rPr>
          <w:rFonts w:ascii="Arial" w:hAnsi="Arial" w:cs="Arial"/>
          <w:i/>
        </w:rPr>
        <w:t xml:space="preserve">, </w:t>
      </w:r>
    </w:p>
    <w:p w14:paraId="1D2793CF" w14:textId="77777777" w:rsidR="00485776" w:rsidRDefault="00E36DA9" w:rsidP="003E4412">
      <w:pPr>
        <w:suppressAutoHyphens/>
        <w:spacing w:line="288" w:lineRule="auto"/>
        <w:ind w:firstLine="284"/>
        <w:jc w:val="center"/>
        <w:rPr>
          <w:rFonts w:ascii="Arial" w:hAnsi="Arial" w:cs="Arial"/>
          <w:i/>
        </w:rPr>
      </w:pPr>
      <w:proofErr w:type="spellStart"/>
      <w:r>
        <w:rPr>
          <w:rFonts w:ascii="Arial" w:hAnsi="Arial" w:cs="Arial"/>
          <w:i/>
        </w:rPr>
        <w:t>Carrer</w:t>
      </w:r>
      <w:proofErr w:type="spellEnd"/>
      <w:r>
        <w:rPr>
          <w:rFonts w:ascii="Arial" w:hAnsi="Arial" w:cs="Arial"/>
          <w:i/>
        </w:rPr>
        <w:t xml:space="preserve"> de Roc </w:t>
      </w:r>
      <w:proofErr w:type="spellStart"/>
      <w:r>
        <w:rPr>
          <w:rFonts w:ascii="Arial" w:hAnsi="Arial" w:cs="Arial"/>
          <w:i/>
        </w:rPr>
        <w:t>Boronat</w:t>
      </w:r>
      <w:proofErr w:type="spellEnd"/>
      <w:r>
        <w:rPr>
          <w:rFonts w:ascii="Arial" w:hAnsi="Arial" w:cs="Arial"/>
          <w:i/>
        </w:rPr>
        <w:t xml:space="preserve">, 117, 127, </w:t>
      </w:r>
      <w:proofErr w:type="spellStart"/>
      <w:r>
        <w:rPr>
          <w:rFonts w:ascii="Arial" w:hAnsi="Arial" w:cs="Arial"/>
          <w:i/>
        </w:rPr>
        <w:t>Sant</w:t>
      </w:r>
      <w:proofErr w:type="spellEnd"/>
      <w:r>
        <w:rPr>
          <w:rFonts w:ascii="Arial" w:hAnsi="Arial" w:cs="Arial"/>
          <w:i/>
        </w:rPr>
        <w:t xml:space="preserve"> </w:t>
      </w:r>
      <w:proofErr w:type="spellStart"/>
      <w:r>
        <w:rPr>
          <w:rFonts w:ascii="Arial" w:hAnsi="Arial" w:cs="Arial"/>
          <w:i/>
        </w:rPr>
        <w:t>Martí</w:t>
      </w:r>
      <w:proofErr w:type="spellEnd"/>
      <w:r>
        <w:rPr>
          <w:rFonts w:ascii="Arial" w:hAnsi="Arial" w:cs="Arial"/>
          <w:i/>
        </w:rPr>
        <w:t>, 08018 Barcelona, Spain</w:t>
      </w:r>
    </w:p>
    <w:p w14:paraId="125E3AEA" w14:textId="77777777" w:rsidR="00485776" w:rsidRDefault="00485776" w:rsidP="003E4412">
      <w:pPr>
        <w:suppressAutoHyphens/>
        <w:spacing w:line="288" w:lineRule="auto"/>
        <w:ind w:firstLine="284"/>
        <w:jc w:val="center"/>
        <w:rPr>
          <w:rFonts w:ascii="Arial" w:hAnsi="Arial" w:cs="Arial"/>
          <w:i/>
        </w:rPr>
      </w:pPr>
    </w:p>
    <w:p w14:paraId="4406E282" w14:textId="77777777" w:rsidR="00485776" w:rsidRDefault="00485776" w:rsidP="003E4412">
      <w:pPr>
        <w:suppressAutoHyphens/>
        <w:spacing w:line="288" w:lineRule="auto"/>
        <w:ind w:firstLine="284"/>
        <w:jc w:val="center"/>
        <w:rPr>
          <w:rFonts w:ascii="Arial" w:hAnsi="Arial" w:cs="Arial"/>
          <w:i/>
        </w:rPr>
      </w:pPr>
    </w:p>
    <w:p w14:paraId="572C7FF6" w14:textId="77777777" w:rsidR="00485776" w:rsidRDefault="00E36DA9" w:rsidP="003E4412">
      <w:pPr>
        <w:suppressAutoHyphens/>
        <w:spacing w:line="288" w:lineRule="auto"/>
        <w:ind w:firstLine="284"/>
        <w:jc w:val="both"/>
        <w:outlineLvl w:val="2"/>
        <w:rPr>
          <w:rFonts w:ascii="Arial" w:eastAsia="Times New Roman" w:hAnsi="Arial" w:cs="Arial"/>
          <w:b/>
          <w:bCs/>
        </w:rPr>
      </w:pPr>
      <w:r>
        <w:rPr>
          <w:rFonts w:ascii="Arial" w:eastAsia="Times New Roman" w:hAnsi="Arial" w:cs="Arial"/>
          <w:b/>
          <w:bCs/>
        </w:rPr>
        <w:t>Abstract</w:t>
      </w:r>
    </w:p>
    <w:p w14:paraId="6135E3B8" w14:textId="77777777" w:rsidR="00485776" w:rsidRDefault="00E36DA9" w:rsidP="003E4412">
      <w:pPr>
        <w:pStyle w:val="NormalWeb"/>
        <w:spacing w:beforeAutospacing="0" w:afterAutospacing="0" w:line="288" w:lineRule="auto"/>
        <w:ind w:firstLine="284"/>
        <w:jc w:val="both"/>
        <w:rPr>
          <w:rFonts w:ascii="Arial" w:hAnsi="Arial" w:cs="Arial"/>
        </w:rPr>
      </w:pPr>
      <w:r>
        <w:rPr>
          <w:rFonts w:ascii="Arial" w:hAnsi="Arial" w:cs="Arial"/>
        </w:rPr>
        <w:t xml:space="preserve">This study aims to forecast monthly rainfall using various time series models, including SARIMA, SARIMAX, and machine learning techniques, while also providing an interactive dashboard for public use. The primary objectives were to evaluate the effectiveness of forecasting models and to develop a user-friendly visualization tool for </w:t>
      </w:r>
      <w:proofErr w:type="spellStart"/>
      <w:r>
        <w:rPr>
          <w:rFonts w:ascii="Arial" w:hAnsi="Arial" w:cs="Arial"/>
        </w:rPr>
        <w:t>Navarcles</w:t>
      </w:r>
      <w:proofErr w:type="spellEnd"/>
      <w:r>
        <w:rPr>
          <w:rFonts w:ascii="Arial" w:hAnsi="Arial" w:cs="Arial"/>
        </w:rPr>
        <w:t xml:space="preserve">. Historical rainfall data, including a unique privately collected dataset from 1995 to 2024, was analysed along with external climatic features. Forecasting methods such as Auto-ARIMA, Prophet, SARIMA, SARIMAX, </w:t>
      </w:r>
      <w:proofErr w:type="spellStart"/>
      <w:r>
        <w:rPr>
          <w:rFonts w:ascii="Arial" w:hAnsi="Arial" w:cs="Arial"/>
        </w:rPr>
        <w:t>ElasticNET</w:t>
      </w:r>
      <w:proofErr w:type="spellEnd"/>
      <w:r>
        <w:rPr>
          <w:rFonts w:ascii="Arial" w:hAnsi="Arial" w:cs="Arial"/>
        </w:rPr>
        <w:t xml:space="preserve">, </w:t>
      </w:r>
      <w:proofErr w:type="spellStart"/>
      <w:r>
        <w:rPr>
          <w:rFonts w:ascii="Arial" w:hAnsi="Arial" w:cs="Arial"/>
        </w:rPr>
        <w:t>CatBoost</w:t>
      </w:r>
      <w:proofErr w:type="spellEnd"/>
      <w:r>
        <w:rPr>
          <w:rFonts w:ascii="Arial" w:hAnsi="Arial" w:cs="Arial"/>
        </w:rPr>
        <w:t xml:space="preserve">, and </w:t>
      </w:r>
      <w:proofErr w:type="spellStart"/>
      <w:r>
        <w:rPr>
          <w:rFonts w:ascii="Arial" w:hAnsi="Arial" w:cs="Arial"/>
        </w:rPr>
        <w:t>LightGBM</w:t>
      </w:r>
      <w:proofErr w:type="spellEnd"/>
      <w:r>
        <w:rPr>
          <w:rFonts w:ascii="Arial" w:hAnsi="Arial" w:cs="Arial"/>
        </w:rPr>
        <w:t xml:space="preserve"> were tested, with Auto-ARIMA achieving the best performance (test MAE of 29.19). External </w:t>
      </w:r>
      <w:proofErr w:type="spellStart"/>
      <w:r>
        <w:rPr>
          <w:rFonts w:ascii="Arial" w:hAnsi="Arial" w:cs="Arial"/>
        </w:rPr>
        <w:t>regressors</w:t>
      </w:r>
      <w:proofErr w:type="spellEnd"/>
      <w:r>
        <w:rPr>
          <w:rFonts w:ascii="Arial" w:hAnsi="Arial" w:cs="Arial"/>
        </w:rPr>
        <w:t xml:space="preserve"> in SARIMAX did not significantly enhance accuracy. Complementing the forecasting, an interactive dashboard was created using Tableau Desktop (Public Edition), allowing citizens to explore 30 years of rainfall and snow data by year and month. The dashboard provides insights into annual and monthly rainfall trends, drought periods, and snow occurrences. This project not only advances rainfall forecasting in the region but also empowers </w:t>
      </w:r>
      <w:proofErr w:type="spellStart"/>
      <w:r>
        <w:rPr>
          <w:rFonts w:ascii="Arial" w:hAnsi="Arial" w:cs="Arial"/>
        </w:rPr>
        <w:t>Navarcles</w:t>
      </w:r>
      <w:proofErr w:type="spellEnd"/>
      <w:r>
        <w:rPr>
          <w:rFonts w:ascii="Arial" w:hAnsi="Arial" w:cs="Arial"/>
        </w:rPr>
        <w:t xml:space="preserve"> residents with accessible climate data.</w:t>
      </w:r>
    </w:p>
    <w:p w14:paraId="6B6E0480" w14:textId="77777777" w:rsidR="00485776" w:rsidRDefault="00485776" w:rsidP="003E4412">
      <w:pPr>
        <w:pStyle w:val="NormalWeb"/>
        <w:spacing w:beforeAutospacing="0" w:afterAutospacing="0" w:line="288" w:lineRule="auto"/>
        <w:ind w:firstLine="284"/>
        <w:jc w:val="both"/>
        <w:rPr>
          <w:rFonts w:ascii="Arial" w:hAnsi="Arial" w:cs="Arial"/>
        </w:rPr>
      </w:pPr>
    </w:p>
    <w:p w14:paraId="76AF8999" w14:textId="77777777" w:rsidR="00485776" w:rsidRDefault="00E36DA9" w:rsidP="003E4412">
      <w:pPr>
        <w:pStyle w:val="Heading3"/>
        <w:spacing w:beforeAutospacing="0" w:afterAutospacing="0" w:line="288" w:lineRule="auto"/>
        <w:ind w:firstLine="284"/>
        <w:jc w:val="both"/>
        <w:rPr>
          <w:rFonts w:ascii="Arial" w:eastAsia="Times New Roman" w:hAnsi="Arial" w:cs="Arial"/>
          <w:sz w:val="24"/>
          <w:szCs w:val="24"/>
        </w:rPr>
      </w:pPr>
      <w:r>
        <w:rPr>
          <w:rFonts w:ascii="Arial" w:eastAsia="Times New Roman" w:hAnsi="Arial" w:cs="Arial"/>
          <w:sz w:val="24"/>
          <w:szCs w:val="24"/>
        </w:rPr>
        <w:t>Introduction</w:t>
      </w:r>
    </w:p>
    <w:p w14:paraId="473EB063" w14:textId="2C173308" w:rsidR="00485776" w:rsidRDefault="00E36DA9" w:rsidP="003E4412">
      <w:pPr>
        <w:pStyle w:val="NormalWeb"/>
        <w:spacing w:beforeAutospacing="0" w:afterAutospacing="0" w:line="288" w:lineRule="auto"/>
        <w:ind w:firstLine="284"/>
        <w:jc w:val="both"/>
        <w:rPr>
          <w:rFonts w:ascii="Arial" w:hAnsi="Arial" w:cs="Arial"/>
        </w:rPr>
      </w:pPr>
      <w:r>
        <w:rPr>
          <w:rFonts w:ascii="Arial" w:hAnsi="Arial" w:cs="Arial"/>
        </w:rPr>
        <w:t xml:space="preserve">Rainfall forecasting plays a crucial role in agriculture, water resource management, and urban planning. </w:t>
      </w:r>
      <w:r>
        <w:rPr>
          <w:rFonts w:ascii="Arial" w:eastAsia="Times New Roman" w:hAnsi="Arial" w:cs="Arial"/>
        </w:rPr>
        <w:t xml:space="preserve">Traditional time series models like </w:t>
      </w:r>
      <w:bookmarkStart w:id="0" w:name="_GoBack"/>
      <w:bookmarkEnd w:id="0"/>
      <w:r>
        <w:rPr>
          <w:rFonts w:ascii="Arial" w:eastAsia="Times New Roman" w:hAnsi="Arial" w:cs="Arial"/>
        </w:rPr>
        <w:t>Seasonal Autoregressive Integrated Moving Average</w:t>
      </w:r>
      <w:r w:rsidR="00482952">
        <w:rPr>
          <w:rFonts w:ascii="Arial" w:eastAsia="Times New Roman" w:hAnsi="Arial" w:cs="Arial"/>
        </w:rPr>
        <w:t xml:space="preserve"> (</w:t>
      </w:r>
      <w:r w:rsidR="00482952">
        <w:rPr>
          <w:rFonts w:ascii="Arial" w:eastAsia="Times New Roman" w:hAnsi="Arial" w:cs="Arial"/>
        </w:rPr>
        <w:t>SARIMA</w:t>
      </w:r>
      <w:r>
        <w:rPr>
          <w:rFonts w:ascii="Arial" w:eastAsia="Times New Roman" w:hAnsi="Arial" w:cs="Arial"/>
        </w:rPr>
        <w:t xml:space="preserve">) have been extensively used for forecasting meteorological data due to their ability to capture seasonality and trends (Amelia et al., 2022; Ibrahim &amp; Musa, 2023; Kumar &amp; </w:t>
      </w:r>
      <w:proofErr w:type="spellStart"/>
      <w:r>
        <w:rPr>
          <w:rFonts w:ascii="Arial" w:eastAsia="Times New Roman" w:hAnsi="Arial" w:cs="Arial"/>
        </w:rPr>
        <w:t>Richariya</w:t>
      </w:r>
      <w:proofErr w:type="spellEnd"/>
      <w:r>
        <w:rPr>
          <w:rFonts w:ascii="Arial" w:eastAsia="Times New Roman" w:hAnsi="Arial" w:cs="Arial"/>
        </w:rPr>
        <w:t xml:space="preserve">, 2024; </w:t>
      </w:r>
      <w:proofErr w:type="spellStart"/>
      <w:r>
        <w:rPr>
          <w:rFonts w:ascii="Arial" w:eastAsia="Times New Roman" w:hAnsi="Arial" w:cs="Arial"/>
        </w:rPr>
        <w:t>Mulla</w:t>
      </w:r>
      <w:proofErr w:type="spellEnd"/>
      <w:r>
        <w:rPr>
          <w:rFonts w:ascii="Arial" w:eastAsia="Times New Roman" w:hAnsi="Arial" w:cs="Arial"/>
        </w:rPr>
        <w:t xml:space="preserve"> et al., 2024). </w:t>
      </w:r>
      <w:r>
        <w:rPr>
          <w:rFonts w:ascii="Arial" w:hAnsi="Arial" w:cs="Arial"/>
          <w:lang w:val="en-US"/>
        </w:rPr>
        <w:t>A</w:t>
      </w:r>
      <w:proofErr w:type="spellStart"/>
      <w:r>
        <w:rPr>
          <w:rFonts w:ascii="Arial" w:hAnsi="Arial" w:cs="Arial"/>
        </w:rPr>
        <w:t>dvancements</w:t>
      </w:r>
      <w:proofErr w:type="spellEnd"/>
      <w:r>
        <w:rPr>
          <w:rFonts w:ascii="Arial" w:hAnsi="Arial" w:cs="Arial"/>
        </w:rPr>
        <w:t xml:space="preserve"> in machine learning (ML) also offer new possibilities </w:t>
      </w:r>
      <w:r>
        <w:rPr>
          <w:rFonts w:ascii="Arial" w:eastAsia="Times New Roman" w:hAnsi="Arial" w:cs="Arial"/>
        </w:rPr>
        <w:t>to enhance model accuracy, particularly when external features (exogenous variables) are considered (Amelia et al., 2022; Ibrahim &amp; Musa, 2023).</w:t>
      </w:r>
    </w:p>
    <w:p w14:paraId="4B019EE8" w14:textId="77777777" w:rsidR="00485776" w:rsidRDefault="00E36DA9" w:rsidP="003E4412">
      <w:pPr>
        <w:pStyle w:val="NormalWeb"/>
        <w:spacing w:beforeAutospacing="0" w:afterAutospacing="0" w:line="288" w:lineRule="auto"/>
        <w:ind w:firstLine="284"/>
        <w:jc w:val="both"/>
        <w:rPr>
          <w:rFonts w:ascii="Arial" w:hAnsi="Arial" w:cs="Arial"/>
        </w:rPr>
      </w:pPr>
      <w:r>
        <w:rPr>
          <w:rFonts w:ascii="Arial" w:hAnsi="Arial" w:cs="Arial"/>
        </w:rPr>
        <w:t xml:space="preserve">This study focuses on precipitation patterns in </w:t>
      </w:r>
      <w:proofErr w:type="spellStart"/>
      <w:r>
        <w:rPr>
          <w:rFonts w:ascii="Arial" w:hAnsi="Arial" w:cs="Arial"/>
        </w:rPr>
        <w:t>Navarcles</w:t>
      </w:r>
      <w:proofErr w:type="spellEnd"/>
      <w:r>
        <w:rPr>
          <w:rFonts w:ascii="Arial" w:hAnsi="Arial" w:cs="Arial"/>
        </w:rPr>
        <w:t xml:space="preserve">, a village in the </w:t>
      </w:r>
      <w:proofErr w:type="spellStart"/>
      <w:r>
        <w:rPr>
          <w:rFonts w:ascii="Arial" w:hAnsi="Arial" w:cs="Arial"/>
        </w:rPr>
        <w:t>Bages</w:t>
      </w:r>
      <w:proofErr w:type="spellEnd"/>
      <w:r>
        <w:rPr>
          <w:rFonts w:ascii="Arial" w:hAnsi="Arial" w:cs="Arial"/>
        </w:rPr>
        <w:t xml:space="preserve"> region, province of Barcelona, within the autonomous community of Catalonia, Spain. Located approximately 11 km from the regional capital, Manresa, </w:t>
      </w:r>
      <w:proofErr w:type="spellStart"/>
      <w:r>
        <w:rPr>
          <w:rFonts w:ascii="Arial" w:hAnsi="Arial" w:cs="Arial"/>
        </w:rPr>
        <w:t>Navarcles</w:t>
      </w:r>
      <w:proofErr w:type="spellEnd"/>
      <w:r>
        <w:rPr>
          <w:rFonts w:ascii="Arial" w:hAnsi="Arial" w:cs="Arial"/>
        </w:rPr>
        <w:t xml:space="preserve"> experiences rainfall patterns that vary significantly between years and months. Data used in this study is a private dataset: manually collected by a resident of </w:t>
      </w:r>
      <w:proofErr w:type="spellStart"/>
      <w:r>
        <w:rPr>
          <w:rFonts w:ascii="Arial" w:hAnsi="Arial" w:cs="Arial"/>
        </w:rPr>
        <w:t>Navarcles</w:t>
      </w:r>
      <w:proofErr w:type="spellEnd"/>
      <w:r>
        <w:rPr>
          <w:rFonts w:ascii="Arial" w:hAnsi="Arial" w:cs="Arial"/>
        </w:rPr>
        <w:t xml:space="preserve"> daily precipitation from 1995 until 2024. </w:t>
      </w:r>
      <w:proofErr w:type="spellStart"/>
      <w:r>
        <w:rPr>
          <w:rFonts w:ascii="Arial" w:hAnsi="Arial" w:cs="Arial"/>
        </w:rPr>
        <w:lastRenderedPageBreak/>
        <w:t>Navarcles</w:t>
      </w:r>
      <w:proofErr w:type="spellEnd"/>
      <w:r>
        <w:rPr>
          <w:rFonts w:ascii="Arial" w:hAnsi="Arial" w:cs="Arial"/>
        </w:rPr>
        <w:t xml:space="preserve"> lacks publicly accessible rainfall records before 2008, making the privately collected dataset particularly valuable. This unique dataset may interest local authorities, residents, and researchers concerned with long-term precipitation trends. </w:t>
      </w:r>
    </w:p>
    <w:p w14:paraId="1839F510" w14:textId="77777777" w:rsidR="00485776" w:rsidRDefault="00E36DA9" w:rsidP="003E4412">
      <w:pPr>
        <w:pStyle w:val="NormalWeb"/>
        <w:spacing w:beforeAutospacing="0" w:afterAutospacing="0" w:line="288" w:lineRule="auto"/>
        <w:ind w:firstLine="284"/>
        <w:jc w:val="both"/>
        <w:rPr>
          <w:rFonts w:ascii="Arial" w:hAnsi="Arial" w:cs="Arial"/>
        </w:rPr>
      </w:pPr>
      <w:r>
        <w:rPr>
          <w:rFonts w:ascii="Arial" w:hAnsi="Arial" w:cs="Arial"/>
        </w:rPr>
        <w:t>This study has two main goals: (1) to compare the performance of various time series and non-specific time series models in forecasting rainfall, and (2) to develop an interactive dashboard for visualising precipitation data.</w:t>
      </w:r>
    </w:p>
    <w:p w14:paraId="027B24EF"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rPr>
        <w:t xml:space="preserve">ML models, such as </w:t>
      </w:r>
      <w:r>
        <w:rPr>
          <w:rFonts w:ascii="Arial" w:eastAsia="Times New Roman" w:hAnsi="Arial" w:cs="Arial"/>
        </w:rPr>
        <w:t xml:space="preserve">SARIMA, SARIMAX (which includes external </w:t>
      </w:r>
      <w:proofErr w:type="spellStart"/>
      <w:r>
        <w:rPr>
          <w:rFonts w:ascii="Arial" w:eastAsia="Times New Roman" w:hAnsi="Arial" w:cs="Arial"/>
        </w:rPr>
        <w:t>regressors</w:t>
      </w:r>
      <w:proofErr w:type="spellEnd"/>
      <w:r>
        <w:rPr>
          <w:rFonts w:ascii="Arial" w:eastAsia="Times New Roman" w:hAnsi="Arial" w:cs="Arial"/>
        </w:rPr>
        <w:t xml:space="preserve">), Prophet, </w:t>
      </w:r>
      <w:proofErr w:type="spellStart"/>
      <w:r>
        <w:rPr>
          <w:rFonts w:ascii="Arial" w:eastAsia="Times New Roman" w:hAnsi="Arial" w:cs="Arial"/>
        </w:rPr>
        <w:t>LightGBM</w:t>
      </w:r>
      <w:proofErr w:type="spellEnd"/>
      <w:r>
        <w:rPr>
          <w:rFonts w:ascii="Arial" w:eastAsia="Times New Roman" w:hAnsi="Arial" w:cs="Arial"/>
        </w:rPr>
        <w:t xml:space="preserve"> and </w:t>
      </w:r>
      <w:proofErr w:type="spellStart"/>
      <w:r>
        <w:rPr>
          <w:rFonts w:ascii="Arial" w:eastAsia="Times New Roman" w:hAnsi="Arial" w:cs="Arial"/>
        </w:rPr>
        <w:t>CatBoost</w:t>
      </w:r>
      <w:proofErr w:type="spellEnd"/>
      <w:r>
        <w:rPr>
          <w:rFonts w:ascii="Arial" w:eastAsia="Times New Roman" w:hAnsi="Arial" w:cs="Arial"/>
        </w:rPr>
        <w:t xml:space="preserve"> were explored to predict monthly rainfall. Performance of these models was compared, and the impact of including external variables, such as temperature and solar radiation, on forecast accuracy was investigated. The primary research question is whether more complex models, such as SARIMA/X or ML approaches, can outperform simpler constant model in forecasting rainfall.</w:t>
      </w:r>
    </w:p>
    <w:p w14:paraId="49448831" w14:textId="77777777" w:rsidR="00485776" w:rsidRDefault="00485776" w:rsidP="003E4412">
      <w:pPr>
        <w:suppressAutoHyphens/>
        <w:spacing w:line="288" w:lineRule="auto"/>
        <w:ind w:firstLine="284"/>
        <w:jc w:val="both"/>
        <w:rPr>
          <w:rFonts w:ascii="Arial" w:hAnsi="Arial" w:cs="Arial"/>
        </w:rPr>
      </w:pPr>
    </w:p>
    <w:p w14:paraId="65298F73" w14:textId="77777777" w:rsidR="00485776" w:rsidRDefault="00E36DA9" w:rsidP="003E4412">
      <w:pPr>
        <w:suppressAutoHyphens/>
        <w:spacing w:line="288" w:lineRule="auto"/>
        <w:ind w:firstLine="284"/>
        <w:jc w:val="both"/>
        <w:rPr>
          <w:rFonts w:ascii="Arial" w:hAnsi="Arial" w:cs="Arial"/>
          <w:b/>
        </w:rPr>
      </w:pPr>
      <w:r>
        <w:rPr>
          <w:rFonts w:ascii="Arial" w:hAnsi="Arial" w:cs="Arial"/>
          <w:b/>
        </w:rPr>
        <w:t>Methodology</w:t>
      </w:r>
    </w:p>
    <w:p w14:paraId="067122D8" w14:textId="77777777" w:rsidR="00E36DA9" w:rsidRPr="00E36DA9" w:rsidRDefault="00E36DA9" w:rsidP="003E4412">
      <w:pPr>
        <w:suppressAutoHyphens/>
        <w:spacing w:line="288" w:lineRule="auto"/>
        <w:ind w:firstLine="284"/>
        <w:jc w:val="both"/>
        <w:rPr>
          <w:rFonts w:ascii="Arial" w:hAnsi="Arial" w:cs="Arial"/>
        </w:rPr>
      </w:pPr>
      <w:r>
        <w:rPr>
          <w:rFonts w:ascii="Arial" w:hAnsi="Arial" w:cs="Arial"/>
        </w:rPr>
        <w:t xml:space="preserve">Data analysis and </w:t>
      </w:r>
      <w:proofErr w:type="spellStart"/>
      <w:r>
        <w:rPr>
          <w:rFonts w:ascii="Arial" w:hAnsi="Arial" w:cs="Arial"/>
        </w:rPr>
        <w:t>preprocessing</w:t>
      </w:r>
      <w:proofErr w:type="spellEnd"/>
      <w:r>
        <w:rPr>
          <w:rFonts w:ascii="Arial" w:hAnsi="Arial" w:cs="Arial"/>
        </w:rPr>
        <w:t xml:space="preserve">, model evaluation and rainfall forecast were performed in Python3.10.13 with </w:t>
      </w:r>
      <w:proofErr w:type="spellStart"/>
      <w:r>
        <w:rPr>
          <w:rFonts w:ascii="Arial" w:hAnsi="Arial" w:cs="Arial"/>
        </w:rPr>
        <w:t>Jupyterlab</w:t>
      </w:r>
      <w:proofErr w:type="spellEnd"/>
      <w:r>
        <w:rPr>
          <w:rFonts w:ascii="Arial" w:hAnsi="Arial" w:cs="Arial"/>
        </w:rPr>
        <w:t xml:space="preserve"> 4.2.1, running on MacOS10.14.6.</w:t>
      </w:r>
    </w:p>
    <w:p w14:paraId="3D5279CF" w14:textId="77777777" w:rsidR="00E36DA9" w:rsidRDefault="00E36DA9" w:rsidP="003E4412">
      <w:pPr>
        <w:suppressAutoHyphens/>
        <w:spacing w:line="288" w:lineRule="auto"/>
        <w:ind w:firstLine="284"/>
        <w:jc w:val="both"/>
        <w:rPr>
          <w:rFonts w:ascii="Arial" w:hAnsi="Arial" w:cs="Arial"/>
          <w:i/>
          <w:u w:val="single"/>
        </w:rPr>
      </w:pPr>
    </w:p>
    <w:p w14:paraId="2017BCAA"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Data Collection and Preparation</w:t>
      </w:r>
    </w:p>
    <w:p w14:paraId="49AD7DA7"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The study utilized a private rainfall dataset for </w:t>
      </w:r>
      <w:proofErr w:type="spellStart"/>
      <w:r>
        <w:rPr>
          <w:rFonts w:ascii="Arial" w:hAnsi="Arial" w:cs="Arial"/>
        </w:rPr>
        <w:t>Navarcles</w:t>
      </w:r>
      <w:proofErr w:type="spellEnd"/>
      <w:r>
        <w:rPr>
          <w:rFonts w:ascii="Arial" w:hAnsi="Arial" w:cs="Arial"/>
        </w:rPr>
        <w:t xml:space="preserve"> spanning 1995 to 2024. Rainfalls were measured manually by a resident of </w:t>
      </w:r>
      <w:proofErr w:type="spellStart"/>
      <w:r>
        <w:rPr>
          <w:rFonts w:ascii="Arial" w:hAnsi="Arial" w:cs="Arial"/>
        </w:rPr>
        <w:t>Navarcles</w:t>
      </w:r>
      <w:proofErr w:type="spellEnd"/>
      <w:r>
        <w:rPr>
          <w:rFonts w:ascii="Arial" w:hAnsi="Arial" w:cs="Arial"/>
        </w:rPr>
        <w:t xml:space="preserve"> using a </w:t>
      </w:r>
      <w:proofErr w:type="spellStart"/>
      <w:r>
        <w:rPr>
          <w:rFonts w:ascii="Arial" w:hAnsi="Arial" w:cs="Arial"/>
        </w:rPr>
        <w:t>pluviometer</w:t>
      </w:r>
      <w:proofErr w:type="spellEnd"/>
      <w:r>
        <w:rPr>
          <w:rFonts w:ascii="Arial" w:hAnsi="Arial" w:cs="Arial"/>
        </w:rPr>
        <w:t xml:space="preserve"> (unit: mm, equivalent to l/m²). Data was recorded in a notebook from 1995 until April 2020 and has been entered into an Excel spreadsheet. The dataset includes daily rainfall amounts (mm) and notes on snow events.</w:t>
      </w:r>
    </w:p>
    <w:p w14:paraId="1FBA5CD7"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Daily data for Manresa was obtained from </w:t>
      </w:r>
      <w:r>
        <w:rPr>
          <w:rStyle w:val="Hyperlink"/>
          <w:rFonts w:ascii="Arial" w:hAnsi="Arial" w:cs="Arial"/>
          <w:color w:val="auto"/>
          <w:u w:val="none"/>
        </w:rPr>
        <w:t xml:space="preserve">Catalan Daily Temperature and Precipitation dataset (Meteorological Service of Catalonia, </w:t>
      </w:r>
      <w:proofErr w:type="spellStart"/>
      <w:r>
        <w:rPr>
          <w:rStyle w:val="Hyperlink"/>
          <w:rFonts w:ascii="Arial" w:hAnsi="Arial" w:cs="Arial"/>
          <w:color w:val="auto"/>
          <w:u w:val="none"/>
        </w:rPr>
        <w:t>n.d.</w:t>
      </w:r>
      <w:proofErr w:type="spellEnd"/>
      <w:r>
        <w:rPr>
          <w:rStyle w:val="Hyperlink"/>
          <w:rFonts w:ascii="Arial" w:hAnsi="Arial" w:cs="Arial"/>
          <w:color w:val="auto"/>
          <w:u w:val="none"/>
        </w:rPr>
        <w:t>)</w:t>
      </w:r>
      <w:r>
        <w:rPr>
          <w:rFonts w:ascii="Arial" w:hAnsi="Arial" w:cs="Arial"/>
        </w:rPr>
        <w:t>, which consist of continuous, homogeneous, and publicly accessible climate series at daily and monthly resolutions since 1950. Daily data for Manresa includes year, month, day, daily accumulated precipitation in mm, daily maximum/minimum temperature in ºC, insolation in h.</w:t>
      </w:r>
    </w:p>
    <w:p w14:paraId="4B887088"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Missing values </w:t>
      </w:r>
      <w:r>
        <w:rPr>
          <w:rFonts w:ascii="Arial" w:hAnsi="Arial" w:cs="Arial"/>
          <w:lang w:eastAsia="en-US"/>
        </w:rPr>
        <w:t>were addressed by filling the gaps using Manresa data, given the geographical proximity and the similarity of their rainfall patterns.</w:t>
      </w:r>
      <w:r>
        <w:rPr>
          <w:rFonts w:ascii="Arial" w:hAnsi="Arial" w:cs="Arial"/>
        </w:rPr>
        <w:t xml:space="preserve"> </w:t>
      </w:r>
      <w:r>
        <w:rPr>
          <w:rFonts w:ascii="Arial" w:hAnsi="Arial" w:cs="Arial"/>
          <w:lang w:eastAsia="en-US"/>
        </w:rPr>
        <w:t xml:space="preserve">The data was then resampled into monthly totals for both </w:t>
      </w:r>
      <w:proofErr w:type="spellStart"/>
      <w:r>
        <w:rPr>
          <w:rFonts w:ascii="Arial" w:hAnsi="Arial" w:cs="Arial"/>
          <w:lang w:eastAsia="en-US"/>
        </w:rPr>
        <w:t>Navarcles</w:t>
      </w:r>
      <w:proofErr w:type="spellEnd"/>
      <w:r>
        <w:rPr>
          <w:rFonts w:ascii="Arial" w:hAnsi="Arial" w:cs="Arial"/>
          <w:lang w:eastAsia="en-US"/>
        </w:rPr>
        <w:t xml:space="preserve"> and Manresa dataset</w:t>
      </w:r>
      <w:r>
        <w:rPr>
          <w:rFonts w:ascii="Arial" w:hAnsi="Arial" w:cs="Arial"/>
        </w:rPr>
        <w:t>.</w:t>
      </w:r>
    </w:p>
    <w:p w14:paraId="4C51F5BC"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The dataset was split into training and test sets</w:t>
      </w:r>
      <w:r>
        <w:rPr>
          <w:rFonts w:ascii="Arial" w:hAnsi="Arial" w:cs="Arial"/>
        </w:rPr>
        <w:t xml:space="preserve"> (10%)</w:t>
      </w:r>
      <w:r>
        <w:rPr>
          <w:rFonts w:ascii="Arial" w:hAnsi="Arial" w:cs="Arial"/>
          <w:lang w:eastAsia="en-US"/>
        </w:rPr>
        <w:t>, with the training set used for model fitting and the test set fo</w:t>
      </w:r>
      <w:r>
        <w:rPr>
          <w:rFonts w:ascii="Arial" w:hAnsi="Arial" w:cs="Arial"/>
        </w:rPr>
        <w:t>r evaluating forecast accuracy.</w:t>
      </w:r>
    </w:p>
    <w:p w14:paraId="7F4D0F73" w14:textId="77777777" w:rsidR="00E36DA9" w:rsidRDefault="00E36DA9" w:rsidP="003E4412">
      <w:pPr>
        <w:suppressAutoHyphens/>
        <w:spacing w:line="288" w:lineRule="auto"/>
        <w:ind w:firstLine="284"/>
        <w:jc w:val="both"/>
        <w:rPr>
          <w:rFonts w:ascii="Arial" w:hAnsi="Arial" w:cs="Arial"/>
          <w:i/>
          <w:u w:val="single"/>
        </w:rPr>
      </w:pPr>
    </w:p>
    <w:p w14:paraId="4A56AD08"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EDA</w:t>
      </w:r>
    </w:p>
    <w:p w14:paraId="7A38E84A"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rPr>
        <w:t xml:space="preserve">Stationarity of the data was assessed using visual inspection of the time series plot, its rolling mean and SD, and augmented Dickey-Fuller (ADF) </w:t>
      </w:r>
      <w:r>
        <w:rPr>
          <w:rFonts w:ascii="Arial" w:hAnsi="Arial" w:cs="Arial"/>
        </w:rPr>
        <w:lastRenderedPageBreak/>
        <w:t xml:space="preserve">statistical test </w:t>
      </w:r>
      <w:r>
        <w:rPr>
          <w:rFonts w:ascii="Arial" w:eastAsia="Times New Roman" w:hAnsi="Arial" w:cs="Arial"/>
        </w:rPr>
        <w:t xml:space="preserve">(Rodrigo &amp; Ortiz, 2023; </w:t>
      </w:r>
      <w:proofErr w:type="spellStart"/>
      <w:r>
        <w:rPr>
          <w:rFonts w:ascii="Arial" w:eastAsia="Times New Roman" w:hAnsi="Arial" w:cs="Arial"/>
        </w:rPr>
        <w:t>Ryabenko</w:t>
      </w:r>
      <w:proofErr w:type="spellEnd"/>
      <w:r>
        <w:rPr>
          <w:rFonts w:ascii="Arial" w:eastAsia="Times New Roman" w:hAnsi="Arial" w:cs="Arial"/>
        </w:rPr>
        <w:t xml:space="preserve">, 2015; </w:t>
      </w:r>
      <w:proofErr w:type="spellStart"/>
      <w:r>
        <w:rPr>
          <w:rFonts w:ascii="Arial" w:eastAsia="Times New Roman" w:hAnsi="Arial" w:cs="Arial"/>
        </w:rPr>
        <w:t>Yandex</w:t>
      </w:r>
      <w:proofErr w:type="spellEnd"/>
      <w:r>
        <w:rPr>
          <w:rFonts w:ascii="Arial" w:eastAsia="Times New Roman" w:hAnsi="Arial" w:cs="Arial"/>
        </w:rPr>
        <w:t xml:space="preserve"> Data Analysis School, </w:t>
      </w:r>
      <w:proofErr w:type="spellStart"/>
      <w:r>
        <w:rPr>
          <w:rFonts w:ascii="Arial" w:eastAsia="Times New Roman" w:hAnsi="Arial" w:cs="Arial"/>
        </w:rPr>
        <w:t>n.d.</w:t>
      </w:r>
      <w:proofErr w:type="spellEnd"/>
      <w:r>
        <w:rPr>
          <w:rFonts w:ascii="Arial" w:eastAsia="Times New Roman" w:hAnsi="Arial" w:cs="Arial"/>
        </w:rPr>
        <w:t>)</w:t>
      </w:r>
      <w:r>
        <w:rPr>
          <w:rFonts w:ascii="Arial" w:hAnsi="Arial" w:cs="Arial"/>
        </w:rPr>
        <w:t>.</w:t>
      </w:r>
    </w:p>
    <w:p w14:paraId="74345DA9"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To identify seasonality, trends, and potential irregular components, seasonal decomposition of the time series was performed. Additionally, the Autocorrelation Function (ACF) and Partial Autocorrelation Function (PACF) plots were </w:t>
      </w:r>
      <w:proofErr w:type="spellStart"/>
      <w:r>
        <w:rPr>
          <w:rFonts w:ascii="Arial" w:hAnsi="Arial" w:cs="Arial"/>
        </w:rPr>
        <w:t>analyzed</w:t>
      </w:r>
      <w:proofErr w:type="spellEnd"/>
      <w:r>
        <w:rPr>
          <w:rFonts w:ascii="Arial" w:hAnsi="Arial" w:cs="Arial"/>
        </w:rPr>
        <w:t xml:space="preserve"> to evaluate temporal dependencies and to guide the selection of appropriate SARIMA model parameters. These diagnostic tools helped in determining the orders of autoregressive (AR), differencing (I), moving average (MA), and seasonal components necessary for effective model fitting </w:t>
      </w:r>
      <w:r>
        <w:rPr>
          <w:rFonts w:ascii="Arial" w:eastAsia="Times New Roman" w:hAnsi="Arial" w:cs="Arial"/>
        </w:rPr>
        <w:t xml:space="preserve">(Rodrigo &amp; Ortiz, 2023; </w:t>
      </w:r>
      <w:proofErr w:type="spellStart"/>
      <w:r>
        <w:rPr>
          <w:rFonts w:ascii="Arial" w:eastAsia="Times New Roman" w:hAnsi="Arial" w:cs="Arial"/>
        </w:rPr>
        <w:t>Ryabenko</w:t>
      </w:r>
      <w:proofErr w:type="spellEnd"/>
      <w:r>
        <w:rPr>
          <w:rFonts w:ascii="Arial" w:eastAsia="Times New Roman" w:hAnsi="Arial" w:cs="Arial"/>
        </w:rPr>
        <w:t xml:space="preserve">, 2015; </w:t>
      </w:r>
      <w:proofErr w:type="spellStart"/>
      <w:r>
        <w:rPr>
          <w:rFonts w:ascii="Arial" w:eastAsia="Times New Roman" w:hAnsi="Arial" w:cs="Arial"/>
        </w:rPr>
        <w:t>Yandex</w:t>
      </w:r>
      <w:proofErr w:type="spellEnd"/>
      <w:r>
        <w:rPr>
          <w:rFonts w:ascii="Arial" w:eastAsia="Times New Roman" w:hAnsi="Arial" w:cs="Arial"/>
        </w:rPr>
        <w:t xml:space="preserve"> Data Analysis School, </w:t>
      </w:r>
      <w:proofErr w:type="spellStart"/>
      <w:r>
        <w:rPr>
          <w:rFonts w:ascii="Arial" w:eastAsia="Times New Roman" w:hAnsi="Arial" w:cs="Arial"/>
        </w:rPr>
        <w:t>n.d.</w:t>
      </w:r>
      <w:proofErr w:type="spellEnd"/>
      <w:r>
        <w:rPr>
          <w:rFonts w:ascii="Arial" w:eastAsia="Times New Roman" w:hAnsi="Arial" w:cs="Arial"/>
        </w:rPr>
        <w:t>)</w:t>
      </w:r>
      <w:r>
        <w:rPr>
          <w:rFonts w:ascii="Arial" w:hAnsi="Arial" w:cs="Arial"/>
        </w:rPr>
        <w:t>.</w:t>
      </w:r>
    </w:p>
    <w:p w14:paraId="17FA0320" w14:textId="77777777" w:rsidR="00E36DA9" w:rsidRDefault="00E36DA9" w:rsidP="003E4412">
      <w:pPr>
        <w:suppressAutoHyphens/>
        <w:spacing w:line="288" w:lineRule="auto"/>
        <w:ind w:firstLine="284"/>
        <w:jc w:val="both"/>
        <w:rPr>
          <w:rFonts w:ascii="Arial" w:hAnsi="Arial" w:cs="Arial"/>
          <w:i/>
          <w:u w:val="single"/>
        </w:rPr>
      </w:pPr>
    </w:p>
    <w:p w14:paraId="6D56974C" w14:textId="77777777" w:rsidR="00485776" w:rsidRDefault="00E36DA9" w:rsidP="003E4412">
      <w:pPr>
        <w:suppressAutoHyphens/>
        <w:spacing w:line="288" w:lineRule="auto"/>
        <w:ind w:firstLine="284"/>
        <w:jc w:val="both"/>
        <w:rPr>
          <w:rFonts w:ascii="Arial" w:hAnsi="Arial" w:cs="Arial"/>
          <w:i/>
          <w:u w:val="single"/>
        </w:rPr>
      </w:pPr>
      <w:proofErr w:type="spellStart"/>
      <w:r>
        <w:rPr>
          <w:rFonts w:ascii="Arial" w:hAnsi="Arial" w:cs="Arial"/>
          <w:i/>
          <w:u w:val="single"/>
        </w:rPr>
        <w:t>Modeling</w:t>
      </w:r>
      <w:proofErr w:type="spellEnd"/>
      <w:r>
        <w:rPr>
          <w:rFonts w:ascii="Arial" w:hAnsi="Arial" w:cs="Arial"/>
          <w:i/>
          <w:u w:val="single"/>
        </w:rPr>
        <w:t xml:space="preserve"> Approaches</w:t>
      </w:r>
    </w:p>
    <w:p w14:paraId="2DF7330D" w14:textId="77777777" w:rsidR="00485776" w:rsidRDefault="00E36DA9" w:rsidP="003E4412">
      <w:pPr>
        <w:suppressAutoHyphens/>
        <w:spacing w:line="288" w:lineRule="auto"/>
        <w:ind w:firstLine="284"/>
        <w:jc w:val="both"/>
        <w:rPr>
          <w:rFonts w:ascii="Arial" w:hAnsi="Arial" w:cs="Arial"/>
        </w:rPr>
      </w:pPr>
      <w:r>
        <w:rPr>
          <w:rFonts w:ascii="Arial" w:hAnsi="Arial" w:cs="Arial"/>
        </w:rPr>
        <w:t>Investigated models:</w:t>
      </w:r>
    </w:p>
    <w:p w14:paraId="7F6E37AF" w14:textId="77777777" w:rsidR="00485776" w:rsidRDefault="00E36DA9" w:rsidP="003E4412">
      <w:pPr>
        <w:suppressAutoHyphens/>
        <w:spacing w:line="288" w:lineRule="auto"/>
        <w:ind w:firstLine="284"/>
        <w:jc w:val="both"/>
        <w:rPr>
          <w:rFonts w:ascii="Arial" w:hAnsi="Arial" w:cs="Arial"/>
        </w:rPr>
      </w:pPr>
      <w:r>
        <w:rPr>
          <w:rFonts w:ascii="Arial" w:hAnsi="Arial" w:cs="Arial"/>
        </w:rPr>
        <w:t>1. SARIMA (</w:t>
      </w:r>
      <w:proofErr w:type="spellStart"/>
      <w:r>
        <w:rPr>
          <w:rFonts w:ascii="Arial" w:hAnsi="Arial" w:cs="Arial"/>
        </w:rPr>
        <w:t>Statsmodels</w:t>
      </w:r>
      <w:proofErr w:type="spellEnd"/>
      <w:r>
        <w:rPr>
          <w:rFonts w:ascii="Arial" w:hAnsi="Arial" w:cs="Arial"/>
        </w:rPr>
        <w:t>) and Auto-ARIMA (</w:t>
      </w:r>
      <w:proofErr w:type="spellStart"/>
      <w:r>
        <w:rPr>
          <w:rFonts w:ascii="Arial" w:hAnsi="Arial" w:cs="Arial"/>
        </w:rPr>
        <w:t>Pmdarima</w:t>
      </w:r>
      <w:proofErr w:type="spellEnd"/>
      <w:r>
        <w:rPr>
          <w:rFonts w:ascii="Arial" w:hAnsi="Arial" w:cs="Arial"/>
        </w:rPr>
        <w:t>): Seasonal models were fitted, with Auto-ARIMA selecting the optimal parameters through iterative search.</w:t>
      </w:r>
    </w:p>
    <w:p w14:paraId="425B3D18" w14:textId="77777777" w:rsidR="00485776" w:rsidRDefault="00E36DA9" w:rsidP="003E4412">
      <w:pPr>
        <w:suppressAutoHyphens/>
        <w:spacing w:line="288" w:lineRule="auto"/>
        <w:ind w:firstLine="284"/>
        <w:jc w:val="both"/>
        <w:rPr>
          <w:rFonts w:ascii="Arial" w:hAnsi="Arial" w:cs="Arial"/>
        </w:rPr>
      </w:pPr>
      <w:r>
        <w:rPr>
          <w:rFonts w:ascii="Arial" w:hAnsi="Arial" w:cs="Arial"/>
        </w:rPr>
        <w:t>2. SARIMAX (</w:t>
      </w:r>
      <w:proofErr w:type="spellStart"/>
      <w:r>
        <w:rPr>
          <w:rFonts w:ascii="Arial" w:hAnsi="Arial" w:cs="Arial"/>
        </w:rPr>
        <w:t>Statsmodels</w:t>
      </w:r>
      <w:proofErr w:type="spellEnd"/>
      <w:r>
        <w:rPr>
          <w:rFonts w:ascii="Arial" w:hAnsi="Arial" w:cs="Arial"/>
        </w:rPr>
        <w:t xml:space="preserve">): External </w:t>
      </w:r>
      <w:proofErr w:type="spellStart"/>
      <w:r>
        <w:rPr>
          <w:rFonts w:ascii="Arial" w:hAnsi="Arial" w:cs="Arial"/>
        </w:rPr>
        <w:t>regressors</w:t>
      </w:r>
      <w:proofErr w:type="spellEnd"/>
      <w:r>
        <w:rPr>
          <w:rFonts w:ascii="Arial" w:hAnsi="Arial" w:cs="Arial"/>
        </w:rPr>
        <w:t xml:space="preserve"> were incorporated to assess their impact.</w:t>
      </w:r>
    </w:p>
    <w:p w14:paraId="414399C2" w14:textId="77777777" w:rsidR="00485776" w:rsidRDefault="00E36DA9" w:rsidP="003E4412">
      <w:pPr>
        <w:suppressAutoHyphens/>
        <w:spacing w:line="288" w:lineRule="auto"/>
        <w:ind w:firstLine="284"/>
        <w:jc w:val="both"/>
        <w:rPr>
          <w:rFonts w:ascii="Arial" w:hAnsi="Arial" w:cs="Arial"/>
        </w:rPr>
      </w:pPr>
      <w:r>
        <w:rPr>
          <w:rFonts w:ascii="Arial" w:hAnsi="Arial" w:cs="Arial"/>
        </w:rPr>
        <w:t>3. Prophet (Facebook): Implemented for its robustness in handling seasonality.</w:t>
      </w:r>
    </w:p>
    <w:p w14:paraId="596E91B9"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4. Non-specific time series models: </w:t>
      </w:r>
      <w:proofErr w:type="spellStart"/>
      <w:r>
        <w:rPr>
          <w:rFonts w:ascii="Arial" w:hAnsi="Arial" w:cs="Arial"/>
        </w:rPr>
        <w:t>ElasticNet</w:t>
      </w:r>
      <w:proofErr w:type="spellEnd"/>
      <w:r>
        <w:rPr>
          <w:rFonts w:ascii="Arial" w:hAnsi="Arial" w:cs="Arial"/>
        </w:rPr>
        <w:t xml:space="preserve"> were tested to implement regularization; </w:t>
      </w:r>
      <w:proofErr w:type="spellStart"/>
      <w:r>
        <w:rPr>
          <w:rFonts w:ascii="Arial" w:hAnsi="Arial" w:cs="Arial"/>
        </w:rPr>
        <w:t>LightGBM</w:t>
      </w:r>
      <w:proofErr w:type="spellEnd"/>
      <w:r>
        <w:rPr>
          <w:rFonts w:ascii="Arial" w:hAnsi="Arial" w:cs="Arial"/>
        </w:rPr>
        <w:t xml:space="preserve"> (Microsoft) and </w:t>
      </w:r>
      <w:proofErr w:type="spellStart"/>
      <w:r>
        <w:rPr>
          <w:rFonts w:ascii="Arial" w:hAnsi="Arial" w:cs="Arial"/>
        </w:rPr>
        <w:t>CatBoost</w:t>
      </w:r>
      <w:proofErr w:type="spellEnd"/>
      <w:r>
        <w:rPr>
          <w:rFonts w:ascii="Arial" w:hAnsi="Arial" w:cs="Arial"/>
        </w:rPr>
        <w:t xml:space="preserve"> (</w:t>
      </w:r>
      <w:proofErr w:type="spellStart"/>
      <w:r>
        <w:rPr>
          <w:rFonts w:ascii="Arial" w:hAnsi="Arial" w:cs="Arial"/>
        </w:rPr>
        <w:t>Yandex</w:t>
      </w:r>
      <w:proofErr w:type="spellEnd"/>
      <w:r>
        <w:rPr>
          <w:rFonts w:ascii="Arial" w:hAnsi="Arial" w:cs="Arial"/>
        </w:rPr>
        <w:t>) were tested to capture potential non-</w:t>
      </w:r>
      <w:proofErr w:type="spellStart"/>
      <w:r>
        <w:rPr>
          <w:rFonts w:ascii="Arial" w:hAnsi="Arial" w:cs="Arial"/>
        </w:rPr>
        <w:t>linearities</w:t>
      </w:r>
      <w:proofErr w:type="spellEnd"/>
      <w:r>
        <w:rPr>
          <w:rFonts w:ascii="Arial" w:hAnsi="Arial" w:cs="Arial"/>
        </w:rPr>
        <w:t>.</w:t>
      </w:r>
    </w:p>
    <w:p w14:paraId="01D955C8" w14:textId="77777777" w:rsidR="00485776" w:rsidRDefault="00E36DA9" w:rsidP="003E4412">
      <w:pPr>
        <w:suppressAutoHyphens/>
        <w:spacing w:line="288" w:lineRule="auto"/>
        <w:ind w:firstLine="284"/>
        <w:jc w:val="both"/>
        <w:rPr>
          <w:rFonts w:ascii="Arial" w:hAnsi="Arial" w:cs="Arial"/>
        </w:rPr>
      </w:pPr>
      <w:r>
        <w:rPr>
          <w:rFonts w:ascii="Arial" w:hAnsi="Arial" w:cs="Arial"/>
          <w:lang w:eastAsia="en-US"/>
        </w:rPr>
        <w:t>Time-series cross-validation (TSCV) was employed to evaluate model performance</w:t>
      </w:r>
      <w:r>
        <w:rPr>
          <w:rFonts w:ascii="Arial" w:hAnsi="Arial" w:cs="Arial"/>
        </w:rPr>
        <w:t>. The training set gradually increases with each fold, while the validation set remains the same size (matching the test period). Mean Absolute Error (</w:t>
      </w:r>
      <w:r>
        <w:rPr>
          <w:rFonts w:ascii="Arial" w:hAnsi="Arial" w:cs="Arial"/>
          <w:lang w:eastAsia="en-US"/>
        </w:rPr>
        <w:t>MAE</w:t>
      </w:r>
      <w:r>
        <w:rPr>
          <w:rFonts w:ascii="Arial" w:hAnsi="Arial" w:cs="Arial"/>
        </w:rPr>
        <w:t>)</w:t>
      </w:r>
      <w:r>
        <w:rPr>
          <w:rFonts w:ascii="Arial" w:hAnsi="Arial" w:cs="Arial"/>
          <w:lang w:eastAsia="en-US"/>
        </w:rPr>
        <w:t xml:space="preserve"> was calculated for each fold, and the mean and standard deviation of the errors were recorded.</w:t>
      </w:r>
    </w:p>
    <w:p w14:paraId="09BC7888"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The best-performing model, identified through </w:t>
      </w:r>
      <w:r>
        <w:rPr>
          <w:rFonts w:ascii="Arial" w:hAnsi="Arial" w:cs="Arial"/>
        </w:rPr>
        <w:t>TSCV</w:t>
      </w:r>
      <w:r>
        <w:rPr>
          <w:rFonts w:ascii="Arial" w:hAnsi="Arial" w:cs="Arial"/>
          <w:lang w:eastAsia="en-US"/>
        </w:rPr>
        <w:t xml:space="preserve">, was subsequently evaluated on the test set to verify its predictive accuracy. This validated model was then employed to generate future </w:t>
      </w:r>
      <w:r>
        <w:rPr>
          <w:rFonts w:ascii="Arial" w:hAnsi="Arial" w:cs="Arial"/>
        </w:rPr>
        <w:t>rainfall</w:t>
      </w:r>
      <w:r>
        <w:rPr>
          <w:rFonts w:ascii="Arial" w:hAnsi="Arial" w:cs="Arial"/>
          <w:lang w:eastAsia="en-US"/>
        </w:rPr>
        <w:t xml:space="preserve"> forecasts.</w:t>
      </w:r>
    </w:p>
    <w:p w14:paraId="1E68A698" w14:textId="77777777" w:rsidR="00E36DA9" w:rsidRDefault="00E36DA9" w:rsidP="003E4412">
      <w:pPr>
        <w:suppressAutoHyphens/>
        <w:spacing w:line="288" w:lineRule="auto"/>
        <w:ind w:firstLine="284"/>
        <w:jc w:val="both"/>
        <w:rPr>
          <w:rFonts w:ascii="Arial" w:hAnsi="Arial" w:cs="Arial"/>
          <w:i/>
          <w:u w:val="single"/>
        </w:rPr>
      </w:pPr>
    </w:p>
    <w:p w14:paraId="2FCBCDA2"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 xml:space="preserve">Dashboard Development  </w:t>
      </w:r>
    </w:p>
    <w:p w14:paraId="389C81D4"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Dashboard was created using Tableau Desktop (Public Edition) 2022.3.0. </w:t>
      </w:r>
    </w:p>
    <w:p w14:paraId="672D6629" w14:textId="77777777" w:rsidR="00485776" w:rsidRDefault="00485776" w:rsidP="003E4412">
      <w:pPr>
        <w:suppressAutoHyphens/>
        <w:spacing w:line="288" w:lineRule="auto"/>
        <w:ind w:firstLine="284"/>
        <w:jc w:val="both"/>
        <w:rPr>
          <w:rFonts w:ascii="Arial" w:hAnsi="Arial" w:cs="Arial"/>
        </w:rPr>
      </w:pPr>
    </w:p>
    <w:p w14:paraId="53B527A2" w14:textId="77777777" w:rsidR="00485776" w:rsidRDefault="00E36DA9" w:rsidP="003E4412">
      <w:pPr>
        <w:suppressAutoHyphens/>
        <w:spacing w:line="288" w:lineRule="auto"/>
        <w:ind w:firstLine="284"/>
        <w:jc w:val="both"/>
        <w:rPr>
          <w:rFonts w:ascii="Arial" w:hAnsi="Arial" w:cs="Arial"/>
          <w:b/>
        </w:rPr>
      </w:pPr>
      <w:r>
        <w:rPr>
          <w:rFonts w:ascii="Arial" w:hAnsi="Arial" w:cs="Arial"/>
          <w:b/>
        </w:rPr>
        <w:t>Results</w:t>
      </w:r>
    </w:p>
    <w:p w14:paraId="67BE4B8A"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Initial visualization of the data indicated significant variation in monthly rainfall, with occasional peaks exceeding 150 mm, especially in the spring and autumn months </w:t>
      </w:r>
      <w:r>
        <w:rPr>
          <w:rFonts w:ascii="Arial" w:hAnsi="Arial" w:cs="Arial"/>
          <w:b/>
          <w:lang w:eastAsia="en-US"/>
        </w:rPr>
        <w:t>(fig. 1, 2)</w:t>
      </w:r>
      <w:r>
        <w:rPr>
          <w:rFonts w:ascii="Arial" w:hAnsi="Arial" w:cs="Arial"/>
          <w:lang w:eastAsia="en-US"/>
        </w:rPr>
        <w:t xml:space="preserve">. Outlier detection </w:t>
      </w:r>
      <w:r>
        <w:rPr>
          <w:rFonts w:ascii="Arial" w:hAnsi="Arial" w:cs="Arial"/>
        </w:rPr>
        <w:t xml:space="preserve">was performed </w:t>
      </w:r>
      <w:r>
        <w:rPr>
          <w:rFonts w:ascii="Arial" w:hAnsi="Arial" w:cs="Arial"/>
          <w:lang w:eastAsia="en-US"/>
        </w:rPr>
        <w:t xml:space="preserve">using the K-Nearest </w:t>
      </w:r>
      <w:r>
        <w:rPr>
          <w:rFonts w:ascii="Arial" w:hAnsi="Arial" w:cs="Arial"/>
        </w:rPr>
        <w:t>Neighbours</w:t>
      </w:r>
      <w:r>
        <w:rPr>
          <w:rFonts w:ascii="Arial" w:hAnsi="Arial" w:cs="Arial"/>
          <w:lang w:eastAsia="en-US"/>
        </w:rPr>
        <w:t xml:space="preserve"> method </w:t>
      </w:r>
      <w:r>
        <w:rPr>
          <w:rFonts w:ascii="Arial" w:hAnsi="Arial" w:cs="Arial"/>
        </w:rPr>
        <w:t xml:space="preserve">and </w:t>
      </w:r>
      <w:r>
        <w:rPr>
          <w:rFonts w:ascii="Arial" w:hAnsi="Arial" w:cs="Arial"/>
          <w:lang w:eastAsia="en-US"/>
        </w:rPr>
        <w:t>revealed that most extreme rainfall events were natural occurrences and should be retained in the dataset for further analysis.</w:t>
      </w:r>
    </w:p>
    <w:p w14:paraId="0A64D73C" w14:textId="77777777" w:rsidR="00485776" w:rsidRDefault="00485776" w:rsidP="003E4412">
      <w:pPr>
        <w:suppressAutoHyphens/>
        <w:spacing w:line="288" w:lineRule="auto"/>
        <w:ind w:firstLine="284"/>
        <w:jc w:val="both"/>
        <w:rPr>
          <w:rFonts w:ascii="Arial" w:hAnsi="Arial" w:cs="Arial"/>
          <w:lang w:eastAsia="en-US"/>
        </w:rPr>
      </w:pPr>
    </w:p>
    <w:p w14:paraId="59A1D410" w14:textId="77777777" w:rsidR="00485776" w:rsidRDefault="00E36DA9" w:rsidP="003E4412">
      <w:pPr>
        <w:suppressAutoHyphens/>
        <w:spacing w:line="288" w:lineRule="auto"/>
        <w:ind w:firstLine="284"/>
        <w:jc w:val="both"/>
        <w:rPr>
          <w:rFonts w:ascii="Arial" w:hAnsi="Arial" w:cs="Arial"/>
          <w:lang w:eastAsia="en-US"/>
        </w:rPr>
      </w:pPr>
      <w:r>
        <w:rPr>
          <w:noProof/>
        </w:rPr>
        <w:lastRenderedPageBreak/>
        <w:drawing>
          <wp:inline distT="0" distB="0" distL="0" distR="0" wp14:anchorId="003D8987" wp14:editId="53D19D30">
            <wp:extent cx="5189855" cy="1896745"/>
            <wp:effectExtent l="0" t="0" r="0" b="0"/>
            <wp:docPr id="1" name="Picture 1" descr="../../../../Downloads/Project/output_5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s/Project/output_53_0.png"/>
                    <pic:cNvPicPr>
                      <a:picLocks noChangeAspect="1" noChangeArrowheads="1"/>
                    </pic:cNvPicPr>
                  </pic:nvPicPr>
                  <pic:blipFill>
                    <a:blip r:embed="rId6"/>
                    <a:stretch>
                      <a:fillRect/>
                    </a:stretch>
                  </pic:blipFill>
                  <pic:spPr bwMode="auto">
                    <a:xfrm>
                      <a:off x="0" y="0"/>
                      <a:ext cx="5189855" cy="1896745"/>
                    </a:xfrm>
                    <a:prstGeom prst="rect">
                      <a:avLst/>
                    </a:prstGeom>
                  </pic:spPr>
                </pic:pic>
              </a:graphicData>
            </a:graphic>
          </wp:inline>
        </w:drawing>
      </w:r>
    </w:p>
    <w:p w14:paraId="30515DA7"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b/>
          <w:lang w:eastAsia="en-US"/>
        </w:rPr>
        <w:t>Figure 1.</w:t>
      </w:r>
      <w:r>
        <w:rPr>
          <w:rFonts w:ascii="Arial" w:hAnsi="Arial" w:cs="Arial"/>
          <w:lang w:eastAsia="en-US"/>
        </w:rPr>
        <w:t xml:space="preserve"> Daily rainfalls in </w:t>
      </w:r>
      <w:proofErr w:type="spellStart"/>
      <w:r>
        <w:rPr>
          <w:rFonts w:ascii="Arial" w:hAnsi="Arial" w:cs="Arial"/>
          <w:lang w:eastAsia="en-US"/>
        </w:rPr>
        <w:t>Navarcles</w:t>
      </w:r>
      <w:proofErr w:type="spellEnd"/>
      <w:r>
        <w:rPr>
          <w:rFonts w:ascii="Arial" w:hAnsi="Arial" w:cs="Arial"/>
          <w:lang w:eastAsia="en-US"/>
        </w:rPr>
        <w:t>.</w:t>
      </w:r>
    </w:p>
    <w:p w14:paraId="3C82A277" w14:textId="77777777" w:rsidR="00485776" w:rsidRDefault="00485776" w:rsidP="003E4412">
      <w:pPr>
        <w:suppressAutoHyphens/>
        <w:spacing w:line="288" w:lineRule="auto"/>
        <w:ind w:firstLine="284"/>
        <w:jc w:val="both"/>
        <w:rPr>
          <w:rFonts w:ascii="Arial" w:hAnsi="Arial" w:cs="Arial"/>
          <w:lang w:eastAsia="en-US"/>
        </w:rPr>
      </w:pPr>
    </w:p>
    <w:p w14:paraId="7A9F7E0D" w14:textId="77777777" w:rsidR="00485776" w:rsidRDefault="00E36DA9" w:rsidP="003E4412">
      <w:pPr>
        <w:suppressAutoHyphens/>
        <w:spacing w:line="288" w:lineRule="auto"/>
        <w:ind w:firstLine="284"/>
        <w:jc w:val="both"/>
        <w:rPr>
          <w:rFonts w:ascii="Arial" w:hAnsi="Arial" w:cs="Arial"/>
          <w:lang w:eastAsia="en-US"/>
        </w:rPr>
      </w:pPr>
      <w:r>
        <w:rPr>
          <w:noProof/>
        </w:rPr>
        <w:drawing>
          <wp:inline distT="0" distB="0" distL="0" distR="0" wp14:anchorId="2B882D88" wp14:editId="22477C45">
            <wp:extent cx="3018155" cy="1680210"/>
            <wp:effectExtent l="0" t="0" r="0" b="0"/>
            <wp:docPr id="2" name="Picture 2" descr="../../../../Downloads/Project/output_5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s/Project/output_58_0.png"/>
                    <pic:cNvPicPr>
                      <a:picLocks noChangeAspect="1" noChangeArrowheads="1"/>
                    </pic:cNvPicPr>
                  </pic:nvPicPr>
                  <pic:blipFill>
                    <a:blip r:embed="rId7"/>
                    <a:stretch>
                      <a:fillRect/>
                    </a:stretch>
                  </pic:blipFill>
                  <pic:spPr bwMode="auto">
                    <a:xfrm>
                      <a:off x="0" y="0"/>
                      <a:ext cx="3018155" cy="1680210"/>
                    </a:xfrm>
                    <a:prstGeom prst="rect">
                      <a:avLst/>
                    </a:prstGeom>
                  </pic:spPr>
                </pic:pic>
              </a:graphicData>
            </a:graphic>
          </wp:inline>
        </w:drawing>
      </w:r>
    </w:p>
    <w:p w14:paraId="53B3BC39"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b/>
          <w:lang w:eastAsia="en-US"/>
        </w:rPr>
        <w:t>Figure 2</w:t>
      </w:r>
      <w:r>
        <w:rPr>
          <w:rFonts w:ascii="Arial" w:hAnsi="Arial" w:cs="Arial"/>
          <w:lang w:eastAsia="en-US"/>
        </w:rPr>
        <w:t>. Distribution of rainfalls per month.</w:t>
      </w:r>
    </w:p>
    <w:p w14:paraId="3148A828" w14:textId="77777777" w:rsidR="00485776" w:rsidRDefault="00485776" w:rsidP="003E4412">
      <w:pPr>
        <w:suppressAutoHyphens/>
        <w:spacing w:line="288" w:lineRule="auto"/>
        <w:ind w:firstLine="284"/>
        <w:jc w:val="both"/>
        <w:rPr>
          <w:rFonts w:ascii="Arial" w:hAnsi="Arial" w:cs="Arial"/>
          <w:lang w:eastAsia="en-US"/>
        </w:rPr>
      </w:pPr>
    </w:p>
    <w:p w14:paraId="4B67CB04"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Seasonality, ACF/PACF analysis</w:t>
      </w:r>
    </w:p>
    <w:p w14:paraId="67E4330A" w14:textId="77777777" w:rsidR="00485776" w:rsidRDefault="00E36DA9" w:rsidP="003E4412">
      <w:pPr>
        <w:suppressAutoHyphens/>
        <w:spacing w:line="288" w:lineRule="auto"/>
        <w:ind w:firstLine="284"/>
        <w:jc w:val="both"/>
        <w:rPr>
          <w:rFonts w:ascii="Arial" w:hAnsi="Arial" w:cs="Arial"/>
          <w:i/>
        </w:rPr>
      </w:pPr>
      <w:r>
        <w:rPr>
          <w:rFonts w:ascii="Arial" w:hAnsi="Arial" w:cs="Arial"/>
          <w:lang w:eastAsia="en-US"/>
        </w:rPr>
        <w:t>Despite some indications of seasonality, no clear trend was identified in the data.</w:t>
      </w:r>
      <w:r>
        <w:rPr>
          <w:rFonts w:ascii="Arial" w:hAnsi="Arial" w:cs="Arial"/>
        </w:rPr>
        <w:t xml:space="preserve"> </w:t>
      </w:r>
      <w:r>
        <w:rPr>
          <w:rFonts w:ascii="Arial" w:hAnsi="Arial" w:cs="Arial"/>
          <w:lang w:eastAsia="en-US"/>
        </w:rPr>
        <w:t xml:space="preserve">Statistical </w:t>
      </w:r>
      <w:r>
        <w:rPr>
          <w:rFonts w:ascii="Arial" w:hAnsi="Arial" w:cs="Arial"/>
        </w:rPr>
        <w:t>ADF</w:t>
      </w:r>
      <w:r>
        <w:rPr>
          <w:rFonts w:ascii="Arial" w:hAnsi="Arial" w:cs="Arial"/>
          <w:lang w:eastAsia="en-US"/>
        </w:rPr>
        <w:t xml:space="preserve"> test</w:t>
      </w:r>
      <w:r>
        <w:rPr>
          <w:rFonts w:ascii="Arial" w:hAnsi="Arial" w:cs="Arial"/>
        </w:rPr>
        <w:t xml:space="preserve"> </w:t>
      </w:r>
      <w:r>
        <w:rPr>
          <w:rFonts w:ascii="Arial" w:hAnsi="Arial" w:cs="Arial"/>
          <w:lang w:eastAsia="en-US"/>
        </w:rPr>
        <w:t>(ADF Statistic: -15.63, p-value: 1.6966264846974422e-28</w:t>
      </w:r>
      <w:r>
        <w:rPr>
          <w:rFonts w:ascii="Arial" w:hAnsi="Arial" w:cs="Arial"/>
        </w:rPr>
        <w:t>)</w:t>
      </w:r>
      <w:r>
        <w:rPr>
          <w:rFonts w:ascii="Arial" w:hAnsi="Arial" w:cs="Arial"/>
          <w:lang w:eastAsia="en-US"/>
        </w:rPr>
        <w:t xml:space="preserve">, confirmed that the dataset was stationary, allowing for further analysis without the need for differencing </w:t>
      </w:r>
      <w:r>
        <w:rPr>
          <w:rFonts w:ascii="Arial" w:hAnsi="Arial" w:cs="Arial"/>
          <w:b/>
          <w:lang w:eastAsia="en-US"/>
        </w:rPr>
        <w:t>(Fig. A1).</w:t>
      </w:r>
    </w:p>
    <w:p w14:paraId="3886F7A0" w14:textId="77777777" w:rsidR="00485776" w:rsidRDefault="00E36DA9" w:rsidP="003E4412">
      <w:pPr>
        <w:suppressAutoHyphens/>
        <w:spacing w:line="288" w:lineRule="auto"/>
        <w:ind w:firstLine="284"/>
        <w:jc w:val="both"/>
        <w:rPr>
          <w:rFonts w:ascii="Arial" w:hAnsi="Arial" w:cs="Arial"/>
          <w:i/>
        </w:rPr>
      </w:pPr>
      <w:r>
        <w:rPr>
          <w:rFonts w:ascii="Arial" w:hAnsi="Arial" w:cs="Arial"/>
          <w:lang w:eastAsia="en-US"/>
        </w:rPr>
        <w:t xml:space="preserve">While there was some seasonal variation, particularly in spring and autumn, the overall seasonality was not strong enough to guarantee predictable patterns without sophisticated models. ACF analysis indicates short-term correlations at lag 1 and seasonal effects at lags 24 and 36, while PACF highlights significant seasonal autocorrelations at lag 12. Based on these findings, a </w:t>
      </w:r>
      <w:proofErr w:type="gramStart"/>
      <w:r>
        <w:rPr>
          <w:rFonts w:ascii="Arial" w:hAnsi="Arial" w:cs="Arial"/>
          <w:lang w:eastAsia="en-US"/>
        </w:rPr>
        <w:t>SARIMA(</w:t>
      </w:r>
      <w:proofErr w:type="gramEnd"/>
      <w:r>
        <w:rPr>
          <w:rFonts w:ascii="Arial" w:hAnsi="Arial" w:cs="Arial"/>
          <w:lang w:eastAsia="en-US"/>
        </w:rPr>
        <w:t xml:space="preserve">1,0,1)(1,1,1,12) model, which captures both short-term and seasonal dependencies, was chosen as the starting point </w:t>
      </w:r>
      <w:r>
        <w:rPr>
          <w:rFonts w:ascii="Arial" w:hAnsi="Arial" w:cs="Arial"/>
          <w:b/>
          <w:lang w:eastAsia="en-US"/>
        </w:rPr>
        <w:t>(Fig. A2-3).</w:t>
      </w:r>
    </w:p>
    <w:p w14:paraId="2CD68BAB" w14:textId="77777777" w:rsidR="00E36DA9" w:rsidRDefault="00E36DA9" w:rsidP="003E4412">
      <w:pPr>
        <w:suppressAutoHyphens/>
        <w:spacing w:line="288" w:lineRule="auto"/>
        <w:ind w:firstLine="284"/>
        <w:jc w:val="both"/>
        <w:rPr>
          <w:rFonts w:ascii="Arial" w:hAnsi="Arial" w:cs="Arial"/>
          <w:i/>
          <w:u w:val="single"/>
        </w:rPr>
      </w:pPr>
    </w:p>
    <w:p w14:paraId="3DB8F118"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Forecasting Models</w:t>
      </w:r>
    </w:p>
    <w:p w14:paraId="7B05F49D"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For this project, several popular models for time series forecasting: SARIMA, SARIMAX, Prophet, </w:t>
      </w:r>
      <w:proofErr w:type="spellStart"/>
      <w:r>
        <w:rPr>
          <w:rFonts w:ascii="Arial" w:hAnsi="Arial" w:cs="Arial"/>
          <w:lang w:eastAsia="en-US"/>
        </w:rPr>
        <w:t>ElasticNet</w:t>
      </w:r>
      <w:proofErr w:type="spellEnd"/>
      <w:r>
        <w:rPr>
          <w:rFonts w:ascii="Arial" w:hAnsi="Arial" w:cs="Arial"/>
          <w:lang w:eastAsia="en-US"/>
        </w:rPr>
        <w:t xml:space="preserve">, </w:t>
      </w:r>
      <w:proofErr w:type="spellStart"/>
      <w:r>
        <w:rPr>
          <w:rFonts w:ascii="Arial" w:hAnsi="Arial" w:cs="Arial"/>
          <w:lang w:eastAsia="en-US"/>
        </w:rPr>
        <w:t>CatBoost</w:t>
      </w:r>
      <w:proofErr w:type="spellEnd"/>
      <w:r>
        <w:rPr>
          <w:rFonts w:ascii="Arial" w:hAnsi="Arial" w:cs="Arial"/>
          <w:lang w:eastAsia="en-US"/>
        </w:rPr>
        <w:t xml:space="preserve">, and </w:t>
      </w:r>
      <w:proofErr w:type="spellStart"/>
      <w:r>
        <w:rPr>
          <w:rFonts w:ascii="Arial" w:hAnsi="Arial" w:cs="Arial"/>
          <w:lang w:eastAsia="en-US"/>
        </w:rPr>
        <w:t>LightGBM</w:t>
      </w:r>
      <w:proofErr w:type="spellEnd"/>
      <w:r>
        <w:rPr>
          <w:rFonts w:ascii="Arial" w:hAnsi="Arial" w:cs="Arial"/>
          <w:lang w:eastAsia="en-US"/>
        </w:rPr>
        <w:t xml:space="preserve"> were evaluated. As a baseline, median model that predicts the median rainfall for each month based on past data was used. This simple model provided a reference point for more complex models.</w:t>
      </w:r>
    </w:p>
    <w:p w14:paraId="2E863581"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The SARIMA </w:t>
      </w:r>
      <w:r>
        <w:rPr>
          <w:rFonts w:ascii="Arial" w:hAnsi="Arial" w:cs="Arial"/>
          <w:bCs/>
          <w:lang w:eastAsia="en-US"/>
        </w:rPr>
        <w:t>(1,0,</w:t>
      </w:r>
      <w:proofErr w:type="gramStart"/>
      <w:r>
        <w:rPr>
          <w:rFonts w:ascii="Arial" w:hAnsi="Arial" w:cs="Arial"/>
          <w:bCs/>
          <w:lang w:eastAsia="en-US"/>
        </w:rPr>
        <w:t>1)(</w:t>
      </w:r>
      <w:proofErr w:type="gramEnd"/>
      <w:r>
        <w:rPr>
          <w:rFonts w:ascii="Arial" w:hAnsi="Arial" w:cs="Arial"/>
          <w:bCs/>
          <w:lang w:eastAsia="en-US"/>
        </w:rPr>
        <w:t>1,1,1,12)</w:t>
      </w:r>
      <w:r>
        <w:rPr>
          <w:rFonts w:ascii="Arial" w:hAnsi="Arial" w:cs="Arial"/>
          <w:lang w:eastAsia="en-US"/>
        </w:rPr>
        <w:t xml:space="preserve"> model, with initial parameters determined through ACF and PACF analysis, showed suboptimal performance compared to </w:t>
      </w:r>
      <w:r>
        <w:rPr>
          <w:rFonts w:ascii="Arial" w:hAnsi="Arial" w:cs="Arial"/>
          <w:lang w:eastAsia="en-US"/>
        </w:rPr>
        <w:lastRenderedPageBreak/>
        <w:t>the constant model, with an average MAE of 32.80. This suggests that simpler models may be more effective for the given dataset, given the high volatility in rainfall data.</w:t>
      </w:r>
    </w:p>
    <w:p w14:paraId="6DBF631D"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Auto-ARIMA automatically selected the best parameters, producing a simpler model: </w:t>
      </w:r>
      <w:proofErr w:type="gramStart"/>
      <w:r>
        <w:rPr>
          <w:rFonts w:ascii="Arial" w:hAnsi="Arial" w:cs="Arial"/>
          <w:lang w:eastAsia="en-US"/>
        </w:rPr>
        <w:t>S</w:t>
      </w:r>
      <w:r>
        <w:rPr>
          <w:rFonts w:ascii="Arial" w:hAnsi="Arial" w:cs="Arial"/>
          <w:bCs/>
          <w:lang w:eastAsia="en-US"/>
        </w:rPr>
        <w:t>ARIMA(</w:t>
      </w:r>
      <w:proofErr w:type="gramEnd"/>
      <w:r>
        <w:rPr>
          <w:rFonts w:ascii="Arial" w:hAnsi="Arial" w:cs="Arial"/>
          <w:bCs/>
          <w:lang w:eastAsia="en-US"/>
        </w:rPr>
        <w:t>0,0,1)(1,0,1)[12]</w:t>
      </w:r>
      <w:r>
        <w:rPr>
          <w:rFonts w:ascii="Arial" w:hAnsi="Arial" w:cs="Arial"/>
          <w:lang w:eastAsia="en-US"/>
        </w:rPr>
        <w:t>. This model showed a slight improvement, with an average MAE of 29.35, but the performance was not dramatically better than the median model, indicating that the data may be challenging to model.</w:t>
      </w:r>
    </w:p>
    <w:p w14:paraId="624A33CA"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Prophet, designed for capturing seasonality and trends, achieved an MAE of 29.72, slightly worse than Auto-ARIMA, suggesting that while Prophet handles seasonality well, it did not provide a significant improvement for this dataset.</w:t>
      </w:r>
    </w:p>
    <w:p w14:paraId="53B1A7B8"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In an effort to enhance the performance of time series forecasting models, external </w:t>
      </w:r>
      <w:proofErr w:type="spellStart"/>
      <w:r>
        <w:rPr>
          <w:rFonts w:ascii="Arial" w:hAnsi="Arial" w:cs="Arial"/>
          <w:lang w:eastAsia="en-US"/>
        </w:rPr>
        <w:t>regressors</w:t>
      </w:r>
      <w:proofErr w:type="spellEnd"/>
      <w:r>
        <w:rPr>
          <w:rFonts w:ascii="Arial" w:hAnsi="Arial" w:cs="Arial"/>
          <w:lang w:eastAsia="en-US"/>
        </w:rPr>
        <w:t xml:space="preserve"> (exogenous features) were incorporated: </w:t>
      </w:r>
    </w:p>
    <w:p w14:paraId="617C27CA"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
          <w:bCs/>
          <w:lang w:eastAsia="en-US"/>
        </w:rPr>
        <w:t>Month of the year</w:t>
      </w:r>
      <w:r>
        <w:rPr>
          <w:rFonts w:ascii="Arial" w:hAnsi="Arial" w:cs="Arial"/>
          <w:lang w:eastAsia="en-US"/>
        </w:rPr>
        <w:t>: Captures seasonal patterns.</w:t>
      </w:r>
    </w:p>
    <w:p w14:paraId="730F6A70"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
          <w:bCs/>
          <w:lang w:eastAsia="en-US"/>
        </w:rPr>
        <w:t>Lagged values</w:t>
      </w:r>
      <w:r>
        <w:rPr>
          <w:rFonts w:ascii="Arial" w:hAnsi="Arial" w:cs="Arial"/>
          <w:lang w:eastAsia="en-US"/>
        </w:rPr>
        <w:t>: Including 1, 6, and 12-month lags of rainfall, rolling mean, and rolling standard deviation.</w:t>
      </w:r>
    </w:p>
    <w:p w14:paraId="317346C5"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
          <w:bCs/>
          <w:lang w:eastAsia="en-US"/>
        </w:rPr>
        <w:t>Rainfall-related statistics</w:t>
      </w:r>
      <w:r>
        <w:rPr>
          <w:rFonts w:ascii="Arial" w:hAnsi="Arial" w:cs="Arial"/>
          <w:lang w:eastAsia="en-US"/>
        </w:rPr>
        <w:t>: Number of rainy days, maximum daily rainfall, and the longest consecutive dry days.</w:t>
      </w:r>
    </w:p>
    <w:p w14:paraId="2E6EC59D"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
          <w:bCs/>
          <w:lang w:eastAsia="en-US"/>
        </w:rPr>
        <w:t>Climatic data from the Manresa dataset</w:t>
      </w:r>
      <w:r>
        <w:rPr>
          <w:rFonts w:ascii="Arial" w:hAnsi="Arial" w:cs="Arial"/>
          <w:lang w:eastAsia="en-US"/>
        </w:rPr>
        <w:t>: Monthly median temperature (max/min) and insolation values.</w:t>
      </w:r>
    </w:p>
    <w:p w14:paraId="6A9FEDE7"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lang w:eastAsia="en-US"/>
        </w:rPr>
        <w:t xml:space="preserve">Correlation and Multicollinearity Analysis were performed using </w:t>
      </w:r>
      <w:proofErr w:type="spellStart"/>
      <w:r>
        <w:rPr>
          <w:rFonts w:ascii="Arial" w:hAnsi="Arial" w:cs="Arial"/>
          <w:bCs/>
          <w:lang w:eastAsia="en-US"/>
        </w:rPr>
        <w:t>Phik</w:t>
      </w:r>
      <w:proofErr w:type="spellEnd"/>
      <w:r>
        <w:rPr>
          <w:rFonts w:ascii="Arial" w:hAnsi="Arial" w:cs="Arial"/>
          <w:bCs/>
          <w:lang w:eastAsia="en-US"/>
        </w:rPr>
        <w:t xml:space="preserve"> correlation coefficients.</w:t>
      </w:r>
      <w:r>
        <w:rPr>
          <w:rFonts w:ascii="Arial" w:hAnsi="Arial" w:cs="Arial"/>
          <w:lang w:eastAsia="en-US"/>
        </w:rPr>
        <w:t xml:space="preserve"> Rainfall does not show a significant correlation with any of the features. While high correlation between certain features could present multicollinearity risks for linear models, this could be mitigated by regularization techniques.</w:t>
      </w:r>
    </w:p>
    <w:p w14:paraId="147696E7"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bCs/>
          <w:lang w:eastAsia="en-US"/>
        </w:rPr>
        <w:t>SARIMAX model</w:t>
      </w:r>
      <w:r>
        <w:rPr>
          <w:rFonts w:ascii="Arial" w:hAnsi="Arial" w:cs="Arial"/>
          <w:lang w:eastAsia="en-US"/>
        </w:rPr>
        <w:t xml:space="preserve"> were tested using a subset of the most correlated exogenous features: maximum rain, lag 6, and insolation. Despite the additional predictors, the average cross-validation MAE was </w:t>
      </w:r>
      <w:r>
        <w:rPr>
          <w:rFonts w:ascii="Arial" w:hAnsi="Arial" w:cs="Arial"/>
          <w:bCs/>
          <w:lang w:eastAsia="en-US"/>
        </w:rPr>
        <w:t>30.63</w:t>
      </w:r>
      <w:r>
        <w:rPr>
          <w:rFonts w:ascii="Arial" w:hAnsi="Arial" w:cs="Arial"/>
          <w:lang w:eastAsia="en-US"/>
        </w:rPr>
        <w:t>, slightly worse than the performance of Auto-ARIMA and the median model. This suggests that while the external features captured some seasonal variation and short-term memory, they may not have added significant predictive value, or the model may have struggled with the complexity.</w:t>
      </w:r>
    </w:p>
    <w:p w14:paraId="2487E98C" w14:textId="77777777" w:rsidR="00485776" w:rsidRDefault="00E36DA9" w:rsidP="003E4412">
      <w:pPr>
        <w:suppressAutoHyphens/>
        <w:spacing w:line="288" w:lineRule="auto"/>
        <w:ind w:firstLine="284"/>
        <w:jc w:val="both"/>
        <w:rPr>
          <w:rFonts w:ascii="Arial" w:hAnsi="Arial" w:cs="Arial"/>
          <w:b/>
          <w:lang w:eastAsia="en-US"/>
        </w:rPr>
      </w:pPr>
      <w:r>
        <w:rPr>
          <w:rFonts w:ascii="Arial" w:hAnsi="Arial" w:cs="Arial"/>
          <w:lang w:eastAsia="en-US"/>
        </w:rPr>
        <w:t>Next, n</w:t>
      </w:r>
      <w:r>
        <w:rPr>
          <w:rFonts w:ascii="Arial" w:hAnsi="Arial" w:cs="Arial"/>
          <w:bCs/>
          <w:lang w:eastAsia="en-US"/>
        </w:rPr>
        <w:t>on-specific time series models</w:t>
      </w:r>
      <w:r>
        <w:rPr>
          <w:rFonts w:ascii="Arial" w:hAnsi="Arial" w:cs="Arial"/>
          <w:lang w:eastAsia="en-US"/>
        </w:rPr>
        <w:t xml:space="preserve"> including </w:t>
      </w:r>
      <w:proofErr w:type="spellStart"/>
      <w:r>
        <w:rPr>
          <w:rFonts w:ascii="Arial" w:hAnsi="Arial" w:cs="Arial"/>
          <w:lang w:eastAsia="en-US"/>
        </w:rPr>
        <w:t>ElasticNet</w:t>
      </w:r>
      <w:proofErr w:type="spellEnd"/>
      <w:r>
        <w:rPr>
          <w:rFonts w:ascii="Arial" w:hAnsi="Arial" w:cs="Arial"/>
          <w:lang w:eastAsia="en-US"/>
        </w:rPr>
        <w:t xml:space="preserve">, </w:t>
      </w:r>
      <w:proofErr w:type="spellStart"/>
      <w:r>
        <w:rPr>
          <w:rFonts w:ascii="Arial" w:hAnsi="Arial" w:cs="Arial"/>
          <w:lang w:eastAsia="en-US"/>
        </w:rPr>
        <w:t>CatBoost</w:t>
      </w:r>
      <w:proofErr w:type="spellEnd"/>
      <w:r>
        <w:rPr>
          <w:rFonts w:ascii="Arial" w:hAnsi="Arial" w:cs="Arial"/>
          <w:lang w:eastAsia="en-US"/>
        </w:rPr>
        <w:t xml:space="preserve">, and </w:t>
      </w:r>
      <w:proofErr w:type="spellStart"/>
      <w:r>
        <w:rPr>
          <w:rFonts w:ascii="Arial" w:hAnsi="Arial" w:cs="Arial"/>
          <w:lang w:eastAsia="en-US"/>
        </w:rPr>
        <w:t>LightGBM</w:t>
      </w:r>
      <w:proofErr w:type="spellEnd"/>
      <w:r>
        <w:rPr>
          <w:rFonts w:ascii="Arial" w:hAnsi="Arial" w:cs="Arial"/>
          <w:lang w:eastAsia="en-US"/>
        </w:rPr>
        <w:t xml:space="preserve"> were tested. These models were trained using all available exogenous features and evaluated using cross-validation. For each model, we performed a </w:t>
      </w:r>
      <w:r>
        <w:rPr>
          <w:rFonts w:ascii="Arial" w:hAnsi="Arial" w:cs="Arial"/>
          <w:bCs/>
          <w:lang w:eastAsia="en-US"/>
        </w:rPr>
        <w:t>Randomized Search CV</w:t>
      </w:r>
      <w:r>
        <w:rPr>
          <w:rFonts w:ascii="Arial" w:hAnsi="Arial" w:cs="Arial"/>
          <w:lang w:eastAsia="en-US"/>
        </w:rPr>
        <w:t xml:space="preserve"> to optimize </w:t>
      </w:r>
      <w:proofErr w:type="spellStart"/>
      <w:r>
        <w:rPr>
          <w:rFonts w:ascii="Arial" w:hAnsi="Arial" w:cs="Arial"/>
          <w:lang w:eastAsia="en-US"/>
        </w:rPr>
        <w:t>hyperparameters</w:t>
      </w:r>
      <w:proofErr w:type="spellEnd"/>
      <w:r>
        <w:rPr>
          <w:rFonts w:ascii="Arial" w:hAnsi="Arial" w:cs="Arial"/>
          <w:lang w:eastAsia="en-US"/>
        </w:rPr>
        <w:t xml:space="preserve">. The best performing model was the </w:t>
      </w:r>
      <w:proofErr w:type="spellStart"/>
      <w:r>
        <w:rPr>
          <w:rFonts w:ascii="Arial" w:hAnsi="Arial" w:cs="Arial"/>
          <w:bCs/>
          <w:lang w:eastAsia="en-US"/>
        </w:rPr>
        <w:t>LightGBM</w:t>
      </w:r>
      <w:proofErr w:type="spellEnd"/>
      <w:r>
        <w:rPr>
          <w:rFonts w:ascii="Arial" w:hAnsi="Arial" w:cs="Arial"/>
          <w:bCs/>
          <w:lang w:eastAsia="en-US"/>
        </w:rPr>
        <w:t xml:space="preserve"> </w:t>
      </w:r>
      <w:proofErr w:type="spellStart"/>
      <w:r>
        <w:rPr>
          <w:rFonts w:ascii="Arial" w:hAnsi="Arial" w:cs="Arial"/>
          <w:bCs/>
          <w:lang w:eastAsia="en-US"/>
        </w:rPr>
        <w:t>Regressor</w:t>
      </w:r>
      <w:proofErr w:type="spellEnd"/>
      <w:r>
        <w:rPr>
          <w:rFonts w:ascii="Arial" w:hAnsi="Arial" w:cs="Arial"/>
          <w:lang w:eastAsia="en-US"/>
        </w:rPr>
        <w:t xml:space="preserve">, achieving an average cross-validation MAE of </w:t>
      </w:r>
      <w:r>
        <w:rPr>
          <w:rFonts w:ascii="Arial" w:hAnsi="Arial" w:cs="Arial"/>
          <w:bCs/>
          <w:lang w:eastAsia="en-US"/>
        </w:rPr>
        <w:t>30.98</w:t>
      </w:r>
      <w:r>
        <w:rPr>
          <w:rFonts w:ascii="Arial" w:hAnsi="Arial" w:cs="Arial"/>
          <w:lang w:eastAsia="en-US"/>
        </w:rPr>
        <w:t xml:space="preserve">. Despite using a more complex model and a wide array of features, its performance was worse than that of SARIMAX with external features and Auto-ARIMA </w:t>
      </w:r>
      <w:r>
        <w:rPr>
          <w:rFonts w:ascii="Arial" w:hAnsi="Arial" w:cs="Arial"/>
          <w:b/>
          <w:lang w:eastAsia="en-US"/>
        </w:rPr>
        <w:t>(Table 1, fig. A4).</w:t>
      </w:r>
    </w:p>
    <w:p w14:paraId="0D175A3B" w14:textId="77777777" w:rsidR="00E36DA9" w:rsidRDefault="00E36DA9" w:rsidP="003E4412">
      <w:pPr>
        <w:suppressAutoHyphens/>
        <w:spacing w:line="288" w:lineRule="auto"/>
        <w:ind w:firstLine="284"/>
        <w:jc w:val="both"/>
        <w:rPr>
          <w:rFonts w:ascii="Arial" w:hAnsi="Arial" w:cs="Arial"/>
          <w:lang w:eastAsia="en-US"/>
        </w:rPr>
      </w:pPr>
    </w:p>
    <w:tbl>
      <w:tblPr>
        <w:tblpPr w:leftFromText="180" w:rightFromText="180" w:vertAnchor="text" w:horzAnchor="page" w:tblpX="1712" w:tblpY="692"/>
        <w:tblW w:w="8488" w:type="dxa"/>
        <w:tblLayout w:type="fixed"/>
        <w:tblCellMar>
          <w:top w:w="55" w:type="dxa"/>
          <w:left w:w="55" w:type="dxa"/>
          <w:bottom w:w="55" w:type="dxa"/>
          <w:right w:w="55" w:type="dxa"/>
        </w:tblCellMar>
        <w:tblLook w:val="04A0" w:firstRow="1" w:lastRow="0" w:firstColumn="1" w:lastColumn="0" w:noHBand="0" w:noVBand="1"/>
      </w:tblPr>
      <w:tblGrid>
        <w:gridCol w:w="2154"/>
        <w:gridCol w:w="2271"/>
        <w:gridCol w:w="2229"/>
        <w:gridCol w:w="1834"/>
      </w:tblGrid>
      <w:tr w:rsidR="00485776" w14:paraId="0A33B264" w14:textId="77777777">
        <w:trPr>
          <w:tblHeader/>
        </w:trPr>
        <w:tc>
          <w:tcPr>
            <w:tcW w:w="2154" w:type="dxa"/>
            <w:tcBorders>
              <w:bottom w:val="single" w:sz="6" w:space="0" w:color="000000"/>
            </w:tcBorders>
            <w:vAlign w:val="center"/>
          </w:tcPr>
          <w:p w14:paraId="53ED5004" w14:textId="77777777" w:rsidR="00485776" w:rsidRDefault="00E36DA9" w:rsidP="003E4412">
            <w:pPr>
              <w:suppressAutoHyphens/>
              <w:jc w:val="center"/>
              <w:rPr>
                <w:rFonts w:ascii="Arial" w:hAnsi="Arial" w:cs="Arial"/>
                <w:b/>
                <w:lang w:eastAsia="en-US"/>
              </w:rPr>
            </w:pPr>
            <w:r>
              <w:rPr>
                <w:rFonts w:ascii="Arial" w:hAnsi="Arial" w:cs="Arial"/>
                <w:b/>
                <w:lang w:eastAsia="en-US"/>
              </w:rPr>
              <w:lastRenderedPageBreak/>
              <w:t>Model</w:t>
            </w:r>
          </w:p>
        </w:tc>
        <w:tc>
          <w:tcPr>
            <w:tcW w:w="2271" w:type="dxa"/>
            <w:tcBorders>
              <w:bottom w:val="single" w:sz="6" w:space="0" w:color="000000"/>
            </w:tcBorders>
            <w:vAlign w:val="center"/>
          </w:tcPr>
          <w:p w14:paraId="52238756" w14:textId="77777777" w:rsidR="00485776" w:rsidRDefault="00E36DA9" w:rsidP="003E4412">
            <w:pPr>
              <w:suppressAutoHyphens/>
              <w:jc w:val="center"/>
              <w:rPr>
                <w:rFonts w:ascii="Arial" w:hAnsi="Arial" w:cs="Arial"/>
                <w:b/>
                <w:lang w:eastAsia="en-US"/>
              </w:rPr>
            </w:pPr>
            <w:r>
              <w:rPr>
                <w:rFonts w:ascii="Arial" w:hAnsi="Arial" w:cs="Arial"/>
                <w:b/>
                <w:lang w:eastAsia="en-US"/>
              </w:rPr>
              <w:t>Parameters</w:t>
            </w:r>
          </w:p>
        </w:tc>
        <w:tc>
          <w:tcPr>
            <w:tcW w:w="2229" w:type="dxa"/>
            <w:tcBorders>
              <w:bottom w:val="single" w:sz="6" w:space="0" w:color="000000"/>
            </w:tcBorders>
            <w:vAlign w:val="center"/>
          </w:tcPr>
          <w:p w14:paraId="380BDEEF" w14:textId="77777777" w:rsidR="00485776" w:rsidRDefault="00E36DA9" w:rsidP="003E4412">
            <w:pPr>
              <w:suppressAutoHyphens/>
              <w:jc w:val="center"/>
              <w:rPr>
                <w:rFonts w:ascii="Arial" w:hAnsi="Arial" w:cs="Arial"/>
                <w:b/>
                <w:lang w:eastAsia="en-US"/>
              </w:rPr>
            </w:pPr>
            <w:r>
              <w:rPr>
                <w:rFonts w:ascii="Arial" w:hAnsi="Arial" w:cs="Arial"/>
                <w:b/>
                <w:lang w:eastAsia="en-US"/>
              </w:rPr>
              <w:t xml:space="preserve">Average </w:t>
            </w:r>
          </w:p>
          <w:p w14:paraId="3A7457DB" w14:textId="77777777" w:rsidR="00485776" w:rsidRDefault="00E36DA9" w:rsidP="003E4412">
            <w:pPr>
              <w:suppressAutoHyphens/>
              <w:jc w:val="center"/>
              <w:rPr>
                <w:rFonts w:ascii="Arial" w:hAnsi="Arial" w:cs="Arial"/>
                <w:b/>
                <w:lang w:eastAsia="en-US"/>
              </w:rPr>
            </w:pPr>
            <w:r>
              <w:rPr>
                <w:rFonts w:ascii="Arial" w:hAnsi="Arial" w:cs="Arial"/>
                <w:b/>
                <w:lang w:eastAsia="en-US"/>
              </w:rPr>
              <w:t>Cross-Validation</w:t>
            </w:r>
          </w:p>
          <w:p w14:paraId="1C5B4F04" w14:textId="77777777" w:rsidR="00485776" w:rsidRDefault="00E36DA9" w:rsidP="003E4412">
            <w:pPr>
              <w:suppressAutoHyphens/>
              <w:jc w:val="center"/>
              <w:rPr>
                <w:rFonts w:ascii="Arial" w:hAnsi="Arial" w:cs="Arial"/>
                <w:b/>
                <w:lang w:eastAsia="en-US"/>
              </w:rPr>
            </w:pPr>
            <w:r>
              <w:rPr>
                <w:rFonts w:ascii="Arial" w:hAnsi="Arial" w:cs="Arial"/>
                <w:b/>
                <w:lang w:eastAsia="en-US"/>
              </w:rPr>
              <w:t xml:space="preserve"> MAE</w:t>
            </w:r>
          </w:p>
        </w:tc>
        <w:tc>
          <w:tcPr>
            <w:tcW w:w="1834" w:type="dxa"/>
            <w:tcBorders>
              <w:bottom w:val="single" w:sz="6" w:space="0" w:color="000000"/>
            </w:tcBorders>
            <w:vAlign w:val="center"/>
          </w:tcPr>
          <w:p w14:paraId="75F319DA" w14:textId="77777777" w:rsidR="00485776" w:rsidRDefault="00E36DA9" w:rsidP="003E4412">
            <w:pPr>
              <w:suppressAutoHyphens/>
              <w:jc w:val="center"/>
              <w:rPr>
                <w:rFonts w:ascii="Arial" w:hAnsi="Arial" w:cs="Arial"/>
                <w:b/>
                <w:lang w:eastAsia="en-US"/>
              </w:rPr>
            </w:pPr>
            <w:r>
              <w:rPr>
                <w:rFonts w:ascii="Arial" w:hAnsi="Arial" w:cs="Arial"/>
                <w:b/>
                <w:lang w:eastAsia="en-US"/>
              </w:rPr>
              <w:t>Standard Deviation of MAE</w:t>
            </w:r>
          </w:p>
        </w:tc>
      </w:tr>
      <w:tr w:rsidR="00485776" w14:paraId="75BDEFDC" w14:textId="77777777">
        <w:tc>
          <w:tcPr>
            <w:tcW w:w="2154" w:type="dxa"/>
            <w:vAlign w:val="center"/>
          </w:tcPr>
          <w:p w14:paraId="7C4F52E8" w14:textId="77777777" w:rsidR="00485776" w:rsidRDefault="00E36DA9" w:rsidP="003E4412">
            <w:pPr>
              <w:suppressAutoHyphens/>
              <w:spacing w:before="113"/>
            </w:pPr>
            <w:r>
              <w:rPr>
                <w:rFonts w:ascii="Arial" w:hAnsi="Arial" w:cs="Arial"/>
                <w:lang w:eastAsia="en-US"/>
              </w:rPr>
              <w:t>Median Model</w:t>
            </w:r>
          </w:p>
        </w:tc>
        <w:tc>
          <w:tcPr>
            <w:tcW w:w="2271" w:type="dxa"/>
            <w:vAlign w:val="center"/>
          </w:tcPr>
          <w:p w14:paraId="0A2C9169" w14:textId="77777777" w:rsidR="00485776" w:rsidRDefault="00485776" w:rsidP="003E4412">
            <w:pPr>
              <w:suppressAutoHyphens/>
              <w:spacing w:before="113"/>
              <w:rPr>
                <w:rFonts w:ascii="Arial" w:hAnsi="Arial" w:cs="Arial"/>
                <w:lang w:eastAsia="en-US"/>
              </w:rPr>
            </w:pPr>
          </w:p>
        </w:tc>
        <w:tc>
          <w:tcPr>
            <w:tcW w:w="2229" w:type="dxa"/>
            <w:vAlign w:val="center"/>
          </w:tcPr>
          <w:p w14:paraId="6AD317D3" w14:textId="77777777" w:rsidR="00485776" w:rsidRDefault="00E36DA9" w:rsidP="003E4412">
            <w:pPr>
              <w:suppressAutoHyphens/>
              <w:spacing w:before="113"/>
              <w:jc w:val="right"/>
            </w:pPr>
            <w:r>
              <w:rPr>
                <w:rFonts w:ascii="Arial" w:hAnsi="Arial" w:cs="Arial"/>
                <w:lang w:eastAsia="en-US"/>
              </w:rPr>
              <w:t>30.68</w:t>
            </w:r>
          </w:p>
        </w:tc>
        <w:tc>
          <w:tcPr>
            <w:tcW w:w="1834" w:type="dxa"/>
            <w:vAlign w:val="center"/>
          </w:tcPr>
          <w:p w14:paraId="3F45D9B6" w14:textId="77777777" w:rsidR="00485776" w:rsidRDefault="00E36DA9" w:rsidP="003E4412">
            <w:pPr>
              <w:suppressAutoHyphens/>
              <w:spacing w:before="113"/>
              <w:jc w:val="right"/>
            </w:pPr>
            <w:r>
              <w:rPr>
                <w:rFonts w:ascii="Arial" w:hAnsi="Arial" w:cs="Arial"/>
                <w:lang w:eastAsia="en-US"/>
              </w:rPr>
              <w:t>4.16</w:t>
            </w:r>
          </w:p>
        </w:tc>
      </w:tr>
      <w:tr w:rsidR="00485776" w14:paraId="5D108296" w14:textId="77777777">
        <w:tc>
          <w:tcPr>
            <w:tcW w:w="2154" w:type="dxa"/>
            <w:vAlign w:val="center"/>
          </w:tcPr>
          <w:p w14:paraId="12A7B579" w14:textId="77777777" w:rsidR="00485776" w:rsidRDefault="00E36DA9" w:rsidP="003E4412">
            <w:pPr>
              <w:suppressAutoHyphens/>
              <w:spacing w:before="113"/>
              <w:rPr>
                <w:rFonts w:ascii="Arial" w:hAnsi="Arial" w:cs="Arial"/>
                <w:lang w:eastAsia="en-US"/>
              </w:rPr>
            </w:pPr>
            <w:r>
              <w:rPr>
                <w:rFonts w:ascii="Arial" w:hAnsi="Arial" w:cs="Arial"/>
                <w:lang w:eastAsia="en-US"/>
              </w:rPr>
              <w:t>SARIMA</w:t>
            </w:r>
          </w:p>
        </w:tc>
        <w:tc>
          <w:tcPr>
            <w:tcW w:w="2271" w:type="dxa"/>
            <w:vAlign w:val="center"/>
          </w:tcPr>
          <w:p w14:paraId="46E9A1D2"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(1,0,1)(1,1,1,12)</w:t>
            </w:r>
          </w:p>
        </w:tc>
        <w:tc>
          <w:tcPr>
            <w:tcW w:w="2229" w:type="dxa"/>
            <w:vAlign w:val="center"/>
          </w:tcPr>
          <w:p w14:paraId="0BF1DE58"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32.80</w:t>
            </w:r>
          </w:p>
        </w:tc>
        <w:tc>
          <w:tcPr>
            <w:tcW w:w="1834" w:type="dxa"/>
            <w:vAlign w:val="center"/>
          </w:tcPr>
          <w:p w14:paraId="58EB7C68"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7.88</w:t>
            </w:r>
          </w:p>
        </w:tc>
      </w:tr>
      <w:tr w:rsidR="00485776" w14:paraId="52A2595F" w14:textId="77777777">
        <w:tc>
          <w:tcPr>
            <w:tcW w:w="2154" w:type="dxa"/>
            <w:vAlign w:val="center"/>
          </w:tcPr>
          <w:p w14:paraId="5D6EA868" w14:textId="77777777" w:rsidR="00485776" w:rsidRDefault="00E36DA9" w:rsidP="003E4412">
            <w:pPr>
              <w:suppressAutoHyphens/>
              <w:spacing w:before="113"/>
              <w:rPr>
                <w:rFonts w:ascii="Arial" w:hAnsi="Arial" w:cs="Arial"/>
                <w:lang w:eastAsia="en-US"/>
              </w:rPr>
            </w:pPr>
            <w:r>
              <w:rPr>
                <w:rFonts w:ascii="Arial" w:hAnsi="Arial" w:cs="Arial"/>
                <w:lang w:eastAsia="en-US"/>
              </w:rPr>
              <w:t>Auto-ARIMA</w:t>
            </w:r>
          </w:p>
        </w:tc>
        <w:tc>
          <w:tcPr>
            <w:tcW w:w="2271" w:type="dxa"/>
            <w:vAlign w:val="center"/>
          </w:tcPr>
          <w:p w14:paraId="793F778B"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(0,0,1)(1,0,1)[12]</w:t>
            </w:r>
          </w:p>
        </w:tc>
        <w:tc>
          <w:tcPr>
            <w:tcW w:w="2229" w:type="dxa"/>
            <w:vAlign w:val="center"/>
          </w:tcPr>
          <w:p w14:paraId="12DA0091"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29.35</w:t>
            </w:r>
          </w:p>
        </w:tc>
        <w:tc>
          <w:tcPr>
            <w:tcW w:w="1834" w:type="dxa"/>
            <w:vAlign w:val="center"/>
          </w:tcPr>
          <w:p w14:paraId="505471E6"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3.38</w:t>
            </w:r>
          </w:p>
        </w:tc>
      </w:tr>
      <w:tr w:rsidR="00485776" w14:paraId="75E201C6" w14:textId="77777777">
        <w:tc>
          <w:tcPr>
            <w:tcW w:w="2154" w:type="dxa"/>
            <w:vAlign w:val="center"/>
          </w:tcPr>
          <w:p w14:paraId="394B8307" w14:textId="77777777" w:rsidR="00485776" w:rsidRDefault="00E36DA9" w:rsidP="003E4412">
            <w:pPr>
              <w:suppressAutoHyphens/>
              <w:spacing w:before="113"/>
              <w:rPr>
                <w:rFonts w:ascii="Arial" w:hAnsi="Arial" w:cs="Arial"/>
                <w:lang w:eastAsia="en-US"/>
              </w:rPr>
            </w:pPr>
            <w:r>
              <w:rPr>
                <w:rFonts w:ascii="Arial" w:hAnsi="Arial" w:cs="Arial"/>
                <w:lang w:eastAsia="en-US"/>
              </w:rPr>
              <w:t>Prophet</w:t>
            </w:r>
          </w:p>
        </w:tc>
        <w:tc>
          <w:tcPr>
            <w:tcW w:w="2271" w:type="dxa"/>
            <w:vAlign w:val="center"/>
          </w:tcPr>
          <w:p w14:paraId="20EE8481"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 xml:space="preserve">yearly seasonality, multiplicative </w:t>
            </w:r>
          </w:p>
        </w:tc>
        <w:tc>
          <w:tcPr>
            <w:tcW w:w="2229" w:type="dxa"/>
            <w:vAlign w:val="center"/>
          </w:tcPr>
          <w:p w14:paraId="795DFDFC"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29.72</w:t>
            </w:r>
          </w:p>
        </w:tc>
        <w:tc>
          <w:tcPr>
            <w:tcW w:w="1834" w:type="dxa"/>
            <w:vAlign w:val="center"/>
          </w:tcPr>
          <w:p w14:paraId="25E5A46F"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3.44</w:t>
            </w:r>
          </w:p>
        </w:tc>
      </w:tr>
      <w:tr w:rsidR="00485776" w14:paraId="691F0785" w14:textId="77777777">
        <w:tc>
          <w:tcPr>
            <w:tcW w:w="2154" w:type="dxa"/>
            <w:vAlign w:val="center"/>
          </w:tcPr>
          <w:p w14:paraId="7A6B05C2" w14:textId="77777777" w:rsidR="00485776" w:rsidRDefault="00E36DA9" w:rsidP="003E4412">
            <w:pPr>
              <w:suppressAutoHyphens/>
              <w:spacing w:before="113"/>
              <w:rPr>
                <w:rFonts w:ascii="Arial" w:hAnsi="Arial" w:cs="Arial"/>
                <w:lang w:eastAsia="en-US"/>
              </w:rPr>
            </w:pPr>
            <w:r>
              <w:rPr>
                <w:rFonts w:ascii="Arial" w:hAnsi="Arial" w:cs="Arial"/>
                <w:lang w:eastAsia="en-US"/>
              </w:rPr>
              <w:t>SARIMAX</w:t>
            </w:r>
          </w:p>
        </w:tc>
        <w:tc>
          <w:tcPr>
            <w:tcW w:w="2271" w:type="dxa"/>
            <w:vAlign w:val="center"/>
          </w:tcPr>
          <w:p w14:paraId="76C8D4FD"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(0,0,</w:t>
            </w:r>
            <w:proofErr w:type="gramStart"/>
            <w:r>
              <w:rPr>
                <w:rFonts w:ascii="Arial" w:hAnsi="Arial" w:cs="Arial"/>
                <w:lang w:eastAsia="en-US"/>
              </w:rPr>
              <w:t>1)(</w:t>
            </w:r>
            <w:proofErr w:type="gramEnd"/>
            <w:r>
              <w:rPr>
                <w:rFonts w:ascii="Arial" w:hAnsi="Arial" w:cs="Arial"/>
                <w:lang w:eastAsia="en-US"/>
              </w:rPr>
              <w:t>1,0,1)[12]</w:t>
            </w:r>
          </w:p>
          <w:p w14:paraId="119FF54F" w14:textId="77777777" w:rsidR="00485776" w:rsidRDefault="00E36DA9" w:rsidP="003E4412">
            <w:pPr>
              <w:suppressAutoHyphens/>
              <w:jc w:val="right"/>
              <w:rPr>
                <w:rFonts w:ascii="Arial" w:hAnsi="Arial" w:cs="Arial"/>
                <w:lang w:eastAsia="en-US"/>
              </w:rPr>
            </w:pPr>
            <w:r>
              <w:rPr>
                <w:rFonts w:ascii="Arial" w:hAnsi="Arial" w:cs="Arial"/>
                <w:lang w:eastAsia="en-US"/>
              </w:rPr>
              <w:t xml:space="preserve">X: maximum rain, lag6, insolation </w:t>
            </w:r>
          </w:p>
        </w:tc>
        <w:tc>
          <w:tcPr>
            <w:tcW w:w="2229" w:type="dxa"/>
            <w:vAlign w:val="center"/>
          </w:tcPr>
          <w:p w14:paraId="409293DE"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30.63</w:t>
            </w:r>
          </w:p>
        </w:tc>
        <w:tc>
          <w:tcPr>
            <w:tcW w:w="1834" w:type="dxa"/>
            <w:vAlign w:val="center"/>
          </w:tcPr>
          <w:p w14:paraId="523F8004"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3.34</w:t>
            </w:r>
          </w:p>
        </w:tc>
      </w:tr>
      <w:tr w:rsidR="00485776" w14:paraId="2D82ED2F" w14:textId="77777777">
        <w:tc>
          <w:tcPr>
            <w:tcW w:w="2154" w:type="dxa"/>
            <w:vAlign w:val="center"/>
          </w:tcPr>
          <w:p w14:paraId="667072FF" w14:textId="77777777" w:rsidR="00485776" w:rsidRDefault="00E36DA9" w:rsidP="003E4412">
            <w:pPr>
              <w:suppressAutoHyphens/>
              <w:spacing w:before="113"/>
              <w:rPr>
                <w:rFonts w:ascii="Arial" w:hAnsi="Arial" w:cs="Arial"/>
                <w:lang w:eastAsia="en-US"/>
              </w:rPr>
            </w:pPr>
            <w:proofErr w:type="spellStart"/>
            <w:r>
              <w:rPr>
                <w:rFonts w:ascii="Arial" w:hAnsi="Arial" w:cs="Arial"/>
                <w:lang w:eastAsia="en-US"/>
              </w:rPr>
              <w:t>LightGBM</w:t>
            </w:r>
            <w:proofErr w:type="spellEnd"/>
          </w:p>
        </w:tc>
        <w:tc>
          <w:tcPr>
            <w:tcW w:w="2271" w:type="dxa"/>
            <w:vAlign w:val="center"/>
          </w:tcPr>
          <w:p w14:paraId="02F8A03E" w14:textId="77777777" w:rsidR="00485776" w:rsidRDefault="00E36DA9" w:rsidP="003E4412">
            <w:pPr>
              <w:suppressAutoHyphens/>
              <w:spacing w:before="113"/>
              <w:jc w:val="right"/>
              <w:rPr>
                <w:rFonts w:ascii="Arial" w:hAnsi="Arial" w:cs="Arial"/>
                <w:lang w:eastAsia="en-US"/>
              </w:rPr>
            </w:pPr>
            <w:proofErr w:type="spellStart"/>
            <w:r>
              <w:rPr>
                <w:rFonts w:ascii="Arial" w:hAnsi="Arial" w:cs="Arial"/>
                <w:lang w:eastAsia="en-US"/>
              </w:rPr>
              <w:t>num_leaves</w:t>
            </w:r>
            <w:proofErr w:type="spellEnd"/>
            <w:r>
              <w:rPr>
                <w:rFonts w:ascii="Arial" w:hAnsi="Arial" w:cs="Arial"/>
                <w:lang w:eastAsia="en-US"/>
              </w:rPr>
              <w:t xml:space="preserve">=72, </w:t>
            </w:r>
            <w:proofErr w:type="spellStart"/>
            <w:r>
              <w:rPr>
                <w:rFonts w:ascii="Arial" w:hAnsi="Arial" w:cs="Arial"/>
                <w:lang w:eastAsia="en-US"/>
              </w:rPr>
              <w:t>n_estimators</w:t>
            </w:r>
            <w:proofErr w:type="spellEnd"/>
            <w:r>
              <w:rPr>
                <w:rFonts w:ascii="Arial" w:hAnsi="Arial" w:cs="Arial"/>
                <w:lang w:eastAsia="en-US"/>
              </w:rPr>
              <w:t xml:space="preserve">=130, </w:t>
            </w:r>
            <w:proofErr w:type="spellStart"/>
            <w:r>
              <w:rPr>
                <w:rFonts w:ascii="Arial" w:hAnsi="Arial" w:cs="Arial"/>
                <w:lang w:eastAsia="en-US"/>
              </w:rPr>
              <w:t>max_depth</w:t>
            </w:r>
            <w:proofErr w:type="spellEnd"/>
            <w:r>
              <w:rPr>
                <w:rFonts w:ascii="Arial" w:hAnsi="Arial" w:cs="Arial"/>
                <w:lang w:eastAsia="en-US"/>
              </w:rPr>
              <w:t xml:space="preserve">=11, </w:t>
            </w:r>
            <w:proofErr w:type="spellStart"/>
            <w:r>
              <w:rPr>
                <w:rFonts w:ascii="Arial" w:hAnsi="Arial" w:cs="Arial"/>
                <w:lang w:eastAsia="en-US"/>
              </w:rPr>
              <w:t>learning_rate</w:t>
            </w:r>
            <w:proofErr w:type="spellEnd"/>
            <w:r>
              <w:rPr>
                <w:rFonts w:ascii="Arial" w:hAnsi="Arial" w:cs="Arial"/>
                <w:lang w:eastAsia="en-US"/>
              </w:rPr>
              <w:t>=0.01</w:t>
            </w:r>
          </w:p>
        </w:tc>
        <w:tc>
          <w:tcPr>
            <w:tcW w:w="2229" w:type="dxa"/>
            <w:vAlign w:val="center"/>
          </w:tcPr>
          <w:p w14:paraId="17282AD1"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30.98</w:t>
            </w:r>
          </w:p>
        </w:tc>
        <w:tc>
          <w:tcPr>
            <w:tcW w:w="1834" w:type="dxa"/>
            <w:vAlign w:val="center"/>
          </w:tcPr>
          <w:p w14:paraId="7AFF418E" w14:textId="77777777" w:rsidR="00485776" w:rsidRDefault="00E36DA9" w:rsidP="003E4412">
            <w:pPr>
              <w:suppressAutoHyphens/>
              <w:spacing w:before="113"/>
              <w:jc w:val="right"/>
              <w:rPr>
                <w:rFonts w:ascii="Arial" w:hAnsi="Arial" w:cs="Arial"/>
                <w:lang w:eastAsia="en-US"/>
              </w:rPr>
            </w:pPr>
            <w:r>
              <w:rPr>
                <w:rFonts w:ascii="Arial" w:hAnsi="Arial" w:cs="Arial"/>
                <w:lang w:eastAsia="en-US"/>
              </w:rPr>
              <w:t>4.01</w:t>
            </w:r>
          </w:p>
        </w:tc>
      </w:tr>
    </w:tbl>
    <w:p w14:paraId="12D1DCA6" w14:textId="77777777" w:rsidR="00485776" w:rsidRDefault="00485776" w:rsidP="003E4412">
      <w:pPr>
        <w:suppressAutoHyphens/>
        <w:spacing w:line="288" w:lineRule="auto"/>
        <w:jc w:val="both"/>
        <w:rPr>
          <w:rFonts w:ascii="Arial" w:hAnsi="Arial" w:cs="Arial"/>
          <w:lang w:eastAsia="en-US"/>
        </w:rPr>
      </w:pPr>
    </w:p>
    <w:p w14:paraId="180A851A" w14:textId="77777777" w:rsidR="00485776" w:rsidRDefault="00E36DA9" w:rsidP="003E4412">
      <w:pPr>
        <w:suppressAutoHyphens/>
        <w:spacing w:line="288" w:lineRule="auto"/>
        <w:ind w:firstLine="284"/>
        <w:jc w:val="both"/>
        <w:rPr>
          <w:rFonts w:ascii="Arial" w:hAnsi="Arial" w:cs="Arial"/>
          <w:lang w:eastAsia="en-US"/>
        </w:rPr>
      </w:pPr>
      <w:r>
        <w:rPr>
          <w:rFonts w:ascii="Arial" w:hAnsi="Arial" w:cs="Arial"/>
          <w:b/>
          <w:lang w:eastAsia="en-US"/>
        </w:rPr>
        <w:t>Table 1.</w:t>
      </w:r>
      <w:r>
        <w:rPr>
          <w:rFonts w:ascii="Arial" w:hAnsi="Arial" w:cs="Arial"/>
          <w:lang w:eastAsia="en-US"/>
        </w:rPr>
        <w:t xml:space="preserve"> Model comparison.</w:t>
      </w:r>
    </w:p>
    <w:p w14:paraId="66A10425" w14:textId="77777777" w:rsidR="00485776" w:rsidRDefault="00485776" w:rsidP="003E4412">
      <w:pPr>
        <w:suppressAutoHyphens/>
        <w:spacing w:line="288" w:lineRule="auto"/>
        <w:jc w:val="both"/>
        <w:rPr>
          <w:rFonts w:ascii="Arial" w:hAnsi="Arial" w:cs="Arial"/>
        </w:rPr>
      </w:pPr>
    </w:p>
    <w:p w14:paraId="4A28E724"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Auto-ARIMA, which automatically selects the best model parameters, has the smallest standard deviation (SD) and performs slightly better than the Constant model. Therefore, it was chosen for forecasting monthly rainfall. The Auto-ARIMA model was tested on the data, and the results showed </w:t>
      </w:r>
      <w:r>
        <w:rPr>
          <w:rFonts w:ascii="Arial" w:hAnsi="Arial" w:cs="Arial"/>
          <w:b/>
          <w:bCs/>
        </w:rPr>
        <w:t>MAE=29.19</w:t>
      </w:r>
      <w:r>
        <w:rPr>
          <w:rFonts w:ascii="Arial" w:hAnsi="Arial" w:cs="Arial"/>
        </w:rPr>
        <w:t xml:space="preserve"> on the test set. The model displayed systematic inaccuracies, particularly struggling with the peaks and valleys of the time series, underestimating rainfall maxima and overestimating minima </w:t>
      </w:r>
      <w:r>
        <w:rPr>
          <w:rFonts w:ascii="Arial" w:hAnsi="Arial" w:cs="Arial"/>
          <w:b/>
        </w:rPr>
        <w:t>(Fig. 3)</w:t>
      </w:r>
      <w:r>
        <w:rPr>
          <w:rFonts w:ascii="Arial" w:hAnsi="Arial" w:cs="Arial"/>
        </w:rPr>
        <w:t>.</w:t>
      </w:r>
    </w:p>
    <w:p w14:paraId="1E3838E8" w14:textId="77777777" w:rsidR="00485776" w:rsidRDefault="00485776" w:rsidP="003E4412">
      <w:pPr>
        <w:suppressAutoHyphens/>
        <w:spacing w:line="288" w:lineRule="auto"/>
        <w:ind w:firstLine="284"/>
        <w:jc w:val="both"/>
        <w:rPr>
          <w:rFonts w:ascii="Arial" w:hAnsi="Arial" w:cs="Arial"/>
        </w:rPr>
      </w:pPr>
    </w:p>
    <w:p w14:paraId="6DEBD42D" w14:textId="77777777" w:rsidR="00485776" w:rsidRDefault="00E36DA9" w:rsidP="003E4412">
      <w:pPr>
        <w:suppressAutoHyphens/>
        <w:spacing w:line="288" w:lineRule="auto"/>
        <w:jc w:val="both"/>
        <w:rPr>
          <w:rFonts w:ascii="Arial" w:hAnsi="Arial" w:cs="Arial"/>
        </w:rPr>
      </w:pPr>
      <w:r>
        <w:rPr>
          <w:noProof/>
        </w:rPr>
        <w:drawing>
          <wp:anchor distT="0" distB="0" distL="0" distR="0" simplePos="0" relativeHeight="14" behindDoc="0" locked="0" layoutInCell="0" allowOverlap="1" wp14:anchorId="2B772FF2" wp14:editId="16771854">
            <wp:simplePos x="0" y="0"/>
            <wp:positionH relativeFrom="column">
              <wp:align>center</wp:align>
            </wp:positionH>
            <wp:positionV relativeFrom="paragraph">
              <wp:posOffset>635</wp:posOffset>
            </wp:positionV>
            <wp:extent cx="5400040" cy="1799590"/>
            <wp:effectExtent l="0" t="0" r="0" b="0"/>
            <wp:wrapTopAndBottom/>
            <wp:docPr id="3" name="Imat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
                    <pic:cNvPicPr>
                      <a:picLocks noChangeAspect="1" noChangeArrowheads="1"/>
                    </pic:cNvPicPr>
                  </pic:nvPicPr>
                  <pic:blipFill>
                    <a:blip r:embed="rId8"/>
                    <a:stretch>
                      <a:fillRect/>
                    </a:stretch>
                  </pic:blipFill>
                  <pic:spPr bwMode="auto">
                    <a:xfrm>
                      <a:off x="0" y="0"/>
                      <a:ext cx="5400040" cy="1799590"/>
                    </a:xfrm>
                    <a:prstGeom prst="rect">
                      <a:avLst/>
                    </a:prstGeom>
                  </pic:spPr>
                </pic:pic>
              </a:graphicData>
            </a:graphic>
          </wp:anchor>
        </w:drawing>
      </w:r>
      <w:r>
        <w:rPr>
          <w:rFonts w:ascii="Arial" w:hAnsi="Arial" w:cs="Arial"/>
          <w:b/>
        </w:rPr>
        <w:t>Figure 3</w:t>
      </w:r>
      <w:r>
        <w:rPr>
          <w:rFonts w:ascii="Arial" w:hAnsi="Arial" w:cs="Arial"/>
        </w:rPr>
        <w:t xml:space="preserve">. Forecast vs. original data. </w:t>
      </w:r>
    </w:p>
    <w:p w14:paraId="0B37AF86" w14:textId="77777777" w:rsidR="00485776" w:rsidRDefault="00485776" w:rsidP="003E4412">
      <w:pPr>
        <w:suppressAutoHyphens/>
        <w:spacing w:line="288" w:lineRule="auto"/>
        <w:jc w:val="both"/>
        <w:rPr>
          <w:rFonts w:ascii="Arial" w:hAnsi="Arial" w:cs="Arial"/>
        </w:rPr>
      </w:pPr>
    </w:p>
    <w:p w14:paraId="72554DD1"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After testing, </w:t>
      </w:r>
      <w:r>
        <w:rPr>
          <w:rFonts w:ascii="Arial" w:hAnsi="Arial" w:cs="Arial"/>
          <w:bCs/>
        </w:rPr>
        <w:t>Auto-ARIMA</w:t>
      </w:r>
      <w:r>
        <w:rPr>
          <w:rFonts w:ascii="Arial" w:hAnsi="Arial" w:cs="Arial"/>
        </w:rPr>
        <w:t xml:space="preserve"> model was used to generate forecasts for the year </w:t>
      </w:r>
      <w:r>
        <w:rPr>
          <w:rFonts w:ascii="Arial" w:hAnsi="Arial" w:cs="Arial"/>
          <w:bCs/>
        </w:rPr>
        <w:t>2025</w:t>
      </w:r>
      <w:r>
        <w:rPr>
          <w:rFonts w:ascii="Arial" w:hAnsi="Arial" w:cs="Arial"/>
        </w:rPr>
        <w:t xml:space="preserve">. Model was trained on the full dataset and forecasted monthly rainfall for the entire year of 2025. The forecast indicated not very variable rainfall across </w:t>
      </w:r>
      <w:r>
        <w:rPr>
          <w:rFonts w:ascii="Arial" w:hAnsi="Arial" w:cs="Arial"/>
        </w:rPr>
        <w:lastRenderedPageBreak/>
        <w:t>the year, with higher rainfall expected for May (61 mm) and</w:t>
      </w:r>
      <w:r>
        <w:rPr>
          <w:rFonts w:ascii="Arial" w:hAnsi="Arial" w:cs="Arial"/>
          <w:bCs/>
        </w:rPr>
        <w:t xml:space="preserve"> October</w:t>
      </w:r>
      <w:r>
        <w:rPr>
          <w:rFonts w:ascii="Arial" w:hAnsi="Arial" w:cs="Arial"/>
        </w:rPr>
        <w:t xml:space="preserve"> (</w:t>
      </w:r>
      <w:r>
        <w:rPr>
          <w:rFonts w:ascii="Arial" w:hAnsi="Arial" w:cs="Arial"/>
          <w:bCs/>
        </w:rPr>
        <w:t>65 mm)</w:t>
      </w:r>
      <w:r>
        <w:rPr>
          <w:rFonts w:ascii="Arial" w:hAnsi="Arial" w:cs="Arial"/>
        </w:rPr>
        <w:t>. The forecasted values are as follows (</w:t>
      </w:r>
      <w:r w:rsidRPr="00E36DA9">
        <w:rPr>
          <w:rFonts w:ascii="Arial" w:hAnsi="Arial" w:cs="Arial"/>
          <w:b/>
        </w:rPr>
        <w:t>Table 2</w:t>
      </w:r>
      <w:r>
        <w:rPr>
          <w:rFonts w:ascii="Arial" w:hAnsi="Arial" w:cs="Arial"/>
        </w:rPr>
        <w:t>):</w:t>
      </w:r>
    </w:p>
    <w:p w14:paraId="4D973639" w14:textId="77777777" w:rsidR="00485776" w:rsidRDefault="00485776" w:rsidP="003E4412">
      <w:pPr>
        <w:pStyle w:val="HTMLPreformatted"/>
        <w:rPr>
          <w:rFonts w:ascii="Arial" w:hAnsi="Arial" w:cs="Arial"/>
          <w:b/>
          <w:sz w:val="24"/>
          <w:szCs w:val="24"/>
        </w:rPr>
      </w:pPr>
    </w:p>
    <w:p w14:paraId="3D0806BE" w14:textId="77777777" w:rsidR="00485776" w:rsidRDefault="00E36DA9" w:rsidP="003E4412">
      <w:pPr>
        <w:suppressAutoHyphens/>
        <w:spacing w:line="288" w:lineRule="auto"/>
        <w:ind w:firstLine="284"/>
        <w:jc w:val="both"/>
        <w:rPr>
          <w:rFonts w:ascii="Arial" w:hAnsi="Arial" w:cs="Arial"/>
        </w:rPr>
      </w:pPr>
      <w:r>
        <w:rPr>
          <w:rFonts w:ascii="Arial" w:hAnsi="Arial" w:cs="Arial"/>
          <w:b/>
          <w:bCs/>
        </w:rPr>
        <w:t>Table 2.</w:t>
      </w:r>
      <w:r>
        <w:rPr>
          <w:rFonts w:ascii="Arial" w:hAnsi="Arial" w:cs="Arial"/>
        </w:rPr>
        <w:t xml:space="preserve"> Forecast of Monthly Rainfall for 2025</w:t>
      </w:r>
    </w:p>
    <w:tbl>
      <w:tblPr>
        <w:tblW w:w="3621" w:type="dxa"/>
        <w:tblLayout w:type="fixed"/>
        <w:tblCellMar>
          <w:top w:w="55" w:type="dxa"/>
          <w:left w:w="55" w:type="dxa"/>
          <w:bottom w:w="55" w:type="dxa"/>
          <w:right w:w="55" w:type="dxa"/>
        </w:tblCellMar>
        <w:tblLook w:val="04A0" w:firstRow="1" w:lastRow="0" w:firstColumn="1" w:lastColumn="0" w:noHBand="0" w:noVBand="1"/>
      </w:tblPr>
      <w:tblGrid>
        <w:gridCol w:w="1409"/>
        <w:gridCol w:w="2212"/>
      </w:tblGrid>
      <w:tr w:rsidR="00485776" w14:paraId="2B6833C4" w14:textId="77777777">
        <w:tc>
          <w:tcPr>
            <w:tcW w:w="1409" w:type="dxa"/>
            <w:tcBorders>
              <w:bottom w:val="single" w:sz="6" w:space="0" w:color="000000"/>
            </w:tcBorders>
          </w:tcPr>
          <w:p w14:paraId="77F77F49" w14:textId="77777777" w:rsidR="00485776" w:rsidRDefault="00E36DA9" w:rsidP="003E4412">
            <w:pPr>
              <w:pStyle w:val="HTMLPreformatted"/>
              <w:rPr>
                <w:rFonts w:ascii="Arial" w:hAnsi="Arial" w:cs="Arial"/>
                <w:b/>
                <w:sz w:val="24"/>
                <w:szCs w:val="24"/>
              </w:rPr>
            </w:pPr>
            <w:r>
              <w:rPr>
                <w:rFonts w:ascii="Arial" w:hAnsi="Arial" w:cs="Arial"/>
                <w:b/>
                <w:sz w:val="24"/>
                <w:szCs w:val="24"/>
              </w:rPr>
              <w:t>Month</w:t>
            </w:r>
          </w:p>
        </w:tc>
        <w:tc>
          <w:tcPr>
            <w:tcW w:w="2212" w:type="dxa"/>
            <w:tcBorders>
              <w:bottom w:val="single" w:sz="6" w:space="0" w:color="000000"/>
            </w:tcBorders>
          </w:tcPr>
          <w:p w14:paraId="6CDB12AC" w14:textId="77777777" w:rsidR="00485776" w:rsidRDefault="00E36DA9" w:rsidP="003E4412">
            <w:pPr>
              <w:pStyle w:val="HTMLPreformatted"/>
              <w:rPr>
                <w:rFonts w:ascii="Arial" w:hAnsi="Arial" w:cs="Arial"/>
                <w:b/>
                <w:sz w:val="24"/>
                <w:szCs w:val="24"/>
              </w:rPr>
            </w:pPr>
            <w:r>
              <w:rPr>
                <w:rFonts w:ascii="Arial" w:hAnsi="Arial" w:cs="Arial"/>
                <w:b/>
                <w:sz w:val="24"/>
                <w:szCs w:val="24"/>
              </w:rPr>
              <w:t>Total Rainfall, mm</w:t>
            </w:r>
          </w:p>
        </w:tc>
      </w:tr>
      <w:tr w:rsidR="00485776" w14:paraId="6485CAA9" w14:textId="77777777">
        <w:tc>
          <w:tcPr>
            <w:tcW w:w="1409" w:type="dxa"/>
            <w:tcMar>
              <w:top w:w="0" w:type="dxa"/>
              <w:left w:w="0" w:type="dxa"/>
              <w:bottom w:w="0" w:type="dxa"/>
              <w:right w:w="0" w:type="dxa"/>
            </w:tcMar>
          </w:tcPr>
          <w:p w14:paraId="5796B39A" w14:textId="77777777" w:rsidR="00485776" w:rsidRDefault="00E36DA9" w:rsidP="003E4412">
            <w:pPr>
              <w:pStyle w:val="HTMLPreformatted"/>
              <w:spacing w:before="113"/>
            </w:pPr>
            <w:r>
              <w:rPr>
                <w:rFonts w:ascii="Arial" w:hAnsi="Arial" w:cs="Arial"/>
                <w:sz w:val="24"/>
                <w:szCs w:val="24"/>
              </w:rPr>
              <w:t>2025-01</w:t>
            </w:r>
          </w:p>
        </w:tc>
        <w:tc>
          <w:tcPr>
            <w:tcW w:w="2212" w:type="dxa"/>
            <w:tcMar>
              <w:top w:w="0" w:type="dxa"/>
              <w:left w:w="0" w:type="dxa"/>
              <w:bottom w:w="0" w:type="dxa"/>
              <w:right w:w="0" w:type="dxa"/>
            </w:tcMar>
          </w:tcPr>
          <w:p w14:paraId="4B750D23" w14:textId="77777777" w:rsidR="00485776" w:rsidRDefault="00E36DA9" w:rsidP="003E4412">
            <w:pPr>
              <w:pStyle w:val="HTMLPreformatted"/>
              <w:spacing w:before="113"/>
              <w:jc w:val="right"/>
            </w:pPr>
            <w:r>
              <w:rPr>
                <w:rFonts w:ascii="Arial" w:hAnsi="Arial" w:cs="Arial"/>
                <w:sz w:val="24"/>
                <w:szCs w:val="24"/>
              </w:rPr>
              <w:t>31</w:t>
            </w:r>
          </w:p>
        </w:tc>
      </w:tr>
      <w:tr w:rsidR="00485776" w14:paraId="091E70CC" w14:textId="77777777">
        <w:tc>
          <w:tcPr>
            <w:tcW w:w="1409" w:type="dxa"/>
            <w:tcMar>
              <w:top w:w="0" w:type="dxa"/>
              <w:left w:w="0" w:type="dxa"/>
              <w:bottom w:w="0" w:type="dxa"/>
              <w:right w:w="0" w:type="dxa"/>
            </w:tcMar>
          </w:tcPr>
          <w:p w14:paraId="7BBC9227" w14:textId="77777777" w:rsidR="00485776" w:rsidRDefault="00E36DA9" w:rsidP="003E4412">
            <w:pPr>
              <w:pStyle w:val="HTMLPreformatted"/>
              <w:spacing w:before="113"/>
            </w:pPr>
            <w:r>
              <w:rPr>
                <w:rFonts w:ascii="Arial" w:hAnsi="Arial" w:cs="Arial"/>
                <w:sz w:val="24"/>
                <w:szCs w:val="24"/>
              </w:rPr>
              <w:t>2025-02</w:t>
            </w:r>
          </w:p>
        </w:tc>
        <w:tc>
          <w:tcPr>
            <w:tcW w:w="2212" w:type="dxa"/>
            <w:tcMar>
              <w:top w:w="0" w:type="dxa"/>
              <w:left w:w="0" w:type="dxa"/>
              <w:bottom w:w="0" w:type="dxa"/>
              <w:right w:w="0" w:type="dxa"/>
            </w:tcMar>
          </w:tcPr>
          <w:p w14:paraId="0C3FDD6E" w14:textId="77777777" w:rsidR="00485776" w:rsidRDefault="00E36DA9" w:rsidP="003E4412">
            <w:pPr>
              <w:pStyle w:val="HTMLPreformatted"/>
              <w:spacing w:before="113"/>
              <w:jc w:val="right"/>
            </w:pPr>
            <w:r>
              <w:rPr>
                <w:rFonts w:ascii="Arial" w:hAnsi="Arial" w:cs="Arial"/>
                <w:sz w:val="24"/>
                <w:szCs w:val="24"/>
              </w:rPr>
              <w:t>23</w:t>
            </w:r>
          </w:p>
        </w:tc>
      </w:tr>
      <w:tr w:rsidR="00485776" w14:paraId="05C5212F" w14:textId="77777777">
        <w:tc>
          <w:tcPr>
            <w:tcW w:w="1409" w:type="dxa"/>
            <w:tcMar>
              <w:top w:w="0" w:type="dxa"/>
              <w:left w:w="0" w:type="dxa"/>
              <w:bottom w:w="0" w:type="dxa"/>
              <w:right w:w="0" w:type="dxa"/>
            </w:tcMar>
          </w:tcPr>
          <w:p w14:paraId="6FD9FF8C" w14:textId="77777777" w:rsidR="00485776" w:rsidRDefault="00E36DA9" w:rsidP="003E4412">
            <w:pPr>
              <w:pStyle w:val="HTMLPreformatted"/>
              <w:spacing w:before="113"/>
            </w:pPr>
            <w:r>
              <w:rPr>
                <w:rFonts w:ascii="Arial" w:hAnsi="Arial" w:cs="Arial"/>
                <w:sz w:val="24"/>
                <w:szCs w:val="24"/>
              </w:rPr>
              <w:t>2025-03</w:t>
            </w:r>
          </w:p>
        </w:tc>
        <w:tc>
          <w:tcPr>
            <w:tcW w:w="2212" w:type="dxa"/>
            <w:tcMar>
              <w:top w:w="0" w:type="dxa"/>
              <w:left w:w="0" w:type="dxa"/>
              <w:bottom w:w="0" w:type="dxa"/>
              <w:right w:w="0" w:type="dxa"/>
            </w:tcMar>
          </w:tcPr>
          <w:p w14:paraId="192D9BF7" w14:textId="77777777" w:rsidR="00485776" w:rsidRDefault="00E36DA9" w:rsidP="003E4412">
            <w:pPr>
              <w:pStyle w:val="HTMLPreformatted"/>
              <w:spacing w:before="113"/>
              <w:jc w:val="right"/>
            </w:pPr>
            <w:r>
              <w:rPr>
                <w:rFonts w:ascii="Arial" w:hAnsi="Arial" w:cs="Arial"/>
                <w:sz w:val="24"/>
                <w:szCs w:val="24"/>
              </w:rPr>
              <w:t>38</w:t>
            </w:r>
          </w:p>
        </w:tc>
      </w:tr>
      <w:tr w:rsidR="00485776" w14:paraId="1CDF8BB5" w14:textId="77777777">
        <w:tc>
          <w:tcPr>
            <w:tcW w:w="1409" w:type="dxa"/>
            <w:tcMar>
              <w:top w:w="0" w:type="dxa"/>
              <w:left w:w="0" w:type="dxa"/>
              <w:bottom w:w="0" w:type="dxa"/>
              <w:right w:w="0" w:type="dxa"/>
            </w:tcMar>
          </w:tcPr>
          <w:p w14:paraId="7696C25E" w14:textId="77777777" w:rsidR="00485776" w:rsidRDefault="00E36DA9" w:rsidP="003E4412">
            <w:pPr>
              <w:pStyle w:val="HTMLPreformatted"/>
              <w:spacing w:before="113"/>
            </w:pPr>
            <w:r>
              <w:rPr>
                <w:rFonts w:ascii="Arial" w:hAnsi="Arial" w:cs="Arial"/>
                <w:sz w:val="24"/>
                <w:szCs w:val="24"/>
              </w:rPr>
              <w:t>2025-04</w:t>
            </w:r>
          </w:p>
        </w:tc>
        <w:tc>
          <w:tcPr>
            <w:tcW w:w="2212" w:type="dxa"/>
            <w:tcMar>
              <w:top w:w="0" w:type="dxa"/>
              <w:left w:w="0" w:type="dxa"/>
              <w:bottom w:w="0" w:type="dxa"/>
              <w:right w:w="0" w:type="dxa"/>
            </w:tcMar>
          </w:tcPr>
          <w:p w14:paraId="10AB7621" w14:textId="77777777" w:rsidR="00485776" w:rsidRDefault="00E36DA9" w:rsidP="003E4412">
            <w:pPr>
              <w:pStyle w:val="HTMLPreformatted"/>
              <w:spacing w:before="113"/>
              <w:jc w:val="right"/>
            </w:pPr>
            <w:r>
              <w:rPr>
                <w:rFonts w:ascii="Arial" w:hAnsi="Arial" w:cs="Arial"/>
                <w:sz w:val="24"/>
                <w:szCs w:val="24"/>
              </w:rPr>
              <w:t>56</w:t>
            </w:r>
          </w:p>
        </w:tc>
      </w:tr>
      <w:tr w:rsidR="00485776" w14:paraId="5F1F3B3A" w14:textId="77777777">
        <w:tc>
          <w:tcPr>
            <w:tcW w:w="1409" w:type="dxa"/>
            <w:tcMar>
              <w:top w:w="0" w:type="dxa"/>
              <w:left w:w="0" w:type="dxa"/>
              <w:bottom w:w="0" w:type="dxa"/>
              <w:right w:w="0" w:type="dxa"/>
            </w:tcMar>
          </w:tcPr>
          <w:p w14:paraId="46FF6FAD" w14:textId="77777777" w:rsidR="00485776" w:rsidRDefault="00E36DA9" w:rsidP="003E4412">
            <w:pPr>
              <w:pStyle w:val="HTMLPreformatted"/>
              <w:spacing w:before="113"/>
            </w:pPr>
            <w:r>
              <w:rPr>
                <w:rFonts w:ascii="Arial" w:hAnsi="Arial" w:cs="Arial"/>
                <w:sz w:val="24"/>
                <w:szCs w:val="24"/>
              </w:rPr>
              <w:t>2025-05</w:t>
            </w:r>
          </w:p>
        </w:tc>
        <w:tc>
          <w:tcPr>
            <w:tcW w:w="2212" w:type="dxa"/>
            <w:tcMar>
              <w:top w:w="0" w:type="dxa"/>
              <w:left w:w="0" w:type="dxa"/>
              <w:bottom w:w="0" w:type="dxa"/>
              <w:right w:w="0" w:type="dxa"/>
            </w:tcMar>
          </w:tcPr>
          <w:p w14:paraId="506C2048" w14:textId="77777777" w:rsidR="00485776" w:rsidRDefault="00E36DA9" w:rsidP="003E4412">
            <w:pPr>
              <w:pStyle w:val="HTMLPreformatted"/>
              <w:spacing w:before="113"/>
              <w:jc w:val="right"/>
            </w:pPr>
            <w:r>
              <w:rPr>
                <w:rFonts w:ascii="Arial" w:hAnsi="Arial" w:cs="Arial"/>
                <w:sz w:val="24"/>
                <w:szCs w:val="24"/>
              </w:rPr>
              <w:t>61</w:t>
            </w:r>
          </w:p>
        </w:tc>
      </w:tr>
      <w:tr w:rsidR="00485776" w14:paraId="1C351FDC" w14:textId="77777777">
        <w:tc>
          <w:tcPr>
            <w:tcW w:w="1409" w:type="dxa"/>
            <w:tcMar>
              <w:top w:w="0" w:type="dxa"/>
              <w:left w:w="0" w:type="dxa"/>
              <w:bottom w:w="0" w:type="dxa"/>
              <w:right w:w="0" w:type="dxa"/>
            </w:tcMar>
          </w:tcPr>
          <w:p w14:paraId="4C300E70" w14:textId="77777777" w:rsidR="00485776" w:rsidRDefault="00E36DA9" w:rsidP="003E4412">
            <w:pPr>
              <w:pStyle w:val="HTMLPreformatted"/>
              <w:spacing w:before="113"/>
            </w:pPr>
            <w:r>
              <w:rPr>
                <w:rFonts w:ascii="Arial" w:hAnsi="Arial" w:cs="Arial"/>
                <w:sz w:val="24"/>
                <w:szCs w:val="24"/>
              </w:rPr>
              <w:t>2025-06</w:t>
            </w:r>
          </w:p>
        </w:tc>
        <w:tc>
          <w:tcPr>
            <w:tcW w:w="2212" w:type="dxa"/>
            <w:tcMar>
              <w:top w:w="0" w:type="dxa"/>
              <w:left w:w="0" w:type="dxa"/>
              <w:bottom w:w="0" w:type="dxa"/>
              <w:right w:w="0" w:type="dxa"/>
            </w:tcMar>
          </w:tcPr>
          <w:p w14:paraId="6AA6CDE1" w14:textId="77777777" w:rsidR="00485776" w:rsidRDefault="00E36DA9" w:rsidP="003E4412">
            <w:pPr>
              <w:pStyle w:val="HTMLPreformatted"/>
              <w:spacing w:before="113"/>
              <w:jc w:val="right"/>
            </w:pPr>
            <w:r>
              <w:rPr>
                <w:rFonts w:ascii="Arial" w:hAnsi="Arial" w:cs="Arial"/>
                <w:sz w:val="24"/>
                <w:szCs w:val="24"/>
              </w:rPr>
              <w:t>45</w:t>
            </w:r>
          </w:p>
        </w:tc>
      </w:tr>
      <w:tr w:rsidR="00485776" w14:paraId="241F0A14" w14:textId="77777777">
        <w:tc>
          <w:tcPr>
            <w:tcW w:w="1409" w:type="dxa"/>
            <w:tcMar>
              <w:top w:w="0" w:type="dxa"/>
              <w:left w:w="0" w:type="dxa"/>
              <w:bottom w:w="0" w:type="dxa"/>
              <w:right w:w="0" w:type="dxa"/>
            </w:tcMar>
          </w:tcPr>
          <w:p w14:paraId="3D13FCB6" w14:textId="77777777" w:rsidR="00485776" w:rsidRDefault="00E36DA9" w:rsidP="003E4412">
            <w:pPr>
              <w:pStyle w:val="HTMLPreformatted"/>
              <w:spacing w:before="113"/>
            </w:pPr>
            <w:r>
              <w:rPr>
                <w:rFonts w:ascii="Arial" w:hAnsi="Arial" w:cs="Arial"/>
                <w:sz w:val="24"/>
                <w:szCs w:val="24"/>
              </w:rPr>
              <w:t>2025-07</w:t>
            </w:r>
          </w:p>
        </w:tc>
        <w:tc>
          <w:tcPr>
            <w:tcW w:w="2212" w:type="dxa"/>
            <w:tcMar>
              <w:top w:w="0" w:type="dxa"/>
              <w:left w:w="0" w:type="dxa"/>
              <w:bottom w:w="0" w:type="dxa"/>
              <w:right w:w="0" w:type="dxa"/>
            </w:tcMar>
          </w:tcPr>
          <w:p w14:paraId="42D29807" w14:textId="77777777" w:rsidR="00485776" w:rsidRDefault="00E36DA9" w:rsidP="003E4412">
            <w:pPr>
              <w:pStyle w:val="HTMLPreformatted"/>
              <w:spacing w:before="113"/>
              <w:jc w:val="right"/>
            </w:pPr>
            <w:r>
              <w:rPr>
                <w:rFonts w:ascii="Arial" w:hAnsi="Arial" w:cs="Arial"/>
                <w:sz w:val="24"/>
                <w:szCs w:val="24"/>
              </w:rPr>
              <w:t>33</w:t>
            </w:r>
          </w:p>
        </w:tc>
      </w:tr>
      <w:tr w:rsidR="00485776" w14:paraId="7F827C90" w14:textId="77777777">
        <w:tc>
          <w:tcPr>
            <w:tcW w:w="1409" w:type="dxa"/>
            <w:tcMar>
              <w:top w:w="0" w:type="dxa"/>
              <w:left w:w="0" w:type="dxa"/>
              <w:bottom w:w="0" w:type="dxa"/>
              <w:right w:w="0" w:type="dxa"/>
            </w:tcMar>
          </w:tcPr>
          <w:p w14:paraId="55D26A52" w14:textId="77777777" w:rsidR="00485776" w:rsidRDefault="00E36DA9" w:rsidP="003E4412">
            <w:pPr>
              <w:pStyle w:val="HTMLPreformatted"/>
              <w:spacing w:before="113"/>
            </w:pPr>
            <w:r>
              <w:rPr>
                <w:rFonts w:ascii="Arial" w:hAnsi="Arial" w:cs="Arial"/>
                <w:sz w:val="24"/>
                <w:szCs w:val="24"/>
              </w:rPr>
              <w:t>2025-08</w:t>
            </w:r>
          </w:p>
        </w:tc>
        <w:tc>
          <w:tcPr>
            <w:tcW w:w="2212" w:type="dxa"/>
            <w:tcMar>
              <w:top w:w="0" w:type="dxa"/>
              <w:left w:w="0" w:type="dxa"/>
              <w:bottom w:w="0" w:type="dxa"/>
              <w:right w:w="0" w:type="dxa"/>
            </w:tcMar>
          </w:tcPr>
          <w:p w14:paraId="0445A974" w14:textId="77777777" w:rsidR="00485776" w:rsidRDefault="00E36DA9" w:rsidP="003E4412">
            <w:pPr>
              <w:pStyle w:val="HTMLPreformatted"/>
              <w:spacing w:before="113"/>
              <w:jc w:val="right"/>
            </w:pPr>
            <w:r>
              <w:rPr>
                <w:rFonts w:ascii="Arial" w:hAnsi="Arial" w:cs="Arial"/>
                <w:sz w:val="24"/>
                <w:szCs w:val="24"/>
              </w:rPr>
              <w:t>46</w:t>
            </w:r>
          </w:p>
        </w:tc>
      </w:tr>
      <w:tr w:rsidR="00485776" w14:paraId="117F35F6" w14:textId="77777777">
        <w:tc>
          <w:tcPr>
            <w:tcW w:w="1409" w:type="dxa"/>
            <w:tcMar>
              <w:top w:w="0" w:type="dxa"/>
              <w:left w:w="0" w:type="dxa"/>
              <w:bottom w:w="0" w:type="dxa"/>
              <w:right w:w="0" w:type="dxa"/>
            </w:tcMar>
          </w:tcPr>
          <w:p w14:paraId="4BF18DB5" w14:textId="77777777" w:rsidR="00485776" w:rsidRDefault="00E36DA9" w:rsidP="003E4412">
            <w:pPr>
              <w:pStyle w:val="HTMLPreformatted"/>
              <w:spacing w:before="113"/>
            </w:pPr>
            <w:r>
              <w:rPr>
                <w:rFonts w:ascii="Arial" w:hAnsi="Arial" w:cs="Arial"/>
                <w:sz w:val="24"/>
                <w:szCs w:val="24"/>
              </w:rPr>
              <w:t>2025-09</w:t>
            </w:r>
          </w:p>
        </w:tc>
        <w:tc>
          <w:tcPr>
            <w:tcW w:w="2212" w:type="dxa"/>
            <w:tcMar>
              <w:top w:w="0" w:type="dxa"/>
              <w:left w:w="0" w:type="dxa"/>
              <w:bottom w:w="0" w:type="dxa"/>
              <w:right w:w="0" w:type="dxa"/>
            </w:tcMar>
          </w:tcPr>
          <w:p w14:paraId="0CD63A17" w14:textId="77777777" w:rsidR="00485776" w:rsidRDefault="00E36DA9" w:rsidP="003E4412">
            <w:pPr>
              <w:pStyle w:val="HTMLPreformatted"/>
              <w:spacing w:before="113"/>
              <w:jc w:val="right"/>
            </w:pPr>
            <w:r>
              <w:rPr>
                <w:rFonts w:ascii="Arial" w:hAnsi="Arial" w:cs="Arial"/>
                <w:sz w:val="24"/>
                <w:szCs w:val="24"/>
              </w:rPr>
              <w:t>50</w:t>
            </w:r>
          </w:p>
        </w:tc>
      </w:tr>
      <w:tr w:rsidR="00485776" w14:paraId="3F62E5B1" w14:textId="77777777">
        <w:tc>
          <w:tcPr>
            <w:tcW w:w="1409" w:type="dxa"/>
            <w:tcMar>
              <w:top w:w="0" w:type="dxa"/>
              <w:left w:w="0" w:type="dxa"/>
              <w:bottom w:w="0" w:type="dxa"/>
              <w:right w:w="0" w:type="dxa"/>
            </w:tcMar>
          </w:tcPr>
          <w:p w14:paraId="5845DB48" w14:textId="77777777" w:rsidR="00485776" w:rsidRDefault="00E36DA9" w:rsidP="003E4412">
            <w:pPr>
              <w:pStyle w:val="HTMLPreformatted"/>
              <w:spacing w:before="113"/>
            </w:pPr>
            <w:r>
              <w:rPr>
                <w:rFonts w:ascii="Arial" w:hAnsi="Arial" w:cs="Arial"/>
                <w:sz w:val="24"/>
                <w:szCs w:val="24"/>
              </w:rPr>
              <w:t>2025-10</w:t>
            </w:r>
          </w:p>
        </w:tc>
        <w:tc>
          <w:tcPr>
            <w:tcW w:w="2212" w:type="dxa"/>
            <w:tcMar>
              <w:top w:w="0" w:type="dxa"/>
              <w:left w:w="0" w:type="dxa"/>
              <w:bottom w:w="0" w:type="dxa"/>
              <w:right w:w="0" w:type="dxa"/>
            </w:tcMar>
          </w:tcPr>
          <w:p w14:paraId="0AFA4CD9" w14:textId="77777777" w:rsidR="00485776" w:rsidRDefault="00E36DA9" w:rsidP="003E4412">
            <w:pPr>
              <w:pStyle w:val="HTMLPreformatted"/>
              <w:spacing w:before="113"/>
              <w:jc w:val="right"/>
            </w:pPr>
            <w:r>
              <w:rPr>
                <w:rFonts w:ascii="Arial" w:hAnsi="Arial" w:cs="Arial"/>
                <w:sz w:val="24"/>
                <w:szCs w:val="24"/>
              </w:rPr>
              <w:t>65</w:t>
            </w:r>
          </w:p>
        </w:tc>
      </w:tr>
      <w:tr w:rsidR="00485776" w14:paraId="773EC82F" w14:textId="77777777">
        <w:tc>
          <w:tcPr>
            <w:tcW w:w="1409" w:type="dxa"/>
            <w:tcMar>
              <w:top w:w="0" w:type="dxa"/>
              <w:left w:w="0" w:type="dxa"/>
              <w:bottom w:w="0" w:type="dxa"/>
              <w:right w:w="0" w:type="dxa"/>
            </w:tcMar>
          </w:tcPr>
          <w:p w14:paraId="50128E5E" w14:textId="77777777" w:rsidR="00485776" w:rsidRDefault="00E36DA9" w:rsidP="003E4412">
            <w:pPr>
              <w:pStyle w:val="HTMLPreformatted"/>
              <w:spacing w:before="113"/>
            </w:pPr>
            <w:r>
              <w:rPr>
                <w:rFonts w:ascii="Arial" w:hAnsi="Arial" w:cs="Arial"/>
                <w:sz w:val="24"/>
                <w:szCs w:val="24"/>
              </w:rPr>
              <w:t>2025-11</w:t>
            </w:r>
          </w:p>
        </w:tc>
        <w:tc>
          <w:tcPr>
            <w:tcW w:w="2212" w:type="dxa"/>
            <w:tcMar>
              <w:top w:w="0" w:type="dxa"/>
              <w:left w:w="0" w:type="dxa"/>
              <w:bottom w:w="0" w:type="dxa"/>
              <w:right w:w="0" w:type="dxa"/>
            </w:tcMar>
          </w:tcPr>
          <w:p w14:paraId="72EC8888" w14:textId="77777777" w:rsidR="00485776" w:rsidRDefault="00E36DA9" w:rsidP="003E4412">
            <w:pPr>
              <w:pStyle w:val="HTMLPreformatted"/>
              <w:spacing w:before="113"/>
              <w:jc w:val="right"/>
            </w:pPr>
            <w:r>
              <w:rPr>
                <w:rFonts w:ascii="Arial" w:hAnsi="Arial" w:cs="Arial"/>
                <w:sz w:val="24"/>
                <w:szCs w:val="24"/>
              </w:rPr>
              <w:t>54</w:t>
            </w:r>
          </w:p>
        </w:tc>
      </w:tr>
      <w:tr w:rsidR="00485776" w14:paraId="74D5F7AA" w14:textId="77777777">
        <w:tc>
          <w:tcPr>
            <w:tcW w:w="1409" w:type="dxa"/>
            <w:tcMar>
              <w:top w:w="0" w:type="dxa"/>
              <w:left w:w="0" w:type="dxa"/>
              <w:bottom w:w="0" w:type="dxa"/>
              <w:right w:w="0" w:type="dxa"/>
            </w:tcMar>
          </w:tcPr>
          <w:p w14:paraId="3E9299CD" w14:textId="77777777" w:rsidR="00485776" w:rsidRDefault="00E36DA9" w:rsidP="003E4412">
            <w:pPr>
              <w:pStyle w:val="HTMLPreformatted"/>
              <w:spacing w:before="113"/>
            </w:pPr>
            <w:r>
              <w:rPr>
                <w:rFonts w:ascii="Arial" w:hAnsi="Arial" w:cs="Arial"/>
                <w:sz w:val="24"/>
                <w:szCs w:val="24"/>
              </w:rPr>
              <w:t>2025-12</w:t>
            </w:r>
          </w:p>
        </w:tc>
        <w:tc>
          <w:tcPr>
            <w:tcW w:w="2212" w:type="dxa"/>
            <w:tcMar>
              <w:top w:w="0" w:type="dxa"/>
              <w:left w:w="0" w:type="dxa"/>
              <w:bottom w:w="0" w:type="dxa"/>
              <w:right w:w="0" w:type="dxa"/>
            </w:tcMar>
          </w:tcPr>
          <w:p w14:paraId="19232883" w14:textId="77777777" w:rsidR="00485776" w:rsidRDefault="00E36DA9" w:rsidP="003E4412">
            <w:pPr>
              <w:pStyle w:val="HTMLPreformatted"/>
              <w:spacing w:before="113"/>
              <w:jc w:val="right"/>
            </w:pPr>
            <w:r>
              <w:rPr>
                <w:rFonts w:ascii="Arial" w:hAnsi="Arial" w:cs="Arial"/>
                <w:sz w:val="24"/>
                <w:szCs w:val="24"/>
              </w:rPr>
              <w:t>29</w:t>
            </w:r>
          </w:p>
        </w:tc>
      </w:tr>
    </w:tbl>
    <w:p w14:paraId="4F8B18F0" w14:textId="77777777" w:rsidR="00485776" w:rsidRDefault="00485776" w:rsidP="003E4412">
      <w:pPr>
        <w:suppressAutoHyphens/>
        <w:spacing w:line="288" w:lineRule="auto"/>
        <w:ind w:firstLine="284"/>
        <w:jc w:val="both"/>
        <w:rPr>
          <w:rFonts w:ascii="Arial" w:hAnsi="Arial" w:cs="Arial"/>
        </w:rPr>
      </w:pPr>
    </w:p>
    <w:p w14:paraId="2648837C" w14:textId="77777777" w:rsidR="00485776" w:rsidRDefault="00E36DA9" w:rsidP="003E4412">
      <w:pPr>
        <w:suppressAutoHyphens/>
        <w:spacing w:line="288" w:lineRule="auto"/>
        <w:ind w:firstLine="284"/>
        <w:jc w:val="both"/>
        <w:rPr>
          <w:rFonts w:ascii="Arial" w:hAnsi="Arial" w:cs="Arial"/>
          <w:i/>
          <w:u w:val="single"/>
        </w:rPr>
      </w:pPr>
      <w:r>
        <w:rPr>
          <w:rFonts w:ascii="Arial" w:hAnsi="Arial" w:cs="Arial"/>
          <w:i/>
          <w:u w:val="single"/>
        </w:rPr>
        <w:t xml:space="preserve">Dashboard Insights </w:t>
      </w:r>
    </w:p>
    <w:p w14:paraId="46E8ECC9"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The Tableau dashboard provides multiple functionalities: </w:t>
      </w:r>
    </w:p>
    <w:p w14:paraId="70D0B275" w14:textId="77777777" w:rsidR="00485776" w:rsidRDefault="00E36DA9" w:rsidP="003E4412">
      <w:pPr>
        <w:pStyle w:val="ListParagraph"/>
        <w:numPr>
          <w:ilvl w:val="0"/>
          <w:numId w:val="1"/>
        </w:numPr>
        <w:spacing w:line="288" w:lineRule="auto"/>
        <w:jc w:val="both"/>
        <w:rPr>
          <w:rFonts w:ascii="Arial" w:hAnsi="Arial" w:cs="Arial"/>
        </w:rPr>
      </w:pPr>
      <w:r>
        <w:rPr>
          <w:rFonts w:ascii="Arial" w:hAnsi="Arial" w:cs="Arial"/>
        </w:rPr>
        <w:t>Annual Analysis: Identify the rainiest and driest years, mean annual rainfall, and longest wet and dry periods.</w:t>
      </w:r>
    </w:p>
    <w:p w14:paraId="115B31BC" w14:textId="77777777" w:rsidR="00485776" w:rsidRDefault="00E36DA9" w:rsidP="003E4412">
      <w:pPr>
        <w:pStyle w:val="ListParagraph"/>
        <w:numPr>
          <w:ilvl w:val="0"/>
          <w:numId w:val="1"/>
        </w:numPr>
        <w:spacing w:line="288" w:lineRule="auto"/>
        <w:jc w:val="both"/>
        <w:rPr>
          <w:rFonts w:ascii="Arial" w:hAnsi="Arial" w:cs="Arial"/>
        </w:rPr>
      </w:pPr>
      <w:r>
        <w:rPr>
          <w:rFonts w:ascii="Arial" w:hAnsi="Arial" w:cs="Arial"/>
        </w:rPr>
        <w:t xml:space="preserve">Monthly Analysis: Examine number of rainy days, total rainfall, and monthly extremes. </w:t>
      </w:r>
    </w:p>
    <w:p w14:paraId="728FBD41" w14:textId="77777777" w:rsidR="00485776" w:rsidRDefault="00E36DA9" w:rsidP="003E4412">
      <w:pPr>
        <w:pStyle w:val="ListParagraph"/>
        <w:numPr>
          <w:ilvl w:val="0"/>
          <w:numId w:val="1"/>
        </w:numPr>
        <w:spacing w:line="288" w:lineRule="auto"/>
        <w:jc w:val="both"/>
        <w:rPr>
          <w:rFonts w:ascii="Arial" w:hAnsi="Arial" w:cs="Arial"/>
        </w:rPr>
      </w:pPr>
      <w:r>
        <w:rPr>
          <w:rFonts w:ascii="Arial" w:hAnsi="Arial" w:cs="Arial"/>
        </w:rPr>
        <w:t>Snowfall Data: Access historical snow occurrences.</w:t>
      </w:r>
    </w:p>
    <w:p w14:paraId="0F5C5D27" w14:textId="77777777" w:rsidR="00485776" w:rsidRDefault="00E36DA9" w:rsidP="003E4412">
      <w:pPr>
        <w:pStyle w:val="ListParagraph"/>
        <w:numPr>
          <w:ilvl w:val="0"/>
          <w:numId w:val="1"/>
        </w:numPr>
        <w:spacing w:line="288" w:lineRule="auto"/>
        <w:jc w:val="both"/>
        <w:rPr>
          <w:rFonts w:ascii="Arial" w:hAnsi="Arial" w:cs="Arial"/>
        </w:rPr>
      </w:pPr>
      <w:r>
        <w:rPr>
          <w:rFonts w:ascii="Arial" w:hAnsi="Arial" w:cs="Arial"/>
        </w:rPr>
        <w:t>User Interaction: Citizens can select specific years or months to explore detailed precipitation patterns.</w:t>
      </w:r>
    </w:p>
    <w:p w14:paraId="656E626E" w14:textId="77777777" w:rsidR="00485776" w:rsidRDefault="00485776" w:rsidP="003E4412">
      <w:pPr>
        <w:suppressAutoHyphens/>
        <w:spacing w:line="288" w:lineRule="auto"/>
        <w:ind w:firstLine="284"/>
        <w:jc w:val="both"/>
        <w:rPr>
          <w:rFonts w:ascii="Arial" w:hAnsi="Arial" w:cs="Arial"/>
        </w:rPr>
      </w:pPr>
    </w:p>
    <w:p w14:paraId="56C2F7D1" w14:textId="77777777" w:rsidR="00485776" w:rsidRDefault="00E36DA9" w:rsidP="003E4412">
      <w:pPr>
        <w:suppressAutoHyphens/>
        <w:spacing w:line="288" w:lineRule="auto"/>
        <w:ind w:firstLine="284"/>
        <w:jc w:val="both"/>
        <w:rPr>
          <w:rFonts w:ascii="Arial" w:hAnsi="Arial" w:cs="Arial"/>
          <w:b/>
        </w:rPr>
      </w:pPr>
      <w:r>
        <w:rPr>
          <w:rFonts w:ascii="Arial" w:hAnsi="Arial" w:cs="Arial"/>
          <w:b/>
        </w:rPr>
        <w:t>Discussion</w:t>
      </w:r>
    </w:p>
    <w:p w14:paraId="10A9EF4F" w14:textId="77777777" w:rsidR="00485776" w:rsidRDefault="00E36DA9" w:rsidP="003E4412">
      <w:pPr>
        <w:suppressAutoHyphens/>
        <w:spacing w:line="288" w:lineRule="auto"/>
        <w:ind w:firstLine="284"/>
        <w:jc w:val="both"/>
        <w:rPr>
          <w:rFonts w:ascii="Arial" w:eastAsia="Times New Roman" w:hAnsi="Arial" w:cs="Arial"/>
        </w:rPr>
      </w:pPr>
      <w:r>
        <w:rPr>
          <w:rFonts w:ascii="Arial" w:eastAsia="Times New Roman" w:hAnsi="Arial" w:cs="Arial"/>
        </w:rPr>
        <w:t>Due to the inherently unpredictable and random nature of weather patterns, accurately forecasting rainfall remains a challenging and complex task despite significant advances in meteorological research. The variability of rainfall patterns poses substantial obstacles to precise meteorological predictions.</w:t>
      </w:r>
    </w:p>
    <w:p w14:paraId="624E7021"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While Auto-ARIMA provided the most accurate forecasts, the addition of external features in SARIMAX models did not yield notable improvements. This suggests that the intrinsic seasonality and autocorrelation in the rainfall data dominate predictive capability. Machine learning models did not outperform traditional approaches, indicating that for this dataset, simpler models are sufficient. </w:t>
      </w:r>
      <w:r>
        <w:rPr>
          <w:rFonts w:ascii="Arial" w:hAnsi="Arial" w:cs="Arial"/>
          <w:lang w:eastAsia="en-US"/>
        </w:rPr>
        <w:t>The key concerns are:</w:t>
      </w:r>
    </w:p>
    <w:p w14:paraId="7630984C"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Cs/>
          <w:lang w:eastAsia="en-US"/>
        </w:rPr>
        <w:lastRenderedPageBreak/>
        <w:t>Rainfall is inherently difficult to predict</w:t>
      </w:r>
      <w:r>
        <w:rPr>
          <w:rFonts w:ascii="Arial" w:hAnsi="Arial" w:cs="Arial"/>
          <w:lang w:eastAsia="en-US"/>
        </w:rPr>
        <w:t xml:space="preserve"> with the provided features due to its high variability.</w:t>
      </w:r>
    </w:p>
    <w:p w14:paraId="414F948B"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Cs/>
          <w:lang w:eastAsia="en-US"/>
        </w:rPr>
        <w:t>Time series models like SARIMA</w:t>
      </w:r>
      <w:r>
        <w:rPr>
          <w:rFonts w:ascii="Arial" w:hAnsi="Arial" w:cs="Arial"/>
          <w:lang w:eastAsia="en-US"/>
        </w:rPr>
        <w:t xml:space="preserve"> may capture temporal dependencies more effectively than general ML models.</w:t>
      </w:r>
    </w:p>
    <w:p w14:paraId="250278EE" w14:textId="77777777" w:rsidR="00485776" w:rsidRDefault="00E36DA9" w:rsidP="003E4412">
      <w:pPr>
        <w:pStyle w:val="ListParagraph"/>
        <w:numPr>
          <w:ilvl w:val="0"/>
          <w:numId w:val="1"/>
        </w:numPr>
        <w:spacing w:line="288" w:lineRule="auto"/>
        <w:jc w:val="both"/>
        <w:rPr>
          <w:rFonts w:ascii="Arial" w:hAnsi="Arial" w:cs="Arial"/>
          <w:lang w:eastAsia="en-US"/>
        </w:rPr>
      </w:pPr>
      <w:r>
        <w:rPr>
          <w:rFonts w:ascii="Arial" w:hAnsi="Arial" w:cs="Arial"/>
          <w:bCs/>
          <w:lang w:eastAsia="en-US"/>
        </w:rPr>
        <w:t>ML models</w:t>
      </w:r>
      <w:r>
        <w:rPr>
          <w:rFonts w:ascii="Arial" w:hAnsi="Arial" w:cs="Arial"/>
          <w:lang w:eastAsia="en-US"/>
        </w:rPr>
        <w:t xml:space="preserve"> such as </w:t>
      </w:r>
      <w:proofErr w:type="spellStart"/>
      <w:r>
        <w:rPr>
          <w:rFonts w:ascii="Arial" w:hAnsi="Arial" w:cs="Arial"/>
          <w:lang w:eastAsia="en-US"/>
        </w:rPr>
        <w:t>LightGBM</w:t>
      </w:r>
      <w:proofErr w:type="spellEnd"/>
      <w:r>
        <w:rPr>
          <w:rFonts w:ascii="Arial" w:hAnsi="Arial" w:cs="Arial"/>
          <w:lang w:eastAsia="en-US"/>
        </w:rPr>
        <w:t xml:space="preserve"> and </w:t>
      </w:r>
      <w:proofErr w:type="spellStart"/>
      <w:r>
        <w:rPr>
          <w:rFonts w:ascii="Arial" w:hAnsi="Arial" w:cs="Arial"/>
          <w:lang w:eastAsia="en-US"/>
        </w:rPr>
        <w:t>CatBoost</w:t>
      </w:r>
      <w:proofErr w:type="spellEnd"/>
      <w:r>
        <w:rPr>
          <w:rFonts w:ascii="Arial" w:hAnsi="Arial" w:cs="Arial"/>
          <w:lang w:eastAsia="en-US"/>
        </w:rPr>
        <w:t xml:space="preserve"> did not provide significant improvements over SARIMA and Auto-ARIMA, possibly because they do not inherently capture the temporal structure of the data.</w:t>
      </w:r>
    </w:p>
    <w:p w14:paraId="6AE61388" w14:textId="77777777" w:rsidR="00485776" w:rsidRDefault="00E36DA9" w:rsidP="003E4412">
      <w:pPr>
        <w:suppressAutoHyphens/>
        <w:spacing w:line="288" w:lineRule="auto"/>
        <w:ind w:firstLine="284"/>
        <w:jc w:val="both"/>
        <w:rPr>
          <w:rFonts w:ascii="Arial" w:hAnsi="Arial" w:cs="Arial"/>
        </w:rPr>
      </w:pPr>
      <w:r>
        <w:rPr>
          <w:rFonts w:ascii="Arial" w:hAnsi="Arial" w:cs="Arial"/>
          <w:lang w:eastAsia="en-US"/>
        </w:rPr>
        <w:t>The results indicate that while simpler models like Auto-ARIMA and Prophet performed slightly better than the median model, the data's high variability and frequent outliers limited the effectiveness of models.</w:t>
      </w:r>
    </w:p>
    <w:p w14:paraId="178836C7" w14:textId="77777777" w:rsidR="00485776" w:rsidRDefault="00E36DA9" w:rsidP="003E4412">
      <w:pPr>
        <w:suppressAutoHyphens/>
        <w:spacing w:line="288" w:lineRule="auto"/>
        <w:ind w:firstLine="284"/>
        <w:jc w:val="both"/>
        <w:rPr>
          <w:rFonts w:ascii="Arial" w:hAnsi="Arial" w:cs="Arial"/>
        </w:rPr>
      </w:pPr>
      <w:r>
        <w:rPr>
          <w:rFonts w:ascii="Arial" w:hAnsi="Arial" w:cs="Arial"/>
        </w:rPr>
        <w:t>The Tableau dashboard represents a significant step toward community engagement with local climate data. By making 30 years of precipitation data accessible, residents can make informed decisions about water management and climate adaptation strategies.</w:t>
      </w:r>
    </w:p>
    <w:p w14:paraId="5FAA3932" w14:textId="77777777" w:rsidR="00485776" w:rsidRDefault="00485776" w:rsidP="003E4412">
      <w:pPr>
        <w:suppressAutoHyphens/>
        <w:spacing w:line="288" w:lineRule="auto"/>
        <w:ind w:firstLine="284"/>
        <w:jc w:val="both"/>
        <w:rPr>
          <w:rFonts w:ascii="Arial" w:hAnsi="Arial" w:cs="Arial"/>
        </w:rPr>
      </w:pPr>
    </w:p>
    <w:p w14:paraId="20612941" w14:textId="77777777" w:rsidR="00485776" w:rsidRDefault="00E36DA9" w:rsidP="003E4412">
      <w:pPr>
        <w:suppressAutoHyphens/>
        <w:spacing w:line="288" w:lineRule="auto"/>
        <w:ind w:firstLine="284"/>
        <w:jc w:val="both"/>
        <w:rPr>
          <w:rFonts w:ascii="Arial" w:hAnsi="Arial" w:cs="Arial"/>
        </w:rPr>
      </w:pPr>
      <w:r>
        <w:rPr>
          <w:rFonts w:ascii="Arial" w:hAnsi="Arial" w:cs="Arial"/>
          <w:b/>
        </w:rPr>
        <w:t>Conclusion</w:t>
      </w:r>
    </w:p>
    <w:p w14:paraId="4A786047" w14:textId="77777777" w:rsidR="00485776" w:rsidRDefault="00E36DA9" w:rsidP="003E4412">
      <w:pPr>
        <w:suppressAutoHyphens/>
        <w:spacing w:line="288" w:lineRule="auto"/>
        <w:ind w:firstLine="284"/>
        <w:jc w:val="both"/>
        <w:rPr>
          <w:rFonts w:ascii="Arial" w:hAnsi="Arial" w:cs="Arial"/>
        </w:rPr>
      </w:pPr>
      <w:r>
        <w:rPr>
          <w:rFonts w:ascii="Arial" w:hAnsi="Arial" w:cs="Arial"/>
        </w:rPr>
        <w:t xml:space="preserve">This study achieved two primary objectives: developing rainfall forecasts for </w:t>
      </w:r>
      <w:proofErr w:type="spellStart"/>
      <w:r>
        <w:rPr>
          <w:rFonts w:ascii="Arial" w:hAnsi="Arial" w:cs="Arial"/>
        </w:rPr>
        <w:t>Navarcles</w:t>
      </w:r>
      <w:proofErr w:type="spellEnd"/>
      <w:r>
        <w:rPr>
          <w:rFonts w:ascii="Arial" w:hAnsi="Arial" w:cs="Arial"/>
        </w:rPr>
        <w:t xml:space="preserve"> and creating a publicly accessible dashboard. Auto-ARIMA emerged as the best forecasting model, while the dashboard provides valuable insights into historical precipitation patterns. The unique manually recorded data from 1995 to 2007 adds significant value, filling a critical gap in public records. Future work could include expanding external features, refining machine learning models, and collaborating with local authorities for public dissemination.</w:t>
      </w:r>
    </w:p>
    <w:p w14:paraId="07127071" w14:textId="77777777" w:rsidR="00485776" w:rsidRDefault="00485776" w:rsidP="003E4412">
      <w:pPr>
        <w:suppressAutoHyphens/>
        <w:spacing w:line="288" w:lineRule="auto"/>
        <w:ind w:firstLine="284"/>
        <w:jc w:val="both"/>
        <w:rPr>
          <w:rFonts w:ascii="Arial" w:hAnsi="Arial" w:cs="Arial"/>
        </w:rPr>
      </w:pPr>
    </w:p>
    <w:p w14:paraId="6970610F" w14:textId="77777777" w:rsidR="00485776" w:rsidRDefault="00E36DA9" w:rsidP="003E4412">
      <w:pPr>
        <w:suppressAutoHyphens/>
        <w:spacing w:line="288" w:lineRule="auto"/>
        <w:ind w:firstLine="284"/>
        <w:jc w:val="both"/>
        <w:rPr>
          <w:rFonts w:ascii="Arial" w:hAnsi="Arial" w:cs="Arial"/>
          <w:b/>
        </w:rPr>
      </w:pPr>
      <w:r>
        <w:rPr>
          <w:rFonts w:ascii="Arial" w:hAnsi="Arial" w:cs="Arial"/>
          <w:b/>
        </w:rPr>
        <w:t>References</w:t>
      </w:r>
    </w:p>
    <w:p w14:paraId="17487DA1" w14:textId="4D0416B0" w:rsidR="00485776" w:rsidRPr="003E4412" w:rsidRDefault="00E36DA9" w:rsidP="003E4412">
      <w:pPr>
        <w:suppressAutoHyphens/>
        <w:spacing w:line="288" w:lineRule="auto"/>
        <w:ind w:left="284" w:hanging="284"/>
        <w:jc w:val="both"/>
        <w:rPr>
          <w:rFonts w:ascii="Arial" w:hAnsi="Arial" w:cs="Arial"/>
          <w:i/>
          <w:iCs/>
        </w:rPr>
      </w:pPr>
      <w:r>
        <w:rPr>
          <w:rFonts w:ascii="Arial" w:hAnsi="Arial" w:cs="Arial"/>
        </w:rPr>
        <w:t xml:space="preserve">Amelia, R., </w:t>
      </w:r>
      <w:proofErr w:type="spellStart"/>
      <w:r>
        <w:rPr>
          <w:rFonts w:ascii="Arial" w:hAnsi="Arial" w:cs="Arial"/>
        </w:rPr>
        <w:t>Kustiawan</w:t>
      </w:r>
      <w:proofErr w:type="spellEnd"/>
      <w:r>
        <w:rPr>
          <w:rFonts w:ascii="Arial" w:hAnsi="Arial" w:cs="Arial"/>
        </w:rPr>
        <w:t xml:space="preserve">, E., </w:t>
      </w:r>
      <w:proofErr w:type="spellStart"/>
      <w:r>
        <w:rPr>
          <w:rFonts w:ascii="Arial" w:hAnsi="Arial" w:cs="Arial"/>
        </w:rPr>
        <w:t>Sulistiana</w:t>
      </w:r>
      <w:proofErr w:type="spellEnd"/>
      <w:r>
        <w:rPr>
          <w:rFonts w:ascii="Arial" w:hAnsi="Arial" w:cs="Arial"/>
        </w:rPr>
        <w:t xml:space="preserve">, I., &amp; </w:t>
      </w:r>
      <w:proofErr w:type="spellStart"/>
      <w:r>
        <w:rPr>
          <w:rFonts w:ascii="Arial" w:hAnsi="Arial" w:cs="Arial"/>
        </w:rPr>
        <w:t>Dalimunthe</w:t>
      </w:r>
      <w:proofErr w:type="spellEnd"/>
      <w:r>
        <w:rPr>
          <w:rFonts w:ascii="Arial" w:hAnsi="Arial" w:cs="Arial"/>
        </w:rPr>
        <w:t xml:space="preserve">, D. (2022). </w:t>
      </w:r>
      <w:r w:rsidR="003E4412">
        <w:rPr>
          <w:rFonts w:ascii="Arial" w:hAnsi="Arial" w:cs="Arial"/>
        </w:rPr>
        <w:t xml:space="preserve">Forecasting rainfall </w:t>
      </w:r>
      <w:proofErr w:type="gramStart"/>
      <w:r w:rsidR="003E4412">
        <w:rPr>
          <w:rFonts w:ascii="Arial" w:hAnsi="Arial" w:cs="Arial"/>
        </w:rPr>
        <w:t>In</w:t>
      </w:r>
      <w:proofErr w:type="gramEnd"/>
      <w:r w:rsidR="003E4412">
        <w:rPr>
          <w:rFonts w:ascii="Arial" w:hAnsi="Arial" w:cs="Arial"/>
        </w:rPr>
        <w:t xml:space="preserve"> </w:t>
      </w:r>
      <w:proofErr w:type="spellStart"/>
      <w:r w:rsidR="003E4412">
        <w:rPr>
          <w:rFonts w:ascii="Arial" w:hAnsi="Arial" w:cs="Arial"/>
        </w:rPr>
        <w:t>Pangkalpinang</w:t>
      </w:r>
      <w:proofErr w:type="spellEnd"/>
      <w:r w:rsidR="003E4412">
        <w:rPr>
          <w:rFonts w:ascii="Arial" w:hAnsi="Arial" w:cs="Arial"/>
        </w:rPr>
        <w:t xml:space="preserve"> city using seasonal autoregressive integrated moving average with e</w:t>
      </w:r>
      <w:r w:rsidR="003E4412">
        <w:rPr>
          <w:rFonts w:ascii="Arial" w:hAnsi="Arial" w:cs="Arial"/>
        </w:rPr>
        <w:t xml:space="preserve">xogenous </w:t>
      </w:r>
      <w:r>
        <w:rPr>
          <w:rFonts w:ascii="Arial" w:hAnsi="Arial" w:cs="Arial"/>
        </w:rPr>
        <w:t>(SARIMAX). </w:t>
      </w:r>
      <w:r>
        <w:rPr>
          <w:rFonts w:ascii="Arial" w:hAnsi="Arial" w:cs="Arial"/>
          <w:i/>
          <w:iCs/>
        </w:rPr>
        <w:t xml:space="preserve">BAREKENG: </w:t>
      </w:r>
      <w:proofErr w:type="spellStart"/>
      <w:r>
        <w:rPr>
          <w:rFonts w:ascii="Arial" w:hAnsi="Arial" w:cs="Arial"/>
          <w:i/>
          <w:iCs/>
        </w:rPr>
        <w:t>Jurnal</w:t>
      </w:r>
      <w:proofErr w:type="spellEnd"/>
      <w:r>
        <w:rPr>
          <w:rFonts w:ascii="Arial" w:hAnsi="Arial" w:cs="Arial"/>
          <w:i/>
          <w:iCs/>
        </w:rPr>
        <w:t xml:space="preserve"> </w:t>
      </w:r>
      <w:proofErr w:type="spellStart"/>
      <w:r>
        <w:rPr>
          <w:rFonts w:ascii="Arial" w:hAnsi="Arial" w:cs="Arial"/>
          <w:i/>
          <w:iCs/>
        </w:rPr>
        <w:t>Ilmu</w:t>
      </w:r>
      <w:proofErr w:type="spellEnd"/>
      <w:r>
        <w:rPr>
          <w:rFonts w:ascii="Arial" w:hAnsi="Arial" w:cs="Arial"/>
          <w:i/>
          <w:iCs/>
        </w:rPr>
        <w:t xml:space="preserve"> </w:t>
      </w:r>
      <w:proofErr w:type="spellStart"/>
      <w:r>
        <w:rPr>
          <w:rFonts w:ascii="Arial" w:hAnsi="Arial" w:cs="Arial"/>
          <w:i/>
          <w:iCs/>
        </w:rPr>
        <w:t>Matematika</w:t>
      </w:r>
      <w:proofErr w:type="spellEnd"/>
      <w:r>
        <w:rPr>
          <w:rFonts w:ascii="Arial" w:hAnsi="Arial" w:cs="Arial"/>
          <w:i/>
          <w:iCs/>
        </w:rPr>
        <w:t xml:space="preserve"> Dan </w:t>
      </w:r>
      <w:proofErr w:type="spellStart"/>
      <w:r>
        <w:rPr>
          <w:rFonts w:ascii="Arial" w:hAnsi="Arial" w:cs="Arial"/>
          <w:i/>
          <w:iCs/>
        </w:rPr>
        <w:t>Terapan</w:t>
      </w:r>
      <w:proofErr w:type="spellEnd"/>
      <w:r>
        <w:rPr>
          <w:rFonts w:ascii="Arial" w:hAnsi="Arial" w:cs="Arial"/>
          <w:i/>
          <w:iCs/>
        </w:rPr>
        <w:t>, 16(1)</w:t>
      </w:r>
      <w:r>
        <w:rPr>
          <w:rFonts w:ascii="Arial" w:hAnsi="Arial" w:cs="Arial"/>
        </w:rPr>
        <w:t>, 137-146.</w:t>
      </w:r>
    </w:p>
    <w:p w14:paraId="530842A8" w14:textId="77777777" w:rsidR="00485776" w:rsidRDefault="00E36DA9" w:rsidP="003E4412">
      <w:pPr>
        <w:suppressAutoHyphens/>
        <w:spacing w:line="288" w:lineRule="auto"/>
        <w:ind w:left="284" w:hanging="284"/>
        <w:jc w:val="both"/>
      </w:pPr>
      <w:r>
        <w:rPr>
          <w:rFonts w:ascii="Arial" w:hAnsi="Arial" w:cs="Arial"/>
        </w:rPr>
        <w:t xml:space="preserve">Ibrahim, A., &amp; Musa, A.O. (2023). On the performance of SARIMA and SARIMAX model in forecasting monthly average rainfall in </w:t>
      </w:r>
      <w:proofErr w:type="spellStart"/>
      <w:r>
        <w:rPr>
          <w:rFonts w:ascii="Arial" w:hAnsi="Arial" w:cs="Arial"/>
        </w:rPr>
        <w:t>Kogi</w:t>
      </w:r>
      <w:proofErr w:type="spellEnd"/>
      <w:r>
        <w:rPr>
          <w:rFonts w:ascii="Arial" w:hAnsi="Arial" w:cs="Arial"/>
        </w:rPr>
        <w:t xml:space="preserve"> State, Nigeria. </w:t>
      </w:r>
      <w:r>
        <w:rPr>
          <w:rFonts w:ascii="Arial" w:hAnsi="Arial" w:cs="Arial"/>
          <w:i/>
          <w:iCs/>
        </w:rPr>
        <w:t>FUDMA Journal of Sciences</w:t>
      </w:r>
      <w:r>
        <w:rPr>
          <w:rFonts w:ascii="Arial" w:hAnsi="Arial" w:cs="Arial"/>
        </w:rPr>
        <w:t>.</w:t>
      </w:r>
    </w:p>
    <w:p w14:paraId="7EF21792" w14:textId="77777777" w:rsidR="00485776" w:rsidRDefault="00E36DA9" w:rsidP="003E4412">
      <w:pPr>
        <w:suppressAutoHyphens/>
        <w:spacing w:line="288" w:lineRule="auto"/>
        <w:ind w:left="284" w:hanging="284"/>
        <w:jc w:val="both"/>
        <w:rPr>
          <w:rFonts w:ascii="Arial" w:hAnsi="Arial" w:cs="Arial"/>
        </w:rPr>
      </w:pPr>
      <w:r>
        <w:rPr>
          <w:rFonts w:ascii="Arial" w:hAnsi="Arial" w:cs="Arial"/>
        </w:rPr>
        <w:t xml:space="preserve">Kumar, D. &amp; </w:t>
      </w:r>
      <w:proofErr w:type="spellStart"/>
      <w:r>
        <w:rPr>
          <w:rFonts w:ascii="Arial" w:hAnsi="Arial" w:cs="Arial"/>
        </w:rPr>
        <w:t>Richariya</w:t>
      </w:r>
      <w:proofErr w:type="spellEnd"/>
      <w:r>
        <w:rPr>
          <w:rFonts w:ascii="Arial" w:hAnsi="Arial" w:cs="Arial"/>
        </w:rPr>
        <w:t xml:space="preserve">, P. (2024). Leveraging SARIMAX for accurate rainfall forecasting in India. </w:t>
      </w:r>
      <w:r>
        <w:rPr>
          <w:rFonts w:ascii="Arial" w:hAnsi="Arial" w:cs="Arial"/>
          <w:i/>
          <w:iCs/>
        </w:rPr>
        <w:t xml:space="preserve">International Journal of Innovations in Science, Engineering </w:t>
      </w:r>
      <w:proofErr w:type="gramStart"/>
      <w:r>
        <w:rPr>
          <w:rFonts w:ascii="Arial" w:hAnsi="Arial" w:cs="Arial"/>
          <w:i/>
          <w:iCs/>
        </w:rPr>
        <w:t>And</w:t>
      </w:r>
      <w:proofErr w:type="gramEnd"/>
      <w:r>
        <w:rPr>
          <w:rFonts w:ascii="Arial" w:hAnsi="Arial" w:cs="Arial"/>
          <w:i/>
          <w:iCs/>
        </w:rPr>
        <w:t xml:space="preserve"> Management, 3(2)</w:t>
      </w:r>
      <w:r>
        <w:rPr>
          <w:rFonts w:ascii="Arial" w:hAnsi="Arial" w:cs="Arial"/>
        </w:rPr>
        <w:t>, 37-47.</w:t>
      </w:r>
    </w:p>
    <w:p w14:paraId="287F3580" w14:textId="77777777" w:rsidR="00485776" w:rsidRDefault="00E36DA9" w:rsidP="003E4412">
      <w:pPr>
        <w:suppressAutoHyphens/>
        <w:spacing w:line="288" w:lineRule="auto"/>
        <w:ind w:left="284" w:hanging="284"/>
        <w:jc w:val="both"/>
        <w:rPr>
          <w:rFonts w:ascii="Arial" w:hAnsi="Arial" w:cs="Arial"/>
        </w:rPr>
      </w:pPr>
      <w:r>
        <w:rPr>
          <w:rStyle w:val="Hyperlink"/>
          <w:rFonts w:ascii="Arial" w:hAnsi="Arial" w:cs="Arial"/>
          <w:color w:val="auto"/>
          <w:u w:val="none"/>
        </w:rPr>
        <w:t>Meteorological Service of Catalonia. (</w:t>
      </w:r>
      <w:proofErr w:type="spellStart"/>
      <w:r>
        <w:rPr>
          <w:rStyle w:val="Hyperlink"/>
          <w:rFonts w:ascii="Arial" w:hAnsi="Arial" w:cs="Arial"/>
          <w:color w:val="auto"/>
          <w:u w:val="none"/>
        </w:rPr>
        <w:t>n.d.</w:t>
      </w:r>
      <w:proofErr w:type="spellEnd"/>
      <w:r>
        <w:rPr>
          <w:rStyle w:val="Hyperlink"/>
          <w:rFonts w:ascii="Arial" w:hAnsi="Arial" w:cs="Arial"/>
          <w:color w:val="auto"/>
          <w:u w:val="none"/>
        </w:rPr>
        <w:t>). Catalan Daily Temperature and Precipitation dataset.</w:t>
      </w:r>
      <w:r>
        <w:rPr>
          <w:rStyle w:val="Hyperlink"/>
          <w:rFonts w:ascii="Arial" w:hAnsi="Arial" w:cs="Arial"/>
          <w:i/>
          <w:iCs/>
          <w:color w:val="auto"/>
          <w:u w:val="none"/>
        </w:rPr>
        <w:t xml:space="preserve"> </w:t>
      </w:r>
      <w:r>
        <w:rPr>
          <w:rFonts w:ascii="Arial" w:hAnsi="Arial" w:cs="Arial"/>
          <w:i/>
          <w:iCs/>
        </w:rPr>
        <w:t>https://www.meteo.cat/wpweb/climatologia/dades-i-productes-climatics/series-climatiques-des-de-1950/</w:t>
      </w:r>
    </w:p>
    <w:p w14:paraId="333433E9" w14:textId="77777777" w:rsidR="00485776" w:rsidRDefault="00E36DA9" w:rsidP="003E4412">
      <w:pPr>
        <w:suppressAutoHyphens/>
        <w:spacing w:line="288" w:lineRule="auto"/>
        <w:ind w:left="284" w:hanging="284"/>
        <w:jc w:val="both"/>
        <w:rPr>
          <w:rFonts w:ascii="Arial" w:hAnsi="Arial" w:cs="Arial"/>
        </w:rPr>
      </w:pPr>
      <w:proofErr w:type="spellStart"/>
      <w:r>
        <w:rPr>
          <w:rFonts w:ascii="Arial" w:hAnsi="Arial" w:cs="Arial"/>
        </w:rPr>
        <w:t>Mulla</w:t>
      </w:r>
      <w:proofErr w:type="spellEnd"/>
      <w:r>
        <w:rPr>
          <w:rFonts w:ascii="Arial" w:hAnsi="Arial" w:cs="Arial"/>
        </w:rPr>
        <w:t xml:space="preserve">, S., </w:t>
      </w:r>
      <w:proofErr w:type="spellStart"/>
      <w:r>
        <w:rPr>
          <w:rFonts w:ascii="Arial" w:hAnsi="Arial" w:cs="Arial"/>
        </w:rPr>
        <w:t>Pande</w:t>
      </w:r>
      <w:proofErr w:type="spellEnd"/>
      <w:r>
        <w:rPr>
          <w:rFonts w:ascii="Arial" w:hAnsi="Arial" w:cs="Arial"/>
        </w:rPr>
        <w:t xml:space="preserve">, C.B., &amp; Singh, S.K. (2024). Times Series Forecasting of Monthly Rainfall using Seasonal Auto Regressive Integrated Moving Average with Exogenous Variables (SARIMAX) Model. </w:t>
      </w:r>
      <w:r>
        <w:rPr>
          <w:rFonts w:ascii="Arial" w:hAnsi="Arial" w:cs="Arial"/>
          <w:i/>
          <w:iCs/>
        </w:rPr>
        <w:t xml:space="preserve">Water </w:t>
      </w:r>
      <w:proofErr w:type="spellStart"/>
      <w:r>
        <w:rPr>
          <w:rFonts w:ascii="Arial" w:hAnsi="Arial" w:cs="Arial"/>
          <w:i/>
          <w:iCs/>
        </w:rPr>
        <w:t>Resour</w:t>
      </w:r>
      <w:proofErr w:type="spellEnd"/>
      <w:r>
        <w:rPr>
          <w:rFonts w:ascii="Arial" w:hAnsi="Arial" w:cs="Arial"/>
          <w:i/>
          <w:iCs/>
        </w:rPr>
        <w:t xml:space="preserve"> Manage, 38, 1825-1846.</w:t>
      </w:r>
    </w:p>
    <w:p w14:paraId="74B84543" w14:textId="77777777" w:rsidR="00485776" w:rsidRDefault="00E36DA9" w:rsidP="003E4412">
      <w:pPr>
        <w:suppressAutoHyphens/>
        <w:spacing w:line="288" w:lineRule="auto"/>
        <w:ind w:left="284" w:hanging="284"/>
        <w:jc w:val="both"/>
        <w:rPr>
          <w:rFonts w:ascii="Arial" w:hAnsi="Arial" w:cs="Arial"/>
        </w:rPr>
      </w:pPr>
      <w:r>
        <w:rPr>
          <w:rFonts w:ascii="Arial" w:hAnsi="Arial" w:cs="Arial"/>
        </w:rPr>
        <w:lastRenderedPageBreak/>
        <w:t xml:space="preserve">Rodrigo, J.A. &amp; Ortiz J. E. (2023, September) (last update November 2024). ARIMA and SARIMAX models with Python. </w:t>
      </w:r>
      <w:r>
        <w:rPr>
          <w:rFonts w:ascii="Arial" w:hAnsi="Arial" w:cs="Arial"/>
          <w:i/>
          <w:iCs/>
        </w:rPr>
        <w:t>https://cienciadedatos.net/documentos/py51-arima-sarimax-models-python</w:t>
      </w:r>
    </w:p>
    <w:p w14:paraId="5C461074" w14:textId="2A4E4F54" w:rsidR="00485776" w:rsidRDefault="00E36DA9" w:rsidP="003E4412">
      <w:pPr>
        <w:suppressAutoHyphens/>
        <w:spacing w:line="288" w:lineRule="auto"/>
        <w:ind w:left="284" w:hanging="284"/>
        <w:jc w:val="both"/>
        <w:rPr>
          <w:rFonts w:ascii="Arial" w:hAnsi="Arial" w:cs="Arial"/>
        </w:rPr>
      </w:pPr>
      <w:proofErr w:type="spellStart"/>
      <w:r>
        <w:rPr>
          <w:rFonts w:ascii="Arial" w:hAnsi="Arial" w:cs="Arial"/>
        </w:rPr>
        <w:t>Ryabenko</w:t>
      </w:r>
      <w:proofErr w:type="spellEnd"/>
      <w:r>
        <w:rPr>
          <w:rFonts w:ascii="Arial" w:hAnsi="Arial" w:cs="Arial"/>
        </w:rPr>
        <w:t xml:space="preserve">, E. (2015). Applied Statistical Data Analysis. Time Series Analysis, Part 1. </w:t>
      </w:r>
      <w:r>
        <w:rPr>
          <w:rFonts w:ascii="Arial" w:hAnsi="Arial" w:cs="Arial"/>
          <w:i/>
          <w:iCs/>
        </w:rPr>
        <w:t>http://www.machinelearning.ru/wiki/images/archive/e/ec/20150413075746!Psad_ts_ets.pdf</w:t>
      </w:r>
    </w:p>
    <w:p w14:paraId="06F20863" w14:textId="757BD2AE" w:rsidR="00485776" w:rsidRDefault="00E36DA9" w:rsidP="003E4412">
      <w:pPr>
        <w:suppressAutoHyphens/>
        <w:spacing w:line="288" w:lineRule="auto"/>
        <w:ind w:left="284" w:hanging="284"/>
        <w:jc w:val="both"/>
        <w:rPr>
          <w:rFonts w:ascii="Arial" w:hAnsi="Arial" w:cs="Arial"/>
        </w:rPr>
      </w:pPr>
      <w:proofErr w:type="spellStart"/>
      <w:r>
        <w:rPr>
          <w:rFonts w:ascii="Arial" w:hAnsi="Arial" w:cs="Arial"/>
        </w:rPr>
        <w:t>Yandex</w:t>
      </w:r>
      <w:proofErr w:type="spellEnd"/>
      <w:r>
        <w:rPr>
          <w:rFonts w:ascii="Arial" w:hAnsi="Arial" w:cs="Arial"/>
        </w:rPr>
        <w:t xml:space="preserve"> Data Analysis School. (</w:t>
      </w:r>
      <w:proofErr w:type="spellStart"/>
      <w:r>
        <w:rPr>
          <w:rFonts w:ascii="Arial" w:hAnsi="Arial" w:cs="Arial"/>
        </w:rPr>
        <w:t>n.d.</w:t>
      </w:r>
      <w:proofErr w:type="spellEnd"/>
      <w:r>
        <w:rPr>
          <w:rFonts w:ascii="Arial" w:hAnsi="Arial" w:cs="Arial"/>
        </w:rPr>
        <w:t xml:space="preserve">). Machine Learning Handbook. </w:t>
      </w:r>
      <w:r>
        <w:rPr>
          <w:rFonts w:ascii="Arial" w:hAnsi="Arial" w:cs="Arial"/>
          <w:i/>
          <w:iCs/>
        </w:rPr>
        <w:t>https://education.yandex.ru/handbook/ml.</w:t>
      </w:r>
      <w:r>
        <w:br w:type="page"/>
      </w:r>
    </w:p>
    <w:p w14:paraId="0E387411" w14:textId="77777777" w:rsidR="00485776" w:rsidRDefault="00E36DA9" w:rsidP="003E4412">
      <w:pPr>
        <w:suppressAutoHyphens/>
        <w:spacing w:line="288" w:lineRule="auto"/>
        <w:jc w:val="both"/>
        <w:rPr>
          <w:rFonts w:ascii="Arial" w:hAnsi="Arial" w:cs="Arial"/>
          <w:b/>
        </w:rPr>
      </w:pPr>
      <w:r>
        <w:rPr>
          <w:rFonts w:ascii="Arial" w:hAnsi="Arial" w:cs="Arial"/>
          <w:b/>
        </w:rPr>
        <w:lastRenderedPageBreak/>
        <w:t>Appendix</w:t>
      </w:r>
    </w:p>
    <w:p w14:paraId="26C96933" w14:textId="77777777" w:rsidR="00485776" w:rsidRDefault="00485776" w:rsidP="003E4412">
      <w:pPr>
        <w:suppressAutoHyphens/>
        <w:spacing w:line="288" w:lineRule="auto"/>
        <w:jc w:val="both"/>
        <w:rPr>
          <w:rFonts w:ascii="Arial" w:hAnsi="Arial" w:cs="Arial"/>
          <w:b/>
        </w:rPr>
      </w:pPr>
    </w:p>
    <w:p w14:paraId="17D585C6" w14:textId="77777777" w:rsidR="00485776" w:rsidRDefault="00E36DA9" w:rsidP="003E4412">
      <w:pPr>
        <w:suppressAutoHyphens/>
        <w:spacing w:line="288" w:lineRule="auto"/>
        <w:jc w:val="both"/>
        <w:rPr>
          <w:rFonts w:ascii="Arial" w:hAnsi="Arial" w:cs="Arial"/>
        </w:rPr>
      </w:pPr>
      <w:r>
        <w:rPr>
          <w:noProof/>
        </w:rPr>
        <w:drawing>
          <wp:inline distT="0" distB="0" distL="0" distR="0" wp14:anchorId="71ED17F1" wp14:editId="2FBC790E">
            <wp:extent cx="5387975" cy="1969135"/>
            <wp:effectExtent l="0" t="0" r="0" b="0"/>
            <wp:docPr id="4" name="Picture 3" descr="../../../../Downloads/Project/output_6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ownloads/Project/output_66_0.png"/>
                    <pic:cNvPicPr>
                      <a:picLocks noChangeAspect="1" noChangeArrowheads="1"/>
                    </pic:cNvPicPr>
                  </pic:nvPicPr>
                  <pic:blipFill>
                    <a:blip r:embed="rId9"/>
                    <a:stretch>
                      <a:fillRect/>
                    </a:stretch>
                  </pic:blipFill>
                  <pic:spPr bwMode="auto">
                    <a:xfrm>
                      <a:off x="0" y="0"/>
                      <a:ext cx="5387975" cy="1969135"/>
                    </a:xfrm>
                    <a:prstGeom prst="rect">
                      <a:avLst/>
                    </a:prstGeom>
                  </pic:spPr>
                </pic:pic>
              </a:graphicData>
            </a:graphic>
          </wp:inline>
        </w:drawing>
      </w:r>
    </w:p>
    <w:p w14:paraId="7579B1E7" w14:textId="77777777" w:rsidR="00485776" w:rsidRDefault="00E36DA9" w:rsidP="003E4412">
      <w:pPr>
        <w:suppressAutoHyphens/>
        <w:spacing w:line="288" w:lineRule="auto"/>
        <w:jc w:val="both"/>
        <w:rPr>
          <w:rFonts w:ascii="Arial" w:hAnsi="Arial" w:cs="Arial"/>
        </w:rPr>
      </w:pPr>
      <w:r>
        <w:rPr>
          <w:rFonts w:ascii="Arial" w:hAnsi="Arial" w:cs="Arial"/>
          <w:b/>
          <w:bCs/>
        </w:rPr>
        <w:t>Figure 1</w:t>
      </w:r>
      <w:r>
        <w:rPr>
          <w:rFonts w:ascii="Arial" w:hAnsi="Arial" w:cs="Arial"/>
        </w:rPr>
        <w:t xml:space="preserve">. Original data and its rolling mean and SD with 12 </w:t>
      </w:r>
      <w:proofErr w:type="gramStart"/>
      <w:r>
        <w:rPr>
          <w:rFonts w:ascii="Arial" w:hAnsi="Arial" w:cs="Arial"/>
        </w:rPr>
        <w:t>months</w:t>
      </w:r>
      <w:proofErr w:type="gramEnd"/>
      <w:r>
        <w:rPr>
          <w:rFonts w:ascii="Arial" w:hAnsi="Arial" w:cs="Arial"/>
        </w:rPr>
        <w:t xml:space="preserve"> window.</w:t>
      </w:r>
    </w:p>
    <w:p w14:paraId="58AAD4DE" w14:textId="77777777" w:rsidR="00485776" w:rsidRDefault="00485776" w:rsidP="003E4412">
      <w:pPr>
        <w:suppressAutoHyphens/>
        <w:spacing w:line="288" w:lineRule="auto"/>
        <w:jc w:val="both"/>
        <w:rPr>
          <w:rFonts w:ascii="Arial" w:hAnsi="Arial" w:cs="Arial"/>
        </w:rPr>
      </w:pPr>
    </w:p>
    <w:p w14:paraId="2CB51C7F" w14:textId="77777777" w:rsidR="00485776" w:rsidRDefault="00485776" w:rsidP="003E4412">
      <w:pPr>
        <w:suppressAutoHyphens/>
        <w:spacing w:line="288" w:lineRule="auto"/>
        <w:jc w:val="both"/>
        <w:rPr>
          <w:rFonts w:ascii="Arial" w:hAnsi="Arial" w:cs="Arial"/>
        </w:rPr>
      </w:pPr>
    </w:p>
    <w:p w14:paraId="3B12F16E" w14:textId="77777777" w:rsidR="00485776" w:rsidRDefault="00E36DA9" w:rsidP="003E4412">
      <w:pPr>
        <w:suppressAutoHyphens/>
        <w:spacing w:line="288" w:lineRule="auto"/>
        <w:jc w:val="both"/>
        <w:rPr>
          <w:rFonts w:ascii="Arial" w:hAnsi="Arial" w:cs="Arial"/>
        </w:rPr>
      </w:pPr>
      <w:r>
        <w:rPr>
          <w:noProof/>
        </w:rPr>
        <w:drawing>
          <wp:inline distT="0" distB="0" distL="0" distR="0" wp14:anchorId="6C7CD557" wp14:editId="0C1160D9">
            <wp:extent cx="2742565" cy="972185"/>
            <wp:effectExtent l="0" t="0" r="0" b="0"/>
            <wp:docPr id="5" name="Picture 4" descr="../../../../Downloads/Project/output_7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ownloads/Project/output_72_0.png"/>
                    <pic:cNvPicPr>
                      <a:picLocks noChangeAspect="1" noChangeArrowheads="1"/>
                    </pic:cNvPicPr>
                  </pic:nvPicPr>
                  <pic:blipFill>
                    <a:blip r:embed="rId10"/>
                    <a:stretch>
                      <a:fillRect/>
                    </a:stretch>
                  </pic:blipFill>
                  <pic:spPr bwMode="auto">
                    <a:xfrm>
                      <a:off x="0" y="0"/>
                      <a:ext cx="2742565" cy="972185"/>
                    </a:xfrm>
                    <a:prstGeom prst="rect">
                      <a:avLst/>
                    </a:prstGeom>
                  </pic:spPr>
                </pic:pic>
              </a:graphicData>
            </a:graphic>
          </wp:inline>
        </w:drawing>
      </w:r>
      <w:r>
        <w:rPr>
          <w:noProof/>
        </w:rPr>
        <w:drawing>
          <wp:inline distT="0" distB="0" distL="0" distR="0" wp14:anchorId="11BD0A39" wp14:editId="1C3DF8B0">
            <wp:extent cx="2742565" cy="961390"/>
            <wp:effectExtent l="0" t="0" r="0" b="0"/>
            <wp:docPr id="6" name="Picture 5" descr="../../../../Downloads/Project/output_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ownloads/Project/output_74_0.png"/>
                    <pic:cNvPicPr>
                      <a:picLocks noChangeAspect="1" noChangeArrowheads="1"/>
                    </pic:cNvPicPr>
                  </pic:nvPicPr>
                  <pic:blipFill>
                    <a:blip r:embed="rId11"/>
                    <a:stretch>
                      <a:fillRect/>
                    </a:stretch>
                  </pic:blipFill>
                  <pic:spPr bwMode="auto">
                    <a:xfrm>
                      <a:off x="0" y="0"/>
                      <a:ext cx="2742565" cy="961390"/>
                    </a:xfrm>
                    <a:prstGeom prst="rect">
                      <a:avLst/>
                    </a:prstGeom>
                  </pic:spPr>
                </pic:pic>
              </a:graphicData>
            </a:graphic>
          </wp:inline>
        </w:drawing>
      </w:r>
      <w:r>
        <w:rPr>
          <w:noProof/>
        </w:rPr>
        <w:drawing>
          <wp:inline distT="0" distB="0" distL="0" distR="0" wp14:anchorId="107A3276" wp14:editId="3AEE8706">
            <wp:extent cx="2628265" cy="972185"/>
            <wp:effectExtent l="0" t="0" r="0" b="0"/>
            <wp:docPr id="7" name="Picture 6" descr="../../../../Downloads/Project/output_75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ownloads/Project/output_75_0.png"/>
                    <pic:cNvPicPr>
                      <a:picLocks noChangeAspect="1" noChangeArrowheads="1"/>
                    </pic:cNvPicPr>
                  </pic:nvPicPr>
                  <pic:blipFill>
                    <a:blip r:embed="rId12"/>
                    <a:stretch>
                      <a:fillRect/>
                    </a:stretch>
                  </pic:blipFill>
                  <pic:spPr bwMode="auto">
                    <a:xfrm>
                      <a:off x="0" y="0"/>
                      <a:ext cx="2628265" cy="972185"/>
                    </a:xfrm>
                    <a:prstGeom prst="rect">
                      <a:avLst/>
                    </a:prstGeom>
                  </pic:spPr>
                </pic:pic>
              </a:graphicData>
            </a:graphic>
          </wp:inline>
        </w:drawing>
      </w:r>
      <w:r>
        <w:rPr>
          <w:noProof/>
        </w:rPr>
        <w:drawing>
          <wp:inline distT="0" distB="0" distL="0" distR="0" wp14:anchorId="6BBEC6D2" wp14:editId="10DE57BC">
            <wp:extent cx="2742565" cy="961390"/>
            <wp:effectExtent l="0" t="0" r="0" b="0"/>
            <wp:docPr id="8" name="Picture 7" descr="../../../../Downloads/Project/output_7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ownloads/Project/output_77_0.png"/>
                    <pic:cNvPicPr>
                      <a:picLocks noChangeAspect="1" noChangeArrowheads="1"/>
                    </pic:cNvPicPr>
                  </pic:nvPicPr>
                  <pic:blipFill>
                    <a:blip r:embed="rId13"/>
                    <a:stretch>
                      <a:fillRect/>
                    </a:stretch>
                  </pic:blipFill>
                  <pic:spPr bwMode="auto">
                    <a:xfrm>
                      <a:off x="0" y="0"/>
                      <a:ext cx="2742565" cy="961390"/>
                    </a:xfrm>
                    <a:prstGeom prst="rect">
                      <a:avLst/>
                    </a:prstGeom>
                  </pic:spPr>
                </pic:pic>
              </a:graphicData>
            </a:graphic>
          </wp:inline>
        </w:drawing>
      </w:r>
    </w:p>
    <w:p w14:paraId="60C4D2C3" w14:textId="77777777" w:rsidR="00485776" w:rsidRDefault="00E36DA9" w:rsidP="003E4412">
      <w:pPr>
        <w:suppressAutoHyphens/>
        <w:spacing w:line="288" w:lineRule="auto"/>
        <w:jc w:val="both"/>
        <w:rPr>
          <w:rFonts w:ascii="Arial" w:hAnsi="Arial" w:cs="Arial"/>
        </w:rPr>
      </w:pPr>
      <w:r>
        <w:rPr>
          <w:rFonts w:ascii="Arial" w:hAnsi="Arial" w:cs="Arial"/>
          <w:b/>
          <w:bCs/>
        </w:rPr>
        <w:t>Figure 2</w:t>
      </w:r>
      <w:r>
        <w:rPr>
          <w:rFonts w:ascii="Arial" w:hAnsi="Arial" w:cs="Arial"/>
        </w:rPr>
        <w:t>. Decomposing Time Series.</w:t>
      </w:r>
    </w:p>
    <w:p w14:paraId="79D67FD1" w14:textId="77777777" w:rsidR="00485776" w:rsidRDefault="00485776" w:rsidP="003E4412">
      <w:pPr>
        <w:suppressAutoHyphens/>
        <w:spacing w:line="288" w:lineRule="auto"/>
        <w:jc w:val="both"/>
        <w:rPr>
          <w:rFonts w:ascii="Arial" w:hAnsi="Arial" w:cs="Arial"/>
        </w:rPr>
      </w:pPr>
    </w:p>
    <w:p w14:paraId="34F2743B" w14:textId="77777777" w:rsidR="00485776" w:rsidRDefault="00485776" w:rsidP="003E4412">
      <w:pPr>
        <w:suppressAutoHyphens/>
        <w:spacing w:line="288" w:lineRule="auto"/>
        <w:jc w:val="both"/>
        <w:rPr>
          <w:rFonts w:ascii="Arial" w:hAnsi="Arial" w:cs="Arial"/>
        </w:rPr>
      </w:pPr>
    </w:p>
    <w:p w14:paraId="5461C649" w14:textId="77777777" w:rsidR="00485776" w:rsidRDefault="00E36DA9" w:rsidP="003E4412">
      <w:pPr>
        <w:suppressAutoHyphens/>
        <w:spacing w:line="288" w:lineRule="auto"/>
        <w:jc w:val="both"/>
        <w:rPr>
          <w:rFonts w:ascii="Arial" w:hAnsi="Arial" w:cs="Arial"/>
        </w:rPr>
      </w:pPr>
      <w:r>
        <w:rPr>
          <w:noProof/>
        </w:rPr>
        <w:drawing>
          <wp:inline distT="0" distB="0" distL="0" distR="0" wp14:anchorId="3CD87B13" wp14:editId="57F64F15">
            <wp:extent cx="1256665" cy="1040130"/>
            <wp:effectExtent l="0" t="0" r="0" b="0"/>
            <wp:docPr id="9" name="Picture 8" descr="../../../../Downloads/Project/output_8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ownloads/Project/output_82_0.png"/>
                    <pic:cNvPicPr>
                      <a:picLocks noChangeAspect="1" noChangeArrowheads="1"/>
                    </pic:cNvPicPr>
                  </pic:nvPicPr>
                  <pic:blipFill>
                    <a:blip r:embed="rId14"/>
                    <a:stretch>
                      <a:fillRect/>
                    </a:stretch>
                  </pic:blipFill>
                  <pic:spPr bwMode="auto">
                    <a:xfrm>
                      <a:off x="0" y="0"/>
                      <a:ext cx="1256665" cy="1040130"/>
                    </a:xfrm>
                    <a:prstGeom prst="rect">
                      <a:avLst/>
                    </a:prstGeom>
                  </pic:spPr>
                </pic:pic>
              </a:graphicData>
            </a:graphic>
          </wp:inline>
        </w:drawing>
      </w:r>
      <w:r>
        <w:rPr>
          <w:noProof/>
        </w:rPr>
        <w:drawing>
          <wp:inline distT="0" distB="0" distL="0" distR="0" wp14:anchorId="1F44C7E6" wp14:editId="2CB59248">
            <wp:extent cx="1256665" cy="1040130"/>
            <wp:effectExtent l="0" t="0" r="0" b="0"/>
            <wp:docPr id="10" name="Picture 9" descr="../../../../Downloads/Project/output_8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ownloads/Project/output_84_0.png"/>
                    <pic:cNvPicPr>
                      <a:picLocks noChangeAspect="1" noChangeArrowheads="1"/>
                    </pic:cNvPicPr>
                  </pic:nvPicPr>
                  <pic:blipFill>
                    <a:blip r:embed="rId15"/>
                    <a:stretch>
                      <a:fillRect/>
                    </a:stretch>
                  </pic:blipFill>
                  <pic:spPr bwMode="auto">
                    <a:xfrm>
                      <a:off x="0" y="0"/>
                      <a:ext cx="1256665" cy="1040130"/>
                    </a:xfrm>
                    <a:prstGeom prst="rect">
                      <a:avLst/>
                    </a:prstGeom>
                  </pic:spPr>
                </pic:pic>
              </a:graphicData>
            </a:graphic>
          </wp:inline>
        </w:drawing>
      </w:r>
      <w:r>
        <w:rPr>
          <w:noProof/>
        </w:rPr>
        <w:drawing>
          <wp:inline distT="0" distB="0" distL="0" distR="0" wp14:anchorId="4CB991D2" wp14:editId="061C11F0">
            <wp:extent cx="1256665" cy="1040130"/>
            <wp:effectExtent l="0" t="0" r="0" b="0"/>
            <wp:docPr id="11" name="Picture 10" descr="../../../../Downloads/Project/output_8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ownloads/Project/output_86_0.png"/>
                    <pic:cNvPicPr>
                      <a:picLocks noChangeAspect="1" noChangeArrowheads="1"/>
                    </pic:cNvPicPr>
                  </pic:nvPicPr>
                  <pic:blipFill>
                    <a:blip r:embed="rId16"/>
                    <a:stretch>
                      <a:fillRect/>
                    </a:stretch>
                  </pic:blipFill>
                  <pic:spPr bwMode="auto">
                    <a:xfrm>
                      <a:off x="0" y="0"/>
                      <a:ext cx="1256665" cy="1040130"/>
                    </a:xfrm>
                    <a:prstGeom prst="rect">
                      <a:avLst/>
                    </a:prstGeom>
                  </pic:spPr>
                </pic:pic>
              </a:graphicData>
            </a:graphic>
          </wp:inline>
        </w:drawing>
      </w:r>
      <w:r>
        <w:rPr>
          <w:noProof/>
        </w:rPr>
        <w:drawing>
          <wp:inline distT="0" distB="0" distL="0" distR="0" wp14:anchorId="7DE8E632" wp14:editId="6AD40D57">
            <wp:extent cx="1256665" cy="1040130"/>
            <wp:effectExtent l="0" t="0" r="0" b="0"/>
            <wp:docPr id="12" name="Picture 11" descr="../../../../Downloads/Project/output_88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ownloads/Project/output_88_0.png"/>
                    <pic:cNvPicPr>
                      <a:picLocks noChangeAspect="1" noChangeArrowheads="1"/>
                    </pic:cNvPicPr>
                  </pic:nvPicPr>
                  <pic:blipFill>
                    <a:blip r:embed="rId17"/>
                    <a:stretch>
                      <a:fillRect/>
                    </a:stretch>
                  </pic:blipFill>
                  <pic:spPr bwMode="auto">
                    <a:xfrm>
                      <a:off x="0" y="0"/>
                      <a:ext cx="1256665" cy="1040130"/>
                    </a:xfrm>
                    <a:prstGeom prst="rect">
                      <a:avLst/>
                    </a:prstGeom>
                  </pic:spPr>
                </pic:pic>
              </a:graphicData>
            </a:graphic>
          </wp:inline>
        </w:drawing>
      </w:r>
    </w:p>
    <w:p w14:paraId="4600C9F7" w14:textId="77777777" w:rsidR="00485776" w:rsidRDefault="00E36DA9" w:rsidP="003E4412">
      <w:pPr>
        <w:suppressAutoHyphens/>
        <w:spacing w:line="288" w:lineRule="auto"/>
        <w:jc w:val="both"/>
        <w:rPr>
          <w:rFonts w:ascii="Arial" w:hAnsi="Arial" w:cs="Arial"/>
        </w:rPr>
      </w:pPr>
      <w:r>
        <w:rPr>
          <w:rFonts w:ascii="Arial" w:hAnsi="Arial" w:cs="Arial"/>
          <w:b/>
          <w:bCs/>
        </w:rPr>
        <w:t>Figure 3</w:t>
      </w:r>
      <w:r>
        <w:rPr>
          <w:rFonts w:ascii="Arial" w:hAnsi="Arial" w:cs="Arial"/>
        </w:rPr>
        <w:t>. ACF and PCF plots for original (left) and differenced (right) Time Series.</w:t>
      </w:r>
    </w:p>
    <w:p w14:paraId="2750F4B4" w14:textId="77777777" w:rsidR="00485776" w:rsidRDefault="00485776" w:rsidP="003E4412">
      <w:pPr>
        <w:suppressAutoHyphens/>
        <w:spacing w:line="288" w:lineRule="auto"/>
        <w:jc w:val="both"/>
        <w:rPr>
          <w:rFonts w:ascii="Arial" w:hAnsi="Arial" w:cs="Arial"/>
        </w:rPr>
      </w:pPr>
    </w:p>
    <w:p w14:paraId="67C86D69" w14:textId="77777777" w:rsidR="00485776" w:rsidRDefault="00485776" w:rsidP="003E4412">
      <w:pPr>
        <w:suppressAutoHyphens/>
        <w:spacing w:line="288" w:lineRule="auto"/>
        <w:jc w:val="both"/>
        <w:rPr>
          <w:rFonts w:ascii="Arial" w:hAnsi="Arial" w:cs="Arial"/>
        </w:rPr>
      </w:pPr>
    </w:p>
    <w:p w14:paraId="0F1A550D" w14:textId="77777777" w:rsidR="00485776" w:rsidRDefault="00E36DA9" w:rsidP="003E4412">
      <w:pPr>
        <w:suppressAutoHyphens/>
        <w:spacing w:line="288" w:lineRule="auto"/>
        <w:jc w:val="both"/>
        <w:rPr>
          <w:rFonts w:ascii="Arial" w:hAnsi="Arial" w:cs="Arial"/>
        </w:rPr>
      </w:pPr>
      <w:r>
        <w:rPr>
          <w:noProof/>
        </w:rPr>
        <w:lastRenderedPageBreak/>
        <w:drawing>
          <wp:anchor distT="0" distB="0" distL="0" distR="0" simplePos="0" relativeHeight="15" behindDoc="0" locked="0" layoutInCell="0" allowOverlap="1" wp14:anchorId="6410A223" wp14:editId="6D290954">
            <wp:simplePos x="0" y="0"/>
            <wp:positionH relativeFrom="column">
              <wp:align>center</wp:align>
            </wp:positionH>
            <wp:positionV relativeFrom="paragraph">
              <wp:posOffset>635</wp:posOffset>
            </wp:positionV>
            <wp:extent cx="5400040" cy="1973580"/>
            <wp:effectExtent l="0" t="0" r="0" b="0"/>
            <wp:wrapSquare wrapText="largest"/>
            <wp:docPr id="13" name="Imat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2"/>
                    <pic:cNvPicPr>
                      <a:picLocks noChangeAspect="1" noChangeArrowheads="1"/>
                    </pic:cNvPicPr>
                  </pic:nvPicPr>
                  <pic:blipFill>
                    <a:blip r:embed="rId18"/>
                    <a:stretch>
                      <a:fillRect/>
                    </a:stretch>
                  </pic:blipFill>
                  <pic:spPr bwMode="auto">
                    <a:xfrm>
                      <a:off x="0" y="0"/>
                      <a:ext cx="5400040" cy="1973580"/>
                    </a:xfrm>
                    <a:prstGeom prst="rect">
                      <a:avLst/>
                    </a:prstGeom>
                  </pic:spPr>
                </pic:pic>
              </a:graphicData>
            </a:graphic>
          </wp:anchor>
        </w:drawing>
      </w:r>
      <w:r>
        <w:rPr>
          <w:rFonts w:ascii="Arial" w:hAnsi="Arial" w:cs="Arial"/>
          <w:b/>
          <w:bCs/>
        </w:rPr>
        <w:t>Figure 4</w:t>
      </w:r>
      <w:r>
        <w:rPr>
          <w:rFonts w:ascii="Arial" w:hAnsi="Arial" w:cs="Arial"/>
        </w:rPr>
        <w:t>. Model comparison.</w:t>
      </w:r>
    </w:p>
    <w:sectPr w:rsidR="00485776">
      <w:pgSz w:w="11906" w:h="16838"/>
      <w:pgMar w:top="1418" w:right="1701" w:bottom="1418"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auto"/>
    <w:pitch w:val="variable"/>
    <w:sig w:usb0="80000287" w:usb1="28CF3C52" w:usb2="00000016" w:usb3="00000000" w:csb0="0004001F" w:csb1="00000000"/>
  </w:font>
  <w:font w:name="Liberation Mono">
    <w:altName w:val="Courier New"/>
    <w:charset w:val="00"/>
    <w:family w:val="modern"/>
    <w:pitch w:val="fixed"/>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877EFE"/>
    <w:multiLevelType w:val="multilevel"/>
    <w:tmpl w:val="44525BAE"/>
    <w:lvl w:ilvl="0">
      <w:start w:val="3"/>
      <w:numFmt w:val="bullet"/>
      <w:lvlText w:val="-"/>
      <w:lvlJc w:val="left"/>
      <w:pPr>
        <w:tabs>
          <w:tab w:val="num" w:pos="0"/>
        </w:tabs>
        <w:ind w:left="644" w:hanging="360"/>
      </w:pPr>
      <w:rPr>
        <w:rFonts w:ascii="Arial" w:eastAsiaTheme="minorHAnsi" w:hAnsi="Arial" w:cs="Arial" w:hint="default"/>
      </w:rPr>
    </w:lvl>
    <w:lvl w:ilvl="1">
      <w:start w:val="1"/>
      <w:numFmt w:val="bullet"/>
      <w:lvlText w:val="o"/>
      <w:lvlJc w:val="left"/>
      <w:pPr>
        <w:tabs>
          <w:tab w:val="num" w:pos="0"/>
        </w:tabs>
        <w:ind w:left="1364" w:hanging="360"/>
      </w:pPr>
      <w:rPr>
        <w:rFonts w:ascii="Courier New" w:hAnsi="Courier New" w:cs="Courier New" w:hint="default"/>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hint="default"/>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1">
    <w:nsid w:val="50977179"/>
    <w:multiLevelType w:val="multilevel"/>
    <w:tmpl w:val="159C88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776"/>
    <w:rsid w:val="000F1B39"/>
    <w:rsid w:val="003E4412"/>
    <w:rsid w:val="00482952"/>
    <w:rsid w:val="00485776"/>
    <w:rsid w:val="007009EF"/>
    <w:rsid w:val="00E36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3ED1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1B39"/>
    <w:pPr>
      <w:suppressAutoHyphens w:val="0"/>
    </w:pPr>
    <w:rPr>
      <w:rFonts w:ascii="Times New Roman" w:hAnsi="Times New Roman" w:cs="Times New Roman"/>
      <w:lang w:eastAsia="en-GB"/>
    </w:rPr>
  </w:style>
  <w:style w:type="paragraph" w:styleId="Heading1">
    <w:name w:val="heading 1"/>
    <w:basedOn w:val="Normal"/>
    <w:next w:val="Normal"/>
    <w:link w:val="Heading1Char"/>
    <w:uiPriority w:val="9"/>
    <w:qFormat/>
    <w:rsid w:val="00216E10"/>
    <w:pPr>
      <w:keepNext/>
      <w:keepLines/>
      <w:suppressAutoHyphen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818DA"/>
    <w:pPr>
      <w:suppressAutoHyphens/>
      <w:spacing w:beforeAutospacing="1" w:afterAutospacing="1"/>
      <w:outlineLvl w:val="2"/>
    </w:pPr>
    <w:rPr>
      <w:b/>
      <w:bCs/>
      <w:sz w:val="27"/>
      <w:szCs w:val="27"/>
    </w:rPr>
  </w:style>
  <w:style w:type="paragraph" w:styleId="Heading4">
    <w:name w:val="heading 4"/>
    <w:basedOn w:val="Normal"/>
    <w:next w:val="Normal"/>
    <w:link w:val="Heading4Char"/>
    <w:uiPriority w:val="9"/>
    <w:semiHidden/>
    <w:unhideWhenUsed/>
    <w:qFormat/>
    <w:rsid w:val="00FD140B"/>
    <w:pPr>
      <w:keepNext/>
      <w:keepLines/>
      <w:suppressAutoHyphen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8DA"/>
    <w:rPr>
      <w:color w:val="0000FF"/>
      <w:u w:val="single"/>
    </w:rPr>
  </w:style>
  <w:style w:type="character" w:customStyle="1" w:styleId="Heading3Char">
    <w:name w:val="Heading 3 Char"/>
    <w:basedOn w:val="DefaultParagraphFont"/>
    <w:link w:val="Heading3"/>
    <w:uiPriority w:val="9"/>
    <w:qFormat/>
    <w:rsid w:val="004818DA"/>
    <w:rPr>
      <w:rFonts w:ascii="Times New Roman" w:hAnsi="Times New Roman" w:cs="Times New Roman"/>
      <w:b/>
      <w:bCs/>
      <w:sz w:val="27"/>
      <w:szCs w:val="27"/>
      <w:lang w:eastAsia="en-GB"/>
    </w:rPr>
  </w:style>
  <w:style w:type="character" w:customStyle="1" w:styleId="HTMLPreformattedChar">
    <w:name w:val="HTML Preformatted Char"/>
    <w:basedOn w:val="DefaultParagraphFont"/>
    <w:link w:val="HTMLPreformatted"/>
    <w:uiPriority w:val="99"/>
    <w:semiHidden/>
    <w:qFormat/>
    <w:rsid w:val="00337030"/>
    <w:rPr>
      <w:rFonts w:ascii="Courier New" w:hAnsi="Courier New" w:cs="Courier New"/>
      <w:sz w:val="20"/>
      <w:szCs w:val="20"/>
      <w:lang w:eastAsia="en-GB"/>
    </w:rPr>
  </w:style>
  <w:style w:type="character" w:styleId="Strong">
    <w:name w:val="Strong"/>
    <w:basedOn w:val="DefaultParagraphFont"/>
    <w:uiPriority w:val="22"/>
    <w:qFormat/>
    <w:rsid w:val="005D03A0"/>
    <w:rPr>
      <w:b/>
      <w:bCs/>
    </w:rPr>
  </w:style>
  <w:style w:type="character" w:customStyle="1" w:styleId="Heading4Char">
    <w:name w:val="Heading 4 Char"/>
    <w:basedOn w:val="DefaultParagraphFont"/>
    <w:link w:val="Heading4"/>
    <w:uiPriority w:val="9"/>
    <w:semiHidden/>
    <w:qFormat/>
    <w:rsid w:val="00FD140B"/>
    <w:rPr>
      <w:rFonts w:asciiTheme="majorHAnsi" w:eastAsiaTheme="majorEastAsia" w:hAnsiTheme="majorHAnsi" w:cstheme="majorBidi"/>
      <w:i/>
      <w:iCs/>
      <w:color w:val="2E74B5" w:themeColor="accent1" w:themeShade="BF"/>
      <w:lang w:eastAsia="en-GB"/>
    </w:rPr>
  </w:style>
  <w:style w:type="character" w:styleId="HTMLCode">
    <w:name w:val="HTML Code"/>
    <w:basedOn w:val="DefaultParagraphFont"/>
    <w:uiPriority w:val="99"/>
    <w:semiHidden/>
    <w:unhideWhenUsed/>
    <w:qFormat/>
    <w:rsid w:val="007F4F1E"/>
    <w:rPr>
      <w:rFonts w:ascii="Courier New" w:eastAsiaTheme="minorHAnsi" w:hAnsi="Courier New" w:cs="Courier New"/>
      <w:sz w:val="20"/>
      <w:szCs w:val="20"/>
    </w:rPr>
  </w:style>
  <w:style w:type="character" w:customStyle="1" w:styleId="Heading1Char">
    <w:name w:val="Heading 1 Char"/>
    <w:basedOn w:val="DefaultParagraphFont"/>
    <w:link w:val="Heading1"/>
    <w:uiPriority w:val="9"/>
    <w:qFormat/>
    <w:rsid w:val="00216E10"/>
    <w:rPr>
      <w:rFonts w:asciiTheme="majorHAnsi" w:eastAsiaTheme="majorEastAsia" w:hAnsiTheme="majorHAnsi" w:cstheme="majorBidi"/>
      <w:color w:val="2E74B5" w:themeColor="accent1" w:themeShade="BF"/>
      <w:sz w:val="32"/>
      <w:szCs w:val="32"/>
      <w:lang w:eastAsia="en-GB"/>
    </w:rPr>
  </w:style>
  <w:style w:type="character" w:styleId="FollowedHyperlink">
    <w:name w:val="FollowedHyperlink"/>
    <w:rPr>
      <w:color w:val="800000"/>
      <w:u w:val="single"/>
    </w:rPr>
  </w:style>
  <w:style w:type="paragraph" w:customStyle="1" w:styleId="Encapalament">
    <w:name w:val="Encapçalament"/>
    <w:basedOn w:val="Normal"/>
    <w:next w:val="BodyText"/>
    <w:qFormat/>
    <w:pPr>
      <w:keepNext/>
      <w:suppressAutoHyphens/>
      <w:spacing w:before="240" w:after="120"/>
    </w:pPr>
    <w:rPr>
      <w:rFonts w:ascii="Liberation Sans" w:eastAsia="Microsoft YaHei" w:hAnsi="Liberation Sans" w:cs="Arial"/>
      <w:sz w:val="28"/>
      <w:szCs w:val="28"/>
    </w:rPr>
  </w:style>
  <w:style w:type="paragraph" w:styleId="BodyText">
    <w:name w:val="Body Text"/>
    <w:basedOn w:val="Normal"/>
    <w:pPr>
      <w:suppressAutoHyphens/>
      <w:spacing w:after="140" w:line="276" w:lineRule="auto"/>
    </w:pPr>
  </w:style>
  <w:style w:type="paragraph" w:styleId="List">
    <w:name w:val="List"/>
    <w:basedOn w:val="BodyText"/>
    <w:rPr>
      <w:rFonts w:cs="Arial"/>
    </w:rPr>
  </w:style>
  <w:style w:type="paragraph" w:styleId="Caption">
    <w:name w:val="caption"/>
    <w:basedOn w:val="Normal"/>
    <w:qFormat/>
    <w:pPr>
      <w:suppressLineNumbers/>
      <w:suppressAutoHyphens/>
      <w:spacing w:before="120" w:after="120"/>
    </w:pPr>
    <w:rPr>
      <w:rFonts w:cs="Arial"/>
      <w:i/>
      <w:iCs/>
    </w:rPr>
  </w:style>
  <w:style w:type="paragraph" w:customStyle="1" w:styleId="ndex">
    <w:name w:val="Índex"/>
    <w:basedOn w:val="Normal"/>
    <w:qFormat/>
    <w:pPr>
      <w:suppressLineNumbers/>
      <w:suppressAutoHyphens/>
    </w:pPr>
    <w:rPr>
      <w:rFonts w:cs="Arial"/>
    </w:rPr>
  </w:style>
  <w:style w:type="paragraph" w:styleId="NormalWeb">
    <w:name w:val="Normal (Web)"/>
    <w:basedOn w:val="Normal"/>
    <w:uiPriority w:val="99"/>
    <w:unhideWhenUsed/>
    <w:qFormat/>
    <w:rsid w:val="004818DA"/>
    <w:pPr>
      <w:suppressAutoHyphens/>
      <w:spacing w:beforeAutospacing="1" w:afterAutospacing="1"/>
    </w:pPr>
  </w:style>
  <w:style w:type="paragraph" w:styleId="ListParagraph">
    <w:name w:val="List Paragraph"/>
    <w:basedOn w:val="Normal"/>
    <w:uiPriority w:val="34"/>
    <w:qFormat/>
    <w:rsid w:val="0032092F"/>
    <w:pPr>
      <w:suppressAutoHyphens/>
      <w:ind w:left="720"/>
      <w:contextualSpacing/>
    </w:pPr>
  </w:style>
  <w:style w:type="paragraph" w:styleId="HTMLPreformatted">
    <w:name w:val="HTML Preformatted"/>
    <w:basedOn w:val="Normal"/>
    <w:link w:val="HTMLPreformattedChar"/>
    <w:uiPriority w:val="99"/>
    <w:semiHidden/>
    <w:unhideWhenUsed/>
    <w:qFormat/>
    <w:rsid w:val="00337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rPr>
  </w:style>
  <w:style w:type="paragraph" w:customStyle="1" w:styleId="Contingutdelmarc">
    <w:name w:val="Contingut del marc"/>
    <w:basedOn w:val="Normal"/>
    <w:qFormat/>
    <w:pPr>
      <w:suppressAutoHyphens/>
    </w:pPr>
  </w:style>
  <w:style w:type="paragraph" w:customStyle="1" w:styleId="Comentari">
    <w:name w:val="Comentari"/>
    <w:basedOn w:val="Normal"/>
    <w:qFormat/>
    <w:pPr>
      <w:suppressAutoHyphens/>
    </w:pPr>
    <w:rPr>
      <w:sz w:val="20"/>
      <w:szCs w:val="20"/>
    </w:rPr>
  </w:style>
  <w:style w:type="paragraph" w:customStyle="1" w:styleId="Contingutdelataula">
    <w:name w:val="Contingut de la taula"/>
    <w:basedOn w:val="Normal"/>
    <w:qFormat/>
    <w:pPr>
      <w:widowControl w:val="0"/>
      <w:suppressLineNumbers/>
      <w:suppressAutoHyphens/>
    </w:pPr>
  </w:style>
  <w:style w:type="paragraph" w:customStyle="1" w:styleId="Encapalamentdelataula">
    <w:name w:val="Encapçalament de la taula"/>
    <w:basedOn w:val="Contingutdelataula"/>
    <w:qFormat/>
    <w:pPr>
      <w:jc w:val="center"/>
    </w:pPr>
    <w:rPr>
      <w:b/>
      <w:bCs/>
    </w:rPr>
  </w:style>
  <w:style w:type="paragraph" w:customStyle="1" w:styleId="Textpreformatat">
    <w:name w:val="Text preformatat"/>
    <w:basedOn w:val="Normal"/>
    <w:qFormat/>
    <w:pPr>
      <w:suppressAutoHyphens/>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78948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en de título"/>
</file>

<file path=customXml/itemProps1.xml><?xml version="1.0" encoding="utf-8"?>
<ds:datastoreItem xmlns:ds="http://schemas.openxmlformats.org/officeDocument/2006/customXml" ds:itemID="{E20A8272-B6ED-2647-A54B-48A907023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11</Pages>
  <Words>2551</Words>
  <Characters>14544</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6</cp:revision>
  <dcterms:created xsi:type="dcterms:W3CDTF">2025-02-23T09:29:00Z</dcterms:created>
  <dcterms:modified xsi:type="dcterms:W3CDTF">2025-03-05T12:58:00Z</dcterms:modified>
  <dc:language>ca-ES</dc:language>
</cp:coreProperties>
</file>