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366A" w14:textId="0C82FB83" w:rsidR="00792494" w:rsidRPr="008449DB" w:rsidRDefault="00792494" w:rsidP="00792494">
      <w:pPr>
        <w:jc w:val="both"/>
        <w:rPr>
          <w:b/>
          <w:bCs/>
          <w:sz w:val="28"/>
          <w:szCs w:val="28"/>
        </w:rPr>
      </w:pPr>
      <w:r w:rsidRPr="008449DB">
        <w:rPr>
          <w:b/>
          <w:bCs/>
          <w:sz w:val="28"/>
          <w:szCs w:val="28"/>
        </w:rPr>
        <w:t>A</w:t>
      </w:r>
      <w:r w:rsidRPr="008449DB">
        <w:rPr>
          <w:rFonts w:hint="eastAsia"/>
          <w:b/>
          <w:bCs/>
          <w:sz w:val="28"/>
          <w:szCs w:val="28"/>
        </w:rPr>
        <w:t>sian</w:t>
      </w:r>
      <w:r w:rsidRPr="008449DB">
        <w:rPr>
          <w:b/>
          <w:bCs/>
          <w:sz w:val="28"/>
          <w:szCs w:val="28"/>
        </w:rPr>
        <w:t xml:space="preserve"> </w:t>
      </w:r>
      <w:r w:rsidRPr="008449DB">
        <w:rPr>
          <w:rFonts w:hint="eastAsia"/>
          <w:b/>
          <w:bCs/>
          <w:sz w:val="28"/>
          <w:szCs w:val="28"/>
        </w:rPr>
        <w:t>hate</w:t>
      </w:r>
      <w:r w:rsidRPr="008449DB">
        <w:rPr>
          <w:b/>
          <w:bCs/>
          <w:sz w:val="28"/>
          <w:szCs w:val="28"/>
        </w:rPr>
        <w:t xml:space="preserve"> sentiment in South Florida</w:t>
      </w:r>
      <w:r w:rsidR="00632605">
        <w:rPr>
          <w:b/>
          <w:bCs/>
          <w:sz w:val="28"/>
          <w:szCs w:val="28"/>
        </w:rPr>
        <w:t xml:space="preserve"> 2.0</w:t>
      </w:r>
    </w:p>
    <w:p w14:paraId="43CA50FB" w14:textId="77777777" w:rsidR="00792494" w:rsidRPr="008449DB" w:rsidRDefault="00792494" w:rsidP="00792494">
      <w:pPr>
        <w:jc w:val="both"/>
        <w:rPr>
          <w:sz w:val="28"/>
          <w:szCs w:val="28"/>
        </w:rPr>
      </w:pPr>
      <w:r w:rsidRPr="008449DB">
        <w:rPr>
          <w:sz w:val="28"/>
          <w:szCs w:val="28"/>
        </w:rPr>
        <w:t>By Y</w:t>
      </w:r>
      <w:r w:rsidRPr="008449DB">
        <w:rPr>
          <w:rFonts w:hint="eastAsia"/>
          <w:sz w:val="28"/>
          <w:szCs w:val="28"/>
        </w:rPr>
        <w:t>i</w:t>
      </w:r>
      <w:r w:rsidRPr="008449DB">
        <w:rPr>
          <w:sz w:val="28"/>
          <w:szCs w:val="28"/>
        </w:rPr>
        <w:t xml:space="preserve"> L</w:t>
      </w:r>
      <w:r w:rsidRPr="008449DB">
        <w:rPr>
          <w:rFonts w:hint="eastAsia"/>
          <w:sz w:val="28"/>
          <w:szCs w:val="28"/>
        </w:rPr>
        <w:t>u</w:t>
      </w:r>
    </w:p>
    <w:p w14:paraId="43918A2B" w14:textId="77777777" w:rsidR="00792494" w:rsidRPr="008449DB" w:rsidRDefault="00792494" w:rsidP="00792494">
      <w:pPr>
        <w:jc w:val="both"/>
        <w:rPr>
          <w:sz w:val="28"/>
          <w:szCs w:val="28"/>
        </w:rPr>
      </w:pPr>
    </w:p>
    <w:p w14:paraId="416E7D6C" w14:textId="66CD6192" w:rsidR="00792494" w:rsidRPr="008449DB" w:rsidRDefault="00792494" w:rsidP="00792494">
      <w:pPr>
        <w:jc w:val="both"/>
        <w:rPr>
          <w:sz w:val="28"/>
          <w:szCs w:val="28"/>
        </w:rPr>
      </w:pPr>
      <w:r w:rsidRPr="008449DB">
        <w:rPr>
          <w:sz w:val="28"/>
          <w:szCs w:val="28"/>
        </w:rPr>
        <w:t>Before J</w:t>
      </w:r>
      <w:r w:rsidRPr="008449DB">
        <w:rPr>
          <w:rFonts w:hint="eastAsia"/>
          <w:sz w:val="28"/>
          <w:szCs w:val="28"/>
        </w:rPr>
        <w:t>ia</w:t>
      </w:r>
      <w:r w:rsidRPr="008449DB">
        <w:rPr>
          <w:sz w:val="28"/>
          <w:szCs w:val="28"/>
        </w:rPr>
        <w:t xml:space="preserve">qi Wang came to the United States for her </w:t>
      </w:r>
      <w:r w:rsidRPr="008449DB">
        <w:rPr>
          <w:b/>
          <w:bCs/>
          <w:sz w:val="28"/>
          <w:szCs w:val="28"/>
        </w:rPr>
        <w:t>master’s</w:t>
      </w:r>
      <w:r w:rsidR="00BA216B" w:rsidRPr="008449DB">
        <w:rPr>
          <w:sz w:val="28"/>
          <w:szCs w:val="28"/>
        </w:rPr>
        <w:t xml:space="preserve"> </w:t>
      </w:r>
      <w:r w:rsidRPr="008449DB">
        <w:rPr>
          <w:sz w:val="28"/>
          <w:szCs w:val="28"/>
        </w:rPr>
        <w:t xml:space="preserve">program, she knew Asian-Hate crimes had </w:t>
      </w:r>
      <w:r w:rsidRPr="008449DB">
        <w:rPr>
          <w:b/>
          <w:bCs/>
          <w:sz w:val="28"/>
          <w:szCs w:val="28"/>
        </w:rPr>
        <w:t>reached</w:t>
      </w:r>
      <w:r w:rsidRPr="008449DB">
        <w:rPr>
          <w:sz w:val="28"/>
          <w:szCs w:val="28"/>
        </w:rPr>
        <w:t xml:space="preserve"> unprecedented levels,</w:t>
      </w:r>
      <w:r w:rsidR="00BA216B" w:rsidRPr="008449DB">
        <w:rPr>
          <w:sz w:val="28"/>
          <w:szCs w:val="28"/>
        </w:rPr>
        <w:t xml:space="preserve"> </w:t>
      </w:r>
      <w:r w:rsidRPr="008449DB">
        <w:rPr>
          <w:sz w:val="28"/>
          <w:szCs w:val="28"/>
        </w:rPr>
        <w:t>especially during the pandemic. However, even if she was mentally prepared for the hate crimes, she didn’t expect the anti-Chinese sentiment would come that fast to her.</w:t>
      </w:r>
    </w:p>
    <w:p w14:paraId="46CE5DFE" w14:textId="77777777" w:rsidR="00792494" w:rsidRPr="008449DB" w:rsidRDefault="00792494" w:rsidP="00792494">
      <w:pPr>
        <w:jc w:val="both"/>
        <w:rPr>
          <w:sz w:val="28"/>
          <w:szCs w:val="28"/>
        </w:rPr>
      </w:pPr>
    </w:p>
    <w:p w14:paraId="75F8B73B" w14:textId="49313AE7" w:rsidR="00792494" w:rsidRPr="008449DB" w:rsidRDefault="00792494" w:rsidP="00792494">
      <w:pPr>
        <w:jc w:val="both"/>
        <w:rPr>
          <w:sz w:val="28"/>
          <w:szCs w:val="28"/>
        </w:rPr>
      </w:pPr>
      <w:r w:rsidRPr="008449DB">
        <w:rPr>
          <w:sz w:val="28"/>
          <w:szCs w:val="28"/>
        </w:rPr>
        <w:t xml:space="preserve">Wang, 24, a Chinese graduate student at </w:t>
      </w:r>
      <w:r w:rsidRPr="008449DB">
        <w:rPr>
          <w:b/>
          <w:bCs/>
          <w:sz w:val="28"/>
          <w:szCs w:val="28"/>
        </w:rPr>
        <w:t>the Miami Herbert Business School at the University of Miami</w:t>
      </w:r>
      <w:r w:rsidRPr="008449DB">
        <w:rPr>
          <w:sz w:val="28"/>
          <w:szCs w:val="28"/>
        </w:rPr>
        <w:t xml:space="preserve">, said she had been in Miami </w:t>
      </w:r>
      <w:r w:rsidR="00BA216B" w:rsidRPr="008449DB">
        <w:rPr>
          <w:b/>
          <w:bCs/>
          <w:sz w:val="28"/>
          <w:szCs w:val="28"/>
        </w:rPr>
        <w:t>for four months</w:t>
      </w:r>
      <w:r w:rsidR="00BA216B" w:rsidRPr="008449DB">
        <w:rPr>
          <w:sz w:val="28"/>
          <w:szCs w:val="28"/>
        </w:rPr>
        <w:t xml:space="preserve"> </w:t>
      </w:r>
      <w:r w:rsidRPr="008449DB">
        <w:rPr>
          <w:sz w:val="28"/>
          <w:szCs w:val="28"/>
        </w:rPr>
        <w:t>when she encountered anti-Chinese sentiment for the first time.</w:t>
      </w:r>
    </w:p>
    <w:p w14:paraId="619A4A18" w14:textId="77777777" w:rsidR="00792494" w:rsidRPr="008449DB" w:rsidRDefault="00792494" w:rsidP="00792494">
      <w:pPr>
        <w:jc w:val="both"/>
        <w:rPr>
          <w:sz w:val="28"/>
          <w:szCs w:val="28"/>
        </w:rPr>
      </w:pPr>
    </w:p>
    <w:p w14:paraId="771957B4" w14:textId="4D140FB9" w:rsidR="00792494" w:rsidRPr="008449DB" w:rsidRDefault="00792494" w:rsidP="00792494">
      <w:pPr>
        <w:jc w:val="both"/>
        <w:rPr>
          <w:sz w:val="28"/>
          <w:szCs w:val="28"/>
        </w:rPr>
      </w:pPr>
      <w:r w:rsidRPr="008449DB">
        <w:rPr>
          <w:sz w:val="28"/>
          <w:szCs w:val="28"/>
        </w:rPr>
        <w:t xml:space="preserve">“I was with my friends waiting in the line to be seated at Versailles for dinner,” Wang said. “An old lady sat right next to me and we were casually having a chat.” Versailles, one of </w:t>
      </w:r>
      <w:r w:rsidRPr="008449DB">
        <w:rPr>
          <w:b/>
          <w:bCs/>
          <w:sz w:val="28"/>
          <w:szCs w:val="28"/>
        </w:rPr>
        <w:t>Miami’s</w:t>
      </w:r>
      <w:r w:rsidRPr="008449DB">
        <w:rPr>
          <w:sz w:val="28"/>
          <w:szCs w:val="28"/>
        </w:rPr>
        <w:t xml:space="preserve"> most popular Cuban </w:t>
      </w:r>
      <w:r w:rsidRPr="008449DB">
        <w:rPr>
          <w:b/>
          <w:bCs/>
          <w:sz w:val="28"/>
          <w:szCs w:val="28"/>
        </w:rPr>
        <w:t>restaurant</w:t>
      </w:r>
      <w:r w:rsidRPr="008449DB">
        <w:rPr>
          <w:sz w:val="28"/>
          <w:szCs w:val="28"/>
        </w:rPr>
        <w:t xml:space="preserve">s </w:t>
      </w:r>
      <w:r w:rsidRPr="008449DB">
        <w:rPr>
          <w:b/>
          <w:bCs/>
          <w:sz w:val="28"/>
          <w:szCs w:val="28"/>
        </w:rPr>
        <w:t xml:space="preserve">attracts </w:t>
      </w:r>
      <w:r w:rsidRPr="008449DB">
        <w:rPr>
          <w:sz w:val="28"/>
          <w:szCs w:val="28"/>
        </w:rPr>
        <w:t>millions of tourists from all over the world.</w:t>
      </w:r>
    </w:p>
    <w:p w14:paraId="22467E31" w14:textId="77777777" w:rsidR="00792494" w:rsidRPr="008449DB" w:rsidRDefault="00792494" w:rsidP="00792494">
      <w:pPr>
        <w:jc w:val="both"/>
        <w:rPr>
          <w:sz w:val="28"/>
          <w:szCs w:val="28"/>
        </w:rPr>
      </w:pPr>
    </w:p>
    <w:p w14:paraId="0563E390" w14:textId="722195CE" w:rsidR="00792494" w:rsidRPr="008449DB" w:rsidRDefault="00792494" w:rsidP="00792494">
      <w:pPr>
        <w:jc w:val="both"/>
        <w:rPr>
          <w:sz w:val="28"/>
          <w:szCs w:val="28"/>
        </w:rPr>
      </w:pPr>
      <w:r w:rsidRPr="008449DB">
        <w:rPr>
          <w:sz w:val="28"/>
          <w:szCs w:val="28"/>
        </w:rPr>
        <w:t>Wang said the old lady came with her son and his wife. The family was traveling to Miami. “She seemed nice because she talked a lot about her Chinese neighbors in her California home,” she said. Ho</w:t>
      </w:r>
      <w:r w:rsidRPr="008449DB">
        <w:rPr>
          <w:rFonts w:hint="eastAsia"/>
          <w:sz w:val="28"/>
          <w:szCs w:val="28"/>
        </w:rPr>
        <w:t>wever</w:t>
      </w:r>
      <w:r w:rsidRPr="008449DB">
        <w:rPr>
          <w:sz w:val="28"/>
          <w:szCs w:val="28"/>
        </w:rPr>
        <w:t xml:space="preserve">, when Wang introduced herself as a Chinese to the son and his wife, the couple </w:t>
      </w:r>
      <w:r w:rsidRPr="008449DB">
        <w:rPr>
          <w:rFonts w:hint="eastAsia"/>
          <w:sz w:val="28"/>
          <w:szCs w:val="28"/>
        </w:rPr>
        <w:t>w</w:t>
      </w:r>
      <w:r w:rsidRPr="008449DB">
        <w:rPr>
          <w:sz w:val="28"/>
          <w:szCs w:val="28"/>
        </w:rPr>
        <w:t xml:space="preserve">ere rude. </w:t>
      </w:r>
    </w:p>
    <w:p w14:paraId="641DC2E8" w14:textId="77777777" w:rsidR="00792494" w:rsidRPr="008449DB" w:rsidRDefault="00792494" w:rsidP="00792494">
      <w:pPr>
        <w:jc w:val="both"/>
        <w:rPr>
          <w:sz w:val="28"/>
          <w:szCs w:val="28"/>
        </w:rPr>
      </w:pPr>
    </w:p>
    <w:p w14:paraId="64CB35F1" w14:textId="77777777" w:rsidR="00792494" w:rsidRPr="008449DB" w:rsidRDefault="00792494" w:rsidP="00792494">
      <w:pPr>
        <w:jc w:val="both"/>
        <w:rPr>
          <w:sz w:val="28"/>
          <w:szCs w:val="28"/>
        </w:rPr>
      </w:pPr>
      <w:r w:rsidRPr="008449DB">
        <w:rPr>
          <w:sz w:val="28"/>
          <w:szCs w:val="28"/>
        </w:rPr>
        <w:t>“They almost yelled at me and said thank you</w:t>
      </w:r>
      <w:r w:rsidRPr="008449DB">
        <w:rPr>
          <w:rFonts w:hint="eastAsia"/>
          <w:sz w:val="28"/>
          <w:szCs w:val="28"/>
        </w:rPr>
        <w:t xml:space="preserve"> for</w:t>
      </w:r>
      <w:r w:rsidRPr="008449DB">
        <w:rPr>
          <w:sz w:val="28"/>
          <w:szCs w:val="28"/>
        </w:rPr>
        <w:t xml:space="preserve"> </w:t>
      </w:r>
      <w:r w:rsidRPr="008449DB">
        <w:rPr>
          <w:rFonts w:hint="eastAsia"/>
          <w:sz w:val="28"/>
          <w:szCs w:val="28"/>
        </w:rPr>
        <w:t>the</w:t>
      </w:r>
      <w:r w:rsidRPr="008449DB">
        <w:rPr>
          <w:sz w:val="28"/>
          <w:szCs w:val="28"/>
        </w:rPr>
        <w:t xml:space="preserve"> coronavirus,” Wang said. “My friends and I were shocked and frozen. I don’t understand why those people who smiled to you could shout at you the next second just because you are a Chinese.”</w:t>
      </w:r>
    </w:p>
    <w:p w14:paraId="62E13B76" w14:textId="77777777" w:rsidR="00792494" w:rsidRPr="008449DB" w:rsidRDefault="00792494" w:rsidP="00792494">
      <w:pPr>
        <w:jc w:val="both"/>
        <w:rPr>
          <w:sz w:val="28"/>
          <w:szCs w:val="28"/>
        </w:rPr>
      </w:pPr>
    </w:p>
    <w:p w14:paraId="75B300B2" w14:textId="77777777" w:rsidR="00792494" w:rsidRPr="008449DB" w:rsidRDefault="00792494" w:rsidP="00792494">
      <w:pPr>
        <w:jc w:val="both"/>
        <w:rPr>
          <w:sz w:val="28"/>
          <w:szCs w:val="28"/>
        </w:rPr>
      </w:pPr>
      <w:r w:rsidRPr="008449DB">
        <w:rPr>
          <w:sz w:val="28"/>
          <w:szCs w:val="28"/>
        </w:rPr>
        <w:t xml:space="preserve">Hate crimes targeting the Asian Americans has been a big issue during the height of the pandemic. On March 16, 2021, a 21-year-old white gunman killed eight people at three spas in the city of Atlanta and six of whom were Asian women. </w:t>
      </w:r>
    </w:p>
    <w:p w14:paraId="6F2E9CE7" w14:textId="77777777" w:rsidR="00792494" w:rsidRPr="008449DB" w:rsidRDefault="00792494" w:rsidP="00792494">
      <w:pPr>
        <w:jc w:val="both"/>
        <w:rPr>
          <w:sz w:val="28"/>
          <w:szCs w:val="28"/>
        </w:rPr>
      </w:pPr>
    </w:p>
    <w:p w14:paraId="6A464E04" w14:textId="11F259F3" w:rsidR="00792494" w:rsidRPr="008449DB" w:rsidRDefault="00792494" w:rsidP="00792494">
      <w:pPr>
        <w:jc w:val="both"/>
        <w:rPr>
          <w:sz w:val="28"/>
          <w:szCs w:val="28"/>
        </w:rPr>
      </w:pPr>
      <w:r w:rsidRPr="008449DB">
        <w:rPr>
          <w:sz w:val="28"/>
          <w:szCs w:val="28"/>
        </w:rPr>
        <w:t xml:space="preserve">Two months after the shootings, a bill </w:t>
      </w:r>
      <w:hyperlink r:id="rId4" w:history="1">
        <w:r w:rsidRPr="00804FD2">
          <w:rPr>
            <w:rStyle w:val="Hyperlink"/>
            <w:sz w:val="28"/>
            <w:szCs w:val="28"/>
          </w:rPr>
          <w:t>COVID-19 Hate Crimes Act</w:t>
        </w:r>
      </w:hyperlink>
      <w:r w:rsidRPr="008449DB">
        <w:rPr>
          <w:sz w:val="28"/>
          <w:szCs w:val="28"/>
        </w:rPr>
        <w:t xml:space="preserve"> was brought on the table which intended to expedite officials’ review of Asian-hate harassment and crimes during the pandemic. It </w:t>
      </w:r>
      <w:r w:rsidRPr="00804FD2">
        <w:rPr>
          <w:sz w:val="28"/>
          <w:szCs w:val="28"/>
        </w:rPr>
        <w:t xml:space="preserve">was </w:t>
      </w:r>
      <w:hyperlink r:id="rId5" w:history="1">
        <w:r w:rsidRPr="00804FD2">
          <w:rPr>
            <w:rStyle w:val="Hyperlink"/>
            <w:sz w:val="28"/>
            <w:szCs w:val="28"/>
          </w:rPr>
          <w:t>first introduced by Rep. Grace Meng</w:t>
        </w:r>
      </w:hyperlink>
      <w:r w:rsidRPr="008449DB">
        <w:rPr>
          <w:sz w:val="28"/>
          <w:szCs w:val="28"/>
        </w:rPr>
        <w:t xml:space="preserve">, </w:t>
      </w:r>
      <w:r w:rsidRPr="008449DB">
        <w:rPr>
          <w:b/>
          <w:bCs/>
          <w:sz w:val="28"/>
          <w:szCs w:val="28"/>
        </w:rPr>
        <w:t>D-N</w:t>
      </w:r>
      <w:r w:rsidR="00545D9B" w:rsidRPr="008449DB">
        <w:rPr>
          <w:b/>
          <w:bCs/>
          <w:sz w:val="28"/>
          <w:szCs w:val="28"/>
        </w:rPr>
        <w:t xml:space="preserve">ew </w:t>
      </w:r>
      <w:r w:rsidRPr="008449DB">
        <w:rPr>
          <w:b/>
          <w:bCs/>
          <w:sz w:val="28"/>
          <w:szCs w:val="28"/>
        </w:rPr>
        <w:t>Y</w:t>
      </w:r>
      <w:r w:rsidR="00545D9B" w:rsidRPr="008449DB">
        <w:rPr>
          <w:b/>
          <w:bCs/>
          <w:sz w:val="28"/>
          <w:szCs w:val="28"/>
        </w:rPr>
        <w:t>ork</w:t>
      </w:r>
      <w:r w:rsidRPr="008449DB">
        <w:rPr>
          <w:sz w:val="28"/>
          <w:szCs w:val="28"/>
        </w:rPr>
        <w:t>, and Sen. Mazie Hirono, D-Hawaii on March 23, 2021 and later signed by President B</w:t>
      </w:r>
      <w:r w:rsidRPr="008449DB">
        <w:rPr>
          <w:rFonts w:hint="eastAsia"/>
          <w:sz w:val="28"/>
          <w:szCs w:val="28"/>
        </w:rPr>
        <w:t>iden</w:t>
      </w:r>
      <w:r w:rsidRPr="008449DB">
        <w:rPr>
          <w:sz w:val="28"/>
          <w:szCs w:val="28"/>
        </w:rPr>
        <w:t xml:space="preserve"> on M</w:t>
      </w:r>
      <w:r w:rsidRPr="008449DB">
        <w:rPr>
          <w:rFonts w:hint="eastAsia"/>
          <w:sz w:val="28"/>
          <w:szCs w:val="28"/>
        </w:rPr>
        <w:t>ay</w:t>
      </w:r>
      <w:r w:rsidRPr="008449DB">
        <w:rPr>
          <w:sz w:val="28"/>
          <w:szCs w:val="28"/>
        </w:rPr>
        <w:t xml:space="preserve"> 20, 2021.</w:t>
      </w:r>
    </w:p>
    <w:p w14:paraId="262BD249" w14:textId="77777777" w:rsidR="00792494" w:rsidRPr="008449DB" w:rsidRDefault="00792494" w:rsidP="00792494">
      <w:pPr>
        <w:jc w:val="both"/>
        <w:rPr>
          <w:sz w:val="28"/>
          <w:szCs w:val="28"/>
        </w:rPr>
      </w:pPr>
    </w:p>
    <w:p w14:paraId="7A2F0465" w14:textId="77777777" w:rsidR="00792494" w:rsidRPr="008449DB" w:rsidRDefault="00792494" w:rsidP="00792494">
      <w:pPr>
        <w:jc w:val="both"/>
        <w:rPr>
          <w:sz w:val="28"/>
          <w:szCs w:val="28"/>
        </w:rPr>
      </w:pPr>
      <w:r w:rsidRPr="008449DB">
        <w:rPr>
          <w:sz w:val="28"/>
          <w:szCs w:val="28"/>
        </w:rPr>
        <w:lastRenderedPageBreak/>
        <w:t>However, one year later, the ongoing A</w:t>
      </w:r>
      <w:r w:rsidRPr="008449DB">
        <w:rPr>
          <w:rFonts w:hint="eastAsia"/>
          <w:sz w:val="28"/>
          <w:szCs w:val="28"/>
        </w:rPr>
        <w:t>nti</w:t>
      </w:r>
      <w:r w:rsidRPr="008449DB">
        <w:rPr>
          <w:sz w:val="28"/>
          <w:szCs w:val="28"/>
        </w:rPr>
        <w:t>-Asian sentiment still seems to be continuing, even if the country is ending the mask mandates with everyone adjusting to the new normal.</w:t>
      </w:r>
    </w:p>
    <w:p w14:paraId="78C89AA3" w14:textId="77777777" w:rsidR="00792494" w:rsidRPr="008449DB" w:rsidRDefault="00792494" w:rsidP="00792494">
      <w:pPr>
        <w:jc w:val="both"/>
        <w:rPr>
          <w:b/>
          <w:bCs/>
          <w:sz w:val="28"/>
          <w:szCs w:val="28"/>
        </w:rPr>
      </w:pPr>
    </w:p>
    <w:p w14:paraId="42E15A79" w14:textId="77777777" w:rsidR="00792494" w:rsidRPr="008449DB" w:rsidRDefault="00792494" w:rsidP="00792494">
      <w:pPr>
        <w:jc w:val="both"/>
        <w:rPr>
          <w:sz w:val="28"/>
          <w:szCs w:val="28"/>
        </w:rPr>
      </w:pPr>
      <w:r w:rsidRPr="008449DB">
        <w:rPr>
          <w:sz w:val="28"/>
          <w:szCs w:val="28"/>
        </w:rPr>
        <w:t xml:space="preserve">Last </w:t>
      </w:r>
      <w:r w:rsidRPr="008449DB">
        <w:rPr>
          <w:rFonts w:hint="eastAsia"/>
          <w:sz w:val="28"/>
          <w:szCs w:val="28"/>
        </w:rPr>
        <w:t>month</w:t>
      </w:r>
      <w:r w:rsidRPr="008449DB">
        <w:rPr>
          <w:sz w:val="28"/>
          <w:szCs w:val="28"/>
        </w:rPr>
        <w:t>, Alison Zhang, 19, an undergraduate at Rutgers University, described a nightmare when she was traveling to Boston to visit her friend.</w:t>
      </w:r>
    </w:p>
    <w:p w14:paraId="5A58A627" w14:textId="77777777" w:rsidR="00792494" w:rsidRPr="008449DB" w:rsidRDefault="00792494" w:rsidP="00792494">
      <w:pPr>
        <w:jc w:val="both"/>
        <w:rPr>
          <w:sz w:val="28"/>
          <w:szCs w:val="28"/>
        </w:rPr>
      </w:pPr>
    </w:p>
    <w:p w14:paraId="15EB09FA" w14:textId="77777777" w:rsidR="00792494" w:rsidRPr="008449DB" w:rsidRDefault="00792494" w:rsidP="00792494">
      <w:pPr>
        <w:jc w:val="both"/>
        <w:rPr>
          <w:sz w:val="28"/>
          <w:szCs w:val="28"/>
        </w:rPr>
      </w:pPr>
      <w:r w:rsidRPr="008449DB">
        <w:rPr>
          <w:sz w:val="28"/>
          <w:szCs w:val="28"/>
        </w:rPr>
        <w:t xml:space="preserve">“I was on a </w:t>
      </w:r>
      <w:r w:rsidRPr="008449DB">
        <w:rPr>
          <w:rFonts w:hint="eastAsia"/>
          <w:sz w:val="28"/>
          <w:szCs w:val="28"/>
        </w:rPr>
        <w:t>s</w:t>
      </w:r>
      <w:r w:rsidRPr="008449DB">
        <w:rPr>
          <w:sz w:val="28"/>
          <w:szCs w:val="28"/>
        </w:rPr>
        <w:t>ubway platform and a homeless person yelled at me,” Zhang said. “He called me and my friend China monkeys and wanted us to get out of the country and stop robbing Americans of resources.”</w:t>
      </w:r>
    </w:p>
    <w:p w14:paraId="74EA6D32" w14:textId="77777777" w:rsidR="00792494" w:rsidRPr="008449DB" w:rsidRDefault="00792494" w:rsidP="00792494">
      <w:pPr>
        <w:jc w:val="both"/>
        <w:rPr>
          <w:sz w:val="28"/>
          <w:szCs w:val="28"/>
        </w:rPr>
      </w:pPr>
    </w:p>
    <w:p w14:paraId="6B8ED993" w14:textId="13F1F05C" w:rsidR="004E59A7" w:rsidRPr="008449DB" w:rsidRDefault="00792494" w:rsidP="00792494">
      <w:pPr>
        <w:jc w:val="both"/>
        <w:rPr>
          <w:sz w:val="28"/>
          <w:szCs w:val="28"/>
        </w:rPr>
      </w:pPr>
      <w:r w:rsidRPr="008449DB">
        <w:rPr>
          <w:sz w:val="28"/>
          <w:szCs w:val="28"/>
        </w:rPr>
        <w:t>Zhang didn’t know if the man was armed or not, but she said even if she would want to</w:t>
      </w:r>
      <w:r w:rsidRPr="008449DB">
        <w:rPr>
          <w:rFonts w:hint="eastAsia"/>
          <w:sz w:val="28"/>
          <w:szCs w:val="28"/>
        </w:rPr>
        <w:t xml:space="preserve"> </w:t>
      </w:r>
      <w:r w:rsidRPr="008449DB">
        <w:rPr>
          <w:sz w:val="28"/>
          <w:szCs w:val="28"/>
        </w:rPr>
        <w:t xml:space="preserve">fight back, </w:t>
      </w:r>
      <w:r w:rsidR="004E59A7" w:rsidRPr="008449DB">
        <w:rPr>
          <w:b/>
          <w:bCs/>
          <w:sz w:val="28"/>
          <w:szCs w:val="28"/>
        </w:rPr>
        <w:t>the chance that she would not be hurt was really low.</w:t>
      </w:r>
    </w:p>
    <w:p w14:paraId="2C1176C2" w14:textId="77777777" w:rsidR="00792494" w:rsidRPr="008449DB" w:rsidRDefault="00792494" w:rsidP="00792494">
      <w:pPr>
        <w:jc w:val="both"/>
        <w:rPr>
          <w:sz w:val="28"/>
          <w:szCs w:val="28"/>
        </w:rPr>
      </w:pPr>
    </w:p>
    <w:p w14:paraId="3505C226" w14:textId="77777777" w:rsidR="00792494" w:rsidRPr="008449DB" w:rsidRDefault="00792494" w:rsidP="00792494">
      <w:pPr>
        <w:jc w:val="both"/>
        <w:rPr>
          <w:sz w:val="28"/>
          <w:szCs w:val="28"/>
        </w:rPr>
      </w:pPr>
      <w:r w:rsidRPr="008449DB">
        <w:rPr>
          <w:sz w:val="28"/>
          <w:szCs w:val="28"/>
        </w:rPr>
        <w:t>“New York City is not a safe place for Asian community,” Eva Yao said. “But I am more outraged than saying I am fearful.”</w:t>
      </w:r>
    </w:p>
    <w:p w14:paraId="38F60532" w14:textId="77777777" w:rsidR="00792494" w:rsidRPr="008449DB" w:rsidRDefault="00792494" w:rsidP="00792494">
      <w:pPr>
        <w:jc w:val="both"/>
        <w:rPr>
          <w:sz w:val="28"/>
          <w:szCs w:val="28"/>
        </w:rPr>
      </w:pPr>
    </w:p>
    <w:p w14:paraId="51321D63" w14:textId="00CA769C" w:rsidR="00792494" w:rsidRPr="008449DB" w:rsidRDefault="00792494" w:rsidP="00792494">
      <w:pPr>
        <w:jc w:val="both"/>
        <w:rPr>
          <w:sz w:val="28"/>
          <w:szCs w:val="28"/>
        </w:rPr>
      </w:pPr>
      <w:r w:rsidRPr="008449DB">
        <w:rPr>
          <w:sz w:val="28"/>
          <w:szCs w:val="28"/>
        </w:rPr>
        <w:t>Yao, a 22-year-old graduate student at New York University, said she receive</w:t>
      </w:r>
      <w:r w:rsidRPr="008449DB">
        <w:rPr>
          <w:rFonts w:hint="eastAsia"/>
          <w:sz w:val="28"/>
          <w:szCs w:val="28"/>
        </w:rPr>
        <w:t>d</w:t>
      </w:r>
      <w:r w:rsidRPr="008449DB">
        <w:rPr>
          <w:sz w:val="28"/>
          <w:szCs w:val="28"/>
        </w:rPr>
        <w:t xml:space="preserve"> safety alerts from school on a weekly</w:t>
      </w:r>
      <w:r w:rsidR="00065538" w:rsidRPr="008449DB">
        <w:rPr>
          <w:sz w:val="28"/>
          <w:szCs w:val="28"/>
        </w:rPr>
        <w:t xml:space="preserve"> </w:t>
      </w:r>
      <w:r w:rsidRPr="008449DB">
        <w:rPr>
          <w:sz w:val="28"/>
          <w:szCs w:val="28"/>
        </w:rPr>
        <w:t>basis. “Almost every week, there will be one or two Anti-Asian attacks being reported through our school inbox,” Yao said.</w:t>
      </w:r>
    </w:p>
    <w:p w14:paraId="0A9E5116" w14:textId="77777777" w:rsidR="00792494" w:rsidRPr="008449DB" w:rsidRDefault="00792494" w:rsidP="00792494">
      <w:pPr>
        <w:jc w:val="both"/>
        <w:rPr>
          <w:sz w:val="28"/>
          <w:szCs w:val="28"/>
        </w:rPr>
      </w:pPr>
    </w:p>
    <w:p w14:paraId="76995E9A" w14:textId="25A74DE2" w:rsidR="00792494" w:rsidRPr="008449DB" w:rsidRDefault="00792494" w:rsidP="00792494">
      <w:pPr>
        <w:jc w:val="both"/>
        <w:rPr>
          <w:b/>
          <w:bCs/>
          <w:sz w:val="28"/>
          <w:szCs w:val="28"/>
        </w:rPr>
      </w:pPr>
      <w:r w:rsidRPr="008449DB">
        <w:rPr>
          <w:sz w:val="28"/>
          <w:szCs w:val="28"/>
        </w:rPr>
        <w:t xml:space="preserve">In early January this year, </w:t>
      </w:r>
      <w:hyperlink r:id="rId6" w:history="1">
        <w:r w:rsidRPr="00804FD2">
          <w:rPr>
            <w:rStyle w:val="Hyperlink"/>
            <w:sz w:val="28"/>
            <w:szCs w:val="28"/>
          </w:rPr>
          <w:t>an Asian woman</w:t>
        </w:r>
      </w:hyperlink>
      <w:r w:rsidRPr="008449DB">
        <w:rPr>
          <w:sz w:val="28"/>
          <w:szCs w:val="28"/>
        </w:rPr>
        <w:t xml:space="preserve"> was fatally pushed in front of an oncoming train at Times Square Station in New York City. A month later, </w:t>
      </w:r>
      <w:hyperlink r:id="rId7" w:history="1">
        <w:r w:rsidRPr="00804FD2">
          <w:rPr>
            <w:rStyle w:val="Hyperlink"/>
            <w:sz w:val="28"/>
            <w:szCs w:val="28"/>
          </w:rPr>
          <w:t>Chris</w:t>
        </w:r>
        <w:r w:rsidRPr="00804FD2">
          <w:rPr>
            <w:rStyle w:val="Hyperlink"/>
            <w:sz w:val="28"/>
            <w:szCs w:val="28"/>
          </w:rPr>
          <w:t>t</w:t>
        </w:r>
        <w:r w:rsidRPr="00804FD2">
          <w:rPr>
            <w:rStyle w:val="Hyperlink"/>
            <w:sz w:val="28"/>
            <w:szCs w:val="28"/>
          </w:rPr>
          <w:t>ina Yuna Lee</w:t>
        </w:r>
      </w:hyperlink>
      <w:r w:rsidRPr="008449DB">
        <w:rPr>
          <w:sz w:val="28"/>
          <w:szCs w:val="28"/>
        </w:rPr>
        <w:t xml:space="preserve">, a Korean-American woman who lived in Chinatown neighborhood, was stabbed to death after a man followed her into her apartment. </w:t>
      </w:r>
      <w:r w:rsidRPr="008449DB">
        <w:rPr>
          <w:b/>
          <w:bCs/>
          <w:sz w:val="28"/>
          <w:szCs w:val="28"/>
        </w:rPr>
        <w:t xml:space="preserve">This </w:t>
      </w:r>
      <w:r w:rsidR="00065538" w:rsidRPr="008449DB">
        <w:rPr>
          <w:b/>
          <w:bCs/>
          <w:sz w:val="28"/>
          <w:szCs w:val="28"/>
        </w:rPr>
        <w:t>M</w:t>
      </w:r>
      <w:r w:rsidR="00065538" w:rsidRPr="008449DB">
        <w:rPr>
          <w:rFonts w:hint="eastAsia"/>
          <w:b/>
          <w:bCs/>
          <w:sz w:val="28"/>
          <w:szCs w:val="28"/>
        </w:rPr>
        <w:t>arch</w:t>
      </w:r>
      <w:r w:rsidRPr="008449DB">
        <w:rPr>
          <w:sz w:val="28"/>
          <w:szCs w:val="28"/>
        </w:rPr>
        <w:t xml:space="preserve">, </w:t>
      </w:r>
      <w:hyperlink r:id="rId8" w:history="1">
        <w:r w:rsidRPr="00804FD2">
          <w:rPr>
            <w:rStyle w:val="Hyperlink"/>
            <w:sz w:val="28"/>
            <w:szCs w:val="28"/>
          </w:rPr>
          <w:t>a 67-year-old woman</w:t>
        </w:r>
      </w:hyperlink>
      <w:r w:rsidRPr="008449DB">
        <w:rPr>
          <w:sz w:val="28"/>
          <w:szCs w:val="28"/>
        </w:rPr>
        <w:t xml:space="preserve"> of Asian descent was punched 125 times by a man in </w:t>
      </w:r>
      <w:r w:rsidRPr="008449DB">
        <w:rPr>
          <w:b/>
          <w:bCs/>
          <w:sz w:val="28"/>
          <w:szCs w:val="28"/>
        </w:rPr>
        <w:t xml:space="preserve">Yonkers, </w:t>
      </w:r>
      <w:r w:rsidR="0061221B" w:rsidRPr="008449DB">
        <w:rPr>
          <w:b/>
          <w:bCs/>
          <w:sz w:val="28"/>
          <w:szCs w:val="28"/>
        </w:rPr>
        <w:t>New York.</w:t>
      </w:r>
    </w:p>
    <w:p w14:paraId="74CF4130" w14:textId="77777777" w:rsidR="00792494" w:rsidRPr="008449DB" w:rsidRDefault="00792494" w:rsidP="00792494">
      <w:pPr>
        <w:jc w:val="both"/>
        <w:rPr>
          <w:sz w:val="28"/>
          <w:szCs w:val="28"/>
        </w:rPr>
      </w:pPr>
    </w:p>
    <w:p w14:paraId="4E04C965" w14:textId="77777777" w:rsidR="00792494" w:rsidRPr="008449DB" w:rsidRDefault="00792494" w:rsidP="00792494">
      <w:pPr>
        <w:jc w:val="both"/>
        <w:rPr>
          <w:sz w:val="28"/>
          <w:szCs w:val="28"/>
        </w:rPr>
      </w:pPr>
      <w:r w:rsidRPr="008449DB">
        <w:rPr>
          <w:sz w:val="28"/>
          <w:szCs w:val="28"/>
        </w:rPr>
        <w:t xml:space="preserve">“I have been hurled at by some random guys on the street </w:t>
      </w:r>
      <w:r w:rsidRPr="008449DB">
        <w:rPr>
          <w:rFonts w:hint="eastAsia"/>
          <w:sz w:val="28"/>
          <w:szCs w:val="28"/>
        </w:rPr>
        <w:t>durin</w:t>
      </w:r>
      <w:r w:rsidRPr="008449DB">
        <w:rPr>
          <w:sz w:val="28"/>
          <w:szCs w:val="28"/>
        </w:rPr>
        <w:t xml:space="preserve">g the daytime usually with two words: Chinese girl,” Yao said. “But two words are enough. I was </w:t>
      </w:r>
      <w:r w:rsidRPr="008449DB">
        <w:rPr>
          <w:rFonts w:hint="eastAsia"/>
          <w:sz w:val="28"/>
          <w:szCs w:val="28"/>
        </w:rPr>
        <w:t>offended</w:t>
      </w:r>
      <w:r w:rsidRPr="008449DB">
        <w:rPr>
          <w:sz w:val="28"/>
          <w:szCs w:val="28"/>
        </w:rPr>
        <w:t xml:space="preserve"> in any way.</w:t>
      </w:r>
      <w:r w:rsidRPr="008449DB">
        <w:rPr>
          <w:rFonts w:hint="eastAsia"/>
          <w:sz w:val="28"/>
          <w:szCs w:val="28"/>
        </w:rPr>
        <w:t>”</w:t>
      </w:r>
    </w:p>
    <w:p w14:paraId="28AF0461" w14:textId="77777777" w:rsidR="00792494" w:rsidRPr="008449DB" w:rsidRDefault="00792494" w:rsidP="00792494">
      <w:pPr>
        <w:jc w:val="both"/>
        <w:rPr>
          <w:sz w:val="28"/>
          <w:szCs w:val="28"/>
        </w:rPr>
      </w:pPr>
    </w:p>
    <w:p w14:paraId="5D47CB2A" w14:textId="02A9E0ED" w:rsidR="00792494" w:rsidRPr="008449DB" w:rsidRDefault="00792494" w:rsidP="00792494">
      <w:pPr>
        <w:jc w:val="both"/>
        <w:rPr>
          <w:sz w:val="28"/>
          <w:szCs w:val="28"/>
        </w:rPr>
      </w:pPr>
      <w:r w:rsidRPr="008449DB">
        <w:rPr>
          <w:sz w:val="28"/>
          <w:szCs w:val="28"/>
        </w:rPr>
        <w:t>There is a rise in Asian-hate violence lately in Manhattan and Chinatown areas. Yao said she never walks around on the blocks that she is not familiar with after nine</w:t>
      </w:r>
      <w:r w:rsidR="000F625B" w:rsidRPr="008449DB">
        <w:rPr>
          <w:sz w:val="28"/>
          <w:szCs w:val="28"/>
        </w:rPr>
        <w:t xml:space="preserve"> </w:t>
      </w:r>
      <w:r w:rsidRPr="008449DB">
        <w:rPr>
          <w:sz w:val="28"/>
          <w:szCs w:val="28"/>
        </w:rPr>
        <w:t>p.m. “You will never know if you’re the next target,” Yao said.</w:t>
      </w:r>
    </w:p>
    <w:p w14:paraId="2649E081" w14:textId="77777777" w:rsidR="00792494" w:rsidRPr="008449DB" w:rsidRDefault="00792494" w:rsidP="00792494">
      <w:pPr>
        <w:jc w:val="both"/>
        <w:rPr>
          <w:sz w:val="28"/>
          <w:szCs w:val="28"/>
        </w:rPr>
      </w:pPr>
    </w:p>
    <w:p w14:paraId="7B366AF5" w14:textId="77777777" w:rsidR="00792494" w:rsidRPr="008449DB" w:rsidRDefault="00792494" w:rsidP="00792494">
      <w:pPr>
        <w:jc w:val="both"/>
        <w:rPr>
          <w:sz w:val="28"/>
          <w:szCs w:val="28"/>
        </w:rPr>
      </w:pPr>
      <w:r w:rsidRPr="008449DB">
        <w:rPr>
          <w:sz w:val="28"/>
          <w:szCs w:val="28"/>
        </w:rPr>
        <w:lastRenderedPageBreak/>
        <w:t>To better protect herself from the potential attacks, Yao bought a pepper spray. However, based on the N</w:t>
      </w:r>
      <w:r w:rsidRPr="008449DB">
        <w:rPr>
          <w:rFonts w:hint="eastAsia"/>
          <w:sz w:val="28"/>
          <w:szCs w:val="28"/>
        </w:rPr>
        <w:t>e</w:t>
      </w:r>
      <w:r w:rsidRPr="008449DB">
        <w:rPr>
          <w:sz w:val="28"/>
          <w:szCs w:val="28"/>
        </w:rPr>
        <w:t xml:space="preserve">w York state laws, she was only allowed to carry a defense spray </w:t>
      </w:r>
      <w:r w:rsidRPr="008449DB">
        <w:rPr>
          <w:rFonts w:hint="eastAsia"/>
          <w:sz w:val="28"/>
          <w:szCs w:val="28"/>
        </w:rPr>
        <w:t>instead</w:t>
      </w:r>
      <w:r w:rsidRPr="008449DB">
        <w:rPr>
          <w:sz w:val="28"/>
          <w:szCs w:val="28"/>
        </w:rPr>
        <w:t xml:space="preserve"> of buying one online. “Pepper spray cannot be mailed to any place in New York. That way, I ended up purchasing a cheesy spray at a local grocery store instead of Amazon.</w:t>
      </w:r>
      <w:r w:rsidRPr="008449DB">
        <w:rPr>
          <w:rFonts w:hint="eastAsia"/>
          <w:sz w:val="28"/>
          <w:szCs w:val="28"/>
        </w:rPr>
        <w:t>”</w:t>
      </w:r>
    </w:p>
    <w:p w14:paraId="71B23EC0" w14:textId="77777777" w:rsidR="00792494" w:rsidRPr="008449DB" w:rsidRDefault="00792494" w:rsidP="00792494">
      <w:pPr>
        <w:jc w:val="both"/>
        <w:rPr>
          <w:sz w:val="28"/>
          <w:szCs w:val="28"/>
        </w:rPr>
      </w:pPr>
    </w:p>
    <w:p w14:paraId="5E1E2E6E" w14:textId="382674E0" w:rsidR="00792494" w:rsidRPr="008449DB" w:rsidRDefault="00792494" w:rsidP="00792494">
      <w:pPr>
        <w:jc w:val="both"/>
        <w:rPr>
          <w:sz w:val="28"/>
          <w:szCs w:val="28"/>
        </w:rPr>
      </w:pPr>
      <w:r w:rsidRPr="008449DB">
        <w:rPr>
          <w:sz w:val="28"/>
          <w:szCs w:val="28"/>
        </w:rPr>
        <w:t>Compared to New Y</w:t>
      </w:r>
      <w:r w:rsidRPr="008449DB">
        <w:rPr>
          <w:rFonts w:hint="eastAsia"/>
          <w:sz w:val="28"/>
          <w:szCs w:val="28"/>
        </w:rPr>
        <w:t>ork</w:t>
      </w:r>
      <w:r w:rsidRPr="008449DB">
        <w:rPr>
          <w:sz w:val="28"/>
          <w:szCs w:val="28"/>
        </w:rPr>
        <w:t xml:space="preserve"> City, Yao said as a frequent visitor to the City of Miami, she felt safer in general. “To me, Miami is a more Asian-friendly city, but I wouldn’t say as an Asian you’re 100% physically and mentally secure here. We should always be alert to racists,” Yao said.</w:t>
      </w:r>
    </w:p>
    <w:p w14:paraId="46E81457" w14:textId="77777777" w:rsidR="00792494" w:rsidRPr="008449DB" w:rsidRDefault="00792494" w:rsidP="00792494">
      <w:pPr>
        <w:jc w:val="both"/>
        <w:rPr>
          <w:sz w:val="28"/>
          <w:szCs w:val="28"/>
        </w:rPr>
      </w:pPr>
    </w:p>
    <w:p w14:paraId="3D0A515E" w14:textId="487AE27C" w:rsidR="00792494" w:rsidRPr="008449DB" w:rsidRDefault="00792494" w:rsidP="00792494">
      <w:pPr>
        <w:jc w:val="both"/>
        <w:rPr>
          <w:sz w:val="28"/>
          <w:szCs w:val="28"/>
        </w:rPr>
      </w:pPr>
      <w:r w:rsidRPr="008449DB">
        <w:rPr>
          <w:sz w:val="28"/>
          <w:szCs w:val="28"/>
        </w:rPr>
        <w:t>M</w:t>
      </w:r>
      <w:r w:rsidRPr="008449DB">
        <w:rPr>
          <w:rFonts w:hint="eastAsia"/>
          <w:sz w:val="28"/>
          <w:szCs w:val="28"/>
        </w:rPr>
        <w:t>iami</w:t>
      </w:r>
      <w:r w:rsidRPr="008449DB">
        <w:rPr>
          <w:sz w:val="28"/>
          <w:szCs w:val="28"/>
        </w:rPr>
        <w:t>’s unique array of diversity and rich multicultural heritage may prevent it from facing a rising challenge of Anti-Asian sentiment. However, South Florida Asian community still express concerns among surge in Asian American attacks.</w:t>
      </w:r>
    </w:p>
    <w:p w14:paraId="629B56BF" w14:textId="7C5BCB01" w:rsidR="00022891" w:rsidRPr="008449DB" w:rsidRDefault="00022891" w:rsidP="00792494">
      <w:pPr>
        <w:jc w:val="both"/>
        <w:rPr>
          <w:sz w:val="28"/>
          <w:szCs w:val="28"/>
        </w:rPr>
      </w:pPr>
    </w:p>
    <w:p w14:paraId="3F006EB3" w14:textId="2409C3CB" w:rsidR="00022891" w:rsidRPr="008449DB" w:rsidRDefault="00022891" w:rsidP="00022891">
      <w:pPr>
        <w:jc w:val="both"/>
        <w:rPr>
          <w:sz w:val="28"/>
          <w:szCs w:val="28"/>
        </w:rPr>
      </w:pPr>
      <w:r w:rsidRPr="008449DB">
        <w:rPr>
          <w:sz w:val="28"/>
          <w:szCs w:val="28"/>
        </w:rPr>
        <w:t xml:space="preserve">Joshua Ho, 50, the Program Director of Miami-Dade Asian-American Advisory board, said he </w:t>
      </w:r>
      <w:r w:rsidR="00136839" w:rsidRPr="008449DB">
        <w:rPr>
          <w:sz w:val="28"/>
          <w:szCs w:val="28"/>
        </w:rPr>
        <w:t>was</w:t>
      </w:r>
      <w:r w:rsidRPr="008449DB">
        <w:rPr>
          <w:sz w:val="28"/>
          <w:szCs w:val="28"/>
        </w:rPr>
        <w:t xml:space="preserve"> always aware of his surroundings even before COVID.</w:t>
      </w:r>
    </w:p>
    <w:p w14:paraId="0EA39502" w14:textId="77777777" w:rsidR="00022891" w:rsidRPr="008449DB" w:rsidRDefault="00022891" w:rsidP="00022891">
      <w:pPr>
        <w:jc w:val="both"/>
        <w:rPr>
          <w:sz w:val="28"/>
          <w:szCs w:val="28"/>
        </w:rPr>
      </w:pPr>
    </w:p>
    <w:p w14:paraId="7F069231" w14:textId="77777777" w:rsidR="00B43B4C" w:rsidRPr="008449DB" w:rsidRDefault="00022891" w:rsidP="00022891">
      <w:pPr>
        <w:jc w:val="both"/>
        <w:rPr>
          <w:sz w:val="28"/>
          <w:szCs w:val="28"/>
        </w:rPr>
      </w:pPr>
      <w:r w:rsidRPr="008449DB">
        <w:rPr>
          <w:sz w:val="28"/>
          <w:szCs w:val="28"/>
        </w:rPr>
        <w:t xml:space="preserve">“What I do is to plan before I pass by some places and search those areas to make sure they are safe enough to go,” Ho said. </w:t>
      </w:r>
    </w:p>
    <w:p w14:paraId="78BBC5F8" w14:textId="77777777" w:rsidR="00B43B4C" w:rsidRPr="008449DB" w:rsidRDefault="00B43B4C" w:rsidP="00022891">
      <w:pPr>
        <w:jc w:val="both"/>
        <w:rPr>
          <w:sz w:val="28"/>
          <w:szCs w:val="28"/>
        </w:rPr>
      </w:pPr>
    </w:p>
    <w:p w14:paraId="3498283F" w14:textId="5BC1BFA4" w:rsidR="00022891" w:rsidRPr="008449DB" w:rsidRDefault="00022891" w:rsidP="00022891">
      <w:pPr>
        <w:jc w:val="both"/>
        <w:rPr>
          <w:sz w:val="28"/>
          <w:szCs w:val="28"/>
        </w:rPr>
      </w:pPr>
      <w:r w:rsidRPr="008449DB">
        <w:rPr>
          <w:sz w:val="28"/>
          <w:szCs w:val="28"/>
        </w:rPr>
        <w:t xml:space="preserve">As a Korean American parent, during the pandemic, there were more conversations between </w:t>
      </w:r>
      <w:r w:rsidR="00136839" w:rsidRPr="008449DB">
        <w:rPr>
          <w:sz w:val="28"/>
          <w:szCs w:val="28"/>
        </w:rPr>
        <w:t>H</w:t>
      </w:r>
      <w:r w:rsidR="00136839" w:rsidRPr="008449DB">
        <w:rPr>
          <w:rFonts w:hint="eastAsia"/>
          <w:sz w:val="28"/>
          <w:szCs w:val="28"/>
        </w:rPr>
        <w:t>o</w:t>
      </w:r>
      <w:r w:rsidRPr="008449DB">
        <w:rPr>
          <w:sz w:val="28"/>
          <w:szCs w:val="28"/>
        </w:rPr>
        <w:t xml:space="preserve"> and his kids when it comes to racism violence. “I will go to my children and tell them don’t walk at nighttime. If anything happens, let me know and we’ll address it together</w:t>
      </w:r>
      <w:r w:rsidR="00B43B4C" w:rsidRPr="008449DB">
        <w:rPr>
          <w:sz w:val="28"/>
          <w:szCs w:val="28"/>
        </w:rPr>
        <w:t>.</w:t>
      </w:r>
      <w:r w:rsidRPr="008449DB">
        <w:rPr>
          <w:sz w:val="28"/>
          <w:szCs w:val="28"/>
        </w:rPr>
        <w:t>”</w:t>
      </w:r>
    </w:p>
    <w:p w14:paraId="6887DB99" w14:textId="77777777" w:rsidR="00022891" w:rsidRPr="008449DB" w:rsidRDefault="00022891" w:rsidP="00792494">
      <w:pPr>
        <w:jc w:val="both"/>
        <w:rPr>
          <w:sz w:val="28"/>
          <w:szCs w:val="28"/>
        </w:rPr>
      </w:pPr>
    </w:p>
    <w:p w14:paraId="6F186974" w14:textId="4B5B7090" w:rsidR="00792494" w:rsidRDefault="00792494" w:rsidP="00792494">
      <w:pPr>
        <w:jc w:val="both"/>
        <w:rPr>
          <w:sz w:val="28"/>
          <w:szCs w:val="28"/>
        </w:rPr>
      </w:pPr>
      <w:r w:rsidRPr="008449DB">
        <w:rPr>
          <w:sz w:val="28"/>
          <w:szCs w:val="28"/>
        </w:rPr>
        <w:t>From March 19, 2020, to December 31, 2021, a total of 10,905 hate incidents against AAPI persons were recorded, according to</w:t>
      </w:r>
      <w:r w:rsidRPr="0069227A">
        <w:rPr>
          <w:color w:val="FF0000"/>
          <w:sz w:val="28"/>
          <w:szCs w:val="28"/>
        </w:rPr>
        <w:t xml:space="preserve"> </w:t>
      </w:r>
      <w:hyperlink r:id="rId9" w:history="1">
        <w:r w:rsidRPr="0069227A">
          <w:rPr>
            <w:rStyle w:val="Hyperlink"/>
            <w:color w:val="FF0000"/>
            <w:sz w:val="28"/>
            <w:szCs w:val="28"/>
          </w:rPr>
          <w:t>a national report from Stop AAPI Hate</w:t>
        </w:r>
      </w:hyperlink>
      <w:r w:rsidRPr="0069227A">
        <w:rPr>
          <w:color w:val="FF0000"/>
          <w:sz w:val="28"/>
          <w:szCs w:val="28"/>
        </w:rPr>
        <w:t>,</w:t>
      </w:r>
      <w:r w:rsidRPr="008449DB">
        <w:rPr>
          <w:sz w:val="28"/>
          <w:szCs w:val="28"/>
        </w:rPr>
        <w:t xml:space="preserve"> an alliance that has been tracking incidents of hate violence against Asian Americans and Pacific Islanders in U.S., since the beginning of the COVID-19.</w:t>
      </w:r>
    </w:p>
    <w:p w14:paraId="16927D75" w14:textId="77777777" w:rsidR="00792494" w:rsidRPr="008449DB" w:rsidRDefault="00792494" w:rsidP="00792494">
      <w:pPr>
        <w:jc w:val="both"/>
        <w:rPr>
          <w:rFonts w:cstheme="minorHAnsi"/>
          <w:sz w:val="28"/>
          <w:szCs w:val="28"/>
        </w:rPr>
      </w:pPr>
    </w:p>
    <w:p w14:paraId="0CE39DCA" w14:textId="77777777" w:rsidR="00792494" w:rsidRPr="008449DB" w:rsidRDefault="00792494" w:rsidP="00792494">
      <w:pPr>
        <w:jc w:val="both"/>
        <w:rPr>
          <w:rFonts w:cstheme="minorHAnsi"/>
          <w:sz w:val="28"/>
          <w:szCs w:val="28"/>
        </w:rPr>
      </w:pPr>
      <w:r w:rsidRPr="008449DB">
        <w:rPr>
          <w:rFonts w:cstheme="minorHAnsi"/>
          <w:sz w:val="28"/>
          <w:szCs w:val="28"/>
        </w:rPr>
        <w:t xml:space="preserve">However, more </w:t>
      </w:r>
      <w:r w:rsidRPr="008449DB">
        <w:rPr>
          <w:rFonts w:cstheme="minorHAnsi" w:hint="eastAsia"/>
          <w:sz w:val="28"/>
          <w:szCs w:val="28"/>
        </w:rPr>
        <w:t>a</w:t>
      </w:r>
      <w:r w:rsidRPr="008449DB">
        <w:rPr>
          <w:rFonts w:cstheme="minorHAnsi"/>
          <w:sz w:val="28"/>
          <w:szCs w:val="28"/>
        </w:rPr>
        <w:t>nti-Asian acts may go unreported, making the actual number of the incidents go even higher.</w:t>
      </w:r>
    </w:p>
    <w:p w14:paraId="13290F46" w14:textId="77777777" w:rsidR="00792494" w:rsidRPr="008449DB" w:rsidRDefault="00792494" w:rsidP="00792494">
      <w:pPr>
        <w:jc w:val="both"/>
        <w:rPr>
          <w:rFonts w:cstheme="minorHAnsi"/>
          <w:sz w:val="28"/>
          <w:szCs w:val="28"/>
        </w:rPr>
      </w:pPr>
    </w:p>
    <w:p w14:paraId="700BD06F" w14:textId="0A9C05F9" w:rsidR="00AB4E56" w:rsidRPr="008449DB" w:rsidRDefault="00792494" w:rsidP="004B6285">
      <w:pPr>
        <w:jc w:val="both"/>
        <w:rPr>
          <w:sz w:val="28"/>
          <w:szCs w:val="28"/>
        </w:rPr>
      </w:pPr>
      <w:r w:rsidRPr="008449DB">
        <w:rPr>
          <w:sz w:val="28"/>
          <w:szCs w:val="28"/>
        </w:rPr>
        <w:t xml:space="preserve">“As a Chinese, I would say I am treated with respect by the City of Miami,” Wang said. “But in some ways, I know racism will eventually come to me at certain points no matter which city I live in.” </w:t>
      </w:r>
    </w:p>
    <w:p w14:paraId="61797EA6" w14:textId="0CFC9DE5" w:rsidR="00136839" w:rsidRPr="008449DB" w:rsidRDefault="00136839" w:rsidP="004B6285">
      <w:pPr>
        <w:jc w:val="both"/>
        <w:rPr>
          <w:sz w:val="28"/>
          <w:szCs w:val="28"/>
        </w:rPr>
      </w:pPr>
    </w:p>
    <w:p w14:paraId="4A7DB184" w14:textId="45C6EE46" w:rsidR="00136839" w:rsidRPr="008449DB" w:rsidRDefault="00136839" w:rsidP="00136839">
      <w:pPr>
        <w:jc w:val="both"/>
        <w:rPr>
          <w:sz w:val="28"/>
          <w:szCs w:val="28"/>
        </w:rPr>
      </w:pPr>
      <w:r w:rsidRPr="008449DB">
        <w:rPr>
          <w:sz w:val="28"/>
          <w:szCs w:val="28"/>
        </w:rPr>
        <w:t>Even if there were</w:t>
      </w:r>
      <w:r w:rsidR="0042761F" w:rsidRPr="008449DB">
        <w:rPr>
          <w:sz w:val="28"/>
          <w:szCs w:val="28"/>
        </w:rPr>
        <w:t xml:space="preserve"> </w:t>
      </w:r>
      <w:r w:rsidR="0042761F" w:rsidRPr="008449DB">
        <w:rPr>
          <w:rFonts w:hint="eastAsia"/>
          <w:sz w:val="28"/>
          <w:szCs w:val="28"/>
        </w:rPr>
        <w:t>not</w:t>
      </w:r>
      <w:r w:rsidRPr="008449DB">
        <w:rPr>
          <w:sz w:val="28"/>
          <w:szCs w:val="28"/>
        </w:rPr>
        <w:t xml:space="preserve"> many serious hate crimes reported to the </w:t>
      </w:r>
      <w:r w:rsidR="0042761F" w:rsidRPr="008449DB">
        <w:rPr>
          <w:sz w:val="28"/>
          <w:szCs w:val="28"/>
        </w:rPr>
        <w:t xml:space="preserve">City </w:t>
      </w:r>
      <w:r w:rsidRPr="008449DB">
        <w:rPr>
          <w:sz w:val="28"/>
          <w:szCs w:val="28"/>
        </w:rPr>
        <w:t>of Miami during the past two years, Ho said Miami-Dade County was still trying to do as much as they could to protect residents of Asian descent from offensive hate violence.</w:t>
      </w:r>
    </w:p>
    <w:p w14:paraId="531004D2" w14:textId="77777777" w:rsidR="00136839" w:rsidRPr="008449DB" w:rsidRDefault="00136839" w:rsidP="00136839">
      <w:pPr>
        <w:jc w:val="both"/>
        <w:rPr>
          <w:sz w:val="28"/>
          <w:szCs w:val="28"/>
        </w:rPr>
      </w:pPr>
    </w:p>
    <w:p w14:paraId="2895CD66" w14:textId="6CA075D9" w:rsidR="00136839" w:rsidRPr="008449DB" w:rsidRDefault="00136839" w:rsidP="00136839">
      <w:pPr>
        <w:jc w:val="both"/>
        <w:rPr>
          <w:sz w:val="28"/>
          <w:szCs w:val="28"/>
        </w:rPr>
      </w:pPr>
      <w:r w:rsidRPr="008449DB">
        <w:rPr>
          <w:sz w:val="28"/>
          <w:szCs w:val="28"/>
        </w:rPr>
        <w:t xml:space="preserve">“I would say </w:t>
      </w:r>
      <w:r w:rsidR="00917DF7" w:rsidRPr="008449DB">
        <w:rPr>
          <w:sz w:val="28"/>
          <w:szCs w:val="28"/>
        </w:rPr>
        <w:t>our</w:t>
      </w:r>
      <w:r w:rsidRPr="008449DB">
        <w:rPr>
          <w:sz w:val="28"/>
          <w:szCs w:val="28"/>
        </w:rPr>
        <w:t xml:space="preserve"> </w:t>
      </w:r>
      <w:r w:rsidR="00917DF7" w:rsidRPr="008449DB">
        <w:rPr>
          <w:sz w:val="28"/>
          <w:szCs w:val="28"/>
        </w:rPr>
        <w:t>c</w:t>
      </w:r>
      <w:r w:rsidRPr="008449DB">
        <w:rPr>
          <w:sz w:val="28"/>
          <w:szCs w:val="28"/>
        </w:rPr>
        <w:t>ounty is very friendly to all races. This is a safe place over every pocket. However, there is still a lot of work to be done to make sure we are more equitable and have more equal playing fields despite of our cultural diversity and language barriers,” Ho said.</w:t>
      </w:r>
    </w:p>
    <w:p w14:paraId="15F5851E" w14:textId="77777777" w:rsidR="00136839" w:rsidRPr="008449DB" w:rsidRDefault="00136839" w:rsidP="00136839">
      <w:pPr>
        <w:jc w:val="both"/>
        <w:rPr>
          <w:sz w:val="28"/>
          <w:szCs w:val="28"/>
        </w:rPr>
      </w:pPr>
    </w:p>
    <w:p w14:paraId="0700992F" w14:textId="59D21240" w:rsidR="00136839" w:rsidRPr="008449DB" w:rsidRDefault="00136839" w:rsidP="00136839">
      <w:pPr>
        <w:jc w:val="both"/>
        <w:rPr>
          <w:sz w:val="28"/>
          <w:szCs w:val="28"/>
        </w:rPr>
      </w:pPr>
      <w:r w:rsidRPr="008449DB">
        <w:rPr>
          <w:sz w:val="28"/>
          <w:szCs w:val="28"/>
        </w:rPr>
        <w:t>In July 2020, Miami-D</w:t>
      </w:r>
      <w:r w:rsidRPr="008449DB">
        <w:rPr>
          <w:rFonts w:hint="eastAsia"/>
          <w:sz w:val="28"/>
          <w:szCs w:val="28"/>
        </w:rPr>
        <w:t>ade</w:t>
      </w:r>
      <w:r w:rsidRPr="008449DB">
        <w:rPr>
          <w:sz w:val="28"/>
          <w:szCs w:val="28"/>
        </w:rPr>
        <w:t xml:space="preserve"> </w:t>
      </w:r>
      <w:r w:rsidRPr="008449DB">
        <w:rPr>
          <w:rFonts w:hint="eastAsia"/>
          <w:sz w:val="28"/>
          <w:szCs w:val="28"/>
        </w:rPr>
        <w:t>A</w:t>
      </w:r>
      <w:r w:rsidRPr="008449DB">
        <w:rPr>
          <w:sz w:val="28"/>
          <w:szCs w:val="28"/>
        </w:rPr>
        <w:t xml:space="preserve">sian-American Advisory Board (AAAB) held their first virtual </w:t>
      </w:r>
      <w:r w:rsidR="0042761F" w:rsidRPr="008449DB">
        <w:rPr>
          <w:sz w:val="28"/>
          <w:szCs w:val="28"/>
        </w:rPr>
        <w:t>H</w:t>
      </w:r>
      <w:r w:rsidRPr="008449DB">
        <w:rPr>
          <w:sz w:val="28"/>
          <w:szCs w:val="28"/>
        </w:rPr>
        <w:t xml:space="preserve">ate </w:t>
      </w:r>
      <w:r w:rsidR="0042761F" w:rsidRPr="008449DB">
        <w:rPr>
          <w:sz w:val="28"/>
          <w:szCs w:val="28"/>
        </w:rPr>
        <w:t>C</w:t>
      </w:r>
      <w:r w:rsidRPr="008449DB">
        <w:rPr>
          <w:sz w:val="28"/>
          <w:szCs w:val="28"/>
        </w:rPr>
        <w:t xml:space="preserve">rime </w:t>
      </w:r>
      <w:r w:rsidR="0042761F" w:rsidRPr="008449DB">
        <w:rPr>
          <w:sz w:val="28"/>
          <w:szCs w:val="28"/>
        </w:rPr>
        <w:t>A</w:t>
      </w:r>
      <w:r w:rsidRPr="008449DB">
        <w:rPr>
          <w:sz w:val="28"/>
          <w:szCs w:val="28"/>
        </w:rPr>
        <w:t xml:space="preserve">wareness </w:t>
      </w:r>
      <w:r w:rsidR="0042761F" w:rsidRPr="008449DB">
        <w:rPr>
          <w:sz w:val="28"/>
          <w:szCs w:val="28"/>
        </w:rPr>
        <w:t>F</w:t>
      </w:r>
      <w:r w:rsidRPr="008449DB">
        <w:rPr>
          <w:sz w:val="28"/>
          <w:szCs w:val="28"/>
        </w:rPr>
        <w:t>orum. “We partnered with local organizations, states departments and even with federal law enforcement,”</w:t>
      </w:r>
      <w:r w:rsidRPr="008449DB">
        <w:rPr>
          <w:rFonts w:hint="eastAsia"/>
          <w:sz w:val="28"/>
          <w:szCs w:val="28"/>
        </w:rPr>
        <w:t xml:space="preserve"> </w:t>
      </w:r>
      <w:r w:rsidRPr="008449DB">
        <w:rPr>
          <w:sz w:val="28"/>
          <w:szCs w:val="28"/>
        </w:rPr>
        <w:t>Ho said. “We came together to educate people about what a hate crime is and what you should do afterwards if something happens.</w:t>
      </w:r>
      <w:r w:rsidRPr="008449DB">
        <w:rPr>
          <w:rFonts w:hint="eastAsia"/>
          <w:sz w:val="28"/>
          <w:szCs w:val="28"/>
        </w:rPr>
        <w:t>”</w:t>
      </w:r>
    </w:p>
    <w:p w14:paraId="3D0145EA" w14:textId="77777777" w:rsidR="00136839" w:rsidRPr="008449DB" w:rsidRDefault="00136839" w:rsidP="00136839">
      <w:pPr>
        <w:jc w:val="both"/>
        <w:rPr>
          <w:sz w:val="28"/>
          <w:szCs w:val="28"/>
        </w:rPr>
      </w:pPr>
    </w:p>
    <w:p w14:paraId="74E3F16E" w14:textId="19B618CA" w:rsidR="00136839" w:rsidRPr="008449DB" w:rsidRDefault="00136839" w:rsidP="00136839">
      <w:pPr>
        <w:jc w:val="both"/>
        <w:rPr>
          <w:sz w:val="28"/>
          <w:szCs w:val="28"/>
        </w:rPr>
      </w:pPr>
      <w:r w:rsidRPr="008449DB">
        <w:rPr>
          <w:sz w:val="28"/>
          <w:szCs w:val="28"/>
        </w:rPr>
        <w:t>Carrying on th</w:t>
      </w:r>
      <w:r w:rsidR="00917DF7" w:rsidRPr="008449DB">
        <w:rPr>
          <w:sz w:val="28"/>
          <w:szCs w:val="28"/>
        </w:rPr>
        <w:t>is</w:t>
      </w:r>
      <w:r w:rsidRPr="008449DB">
        <w:rPr>
          <w:sz w:val="28"/>
          <w:szCs w:val="28"/>
        </w:rPr>
        <w:t xml:space="preserve"> tradition, a following virtual </w:t>
      </w:r>
      <w:r w:rsidR="00AB7E74" w:rsidRPr="008449DB">
        <w:rPr>
          <w:sz w:val="28"/>
          <w:szCs w:val="28"/>
        </w:rPr>
        <w:t>A</w:t>
      </w:r>
      <w:r w:rsidRPr="008449DB">
        <w:rPr>
          <w:sz w:val="28"/>
          <w:szCs w:val="28"/>
        </w:rPr>
        <w:t xml:space="preserve">nti-Asian </w:t>
      </w:r>
      <w:r w:rsidR="00AB7E74" w:rsidRPr="008449DB">
        <w:rPr>
          <w:sz w:val="28"/>
          <w:szCs w:val="28"/>
        </w:rPr>
        <w:t>R</w:t>
      </w:r>
      <w:r w:rsidRPr="008449DB">
        <w:rPr>
          <w:sz w:val="28"/>
          <w:szCs w:val="28"/>
        </w:rPr>
        <w:t xml:space="preserve">acism </w:t>
      </w:r>
      <w:r w:rsidR="00AB7E74" w:rsidRPr="008449DB">
        <w:rPr>
          <w:sz w:val="28"/>
          <w:szCs w:val="28"/>
        </w:rPr>
        <w:t>R</w:t>
      </w:r>
      <w:r w:rsidRPr="008449DB">
        <w:rPr>
          <w:sz w:val="28"/>
          <w:szCs w:val="28"/>
        </w:rPr>
        <w:t xml:space="preserve">oundtable </w:t>
      </w:r>
      <w:r w:rsidR="00AB7E74" w:rsidRPr="008449DB">
        <w:rPr>
          <w:sz w:val="28"/>
          <w:szCs w:val="28"/>
        </w:rPr>
        <w:t>S</w:t>
      </w:r>
      <w:r w:rsidRPr="008449DB">
        <w:rPr>
          <w:sz w:val="28"/>
          <w:szCs w:val="28"/>
        </w:rPr>
        <w:t>ession were held by AAAB on April 27, 2021. In collaboration with U.S. Department of Justice Community Relations Service (CRS), Miami locals were encouraged to share their perspectives and experiences on hate crime incidents and were helped with steps by officials.</w:t>
      </w:r>
    </w:p>
    <w:p w14:paraId="67B1F77A" w14:textId="77777777" w:rsidR="00136839" w:rsidRPr="008449DB" w:rsidRDefault="00136839" w:rsidP="00136839">
      <w:pPr>
        <w:jc w:val="both"/>
        <w:rPr>
          <w:sz w:val="28"/>
          <w:szCs w:val="28"/>
        </w:rPr>
      </w:pPr>
    </w:p>
    <w:p w14:paraId="31700087" w14:textId="6F596BEE" w:rsidR="00136839" w:rsidRPr="008449DB" w:rsidRDefault="00136839" w:rsidP="00136839">
      <w:pPr>
        <w:jc w:val="both"/>
        <w:rPr>
          <w:sz w:val="28"/>
          <w:szCs w:val="28"/>
        </w:rPr>
      </w:pPr>
      <w:r w:rsidRPr="008449DB">
        <w:rPr>
          <w:sz w:val="28"/>
          <w:szCs w:val="28"/>
        </w:rPr>
        <w:t xml:space="preserve">“In this June, we’re going to host our third </w:t>
      </w:r>
      <w:r w:rsidR="005B05CD" w:rsidRPr="008449DB">
        <w:rPr>
          <w:sz w:val="28"/>
          <w:szCs w:val="28"/>
        </w:rPr>
        <w:t>H</w:t>
      </w:r>
      <w:r w:rsidRPr="008449DB">
        <w:rPr>
          <w:sz w:val="28"/>
          <w:szCs w:val="28"/>
        </w:rPr>
        <w:t xml:space="preserve">ate </w:t>
      </w:r>
      <w:r w:rsidR="005B05CD" w:rsidRPr="008449DB">
        <w:rPr>
          <w:sz w:val="28"/>
          <w:szCs w:val="28"/>
        </w:rPr>
        <w:t>C</w:t>
      </w:r>
      <w:r w:rsidRPr="008449DB">
        <w:rPr>
          <w:sz w:val="28"/>
          <w:szCs w:val="28"/>
        </w:rPr>
        <w:t xml:space="preserve">rimes </w:t>
      </w:r>
      <w:r w:rsidR="005B05CD" w:rsidRPr="008449DB">
        <w:rPr>
          <w:sz w:val="28"/>
          <w:szCs w:val="28"/>
        </w:rPr>
        <w:t>F</w:t>
      </w:r>
      <w:r w:rsidRPr="008449DB">
        <w:rPr>
          <w:sz w:val="28"/>
          <w:szCs w:val="28"/>
        </w:rPr>
        <w:t xml:space="preserve">orum with Department of Homeland Security. By this time, </w:t>
      </w:r>
      <w:r w:rsidR="0045697A" w:rsidRPr="008449DB">
        <w:rPr>
          <w:sz w:val="28"/>
          <w:szCs w:val="28"/>
        </w:rPr>
        <w:t>it will be our first in-person forum, compared to the last two sessions,” Ho said. “We</w:t>
      </w:r>
      <w:r w:rsidRPr="008449DB">
        <w:rPr>
          <w:sz w:val="28"/>
          <w:szCs w:val="28"/>
        </w:rPr>
        <w:t xml:space="preserve"> will not only talk about what happened during the past two years but </w:t>
      </w:r>
      <w:r w:rsidRPr="008449DB">
        <w:rPr>
          <w:rFonts w:hint="eastAsia"/>
          <w:sz w:val="28"/>
          <w:szCs w:val="28"/>
        </w:rPr>
        <w:t>have</w:t>
      </w:r>
      <w:r w:rsidRPr="008449DB">
        <w:rPr>
          <w:sz w:val="28"/>
          <w:szCs w:val="28"/>
        </w:rPr>
        <w:t xml:space="preserve"> </w:t>
      </w:r>
      <w:r w:rsidRPr="008449DB">
        <w:rPr>
          <w:rFonts w:hint="eastAsia"/>
          <w:sz w:val="28"/>
          <w:szCs w:val="28"/>
        </w:rPr>
        <w:t>b</w:t>
      </w:r>
      <w:r w:rsidRPr="008449DB">
        <w:rPr>
          <w:sz w:val="28"/>
          <w:szCs w:val="28"/>
        </w:rPr>
        <w:t>reakout sessions on various targeted violence related to races, religions and sexual orientation</w:t>
      </w:r>
      <w:r w:rsidR="0045697A" w:rsidRPr="008449DB">
        <w:rPr>
          <w:sz w:val="28"/>
          <w:szCs w:val="28"/>
        </w:rPr>
        <w:t>.</w:t>
      </w:r>
      <w:r w:rsidRPr="008449DB">
        <w:rPr>
          <w:sz w:val="28"/>
          <w:szCs w:val="28"/>
        </w:rPr>
        <w:t xml:space="preserve">” </w:t>
      </w:r>
    </w:p>
    <w:p w14:paraId="30D10287" w14:textId="77777777" w:rsidR="00136839" w:rsidRPr="008449DB" w:rsidRDefault="00136839" w:rsidP="00136839">
      <w:pPr>
        <w:jc w:val="both"/>
        <w:rPr>
          <w:sz w:val="28"/>
          <w:szCs w:val="28"/>
        </w:rPr>
      </w:pPr>
    </w:p>
    <w:p w14:paraId="524209C5" w14:textId="77777777" w:rsidR="00136839" w:rsidRPr="008449DB" w:rsidRDefault="00136839" w:rsidP="004B6285">
      <w:pPr>
        <w:jc w:val="both"/>
        <w:rPr>
          <w:rFonts w:cstheme="minorHAnsi"/>
          <w:sz w:val="28"/>
          <w:szCs w:val="28"/>
        </w:rPr>
      </w:pPr>
    </w:p>
    <w:sectPr w:rsidR="00136839" w:rsidRPr="00844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94"/>
    <w:rsid w:val="00022891"/>
    <w:rsid w:val="00065538"/>
    <w:rsid w:val="000F625B"/>
    <w:rsid w:val="00116A19"/>
    <w:rsid w:val="00116F46"/>
    <w:rsid w:val="00136839"/>
    <w:rsid w:val="00164FEC"/>
    <w:rsid w:val="001A519C"/>
    <w:rsid w:val="001F1F95"/>
    <w:rsid w:val="002A172B"/>
    <w:rsid w:val="002B58F2"/>
    <w:rsid w:val="002D426D"/>
    <w:rsid w:val="00364DCB"/>
    <w:rsid w:val="0042761F"/>
    <w:rsid w:val="00455E00"/>
    <w:rsid w:val="0045697A"/>
    <w:rsid w:val="004B6285"/>
    <w:rsid w:val="004E59A7"/>
    <w:rsid w:val="00532BAA"/>
    <w:rsid w:val="00545D9B"/>
    <w:rsid w:val="005B05CD"/>
    <w:rsid w:val="005E4CED"/>
    <w:rsid w:val="0061221B"/>
    <w:rsid w:val="00632605"/>
    <w:rsid w:val="0069227A"/>
    <w:rsid w:val="007220FC"/>
    <w:rsid w:val="00766DC7"/>
    <w:rsid w:val="00792494"/>
    <w:rsid w:val="00804FD2"/>
    <w:rsid w:val="008449DB"/>
    <w:rsid w:val="0084737F"/>
    <w:rsid w:val="008E0A52"/>
    <w:rsid w:val="00917DF7"/>
    <w:rsid w:val="00955C91"/>
    <w:rsid w:val="00AB4E56"/>
    <w:rsid w:val="00AB7E74"/>
    <w:rsid w:val="00AF2761"/>
    <w:rsid w:val="00B13BBA"/>
    <w:rsid w:val="00B141DC"/>
    <w:rsid w:val="00B407F5"/>
    <w:rsid w:val="00B43B4C"/>
    <w:rsid w:val="00BA216B"/>
    <w:rsid w:val="00C442EF"/>
    <w:rsid w:val="00C4468E"/>
    <w:rsid w:val="00C50ACB"/>
    <w:rsid w:val="00C74A24"/>
    <w:rsid w:val="00CE56E6"/>
    <w:rsid w:val="00E651E7"/>
    <w:rsid w:val="00F30BDB"/>
    <w:rsid w:val="00F40D83"/>
    <w:rsid w:val="00F52413"/>
    <w:rsid w:val="00FB4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603DE7"/>
  <w15:chartTrackingRefBased/>
  <w15:docId w15:val="{009C173B-A121-3649-B55D-676D3D47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494"/>
  </w:style>
  <w:style w:type="paragraph" w:styleId="Heading1">
    <w:name w:val="heading 1"/>
    <w:basedOn w:val="Normal"/>
    <w:link w:val="Heading1Char"/>
    <w:uiPriority w:val="9"/>
    <w:qFormat/>
    <w:rsid w:val="00B43B4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494"/>
    <w:rPr>
      <w:color w:val="0000FF"/>
      <w:u w:val="single"/>
    </w:rPr>
  </w:style>
  <w:style w:type="character" w:customStyle="1" w:styleId="Heading1Char">
    <w:name w:val="Heading 1 Char"/>
    <w:basedOn w:val="DefaultParagraphFont"/>
    <w:link w:val="Heading1"/>
    <w:uiPriority w:val="9"/>
    <w:rsid w:val="00B43B4C"/>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804FD2"/>
    <w:rPr>
      <w:color w:val="605E5C"/>
      <w:shd w:val="clear" w:color="auto" w:fill="E1DFDD"/>
    </w:rPr>
  </w:style>
  <w:style w:type="character" w:styleId="FollowedHyperlink">
    <w:name w:val="FollowedHyperlink"/>
    <w:basedOn w:val="DefaultParagraphFont"/>
    <w:uiPriority w:val="99"/>
    <w:semiHidden/>
    <w:unhideWhenUsed/>
    <w:rsid w:val="00804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52319">
      <w:bodyDiv w:val="1"/>
      <w:marLeft w:val="0"/>
      <w:marRight w:val="0"/>
      <w:marTop w:val="0"/>
      <w:marBottom w:val="0"/>
      <w:divBdr>
        <w:top w:val="none" w:sz="0" w:space="0" w:color="auto"/>
        <w:left w:val="none" w:sz="0" w:space="0" w:color="auto"/>
        <w:bottom w:val="none" w:sz="0" w:space="0" w:color="auto"/>
        <w:right w:val="none" w:sz="0" w:space="0" w:color="auto"/>
      </w:divBdr>
    </w:div>
    <w:div w:id="1552691311">
      <w:bodyDiv w:val="1"/>
      <w:marLeft w:val="0"/>
      <w:marRight w:val="0"/>
      <w:marTop w:val="0"/>
      <w:marBottom w:val="0"/>
      <w:divBdr>
        <w:top w:val="none" w:sz="0" w:space="0" w:color="auto"/>
        <w:left w:val="none" w:sz="0" w:space="0" w:color="auto"/>
        <w:bottom w:val="none" w:sz="0" w:space="0" w:color="auto"/>
        <w:right w:val="none" w:sz="0" w:space="0" w:color="auto"/>
      </w:divBdr>
    </w:div>
    <w:div w:id="1683318066">
      <w:bodyDiv w:val="1"/>
      <w:marLeft w:val="0"/>
      <w:marRight w:val="0"/>
      <w:marTop w:val="0"/>
      <w:marBottom w:val="0"/>
      <w:divBdr>
        <w:top w:val="none" w:sz="0" w:space="0" w:color="auto"/>
        <w:left w:val="none" w:sz="0" w:space="0" w:color="auto"/>
        <w:bottom w:val="none" w:sz="0" w:space="0" w:color="auto"/>
        <w:right w:val="none" w:sz="0" w:space="0" w:color="auto"/>
      </w:divBdr>
    </w:div>
    <w:div w:id="19771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2/03/14/nyregion/yonkers-hate-crime-anti-asian-attack.html" TargetMode="External"/><Relationship Id="rId3" Type="http://schemas.openxmlformats.org/officeDocument/2006/relationships/webSettings" Target="webSettings.xml"/><Relationship Id="rId7" Type="http://schemas.openxmlformats.org/officeDocument/2006/relationships/hyperlink" Target="https://www.nytimes.com/2022/02/14/nyregion/suspect-christina-yuna-lee-murd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bcnewyork.com/news/local/crime-and-courts/woman-killed-after-being-pushed-onto-tracks-at-times-square-subway-station/3497589/" TargetMode="External"/><Relationship Id="rId11" Type="http://schemas.openxmlformats.org/officeDocument/2006/relationships/theme" Target="theme/theme1.xml"/><Relationship Id="rId5" Type="http://schemas.openxmlformats.org/officeDocument/2006/relationships/hyperlink" Target="https://www.npr.org/2021/05/20/998599775/biden-to-sign-the-covid-19-hate-crimes-bill-as-anti-asian-american-attacks-rise" TargetMode="External"/><Relationship Id="rId10" Type="http://schemas.openxmlformats.org/officeDocument/2006/relationships/fontTable" Target="fontTable.xml"/><Relationship Id="rId4" Type="http://schemas.openxmlformats.org/officeDocument/2006/relationships/hyperlink" Target="https://www.congress.gov/bill/117th-congress/senate-bill/937" TargetMode="External"/><Relationship Id="rId9" Type="http://schemas.openxmlformats.org/officeDocument/2006/relationships/hyperlink" Target="https://stopaapihate.org/wp-content/uploads/2022/03/22-SAH-NationalReport-3.1.22-v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易</dc:creator>
  <cp:keywords/>
  <dc:description/>
  <cp:lastModifiedBy>Lu Eve</cp:lastModifiedBy>
  <cp:revision>32</cp:revision>
  <dcterms:created xsi:type="dcterms:W3CDTF">2022-04-13T20:47:00Z</dcterms:created>
  <dcterms:modified xsi:type="dcterms:W3CDTF">2022-08-18T21:10:00Z</dcterms:modified>
</cp:coreProperties>
</file>