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 Request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Route 53 / CloudFront / ALB / API Gateway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Compute Layer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├── EC2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├── ECS / EKS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└── Lambda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 Decision Layer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├── Object 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│     └── S3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│          ├── Standard / IA / One Zone-IA / Intelligent-Tiering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      ├── Lifecycle → Glacier / Deep Archive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│          ├── Versioning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│          ├── Replication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      ├── Event Notification → Lambda / SQS / SNS / EventBridge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│          └── CloudFront / Static Website Hosting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├── Block 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│     ├── EBS Volume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│     ├── EBS Snapshot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│     ├── AMI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│     └── Instance Store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├── Shared file data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│     ├── EFS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│     └── FSx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│          ├── FSx for Windows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│          ├── FSx for Lustre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│          ├── FSx for NetApp ONTAP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│          └── FSx for OpenZFS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├── Relational transaction data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│     ├── RDS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│     │    ├── Multi-AZ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│     │    ├── Read Replica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│     │    ├── Backup / Snapshot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│     │    └── RDS Proxy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│     └── Aurora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│          ├── Writer Endpoint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│          ├── Reader Endpoint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│          ├── Aurora Replica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│          ├── Global Database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│          ├── Serverless v2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│          ├── Backtrack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│          └── Clone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├── NoSQL key-value / document data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│     └── DynamoDB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│          ├── PK / SK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│          ├── LSI / GSI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│          ├── On-demand / Provisioned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│          ├── Streams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│          ├── TTL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│          ├── DAX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│          ├── Global Tables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│          └── PITR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├── Hot data / cache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│     ├── ElastiCache Redis / Valkey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│     ├── ElastiCache Memcached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│     ├── DAX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│     └── CloudFront Cache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├── Analytics / Search data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│     ├── S3 Data Lake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│     ├── Glue Data Catalog / ETL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│     ├── Athena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│     ├── Redshift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│     ├── OpenSearch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│     ├── EMR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│     └── Kinesis Data Firehose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└── Backup / Archive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├── AWS Backup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├── EBS Snapshot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├── RDS Snapshot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├── DynamoDB PITR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└── S3 Glacier / Deep Archive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