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 w:val="0"/>
        <w:pageBreakBefore w:val="0"/>
        <w:spacing w:line="300" w:lineRule="auto" w:before="0" w:after="0"/>
        <w:ind w:left="0" w:right="0" w:firstLine="0"/>
        <w:jc w:val="center"/>
      </w:pPr>
      <w:r>
        <w:rPr>
          <w:rFonts w:ascii="宋体" w:hAnsi="宋体"/>
          <w:b w:val="0"/>
          <w:i w:val="0"/>
          <w:color w:val="000000"/>
          <w:sz w:val="44"/>
        </w:rPr>
        <w:t>测试有序列表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这是一个有序列表：</w:t>
      </w:r>
    </w:p>
    <w:p>
      <w:pPr>
        <w:pStyle w:val="ListNumber"/>
        <w:ind w:left="720"/>
      </w:pPr>
      <w:r>
        <w:t>第一项</w:t>
      </w:r>
    </w:p>
    <w:p>
      <w:pPr>
        <w:pStyle w:val="ListNumber"/>
        <w:ind w:left="720"/>
      </w:pPr>
      <w:r>
        <w:t>第二项包含粗体文本</w:t>
      </w:r>
    </w:p>
    <w:p>
      <w:pPr>
        <w:pStyle w:val="ListNumber"/>
        <w:ind w:left="720"/>
      </w:pPr>
      <w:r>
        <w:t>第三项包含斜体文本</w:t>
      </w:r>
    </w:p>
    <w:p>
      <w:pPr>
        <w:pStyle w:val="ListNumber"/>
        <w:ind w:left="720"/>
      </w:pPr>
      <w:r>
        <w:t>第四项包含代码文本</w:t>
      </w:r>
    </w:p>
    <w:p>
      <w:pPr>
        <w:pStyle w:val="ListNumber"/>
        <w:ind w:left="720"/>
      </w:pPr>
      <w:r>
        <w:t>第五项包含链接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这是另一个有序列表：</w:t>
      </w:r>
    </w:p>
    <w:p>
      <w:pPr>
        <w:pStyle w:val="ListNumber"/>
        <w:ind w:left="720"/>
      </w:pPr>
      <w:r>
        <w:t>项目一</w:t>
      </w:r>
    </w:p>
    <w:p>
      <w:pPr>
        <w:pStyle w:val="ListNumber"/>
        <w:ind w:left="720"/>
      </w:pPr>
      <w:r>
        <w:t>项目二</w:t>
      </w:r>
    </w:p>
    <w:p>
      <w:pPr>
        <w:pStyle w:val="ListNumber"/>
        <w:ind w:left="720"/>
      </w:pPr>
      <w:r>
        <w:t>项目三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