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服务器之间内部rpc协议，</w:t>
      </w:r>
      <w:r>
        <w:t>1</w:t>
      </w:r>
      <w:r>
        <w:rPr>
          <w:rFonts w:hint="eastAsia"/>
        </w:rPr>
        <w:t>个消息头+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msg</w:t>
      </w:r>
      <w:r>
        <w:rPr>
          <w:rFonts w:ascii="Consolas" w:hAnsi="Consolas" w:eastAsia="宋体" w:cs="宋体"/>
          <w:color w:val="383A42"/>
          <w:kern w:val="0"/>
          <w:szCs w:val="21"/>
        </w:rPr>
        <w:t>Num</w:t>
      </w:r>
      <w:r>
        <w:rPr>
          <w:rFonts w:hint="eastAsia"/>
        </w:rPr>
        <w:t>个消息体</w:t>
      </w:r>
    </w:p>
    <w:p>
      <w:pPr>
        <w:pStyle w:val="10"/>
        <w:ind w:left="840" w:firstLine="0" w:firstLineChars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消息头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   4 Bytes        |    7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Bit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|    1 Bit      |  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--+----------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length of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totle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</w:t>
      </w:r>
      <w:r>
        <w:rPr>
          <w:rFonts w:ascii="Consolas" w:hAnsi="Consolas" w:eastAsia="宋体" w:cs="宋体"/>
          <w:color w:val="383A42"/>
          <w:kern w:val="0"/>
          <w:szCs w:val="21"/>
        </w:rPr>
        <w:t>Num =&gt;|&lt;= compress =&gt;|</w:t>
      </w:r>
    </w:p>
    <w:p>
      <w:pPr>
        <w:widowControl/>
        <w:ind w:left="36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>1.2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消息体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----+-----------+------------+-------------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4 Byte   |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2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Byte  |   2 Byte  |     2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4 Byte     |      4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+------------+------------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msgno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  ttl  =&gt;|&lt;=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local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=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&gt;|&lt;= remote= &gt;|&lt;=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transaction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=&gt;|&lt;==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query</w:t>
      </w:r>
      <w:r>
        <w:rPr>
          <w:rFonts w:ascii="Consolas" w:hAnsi="Consolas" w:eastAsia="宋体" w:cs="宋体"/>
          <w:color w:val="383A42"/>
          <w:kern w:val="0"/>
          <w:szCs w:val="21"/>
        </w:rPr>
        <w:t>ID ==&gt;|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|       3 Bytes       |      4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|    N Bytes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|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&lt;= length of data =&gt;|&lt;== 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c</w:t>
      </w:r>
      <w:r>
        <w:rPr>
          <w:rFonts w:ascii="Consolas" w:hAnsi="Consolas" w:eastAsia="宋体" w:cs="宋体"/>
          <w:color w:val="383A42"/>
          <w:kern w:val="0"/>
          <w:szCs w:val="21"/>
        </w:rPr>
        <w:t>md   ==&gt;|&lt;===  data  ===&gt;|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支持最多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127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条msg合并成一个二进制消息输出，设m等于n个msg的总长，当m大于压缩阈值，会对所有内容进行压缩，允许最大发送长度m为uint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32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最大值（压缩后），编码格式为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4Byte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长度值+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7bit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消息数量n+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bit压缩标记。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M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sg</w:t>
      </w:r>
      <w:r>
        <w:rPr>
          <w:rFonts w:ascii="宋体" w:hAnsi="宋体" w:eastAsia="宋体" w:cs="宋体"/>
          <w:color w:val="383A42"/>
          <w:kern w:val="0"/>
          <w:szCs w:val="21"/>
        </w:rPr>
        <w:t>no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为自动递增uint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数值，由网关获取生成。其他服务需要发送消息时，这个值为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，经过网关时，网关获取并计算msgno的值，自动递增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Ttl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指的是请求的次数，发起请求方将ttl设置为1，如需二次请求其他api接口，ttl不断递增+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，判断ttl值以避免请求形成死循环，如A请求B，B请求A，A又请求B，当ttl值过大就报错，需要对</w:t>
      </w:r>
      <w:bookmarkStart w:id="0" w:name="_GoBack"/>
      <w:r>
        <w:rPr>
          <w:rFonts w:hint="eastAsia" w:ascii="宋体" w:hAnsi="宋体" w:eastAsia="宋体" w:cs="宋体"/>
          <w:color w:val="383A42"/>
          <w:kern w:val="0"/>
          <w:szCs w:val="21"/>
        </w:rPr>
        <w:t>ttl</w:t>
      </w:r>
      <w:bookmarkEnd w:id="0"/>
      <w:r>
        <w:rPr>
          <w:rFonts w:hint="eastAsia" w:ascii="宋体" w:hAnsi="宋体" w:eastAsia="宋体" w:cs="宋体"/>
          <w:color w:val="383A42"/>
          <w:kern w:val="0"/>
          <w:szCs w:val="21"/>
        </w:rPr>
        <w:t>和msgno进行追溯，找到死循环请求api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local由1Byte服务序号+</w:t>
      </w:r>
      <w:r>
        <w:rPr>
          <w:rFonts w:ascii="宋体" w:hAnsi="宋体" w:eastAsia="宋体" w:cs="宋体"/>
          <w:color w:val="383A42"/>
          <w:kern w:val="0"/>
          <w:szCs w:val="21"/>
        </w:rPr>
        <w:t>1Byte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服务ID号，记录的是请求发起方的信息。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remote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由1Byte服务序号+</w:t>
      </w:r>
      <w:r>
        <w:rPr>
          <w:rFonts w:ascii="宋体" w:hAnsi="宋体" w:eastAsia="宋体" w:cs="宋体"/>
          <w:color w:val="383A42"/>
          <w:kern w:val="0"/>
          <w:szCs w:val="21"/>
        </w:rPr>
        <w:t>1Byte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服务ID号，当ID号为0的时候则进入均衡负载由网关自动分配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transaction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事务号，由网关中心管理事务号和对事务进行提交与回滚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cmd定义，在protocol里面编写go格式的struct结构体，由1Byte服务序号+由结构体名字进行crc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生成4Byte数值取前三位Byte，格式为int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queryID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是单一服务器生成的自增ID，用以匹配请求和回复消息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结构体命名规则 MSG</w:t>
      </w:r>
      <w:r>
        <w:rPr>
          <w:rFonts w:ascii="宋体" w:hAnsi="宋体" w:eastAsia="宋体" w:cs="宋体"/>
          <w:color w:val="383A42"/>
          <w:kern w:val="0"/>
          <w:szCs w:val="21"/>
        </w:rPr>
        <w:t>_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服务名_方法名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按照结构体从上到下的顺序，进行序列化到2进制data区域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int与uint，8bit到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bit，使用小端</w:t>
      </w:r>
      <w:r>
        <w:rPr>
          <w:rFonts w:ascii="宋体" w:hAnsi="宋体" w:eastAsia="宋体" w:cs="宋体"/>
          <w:color w:val="383A42"/>
          <w:kern w:val="0"/>
          <w:szCs w:val="21"/>
        </w:rPr>
        <w:t>littleEndian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编码，协议头的length使用uint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</w:t>
      </w:r>
      <w:r>
        <w:rPr>
          <w:rFonts w:ascii="宋体" w:hAnsi="宋体" w:eastAsia="宋体" w:cs="宋体"/>
          <w:color w:val="383A42"/>
          <w:kern w:val="0"/>
          <w:szCs w:val="21"/>
        </w:rPr>
        <w:t>,uint,int64,uint64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使用</w:t>
      </w:r>
      <w:r>
        <w:rPr>
          <w:rStyle w:val="7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varints</w:t>
      </w:r>
      <w:r>
        <w:rPr>
          <w:rStyle w:val="7"/>
          <w:rFonts w:hint="eastAsia" w:ascii="Arial" w:hAnsi="Arial" w:cs="Arial"/>
          <w:i w:val="0"/>
          <w:iCs w:val="0"/>
          <w:sz w:val="20"/>
          <w:szCs w:val="20"/>
          <w:shd w:val="clear" w:color="auto" w:fill="FFFFFF"/>
        </w:rPr>
        <w:t>编码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string，将string强转为[</w:t>
      </w:r>
      <w:r>
        <w:rPr>
          <w:rFonts w:ascii="宋体" w:hAnsi="宋体" w:eastAsia="宋体" w:cs="宋体"/>
          <w:color w:val="383A42"/>
          <w:kern w:val="0"/>
          <w:szCs w:val="21"/>
        </w:rPr>
        <w:t>]byte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后， 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</w:t>
      </w:r>
      <w:r>
        <w:rPr>
          <w:rFonts w:ascii="宋体" w:hAnsi="宋体" w:eastAsia="宋体" w:cs="宋体"/>
          <w:color w:val="383A42"/>
          <w:kern w:val="0"/>
          <w:szCs w:val="21"/>
        </w:rPr>
        <w:t>[]byte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消息体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，规则如string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bool，0=false或1=true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int与[</w:t>
      </w:r>
      <w:r>
        <w:rPr>
          <w:rFonts w:ascii="宋体" w:hAnsi="宋体" w:eastAsia="宋体" w:cs="宋体"/>
          <w:color w:val="383A42"/>
          <w:kern w:val="0"/>
          <w:szCs w:val="21"/>
        </w:rPr>
        <w:t>]uint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系列，长度l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</w:t>
      </w:r>
      <w:r>
        <w:rPr>
          <w:rFonts w:ascii="宋体" w:hAnsi="宋体" w:eastAsia="宋体" w:cs="宋体"/>
          <w:color w:val="383A42"/>
          <w:kern w:val="0"/>
          <w:szCs w:val="21"/>
        </w:rPr>
        <w:t>+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len</w:t>
      </w:r>
      <w:r>
        <w:rPr>
          <w:rFonts w:ascii="宋体" w:hAnsi="宋体" w:eastAsia="宋体" w:cs="宋体"/>
          <w:color w:val="383A42"/>
          <w:kern w:val="0"/>
          <w:szCs w:val="21"/>
        </w:rPr>
        <w:t>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个规则c编码，如[</w:t>
      </w:r>
      <w:r>
        <w:rPr>
          <w:rFonts w:ascii="宋体" w:hAnsi="宋体" w:eastAsia="宋体" w:cs="宋体"/>
          <w:color w:val="383A42"/>
          <w:kern w:val="0"/>
          <w:szCs w:val="21"/>
        </w:rPr>
        <w:t>]int16{1,2}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，将会编码为|0</w:t>
      </w:r>
      <w:r>
        <w:rPr>
          <w:rFonts w:ascii="宋体" w:hAnsi="宋体" w:eastAsia="宋体" w:cs="宋体"/>
          <w:color w:val="383A42"/>
          <w:kern w:val="0"/>
          <w:szCs w:val="21"/>
        </w:rPr>
        <w:t>2|01 00|02 00|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，如[</w:t>
      </w:r>
      <w:r>
        <w:rPr>
          <w:rFonts w:ascii="宋体" w:hAnsi="宋体" w:eastAsia="宋体" w:cs="宋体"/>
          <w:color w:val="383A42"/>
          <w:kern w:val="0"/>
          <w:szCs w:val="21"/>
        </w:rPr>
        <w:t>]int32{1,2},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将会编码为|</w:t>
      </w:r>
      <w:r>
        <w:rPr>
          <w:rFonts w:ascii="宋体" w:hAnsi="宋体" w:eastAsia="宋体" w:cs="宋体"/>
          <w:color w:val="383A42"/>
          <w:kern w:val="0"/>
          <w:szCs w:val="21"/>
        </w:rPr>
        <w:t>02|01 00 00 00|02 00 00 00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支持protocol内任意其他结构体指针，不支持非指针形式，由1Byte+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或nByte组成，当结构体为nil，第一个Byte为0，不添加其他数据，当结构体不为nil，第一个Byte为1，后续为结构体成员的编码。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protocol内任意其他结构体指针，编码格式为长度l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进行int编码+数个上述h格式编码，如[</w:t>
      </w:r>
      <w:r>
        <w:rPr>
          <w:rFonts w:ascii="宋体" w:hAnsi="宋体" w:eastAsia="宋体" w:cs="宋体"/>
          <w:color w:val="383A42"/>
          <w:kern w:val="0"/>
          <w:szCs w:val="21"/>
        </w:rPr>
        <w:t>]*A{nil,nil}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，则为</w:t>
      </w:r>
      <w:r>
        <w:rPr>
          <w:rFonts w:ascii="宋体" w:hAnsi="宋体" w:eastAsia="宋体" w:cs="宋体"/>
          <w:color w:val="383A42"/>
          <w:kern w:val="0"/>
          <w:szCs w:val="21"/>
        </w:rPr>
        <w:t>|02|00|00|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F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loat因精度问题不予支持，转为string进行传递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当消息体所有的数据完成编码后，获取缓冲区长度，允许最大长度为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16777216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最大值(压缩前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)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，长度以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Byte写到</w:t>
      </w:r>
      <w:r>
        <w:rPr>
          <w:rFonts w:ascii="Consolas" w:hAnsi="Consolas" w:eastAsia="宋体" w:cs="宋体"/>
          <w:color w:val="383A42"/>
          <w:kern w:val="0"/>
          <w:szCs w:val="21"/>
        </w:rPr>
        <w:t>length of data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区，后面紧跟data数据（未压缩）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781"/>
    <w:multiLevelType w:val="multilevel"/>
    <w:tmpl w:val="607407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73"/>
    <w:rsid w:val="00012A12"/>
    <w:rsid w:val="00035E0F"/>
    <w:rsid w:val="00044657"/>
    <w:rsid w:val="00142F3F"/>
    <w:rsid w:val="001C40A5"/>
    <w:rsid w:val="002A3256"/>
    <w:rsid w:val="003C53D9"/>
    <w:rsid w:val="004D470F"/>
    <w:rsid w:val="004D6668"/>
    <w:rsid w:val="004F0A04"/>
    <w:rsid w:val="005515EA"/>
    <w:rsid w:val="00614E8A"/>
    <w:rsid w:val="0075509A"/>
    <w:rsid w:val="00794591"/>
    <w:rsid w:val="007D73C2"/>
    <w:rsid w:val="007F4602"/>
    <w:rsid w:val="00806FB0"/>
    <w:rsid w:val="00835D9B"/>
    <w:rsid w:val="008847C7"/>
    <w:rsid w:val="008909DE"/>
    <w:rsid w:val="008A622B"/>
    <w:rsid w:val="00931041"/>
    <w:rsid w:val="00957EBA"/>
    <w:rsid w:val="00997195"/>
    <w:rsid w:val="009E26BD"/>
    <w:rsid w:val="00A6372D"/>
    <w:rsid w:val="00AF7185"/>
    <w:rsid w:val="00B06E73"/>
    <w:rsid w:val="00B56D5F"/>
    <w:rsid w:val="00C033DD"/>
    <w:rsid w:val="00C06695"/>
    <w:rsid w:val="00C91FFE"/>
    <w:rsid w:val="00D544DF"/>
    <w:rsid w:val="00DC2105"/>
    <w:rsid w:val="00E150C4"/>
    <w:rsid w:val="00E36D82"/>
    <w:rsid w:val="00EE1062"/>
    <w:rsid w:val="00FA1D8D"/>
    <w:rsid w:val="00FE4E8B"/>
    <w:rsid w:val="25C96141"/>
    <w:rsid w:val="5B2E59E0"/>
    <w:rsid w:val="707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1728</Characters>
  <Lines>14</Lines>
  <Paragraphs>4</Paragraphs>
  <TotalTime>33</TotalTime>
  <ScaleCrop>false</ScaleCrop>
  <LinksUpToDate>false</LinksUpToDate>
  <CharactersWithSpaces>2027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2020-11-09T01:50:00Z</dcterms:created>
  <dc:creator>Guozheng Lu</dc:creator>
  <cp:lastModifiedBy>Administrator</cp:lastModifiedBy>
  <dcterms:modified xsi:type="dcterms:W3CDTF">2021-12-29T10:09:49Z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