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25833D2B" w:rsidR="008201C2" w:rsidRPr="00EB4104" w:rsidRDefault="00DD7931" w:rsidP="007037CB">
      <w:pPr>
        <w:jc w:val="center"/>
        <w:rPr>
          <w:sz w:val="32"/>
          <w:szCs w:val="28"/>
        </w:rPr>
      </w:pPr>
      <w:r w:rsidRPr="00EB4104">
        <w:rPr>
          <w:sz w:val="32"/>
          <w:szCs w:val="28"/>
        </w:rPr>
        <w:t xml:space="preserve">Measuring Disruptions’ Impacts on the </w:t>
      </w:r>
      <w:r w:rsidR="004E5F6E">
        <w:rPr>
          <w:sz w:val="32"/>
          <w:szCs w:val="28"/>
        </w:rPr>
        <w:t>Unr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3A198E82"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xml:space="preserve">, and it is one of the most important </w:t>
      </w:r>
      <w:r w:rsidR="003E0371">
        <w:rPr>
          <w:rFonts w:cs="Times New Roman"/>
          <w:szCs w:val="20"/>
        </w:rPr>
        <w:t xml:space="preserve">factors that affect people’s preference of a </w:t>
      </w:r>
      <w:r w:rsidR="00BB3CDD" w:rsidRPr="003D045B">
        <w:rPr>
          <w:rFonts w:cs="Times New Roman"/>
          <w:szCs w:val="20"/>
        </w:rPr>
        <w:t xml:space="preserve">public transit </w:t>
      </w:r>
      <w:r w:rsidR="003E0371">
        <w:rPr>
          <w:rFonts w:cs="Times New Roman"/>
          <w:szCs w:val="20"/>
        </w:rPr>
        <w:t>syste</w:t>
      </w:r>
      <w:r w:rsidR="00665758">
        <w:rPr>
          <w:rFonts w:cs="Times New Roman"/>
          <w:szCs w:val="20"/>
        </w:rPr>
        <w:t xml:space="preserve">m </w:t>
      </w:r>
      <w:r w:rsidR="00665758">
        <w:rPr>
          <w:rFonts w:cs="Times New Roman"/>
          <w:szCs w:val="20"/>
        </w:rPr>
        <w:fldChar w:fldCharType="begin"/>
      </w:r>
      <w:r w:rsidR="00665758">
        <w:rPr>
          <w:rFonts w:cs="Times New Roman"/>
          <w:szCs w:val="20"/>
        </w:rPr>
        <w:instrText xml:space="preserve"> ADDIN ZOTERO_ITEM CSL_CITATION {"citationID":"bPE1R0oB","properties":{"unsorted":true,"formattedCitation":"({\\i{}1}, {\\i{}2})","plainCitation":"(1, 2)","noteIndex":0},"citationItems":[{"id":1632,"uris":["http://zotero.org/users/9738374/items/8525735B"],"itemData":{"id":1632,"type":"article-journal","container-title":"Transport policy","note":"publisher: Elsevier","page":"12–20","source":"Google Scholar","title":"Does service reliability determine transit patronage? Insights from the Los Angeles Metro bus system","title-short":"Does service reliability determine transit patronage?","volume":"42","author":[{"family":"Chakrabarti","given":"Sandip"},{"family":"Giuliano","given":"Genevieve"}],"issued":{"date-parts":[["2015"]]}},"label":"page"},{"id":1634,"uris":["http://zotero.org/users/9738374/items/FCDT9GN4"],"itemData":{"id":1634,"type":"article-journal","container-title":"Transportation Research Part A: Policy and Practice","ISSN":"0965-8564","journalAbbreviation":"Transportation Research Part A: Policy and Practice","note":"publisher: Elsevier","page":"68-87","title":"Why has public transit ridership declined in the United States?","volume":"161","author":[{"family":"Erhardt","given":"Gregory D"},{"family":"Hoque","given":"Jawad Mahmud"},{"family":"Goyal","given":"Vedant"},{"family":"Berrebi","given":"Simon"},{"family":"Brakewood","given":"Candace"},{"family":"Watkins","given":"Kari E"}],"issued":{"date-parts":[["2022"]]}},"label":"page"}],"schema":"https://github.com/citation-style-language/schema/raw/master/csl-citation.json"} </w:instrText>
      </w:r>
      <w:r w:rsidR="00665758">
        <w:rPr>
          <w:rFonts w:cs="Times New Roman"/>
          <w:szCs w:val="20"/>
        </w:rPr>
        <w:fldChar w:fldCharType="separate"/>
      </w:r>
      <w:r w:rsidR="00665758" w:rsidRPr="00665758">
        <w:rPr>
          <w:rFonts w:cs="Times New Roman"/>
          <w:szCs w:val="24"/>
        </w:rPr>
        <w:t>(</w:t>
      </w:r>
      <w:r w:rsidR="00665758" w:rsidRPr="00665758">
        <w:rPr>
          <w:rFonts w:cs="Times New Roman"/>
          <w:i/>
          <w:iCs/>
          <w:szCs w:val="24"/>
        </w:rPr>
        <w:t>1</w:t>
      </w:r>
      <w:r w:rsidR="00665758" w:rsidRPr="00665758">
        <w:rPr>
          <w:rFonts w:cs="Times New Roman"/>
          <w:szCs w:val="24"/>
        </w:rPr>
        <w:t xml:space="preserve">, </w:t>
      </w:r>
      <w:r w:rsidR="00665758" w:rsidRPr="00665758">
        <w:rPr>
          <w:rFonts w:cs="Times New Roman"/>
          <w:i/>
          <w:iCs/>
          <w:szCs w:val="24"/>
        </w:rPr>
        <w:t>2</w:t>
      </w:r>
      <w:r w:rsidR="00665758" w:rsidRPr="00665758">
        <w:rPr>
          <w:rFonts w:cs="Times New Roman"/>
          <w:szCs w:val="24"/>
        </w:rPr>
        <w:t>)</w:t>
      </w:r>
      <w:r w:rsidR="00665758">
        <w:rPr>
          <w:rFonts w:cs="Times New Roman"/>
          <w:szCs w:val="20"/>
        </w:rPr>
        <w:fldChar w:fldCharType="end"/>
      </w:r>
      <w:r w:rsidR="00665758">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038C5831"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470498">
        <w:rPr>
          <w:rFonts w:cs="Times New Roman"/>
          <w:szCs w:val="20"/>
        </w:rPr>
        <w:instrText xml:space="preserve"> ADDIN ZOTERO_ITEM CSL_CITATION {"citationID":"eVWJyTvX","properties":{"formattedCitation":"({\\i{}3}, {\\i{}4})","plainCitation":"(3, 4)","noteIndex":0},"citationItems":[{"id":"jDb5NgCj/9PpJAMM4","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accessibility","type":"article-journal","volume":"12"}},{"id":1111,"uris":["http://zotero.org/users/9738374/items/WUMJIMI8"],"itemData":{"id":1111,"type":"article-journal","container-title":"Journal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 xml:space="preserve">, </w:t>
      </w:r>
      <w:r w:rsidR="00665758" w:rsidRPr="00665758">
        <w:rPr>
          <w:rFonts w:cs="Times New Roman"/>
          <w:i/>
          <w:iCs/>
          <w:szCs w:val="24"/>
        </w:rPr>
        <w:t>4</w:t>
      </w:r>
      <w:r w:rsidR="00665758" w:rsidRPr="00665758">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w:t>
      </w:r>
      <w:r w:rsidR="005E52FD" w:rsidRPr="005E52FD">
        <w:rPr>
          <w:rFonts w:cs="Times New Roman"/>
          <w:szCs w:val="20"/>
        </w:rPr>
        <w:lastRenderedPageBreak/>
        <w:t xml:space="preserve">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470498">
        <w:rPr>
          <w:rFonts w:cs="Times New Roman"/>
          <w:szCs w:val="20"/>
        </w:rPr>
        <w:instrText xml:space="preserve"> ADDIN ZOTERO_ITEM CSL_CITATION {"citationID":"75YhgTLH","properties":{"formattedCitation":"({\\i{}3})","plainCitation":"(3)","noteIndex":0},"citationItems":[{"id":"jDb5NgCj/9PpJAMM4","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7F5585C3"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470498">
        <w:rPr>
          <w:rFonts w:cs="Times New Roman"/>
          <w:szCs w:val="20"/>
        </w:rPr>
        <w:instrText xml:space="preserve"> ADDIN ZOTERO_ITEM CSL_CITATION {"citationID":"xgkEtNze","properties":{"formattedCitation":"({\\i{}5})","plainCitation":"(5)","noteIndex":0},"citationItems":[{"id":"jDb5NgCj/SaE6ytZM","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3D45ECB4"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0C528964" w14:textId="77777777" w:rsidR="00F96DC6" w:rsidRPr="00F96DC6" w:rsidRDefault="00F96DC6" w:rsidP="00F96DC6">
      <w:pPr>
        <w:spacing w:before="120" w:after="120" w:line="240" w:lineRule="auto"/>
        <w:rPr>
          <w:rFonts w:cs="Times New Roman"/>
          <w:szCs w:val="20"/>
        </w:rPr>
      </w:pPr>
      <w:r w:rsidRPr="00F96DC6">
        <w:rPr>
          <w:rFonts w:cs="Times New Roman"/>
          <w:szCs w:val="20"/>
        </w:rPr>
        <w:t>Outline for LR</w:t>
      </w:r>
    </w:p>
    <w:p w14:paraId="556D86DC" w14:textId="77777777" w:rsidR="00F96DC6" w:rsidRPr="00F96DC6" w:rsidRDefault="00F96DC6" w:rsidP="00F96DC6">
      <w:pPr>
        <w:spacing w:before="120" w:after="120" w:line="240" w:lineRule="auto"/>
        <w:rPr>
          <w:rFonts w:cs="Times New Roman"/>
          <w:szCs w:val="20"/>
        </w:rPr>
      </w:pPr>
      <w:r w:rsidRPr="00F96DC6">
        <w:rPr>
          <w:rFonts w:cs="Times New Roman"/>
          <w:szCs w:val="20"/>
        </w:rPr>
        <w:t>1) Resilience</w:t>
      </w:r>
    </w:p>
    <w:p w14:paraId="65DB9557" w14:textId="77777777" w:rsidR="00F96DC6" w:rsidRPr="00F96DC6" w:rsidRDefault="00F96DC6" w:rsidP="00F96DC6">
      <w:pPr>
        <w:spacing w:before="120" w:after="120" w:line="240" w:lineRule="auto"/>
        <w:rPr>
          <w:rFonts w:cs="Times New Roman"/>
          <w:szCs w:val="20"/>
        </w:rPr>
      </w:pPr>
      <w:r w:rsidRPr="00F96DC6">
        <w:rPr>
          <w:rFonts w:cs="Times New Roman"/>
          <w:szCs w:val="20"/>
        </w:rPr>
        <w:t>- General definition ("ability to handle and recover gracefully from shocks and disturbances")</w:t>
      </w:r>
    </w:p>
    <w:p w14:paraId="33FD0844" w14:textId="77777777" w:rsidR="00F96DC6" w:rsidRPr="00F96DC6" w:rsidRDefault="00F96DC6" w:rsidP="00F96DC6">
      <w:pPr>
        <w:spacing w:before="120" w:after="120" w:line="240" w:lineRule="auto"/>
        <w:rPr>
          <w:rFonts w:cs="Times New Roman"/>
          <w:szCs w:val="20"/>
        </w:rPr>
      </w:pPr>
      <w:r w:rsidRPr="00F96DC6">
        <w:rPr>
          <w:rFonts w:cs="Times New Roman"/>
          <w:szCs w:val="20"/>
        </w:rPr>
        <w:t>- Transportation system resilience</w:t>
      </w:r>
    </w:p>
    <w:p w14:paraId="0D32F47E" w14:textId="77777777" w:rsidR="00F96DC6" w:rsidRPr="00F96DC6" w:rsidRDefault="00F96DC6" w:rsidP="00F96DC6">
      <w:pPr>
        <w:spacing w:before="120" w:after="120" w:line="240" w:lineRule="auto"/>
        <w:rPr>
          <w:rFonts w:cs="Times New Roman"/>
          <w:szCs w:val="20"/>
        </w:rPr>
      </w:pPr>
      <w:r w:rsidRPr="00F96DC6">
        <w:rPr>
          <w:rFonts w:cs="Times New Roman"/>
          <w:szCs w:val="20"/>
        </w:rPr>
        <w:t>-- different modes</w:t>
      </w:r>
    </w:p>
    <w:p w14:paraId="76DA4CCD" w14:textId="77777777" w:rsidR="00F96DC6" w:rsidRPr="00F96DC6" w:rsidRDefault="00F96DC6" w:rsidP="00F96DC6">
      <w:pPr>
        <w:spacing w:before="120" w:after="120" w:line="240" w:lineRule="auto"/>
        <w:rPr>
          <w:rFonts w:cs="Times New Roman"/>
          <w:szCs w:val="20"/>
        </w:rPr>
      </w:pPr>
      <w:r w:rsidRPr="00F96DC6">
        <w:rPr>
          <w:rFonts w:cs="Times New Roman"/>
          <w:szCs w:val="20"/>
        </w:rPr>
        <w:t>- Public transit resilience</w:t>
      </w:r>
    </w:p>
    <w:p w14:paraId="2FC15C2B" w14:textId="77777777" w:rsidR="00F96DC6" w:rsidRPr="00F96DC6" w:rsidRDefault="00F96DC6" w:rsidP="00F96DC6">
      <w:pPr>
        <w:spacing w:before="120" w:after="120" w:line="240" w:lineRule="auto"/>
        <w:rPr>
          <w:rFonts w:cs="Times New Roman"/>
          <w:szCs w:val="20"/>
        </w:rPr>
      </w:pPr>
      <w:r w:rsidRPr="00F96DC6">
        <w:rPr>
          <w:rFonts w:cs="Times New Roman"/>
          <w:szCs w:val="20"/>
        </w:rPr>
        <w:t>2) Public transit reliability</w:t>
      </w:r>
    </w:p>
    <w:p w14:paraId="27F9B5AA" w14:textId="77777777" w:rsidR="00F96DC6" w:rsidRPr="00F96DC6" w:rsidRDefault="00F96DC6" w:rsidP="00F96DC6">
      <w:pPr>
        <w:spacing w:before="120" w:after="120" w:line="240" w:lineRule="auto"/>
        <w:rPr>
          <w:rFonts w:cs="Times New Roman"/>
          <w:szCs w:val="20"/>
        </w:rPr>
      </w:pPr>
      <w:r w:rsidRPr="00F96DC6">
        <w:rPr>
          <w:rFonts w:cs="Times New Roman"/>
          <w:szCs w:val="20"/>
        </w:rPr>
        <w:t>- Definition</w:t>
      </w:r>
    </w:p>
    <w:p w14:paraId="31BAFEA5" w14:textId="77777777" w:rsidR="00F96DC6" w:rsidRPr="00F96DC6" w:rsidRDefault="00F96DC6" w:rsidP="00F96DC6">
      <w:pPr>
        <w:spacing w:before="120" w:after="120" w:line="240" w:lineRule="auto"/>
        <w:rPr>
          <w:rFonts w:cs="Times New Roman"/>
          <w:szCs w:val="20"/>
        </w:rPr>
      </w:pPr>
      <w:r w:rsidRPr="00F96DC6">
        <w:rPr>
          <w:rFonts w:cs="Times New Roman"/>
          <w:szCs w:val="20"/>
        </w:rPr>
        <w:t>- Measures</w:t>
      </w:r>
    </w:p>
    <w:p w14:paraId="6DC7C925"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3) Factors affecting public transit reliability </w:t>
      </w:r>
    </w:p>
    <w:p w14:paraId="247C7C0A" w14:textId="77777777" w:rsidR="00F96DC6" w:rsidRPr="00F96DC6" w:rsidRDefault="00F96DC6" w:rsidP="00F96DC6">
      <w:pPr>
        <w:spacing w:before="120" w:after="120" w:line="240" w:lineRule="auto"/>
        <w:rPr>
          <w:rFonts w:cs="Times New Roman"/>
          <w:szCs w:val="20"/>
        </w:rPr>
      </w:pPr>
      <w:r w:rsidRPr="00F96DC6">
        <w:rPr>
          <w:rFonts w:cs="Times New Roman"/>
          <w:szCs w:val="20"/>
        </w:rPr>
        <w:t>-- Recurrent (</w:t>
      </w:r>
      <w:proofErr w:type="spellStart"/>
      <w:r w:rsidRPr="00F96DC6">
        <w:rPr>
          <w:rFonts w:cs="Times New Roman"/>
          <w:szCs w:val="20"/>
        </w:rPr>
        <w:t>eg</w:t>
      </w:r>
      <w:proofErr w:type="spellEnd"/>
      <w:r w:rsidRPr="00F96DC6">
        <w:rPr>
          <w:rFonts w:cs="Times New Roman"/>
          <w:szCs w:val="20"/>
        </w:rPr>
        <w:t>, daily traffic)</w:t>
      </w:r>
    </w:p>
    <w:p w14:paraId="56AF5F2D"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 Non-recurrent (e.g., mega events, shocks such as pandemics, floods) </w:t>
      </w:r>
    </w:p>
    <w:p w14:paraId="20E32F7F" w14:textId="77777777" w:rsidR="00F96DC6" w:rsidRPr="00F96DC6" w:rsidRDefault="00F96DC6" w:rsidP="00F96DC6">
      <w:pPr>
        <w:spacing w:before="120" w:after="120" w:line="240" w:lineRule="auto"/>
        <w:rPr>
          <w:rFonts w:cs="Times New Roman"/>
          <w:szCs w:val="20"/>
        </w:rPr>
      </w:pPr>
      <w:r w:rsidRPr="00F96DC6">
        <w:rPr>
          <w:rFonts w:cs="Times New Roman"/>
          <w:szCs w:val="20"/>
        </w:rPr>
        <w:t>4) Reliability as a measure of resilience</w:t>
      </w:r>
    </w:p>
    <w:p w14:paraId="46A1CF10" w14:textId="77777777" w:rsidR="00F96DC6" w:rsidRPr="00F96DC6" w:rsidRDefault="00F96DC6" w:rsidP="00F96DC6">
      <w:pPr>
        <w:spacing w:before="120" w:after="120" w:line="240" w:lineRule="auto"/>
        <w:rPr>
          <w:rFonts w:cs="Times New Roman"/>
          <w:szCs w:val="20"/>
        </w:rPr>
      </w:pPr>
      <w:r w:rsidRPr="00F96DC6">
        <w:rPr>
          <w:rFonts w:cs="Times New Roman"/>
          <w:szCs w:val="20"/>
        </w:rPr>
        <w:t>- can the system handle and recover reliability after shocks</w:t>
      </w:r>
    </w:p>
    <w:p w14:paraId="48916DEE" w14:textId="77777777" w:rsidR="00F96DC6" w:rsidRPr="00F96DC6" w:rsidRDefault="00F96DC6" w:rsidP="00F96DC6">
      <w:pPr>
        <w:spacing w:before="120" w:after="120" w:line="240" w:lineRule="auto"/>
        <w:rPr>
          <w:rFonts w:cs="Times New Roman"/>
          <w:szCs w:val="20"/>
        </w:rPr>
      </w:pPr>
      <w:r w:rsidRPr="00F96DC6">
        <w:rPr>
          <w:rFonts w:cs="Times New Roman"/>
          <w:szCs w:val="20"/>
        </w:rPr>
        <w:t>- why important from a social/economic perspective</w:t>
      </w:r>
    </w:p>
    <w:p w14:paraId="3E96784D" w14:textId="2D9203AE" w:rsidR="00F96DC6" w:rsidRDefault="00F96DC6" w:rsidP="003E5A6B">
      <w:pPr>
        <w:spacing w:before="120" w:after="120" w:line="240" w:lineRule="auto"/>
        <w:rPr>
          <w:rFonts w:cs="Times New Roman"/>
          <w:szCs w:val="20"/>
        </w:rPr>
      </w:pPr>
    </w:p>
    <w:p w14:paraId="55A3FEA7" w14:textId="77777777" w:rsidR="00F96DC6" w:rsidRDefault="00F96DC6" w:rsidP="003E5A6B">
      <w:pPr>
        <w:spacing w:before="120" w:after="120" w:line="240" w:lineRule="auto"/>
        <w:rPr>
          <w:rFonts w:cs="Times New Roman"/>
          <w:szCs w:val="20"/>
        </w:rPr>
      </w:pPr>
    </w:p>
    <w:p w14:paraId="01F330D3" w14:textId="17E96531" w:rsidR="0007286F" w:rsidRDefault="0007286F" w:rsidP="0007286F">
      <w:pPr>
        <w:pStyle w:val="Heading2"/>
        <w:rPr>
          <w:rFonts w:cs="Times New Roman"/>
          <w:szCs w:val="20"/>
        </w:rPr>
      </w:pPr>
      <w:r>
        <w:rPr>
          <w:rFonts w:cs="Times New Roman"/>
          <w:szCs w:val="20"/>
        </w:rPr>
        <w:t>Resilience</w:t>
      </w:r>
    </w:p>
    <w:p w14:paraId="7A4200E9" w14:textId="21FA43EC" w:rsidR="001530EE" w:rsidRDefault="00002362" w:rsidP="00253BFC">
      <w:pPr>
        <w:spacing w:before="120" w:after="120" w:line="240" w:lineRule="auto"/>
        <w:rPr>
          <w:rFonts w:cs="Times New Roman"/>
          <w:szCs w:val="20"/>
        </w:rPr>
      </w:pPr>
      <w:r>
        <w:rPr>
          <w:rFonts w:cs="Times New Roman"/>
          <w:szCs w:val="20"/>
        </w:rPr>
        <w:t xml:space="preserve">Resilience is introduced as the capacity of a system to maintain its functions during a disruption </w:t>
      </w:r>
      <w:r>
        <w:rPr>
          <w:rFonts w:cs="Times New Roman"/>
          <w:szCs w:val="20"/>
        </w:rPr>
        <w:fldChar w:fldCharType="begin"/>
      </w:r>
      <w:r w:rsidR="00470498">
        <w:rPr>
          <w:rFonts w:cs="Times New Roman"/>
          <w:szCs w:val="20"/>
        </w:rPr>
        <w:instrText xml:space="preserve"> ADDIN ZOTERO_ITEM CSL_CITATION {"citationID":"F33z0jdh","properties":{"formattedCitation":"({\\i{}6}, {\\i{}7})","plainCitation":"(6, 7)","noteIndex":0},"citationItems":[{"id":1654,"uris":["http://zotero.org/users/9738374/items/X2NPE76Z"],"itemData":{"id":1654,"type":"article-journal","container-title":"Transportation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Rodrigues","non-dropping-particle":"da"},{"family":"Pinto","given":"Nuno"}],"issued":{"date-parts":[["2020"]]}}},{"id":1653,"uris":["http://zotero.org/users/9738374/items/XWU55ME9"],"itemData":{"id":1653,"type":"article-journal","container-title":"Annual review of ecology and systematics","ISSN":"0066-4162","journalAbbreviation":"Annual review of ecology and systematics","note":"publisher: JSTOR","page":"1-23","title":"Resilience and stability of ecological systems","author":[{"family":"Holling","given":"Crawford S"}],"issued":{"date-parts":[["1973"]]}}}],"schema":"https://github.com/citation-style-language/schema/raw/master/csl-citation.json"} </w:instrText>
      </w:r>
      <w:r>
        <w:rPr>
          <w:rFonts w:cs="Times New Roman"/>
          <w:szCs w:val="20"/>
        </w:rPr>
        <w:fldChar w:fldCharType="separate"/>
      </w:r>
      <w:r w:rsidR="009B6E67" w:rsidRPr="009B6E67">
        <w:rPr>
          <w:rFonts w:cs="Times New Roman"/>
          <w:szCs w:val="24"/>
        </w:rPr>
        <w:t>(</w:t>
      </w:r>
      <w:r w:rsidR="009B6E67" w:rsidRPr="009B6E67">
        <w:rPr>
          <w:rFonts w:cs="Times New Roman"/>
          <w:i/>
          <w:iCs/>
          <w:szCs w:val="24"/>
        </w:rPr>
        <w:t>6</w:t>
      </w:r>
      <w:r w:rsidR="009B6E67" w:rsidRPr="009B6E67">
        <w:rPr>
          <w:rFonts w:cs="Times New Roman"/>
          <w:szCs w:val="24"/>
        </w:rPr>
        <w:t xml:space="preserve">, </w:t>
      </w:r>
      <w:r w:rsidR="009B6E67" w:rsidRPr="009B6E67">
        <w:rPr>
          <w:rFonts w:cs="Times New Roman"/>
          <w:i/>
          <w:iCs/>
          <w:szCs w:val="24"/>
        </w:rPr>
        <w:t>7</w:t>
      </w:r>
      <w:r w:rsidR="009B6E67" w:rsidRPr="009B6E67">
        <w:rPr>
          <w:rFonts w:cs="Times New Roman"/>
          <w:szCs w:val="24"/>
        </w:rPr>
        <w:t>)</w:t>
      </w:r>
      <w:r>
        <w:rPr>
          <w:rFonts w:cs="Times New Roman"/>
          <w:szCs w:val="20"/>
        </w:rPr>
        <w:fldChar w:fldCharType="end"/>
      </w:r>
      <w:r>
        <w:rPr>
          <w:rFonts w:cs="Times New Roman"/>
          <w:szCs w:val="20"/>
        </w:rPr>
        <w:t xml:space="preserve">. </w:t>
      </w:r>
      <w:r w:rsidR="00782546">
        <w:rPr>
          <w:rFonts w:cs="Times New Roman"/>
          <w:szCs w:val="20"/>
        </w:rPr>
        <w:t>As climate change, pandemics, and energy crises increase the</w:t>
      </w:r>
      <w:r w:rsidR="00ED1670">
        <w:rPr>
          <w:rFonts w:cs="Times New Roman"/>
          <w:szCs w:val="20"/>
        </w:rPr>
        <w:t xml:space="preserve"> risk</w:t>
      </w:r>
      <w:r w:rsidR="00782546">
        <w:rPr>
          <w:rFonts w:cs="Times New Roman"/>
          <w:szCs w:val="20"/>
        </w:rPr>
        <w:t xml:space="preserve"> and </w:t>
      </w:r>
      <w:r w:rsidR="00782546">
        <w:rPr>
          <w:rFonts w:cs="Times New Roman"/>
          <w:szCs w:val="20"/>
        </w:rPr>
        <w:lastRenderedPageBreak/>
        <w:t xml:space="preserve">frequency of disruptions, transport resilience becomes a new focus of transportation focus. </w:t>
      </w:r>
      <w:r w:rsidR="00BB2FF2">
        <w:rPr>
          <w:rFonts w:cs="Times New Roman"/>
          <w:szCs w:val="20"/>
        </w:rPr>
        <w:t xml:space="preserve">However, </w:t>
      </w:r>
      <w:r w:rsidR="0028396F">
        <w:rPr>
          <w:rFonts w:cs="Times New Roman"/>
          <w:szCs w:val="20"/>
        </w:rPr>
        <w:t xml:space="preserve">the definition of transport resilience can be rather heterogenous and nuanced. </w:t>
      </w:r>
      <w:r w:rsidR="00BB2FF2">
        <w:rPr>
          <w:rFonts w:cs="Times New Roman"/>
          <w:szCs w:val="20"/>
        </w:rPr>
        <w:t>Most prior research agree that r</w:t>
      </w:r>
      <w:r w:rsidR="0086135E">
        <w:rPr>
          <w:rFonts w:cs="Times New Roman"/>
          <w:szCs w:val="20"/>
        </w:rPr>
        <w:t xml:space="preserve">esilience includes two </w:t>
      </w:r>
      <w:r w:rsidR="00186F09">
        <w:rPr>
          <w:rFonts w:cs="Times New Roman"/>
          <w:szCs w:val="20"/>
        </w:rPr>
        <w:t>core functions</w:t>
      </w:r>
      <w:r w:rsidR="0086135E">
        <w:rPr>
          <w:rFonts w:cs="Times New Roman"/>
          <w:szCs w:val="20"/>
        </w:rPr>
        <w:t>:</w:t>
      </w:r>
      <w:r w:rsidR="00AE1191">
        <w:rPr>
          <w:rFonts w:cs="Times New Roman"/>
          <w:szCs w:val="20"/>
        </w:rPr>
        <w:t xml:space="preserve"> </w:t>
      </w:r>
      <w:r w:rsidR="00B86256">
        <w:rPr>
          <w:rFonts w:cs="Times New Roman"/>
          <w:szCs w:val="20"/>
        </w:rPr>
        <w:t xml:space="preserve">Robustness </w:t>
      </w:r>
      <w:r w:rsidR="00AE1191">
        <w:rPr>
          <w:rFonts w:cs="Times New Roman"/>
          <w:szCs w:val="20"/>
        </w:rPr>
        <w:t xml:space="preserve">and </w:t>
      </w:r>
      <w:r w:rsidR="005A7406">
        <w:rPr>
          <w:rFonts w:cs="Times New Roman"/>
          <w:szCs w:val="20"/>
        </w:rPr>
        <w:t xml:space="preserve">recoverability </w:t>
      </w:r>
      <w:r w:rsidR="005A7406">
        <w:rPr>
          <w:rFonts w:cs="Times New Roman"/>
          <w:szCs w:val="20"/>
        </w:rPr>
        <w:fldChar w:fldCharType="begin"/>
      </w:r>
      <w:r w:rsidR="00470498">
        <w:rPr>
          <w:rFonts w:cs="Times New Roman"/>
          <w:szCs w:val="20"/>
        </w:rPr>
        <w:instrText xml:space="preserve"> ADDIN ZOTERO_ITEM CSL_CITATION {"citationID":"jOlOhXFZ","properties":{"formattedCitation":"({\\i{}6}, {\\i{}8}, {\\i{}9})","plainCitation":"(6, 8, 9)","noteIndex":0},"citationItems":[{"id":1654,"uris":["http://zotero.org/users/9738374/items/X2NPE76Z"],"itemData":{"id":1654,"type":"article-journal","container-title":"Transportation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Rodrigues","non-dropping-particle":"da"},{"family":"Pinto","given":"Nuno"}],"issued":{"date-parts":[["2020"]]}}},{"id":1658,"uris":["http://zotero.org/users/9738374/items/S89BYNSH"],"itemData":{"id":1658,"type":"article-journal","container-title":"Transport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1656,"uris":["http://zotero.org/users/9738374/items/CU8W2TEE"],"itemData":{"id":1656,"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5A7406">
        <w:rPr>
          <w:rFonts w:cs="Times New Roman"/>
          <w:szCs w:val="20"/>
        </w:rPr>
        <w:fldChar w:fldCharType="separate"/>
      </w:r>
      <w:r w:rsidR="00AC2B35" w:rsidRPr="00AC2B35">
        <w:rPr>
          <w:rFonts w:cs="Times New Roman"/>
          <w:szCs w:val="24"/>
        </w:rPr>
        <w:t>(</w:t>
      </w:r>
      <w:r w:rsidR="00AC2B35" w:rsidRPr="00AC2B35">
        <w:rPr>
          <w:rFonts w:cs="Times New Roman"/>
          <w:i/>
          <w:iCs/>
          <w:szCs w:val="24"/>
        </w:rPr>
        <w:t>6</w:t>
      </w:r>
      <w:r w:rsidR="00AC2B35" w:rsidRPr="00AC2B35">
        <w:rPr>
          <w:rFonts w:cs="Times New Roman"/>
          <w:szCs w:val="24"/>
        </w:rPr>
        <w:t xml:space="preserve">, </w:t>
      </w:r>
      <w:r w:rsidR="00AC2B35" w:rsidRPr="00AC2B35">
        <w:rPr>
          <w:rFonts w:cs="Times New Roman"/>
          <w:i/>
          <w:iCs/>
          <w:szCs w:val="24"/>
        </w:rPr>
        <w:t>8</w:t>
      </w:r>
      <w:r w:rsidR="00AC2B35" w:rsidRPr="00AC2B35">
        <w:rPr>
          <w:rFonts w:cs="Times New Roman"/>
          <w:szCs w:val="24"/>
        </w:rPr>
        <w:t xml:space="preserve">, </w:t>
      </w:r>
      <w:r w:rsidR="00AC2B35" w:rsidRPr="00AC2B35">
        <w:rPr>
          <w:rFonts w:cs="Times New Roman"/>
          <w:i/>
          <w:iCs/>
          <w:szCs w:val="24"/>
        </w:rPr>
        <w:t>9</w:t>
      </w:r>
      <w:r w:rsidR="00AC2B35" w:rsidRPr="00AC2B35">
        <w:rPr>
          <w:rFonts w:cs="Times New Roman"/>
          <w:szCs w:val="24"/>
        </w:rPr>
        <w:t>)</w:t>
      </w:r>
      <w:r w:rsidR="005A7406">
        <w:rPr>
          <w:rFonts w:cs="Times New Roman"/>
          <w:szCs w:val="20"/>
        </w:rPr>
        <w:fldChar w:fldCharType="end"/>
      </w:r>
      <w:r w:rsidR="00AE1191">
        <w:rPr>
          <w:rFonts w:cs="Times New Roman"/>
          <w:szCs w:val="20"/>
        </w:rPr>
        <w:t xml:space="preserve">. </w:t>
      </w:r>
    </w:p>
    <w:p w14:paraId="3985D2BB" w14:textId="48826F19" w:rsidR="0086135E" w:rsidRDefault="00B86256" w:rsidP="001530EE">
      <w:pPr>
        <w:spacing w:before="120" w:after="120" w:line="240" w:lineRule="auto"/>
        <w:ind w:firstLine="720"/>
        <w:rPr>
          <w:rFonts w:cs="Times New Roman"/>
          <w:szCs w:val="20"/>
        </w:rPr>
      </w:pPr>
      <w:r>
        <w:rPr>
          <w:rFonts w:cs="Times New Roman"/>
          <w:szCs w:val="20"/>
        </w:rPr>
        <w:t xml:space="preserve">Robustness </w:t>
      </w:r>
      <w:r w:rsidR="00DC22E1">
        <w:rPr>
          <w:rFonts w:cs="Times New Roman"/>
          <w:szCs w:val="20"/>
        </w:rPr>
        <w:t>–</w:t>
      </w:r>
      <w:r w:rsidR="00AC2B35">
        <w:rPr>
          <w:rFonts w:cs="Times New Roman"/>
          <w:szCs w:val="20"/>
        </w:rPr>
        <w:t xml:space="preserve"> </w:t>
      </w:r>
      <w:r w:rsidR="00711EA8">
        <w:rPr>
          <w:rFonts w:cs="Times New Roman"/>
          <w:szCs w:val="20"/>
        </w:rPr>
        <w:t xml:space="preserve">some papers also use </w:t>
      </w:r>
      <w:r w:rsidR="00AC2B35">
        <w:rPr>
          <w:rFonts w:cs="Times New Roman"/>
          <w:szCs w:val="20"/>
        </w:rPr>
        <w:t>adaptability</w:t>
      </w:r>
      <w:r w:rsidR="00711EA8">
        <w:rPr>
          <w:rFonts w:cs="Times New Roman"/>
          <w:szCs w:val="20"/>
        </w:rPr>
        <w:t xml:space="preserve"> and</w:t>
      </w:r>
      <w:r w:rsidR="00AC2B35">
        <w:rPr>
          <w:rFonts w:cs="Times New Roman"/>
          <w:szCs w:val="20"/>
        </w:rPr>
        <w:t xml:space="preserve"> </w:t>
      </w:r>
      <w:r>
        <w:rPr>
          <w:rFonts w:cs="Times New Roman"/>
          <w:szCs w:val="20"/>
        </w:rPr>
        <w:t>reliability</w:t>
      </w:r>
      <w:r w:rsidR="00AC2B35">
        <w:rPr>
          <w:rFonts w:cs="Times New Roman"/>
          <w:szCs w:val="20"/>
        </w:rPr>
        <w:t>,</w:t>
      </w:r>
      <w:r w:rsidR="00711EA8">
        <w:rPr>
          <w:rFonts w:cs="Times New Roman"/>
          <w:szCs w:val="20"/>
        </w:rPr>
        <w:t xml:space="preserve"> or vulnerability as an antonym</w:t>
      </w:r>
      <w:r w:rsidR="00DC22E1">
        <w:rPr>
          <w:rFonts w:cs="Times New Roman"/>
          <w:szCs w:val="20"/>
        </w:rPr>
        <w:t xml:space="preserve"> –</w:t>
      </w:r>
      <w:r w:rsidR="00AE1191">
        <w:rPr>
          <w:rFonts w:cs="Times New Roman"/>
          <w:szCs w:val="20"/>
        </w:rPr>
        <w:t xml:space="preserve"> is</w:t>
      </w:r>
      <w:r w:rsidR="0086135E">
        <w:rPr>
          <w:rFonts w:cs="Times New Roman"/>
          <w:szCs w:val="20"/>
        </w:rPr>
        <w:t xml:space="preserve"> the ability to </w:t>
      </w:r>
      <w:r w:rsidR="00AC2B35">
        <w:rPr>
          <w:rFonts w:cs="Times New Roman"/>
          <w:szCs w:val="20"/>
        </w:rPr>
        <w:t>maintain the disruption during a disruptive event</w:t>
      </w:r>
      <w:r w:rsidR="005A7406">
        <w:rPr>
          <w:rFonts w:cs="Times New Roman"/>
          <w:szCs w:val="20"/>
        </w:rPr>
        <w:t xml:space="preserve">. </w:t>
      </w:r>
      <w:r w:rsidR="00186F09">
        <w:rPr>
          <w:rFonts w:cs="Times New Roman"/>
          <w:szCs w:val="20"/>
        </w:rPr>
        <w:t xml:space="preserve">An ideal transport system should still maintain a minimum required performance </w:t>
      </w:r>
      <w:r w:rsidR="00DC22E1">
        <w:rPr>
          <w:rFonts w:cs="Times New Roman"/>
          <w:szCs w:val="20"/>
        </w:rPr>
        <w:t>when facing</w:t>
      </w:r>
      <w:r w:rsidR="00186F09">
        <w:rPr>
          <w:rFonts w:cs="Times New Roman"/>
          <w:szCs w:val="20"/>
        </w:rPr>
        <w:t xml:space="preserve"> a disruptive event. </w:t>
      </w:r>
      <w:r w:rsidR="001E7B4A">
        <w:rPr>
          <w:rFonts w:cs="Times New Roman"/>
          <w:szCs w:val="20"/>
        </w:rPr>
        <w:t>Robustness</w:t>
      </w:r>
      <w:r w:rsidR="00186F09">
        <w:rPr>
          <w:rFonts w:cs="Times New Roman"/>
          <w:szCs w:val="20"/>
        </w:rPr>
        <w:t xml:space="preserve"> is measured by the decline of a </w:t>
      </w:r>
      <w:r w:rsidR="00711EA8">
        <w:rPr>
          <w:rFonts w:cs="Times New Roman"/>
          <w:szCs w:val="20"/>
        </w:rPr>
        <w:t xml:space="preserve">system performance index </w:t>
      </w:r>
      <w:r w:rsidR="00DC22E1">
        <w:rPr>
          <w:rFonts w:cs="Times New Roman"/>
          <w:szCs w:val="20"/>
        </w:rPr>
        <w:fldChar w:fldCharType="begin"/>
      </w:r>
      <w:r w:rsidR="00470498">
        <w:rPr>
          <w:rFonts w:cs="Times New Roman"/>
          <w:szCs w:val="20"/>
        </w:rPr>
        <w:instrText xml:space="preserve"> ADDIN ZOTERO_ITEM CSL_CITATION {"citationID":"IC8TJSiV","properties":{"formattedCitation":"({\\i{}8}, {\\i{}9})","plainCitation":"(8, 9)","noteIndex":0},"citationItems":[{"id":1658,"uris":["http://zotero.org/users/9738374/items/S89BYNSH"],"itemData":{"id":1658,"type":"article-journal","container-title":"Transport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1656,"uris":["http://zotero.org/users/9738374/items/CU8W2TEE"],"itemData":{"id":1656,"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DC22E1">
        <w:rPr>
          <w:rFonts w:cs="Times New Roman"/>
          <w:szCs w:val="20"/>
        </w:rPr>
        <w:fldChar w:fldCharType="separate"/>
      </w:r>
      <w:r w:rsidR="00DC22E1" w:rsidRPr="00DC22E1">
        <w:rPr>
          <w:rFonts w:cs="Times New Roman"/>
          <w:szCs w:val="24"/>
        </w:rPr>
        <w:t>(</w:t>
      </w:r>
      <w:r w:rsidR="00DC22E1" w:rsidRPr="00DC22E1">
        <w:rPr>
          <w:rFonts w:cs="Times New Roman"/>
          <w:i/>
          <w:iCs/>
          <w:szCs w:val="24"/>
        </w:rPr>
        <w:t>8</w:t>
      </w:r>
      <w:r w:rsidR="00DC22E1" w:rsidRPr="00DC22E1">
        <w:rPr>
          <w:rFonts w:cs="Times New Roman"/>
          <w:szCs w:val="24"/>
        </w:rPr>
        <w:t xml:space="preserve">, </w:t>
      </w:r>
      <w:r w:rsidR="00DC22E1" w:rsidRPr="00DC22E1">
        <w:rPr>
          <w:rFonts w:cs="Times New Roman"/>
          <w:i/>
          <w:iCs/>
          <w:szCs w:val="24"/>
        </w:rPr>
        <w:t>9</w:t>
      </w:r>
      <w:r w:rsidR="00DC22E1" w:rsidRPr="00DC22E1">
        <w:rPr>
          <w:rFonts w:cs="Times New Roman"/>
          <w:szCs w:val="24"/>
        </w:rPr>
        <w:t>)</w:t>
      </w:r>
      <w:r w:rsidR="00DC22E1">
        <w:rPr>
          <w:rFonts w:cs="Times New Roman"/>
          <w:szCs w:val="20"/>
        </w:rPr>
        <w:fldChar w:fldCharType="end"/>
      </w:r>
      <w:r w:rsidR="00DC22E1">
        <w:rPr>
          <w:rFonts w:cs="Times New Roman"/>
          <w:szCs w:val="20"/>
        </w:rPr>
        <w:t>.</w:t>
      </w:r>
      <w:r w:rsidR="00253BFC">
        <w:rPr>
          <w:rFonts w:cs="Times New Roman"/>
          <w:szCs w:val="20"/>
        </w:rPr>
        <w:t xml:space="preserve"> </w:t>
      </w:r>
      <w:r w:rsidR="005A7406">
        <w:rPr>
          <w:rFonts w:cs="Times New Roman"/>
          <w:szCs w:val="20"/>
        </w:rPr>
        <w:t>Recoverability</w:t>
      </w:r>
      <w:r w:rsidR="00BB2FF2">
        <w:rPr>
          <w:rFonts w:cs="Times New Roman"/>
          <w:szCs w:val="20"/>
        </w:rPr>
        <w:t xml:space="preserve"> – some papers also use resilience or resiliency –</w:t>
      </w:r>
      <w:r w:rsidR="005A7406">
        <w:rPr>
          <w:rFonts w:cs="Times New Roman"/>
          <w:szCs w:val="20"/>
        </w:rPr>
        <w:t xml:space="preserve"> is defined as</w:t>
      </w:r>
      <w:r w:rsidR="0086135E">
        <w:rPr>
          <w:rFonts w:cs="Times New Roman"/>
          <w:szCs w:val="20"/>
        </w:rPr>
        <w:t xml:space="preserve"> the ability to return to its previous state</w:t>
      </w:r>
      <w:r w:rsidR="00BB2FF2">
        <w:rPr>
          <w:rFonts w:cs="Times New Roman"/>
          <w:szCs w:val="20"/>
        </w:rPr>
        <w:t xml:space="preserve"> in a timely manner </w:t>
      </w:r>
      <w:r w:rsidR="00BB2FF2">
        <w:rPr>
          <w:rFonts w:cs="Times New Roman"/>
          <w:szCs w:val="20"/>
        </w:rPr>
        <w:fldChar w:fldCharType="begin"/>
      </w:r>
      <w:r w:rsidR="00470498">
        <w:rPr>
          <w:rFonts w:cs="Times New Roman"/>
          <w:szCs w:val="20"/>
        </w:rPr>
        <w:instrText xml:space="preserve"> ADDIN ZOTERO_ITEM CSL_CITATION {"citationID":"LB6kz3bL","properties":{"formattedCitation":"({\\i{}8})","plainCitation":"(8)","noteIndex":0},"citationItems":[{"id":1658,"uris":["http://zotero.org/users/9738374/items/S89BYNSH"],"itemData":{"id":1658,"type":"article-journal","container-title":"Transport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schema":"https://github.com/citation-style-language/schema/raw/master/csl-citation.json"} </w:instrText>
      </w:r>
      <w:r w:rsidR="00BB2FF2">
        <w:rPr>
          <w:rFonts w:cs="Times New Roman"/>
          <w:szCs w:val="20"/>
        </w:rPr>
        <w:fldChar w:fldCharType="separate"/>
      </w:r>
      <w:r w:rsidR="00BB2FF2" w:rsidRPr="00BB2FF2">
        <w:rPr>
          <w:rFonts w:cs="Times New Roman"/>
          <w:szCs w:val="24"/>
        </w:rPr>
        <w:t>(</w:t>
      </w:r>
      <w:r w:rsidR="00BB2FF2" w:rsidRPr="00BB2FF2">
        <w:rPr>
          <w:rFonts w:cs="Times New Roman"/>
          <w:i/>
          <w:iCs/>
          <w:szCs w:val="24"/>
        </w:rPr>
        <w:t>8</w:t>
      </w:r>
      <w:r w:rsidR="00BB2FF2" w:rsidRPr="00BB2FF2">
        <w:rPr>
          <w:rFonts w:cs="Times New Roman"/>
          <w:szCs w:val="24"/>
        </w:rPr>
        <w:t>)</w:t>
      </w:r>
      <w:r w:rsidR="00BB2FF2">
        <w:rPr>
          <w:rFonts w:cs="Times New Roman"/>
          <w:szCs w:val="20"/>
        </w:rPr>
        <w:fldChar w:fldCharType="end"/>
      </w:r>
      <w:r w:rsidR="00DC22E1">
        <w:rPr>
          <w:rFonts w:cs="Times New Roman"/>
          <w:szCs w:val="20"/>
        </w:rPr>
        <w:t xml:space="preserve">. It is usually measured by the time from the disruptive event happens to the time when the performance recovers to pre-disruption level </w:t>
      </w:r>
      <w:r w:rsidR="00253BFC">
        <w:rPr>
          <w:rFonts w:cs="Times New Roman"/>
          <w:szCs w:val="20"/>
        </w:rPr>
        <w:fldChar w:fldCharType="begin"/>
      </w:r>
      <w:r w:rsidR="00470498">
        <w:rPr>
          <w:rFonts w:cs="Times New Roman"/>
          <w:szCs w:val="20"/>
        </w:rPr>
        <w:instrText xml:space="preserve"> ADDIN ZOTERO_ITEM CSL_CITATION {"citationID":"XxJD6yaQ","properties":{"formattedCitation":"({\\i{}8}, {\\i{}9})","plainCitation":"(8, 9)","noteIndex":0},"citationItems":[{"id":1658,"uris":["http://zotero.org/users/9738374/items/S89BYNSH"],"itemData":{"id":1658,"type":"article-journal","container-title":"Transport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1656,"uris":["http://zotero.org/users/9738374/items/CU8W2TEE"],"itemData":{"id":1656,"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253BFC">
        <w:rPr>
          <w:rFonts w:cs="Times New Roman"/>
          <w:szCs w:val="20"/>
        </w:rPr>
        <w:fldChar w:fldCharType="separate"/>
      </w:r>
      <w:r w:rsidR="00253BFC" w:rsidRPr="00DC22E1">
        <w:rPr>
          <w:rFonts w:cs="Times New Roman"/>
          <w:szCs w:val="24"/>
        </w:rPr>
        <w:t>(</w:t>
      </w:r>
      <w:r w:rsidR="00253BFC" w:rsidRPr="00DC22E1">
        <w:rPr>
          <w:rFonts w:cs="Times New Roman"/>
          <w:i/>
          <w:iCs/>
          <w:szCs w:val="24"/>
        </w:rPr>
        <w:t>8</w:t>
      </w:r>
      <w:r w:rsidR="00253BFC" w:rsidRPr="00DC22E1">
        <w:rPr>
          <w:rFonts w:cs="Times New Roman"/>
          <w:szCs w:val="24"/>
        </w:rPr>
        <w:t xml:space="preserve">, </w:t>
      </w:r>
      <w:r w:rsidR="00253BFC" w:rsidRPr="00DC22E1">
        <w:rPr>
          <w:rFonts w:cs="Times New Roman"/>
          <w:i/>
          <w:iCs/>
          <w:szCs w:val="24"/>
        </w:rPr>
        <w:t>9</w:t>
      </w:r>
      <w:r w:rsidR="00253BFC" w:rsidRPr="00DC22E1">
        <w:rPr>
          <w:rFonts w:cs="Times New Roman"/>
          <w:szCs w:val="24"/>
        </w:rPr>
        <w:t>)</w:t>
      </w:r>
      <w:r w:rsidR="00253BFC">
        <w:rPr>
          <w:rFonts w:cs="Times New Roman"/>
          <w:szCs w:val="20"/>
        </w:rPr>
        <w:fldChar w:fldCharType="end"/>
      </w:r>
      <w:r w:rsidR="00DC22E1">
        <w:rPr>
          <w:rFonts w:cs="Times New Roman"/>
          <w:szCs w:val="20"/>
        </w:rPr>
        <w:t xml:space="preserve">. </w:t>
      </w:r>
      <w:r w:rsidR="00253BFC">
        <w:rPr>
          <w:rFonts w:cs="Times New Roman"/>
          <w:szCs w:val="20"/>
        </w:rPr>
        <w:t xml:space="preserve">The two aspects determine the transport system’s ability to resist, adapt to, and recover from the disruption. </w:t>
      </w:r>
    </w:p>
    <w:p w14:paraId="60884B43" w14:textId="67BC2619" w:rsidR="00FC5755" w:rsidRDefault="00FC5755" w:rsidP="00253BFC">
      <w:pPr>
        <w:spacing w:before="120" w:after="120" w:line="240" w:lineRule="auto"/>
        <w:rPr>
          <w:rFonts w:cs="Times New Roman"/>
          <w:szCs w:val="20"/>
        </w:rPr>
      </w:pPr>
      <w:r>
        <w:rPr>
          <w:rFonts w:cs="Times New Roman"/>
          <w:szCs w:val="20"/>
        </w:rPr>
        <w:tab/>
      </w:r>
    </w:p>
    <w:p w14:paraId="7E13C750" w14:textId="62F91715" w:rsidR="0028396F" w:rsidRDefault="0028396F" w:rsidP="00253BFC">
      <w:pPr>
        <w:spacing w:before="120" w:after="120" w:line="240" w:lineRule="auto"/>
        <w:rPr>
          <w:rFonts w:cs="Times New Roman"/>
          <w:szCs w:val="20"/>
        </w:rPr>
      </w:pPr>
      <w:r>
        <w:rPr>
          <w:rFonts w:cs="Times New Roman"/>
          <w:szCs w:val="20"/>
        </w:rPr>
        <w:tab/>
      </w:r>
      <w:r w:rsidR="00FC5755">
        <w:rPr>
          <w:rFonts w:cs="Times New Roman"/>
          <w:szCs w:val="20"/>
        </w:rPr>
        <w:t>R</w:t>
      </w:r>
      <w:r>
        <w:rPr>
          <w:rFonts w:cs="Times New Roman"/>
          <w:szCs w:val="20"/>
        </w:rPr>
        <w:t xml:space="preserve">esilience is </w:t>
      </w:r>
      <w:r w:rsidR="00FC5755">
        <w:rPr>
          <w:rFonts w:cs="Times New Roman"/>
          <w:szCs w:val="20"/>
        </w:rPr>
        <w:t xml:space="preserve">especially important to public transit systems due to its high vulnerability to outside disruptions. </w:t>
      </w:r>
    </w:p>
    <w:p w14:paraId="731C821D" w14:textId="17BC1DC5" w:rsidR="0007286F" w:rsidRDefault="00B86256" w:rsidP="003E5A6B">
      <w:pPr>
        <w:spacing w:before="120" w:after="120" w:line="240" w:lineRule="auto"/>
        <w:rPr>
          <w:rFonts w:cs="Times New Roman"/>
          <w:szCs w:val="20"/>
        </w:rPr>
      </w:pPr>
      <w:r>
        <w:rPr>
          <w:rFonts w:cs="Times New Roman"/>
          <w:szCs w:val="20"/>
        </w:rPr>
        <w:tab/>
      </w:r>
    </w:p>
    <w:p w14:paraId="4B8F6056" w14:textId="49BBAA76" w:rsidR="00766064" w:rsidRDefault="00BB0D3C" w:rsidP="00221B92">
      <w:pPr>
        <w:pStyle w:val="Heading2"/>
        <w:rPr>
          <w:rFonts w:cs="Times New Roman"/>
          <w:szCs w:val="20"/>
        </w:rPr>
      </w:pPr>
      <w:r>
        <w:rPr>
          <w:rFonts w:cs="Times New Roman"/>
          <w:szCs w:val="20"/>
        </w:rPr>
        <w:t xml:space="preserve">Accessibility </w:t>
      </w:r>
      <w:r w:rsidR="00B3518F">
        <w:rPr>
          <w:rFonts w:cs="Times New Roman"/>
          <w:szCs w:val="20"/>
        </w:rPr>
        <w:t>Reliability</w:t>
      </w:r>
      <w:r w:rsidR="00290CAA">
        <w:rPr>
          <w:rFonts w:cs="Times New Roman"/>
          <w:szCs w:val="20"/>
        </w:rPr>
        <w:t xml:space="preserve"> </w:t>
      </w:r>
      <w:r>
        <w:rPr>
          <w:rFonts w:cs="Times New Roman"/>
          <w:szCs w:val="20"/>
        </w:rPr>
        <w:t>of Public Transit systems</w:t>
      </w:r>
    </w:p>
    <w:p w14:paraId="349E4B0C" w14:textId="35CAC954" w:rsidR="00311951" w:rsidRDefault="00290CAA" w:rsidP="004E5F6E">
      <w:pPr>
        <w:spacing w:before="120" w:after="120" w:line="240" w:lineRule="auto"/>
        <w:rPr>
          <w:rFonts w:cs="Times New Roman"/>
          <w:szCs w:val="20"/>
        </w:rPr>
      </w:pPr>
      <w:r>
        <w:rPr>
          <w:rFonts w:cs="Times New Roman"/>
          <w:szCs w:val="20"/>
        </w:rPr>
        <w:t>R</w:t>
      </w:r>
      <w:r w:rsidR="004200A5">
        <w:rPr>
          <w:rFonts w:cs="Times New Roman"/>
          <w:szCs w:val="20"/>
        </w:rPr>
        <w:t xml:space="preserve">eliability </w:t>
      </w:r>
      <w:r w:rsidR="00934C94">
        <w:rPr>
          <w:rFonts w:cs="Times New Roman"/>
          <w:szCs w:val="20"/>
        </w:rPr>
        <w:t xml:space="preserve">can be defined as the variation of </w:t>
      </w:r>
      <w:r w:rsidR="007055AB">
        <w:rPr>
          <w:rFonts w:cs="Times New Roman"/>
          <w:szCs w:val="20"/>
        </w:rPr>
        <w:t xml:space="preserve">a public transit </w:t>
      </w:r>
      <w:r w:rsidR="00934C94">
        <w:rPr>
          <w:rFonts w:cs="Times New Roman"/>
          <w:szCs w:val="20"/>
        </w:rPr>
        <w:t>system</w:t>
      </w:r>
      <w:r w:rsidR="007055AB">
        <w:rPr>
          <w:rFonts w:cs="Times New Roman"/>
          <w:szCs w:val="20"/>
        </w:rPr>
        <w:t>’s</w:t>
      </w:r>
      <w:r w:rsidR="00934C94">
        <w:rPr>
          <w:rFonts w:cs="Times New Roman"/>
          <w:szCs w:val="20"/>
        </w:rPr>
        <w:t xml:space="preserve"> performance</w:t>
      </w:r>
      <w:r w:rsidR="007055AB">
        <w:rPr>
          <w:rFonts w:cs="Times New Roman"/>
          <w:szCs w:val="20"/>
        </w:rPr>
        <w:t xml:space="preserve"> </w:t>
      </w:r>
      <w:r w:rsidR="007055AB">
        <w:rPr>
          <w:rFonts w:cs="Times New Roman"/>
          <w:szCs w:val="20"/>
        </w:rPr>
        <w:fldChar w:fldCharType="begin"/>
      </w:r>
      <w:r w:rsidR="00470498">
        <w:rPr>
          <w:rFonts w:cs="Times New Roman"/>
          <w:szCs w:val="20"/>
        </w:rPr>
        <w:instrText xml:space="preserve"> ADDIN ZOTERO_ITEM CSL_CITATION {"citationID":"Vsee7P3D","properties":{"formattedCitation":"({\\i{}9})","plainCitation":"(9)","noteIndex":0},"citationItems":[{"id":1656,"uris":["http://zotero.org/users/9738374/items/CU8W2TEE"],"itemData":{"id":1656,"type":"article-journal","container-title":"Transportation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7055AB">
        <w:rPr>
          <w:rFonts w:cs="Times New Roman"/>
          <w:szCs w:val="20"/>
        </w:rPr>
        <w:fldChar w:fldCharType="separate"/>
      </w:r>
      <w:r w:rsidR="007055AB" w:rsidRPr="00D4772E">
        <w:rPr>
          <w:rFonts w:cs="Times New Roman"/>
          <w:szCs w:val="24"/>
        </w:rPr>
        <w:t>(</w:t>
      </w:r>
      <w:r w:rsidR="007055AB" w:rsidRPr="00D4772E">
        <w:rPr>
          <w:rFonts w:cs="Times New Roman"/>
          <w:i/>
          <w:iCs/>
          <w:szCs w:val="24"/>
        </w:rPr>
        <w:t>9</w:t>
      </w:r>
      <w:r w:rsidR="007055AB" w:rsidRPr="00D4772E">
        <w:rPr>
          <w:rFonts w:cs="Times New Roman"/>
          <w:szCs w:val="24"/>
        </w:rPr>
        <w:t>)</w:t>
      </w:r>
      <w:r w:rsidR="007055AB">
        <w:rPr>
          <w:rFonts w:cs="Times New Roman"/>
          <w:szCs w:val="20"/>
        </w:rPr>
        <w:fldChar w:fldCharType="end"/>
      </w:r>
      <w:r w:rsidR="001530EE">
        <w:rPr>
          <w:rFonts w:cs="Times New Roman"/>
          <w:szCs w:val="20"/>
        </w:rPr>
        <w:t xml:space="preserve">; however, </w:t>
      </w:r>
      <w:r w:rsidR="003742DA">
        <w:rPr>
          <w:rFonts w:cs="Times New Roman"/>
          <w:szCs w:val="20"/>
        </w:rPr>
        <w:t xml:space="preserve">its </w:t>
      </w:r>
      <w:r w:rsidR="007055AB">
        <w:rPr>
          <w:rFonts w:cs="Times New Roman"/>
          <w:szCs w:val="20"/>
        </w:rPr>
        <w:t>specific</w:t>
      </w:r>
      <w:r w:rsidR="001530EE">
        <w:rPr>
          <w:rFonts w:cs="Times New Roman"/>
          <w:szCs w:val="20"/>
        </w:rPr>
        <w:t xml:space="preserve"> definition can be quite nuanced</w:t>
      </w:r>
      <w:r w:rsidR="003742DA">
        <w:rPr>
          <w:rFonts w:cs="Times New Roman"/>
          <w:szCs w:val="20"/>
        </w:rPr>
        <w:t>,</w:t>
      </w:r>
      <w:r w:rsidR="007055AB">
        <w:rPr>
          <w:rFonts w:cs="Times New Roman"/>
          <w:szCs w:val="20"/>
        </w:rPr>
        <w:t xml:space="preserve"> depending on</w:t>
      </w:r>
      <w:r w:rsidR="003742DA">
        <w:rPr>
          <w:rFonts w:cs="Times New Roman"/>
          <w:szCs w:val="20"/>
        </w:rPr>
        <w:t xml:space="preserve"> the performance the index measures</w:t>
      </w:r>
      <w:r w:rsidR="000B79EA">
        <w:rPr>
          <w:rFonts w:cs="Times New Roman"/>
          <w:szCs w:val="20"/>
        </w:rPr>
        <w:t xml:space="preserve">. </w:t>
      </w:r>
      <w:r w:rsidR="00470498">
        <w:rPr>
          <w:rFonts w:cs="Times New Roman"/>
          <w:szCs w:val="20"/>
        </w:rPr>
        <w:t>Most of the prior research investigated travel time reliability</w:t>
      </w:r>
      <w:r w:rsidR="00470498">
        <w:rPr>
          <w:rFonts w:cs="Times New Roman"/>
          <w:szCs w:val="20"/>
        </w:rPr>
        <w:t xml:space="preserve"> </w:t>
      </w:r>
      <w:r w:rsidR="00470498">
        <w:rPr>
          <w:rFonts w:cs="Times New Roman"/>
          <w:szCs w:val="20"/>
        </w:rPr>
        <w:fldChar w:fldCharType="begin"/>
      </w:r>
      <w:r w:rsidR="005F4319">
        <w:rPr>
          <w:rFonts w:cs="Times New Roman"/>
          <w:szCs w:val="20"/>
        </w:rPr>
        <w:instrText xml:space="preserve"> ADDIN ZOTERO_ITEM CSL_CITATION {"citationID":"R6yDJE9v","properties":{"formattedCitation":"({\\i{}9}, {\\i{}10})","plainCitation":"(9, 10)","noteIndex":0},"citationItems":[{"id":1656,"uris":["http://zotero.org/users/9738374/items/CU8W2TEE"],"itemData":{"id":1656,"type":"article-journal","container-title":"Transportation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id":1659,"uris":["http://zotero.org/users/9738374/items/FUWC6MIB"],"itemData":{"id":1659,"type":"article-journal","container-title":"International Journal of Intelligent Transportation Systems Research","issue":"2","note":"publisher: Springer","page":"243–255","source":"Google Scholar","title":"A review of service reliability measures for public transportation systems","volume":"18","author":[{"family":"Kathuria","given":"Ankit"},{"family":"Parida","given":"Manoranjan"},{"family":"Sekhar","given":"Ch"}],"issued":{"date-parts":[["2020"]]}}}],"schema":"https://github.com/citation-style-language/schema/raw/master/csl-citation.json"} </w:instrText>
      </w:r>
      <w:r w:rsidR="00470498">
        <w:rPr>
          <w:rFonts w:cs="Times New Roman"/>
          <w:szCs w:val="20"/>
        </w:rPr>
        <w:fldChar w:fldCharType="separate"/>
      </w:r>
      <w:r w:rsidR="005F4319" w:rsidRPr="005F4319">
        <w:rPr>
          <w:rFonts w:cs="Times New Roman"/>
          <w:szCs w:val="24"/>
        </w:rPr>
        <w:t>(</w:t>
      </w:r>
      <w:r w:rsidR="005F4319" w:rsidRPr="005F4319">
        <w:rPr>
          <w:rFonts w:cs="Times New Roman"/>
          <w:i/>
          <w:iCs/>
          <w:szCs w:val="24"/>
        </w:rPr>
        <w:t>9</w:t>
      </w:r>
      <w:r w:rsidR="005F4319" w:rsidRPr="005F4319">
        <w:rPr>
          <w:rFonts w:cs="Times New Roman"/>
          <w:szCs w:val="24"/>
        </w:rPr>
        <w:t xml:space="preserve">, </w:t>
      </w:r>
      <w:r w:rsidR="005F4319" w:rsidRPr="005F4319">
        <w:rPr>
          <w:rFonts w:cs="Times New Roman"/>
          <w:i/>
          <w:iCs/>
          <w:szCs w:val="24"/>
        </w:rPr>
        <w:t>10</w:t>
      </w:r>
      <w:r w:rsidR="005F4319" w:rsidRPr="005F4319">
        <w:rPr>
          <w:rFonts w:cs="Times New Roman"/>
          <w:szCs w:val="24"/>
        </w:rPr>
        <w:t>)</w:t>
      </w:r>
      <w:r w:rsidR="00470498">
        <w:rPr>
          <w:rFonts w:cs="Times New Roman"/>
          <w:szCs w:val="20"/>
        </w:rPr>
        <w:fldChar w:fldCharType="end"/>
      </w:r>
      <w:r w:rsidR="00470498">
        <w:rPr>
          <w:rFonts w:cs="Times New Roman"/>
          <w:szCs w:val="20"/>
        </w:rPr>
        <w:t xml:space="preserve">. </w:t>
      </w:r>
      <w:r w:rsidR="00470498">
        <w:rPr>
          <w:rFonts w:cs="Times New Roman"/>
          <w:szCs w:val="20"/>
        </w:rPr>
        <w:t xml:space="preserve">Carrion and Levinson </w:t>
      </w:r>
      <w:r w:rsidR="00470498">
        <w:rPr>
          <w:rFonts w:cs="Times New Roman"/>
          <w:szCs w:val="20"/>
        </w:rPr>
        <w:fldChar w:fldCharType="begin"/>
      </w:r>
      <w:r w:rsidR="005F4319">
        <w:rPr>
          <w:rFonts w:cs="Times New Roman"/>
          <w:szCs w:val="20"/>
        </w:rPr>
        <w:instrText xml:space="preserve"> ADDIN ZOTERO_ITEM CSL_CITATION {"citationID":"73zzUVDo","properties":{"formattedCitation":"({\\i{}11})","plainCitation":"(11)","noteIndex":0},"citationItems":[{"id":1667,"uris":["http://zotero.org/users/9738374/items/9MZNXZEN"],"itemData":{"id":1667,"type":"article-journal","container-title":"Transportation research part A: policy and practice","ISSN":"0965-8564","issue":"4","journalAbbreviation":"Transportation research part A: policy and practice","note":"publisher: Elsevier","page":"720-741","title":"Value of travel time reliability: A review of current evidence","volume":"46","author":[{"family":"Carrion","given":"Carlos"},{"family":"Levinson","given":"David"}],"issued":{"date-parts":[["2012"]]}}}],"schema":"https://github.com/citation-style-language/schema/raw/master/csl-citation.json"} </w:instrText>
      </w:r>
      <w:r w:rsidR="00470498">
        <w:rPr>
          <w:rFonts w:cs="Times New Roman"/>
          <w:szCs w:val="20"/>
        </w:rPr>
        <w:fldChar w:fldCharType="separate"/>
      </w:r>
      <w:r w:rsidR="005F4319" w:rsidRPr="005F4319">
        <w:rPr>
          <w:rFonts w:cs="Times New Roman"/>
          <w:szCs w:val="24"/>
        </w:rPr>
        <w:t>(</w:t>
      </w:r>
      <w:r w:rsidR="005F4319" w:rsidRPr="005F4319">
        <w:rPr>
          <w:rFonts w:cs="Times New Roman"/>
          <w:i/>
          <w:iCs/>
          <w:szCs w:val="24"/>
        </w:rPr>
        <w:t>11</w:t>
      </w:r>
      <w:r w:rsidR="005F4319" w:rsidRPr="005F4319">
        <w:rPr>
          <w:rFonts w:cs="Times New Roman"/>
          <w:szCs w:val="24"/>
        </w:rPr>
        <w:t>)</w:t>
      </w:r>
      <w:r w:rsidR="00470498">
        <w:rPr>
          <w:rFonts w:cs="Times New Roman"/>
          <w:szCs w:val="20"/>
        </w:rPr>
        <w:fldChar w:fldCharType="end"/>
      </w:r>
      <w:r w:rsidR="00470498">
        <w:rPr>
          <w:rFonts w:cs="Times New Roman"/>
          <w:szCs w:val="20"/>
        </w:rPr>
        <w:t xml:space="preserve"> </w:t>
      </w:r>
      <w:r w:rsidR="00311951">
        <w:rPr>
          <w:rFonts w:cs="Times New Roman"/>
          <w:szCs w:val="20"/>
        </w:rPr>
        <w:t>categorized the concept of travel time reliability into three categories: 1) centrality-dispersion, which measure</w:t>
      </w:r>
      <w:r w:rsidR="00B45ABC">
        <w:rPr>
          <w:rFonts w:cs="Times New Roman"/>
          <w:szCs w:val="20"/>
        </w:rPr>
        <w:t>s</w:t>
      </w:r>
      <w:r w:rsidR="00311951">
        <w:rPr>
          <w:rFonts w:cs="Times New Roman"/>
          <w:szCs w:val="20"/>
        </w:rPr>
        <w:t xml:space="preserve"> the variation of travel time</w:t>
      </w:r>
      <w:r w:rsidR="00B45ABC">
        <w:rPr>
          <w:rFonts w:cs="Times New Roman"/>
          <w:szCs w:val="20"/>
        </w:rPr>
        <w:t xml:space="preserve"> around the mean value</w:t>
      </w:r>
      <w:r w:rsidR="00311951">
        <w:rPr>
          <w:rFonts w:cs="Times New Roman"/>
          <w:szCs w:val="20"/>
        </w:rPr>
        <w:t xml:space="preserve">; 2) scheduling delays, which measures the difference between preferred travel time and actual travel time; 3) average delays, which measures the </w:t>
      </w:r>
      <w:r w:rsidR="00080705">
        <w:rPr>
          <w:rFonts w:cs="Times New Roman"/>
          <w:szCs w:val="20"/>
        </w:rPr>
        <w:t xml:space="preserve">difference between scheduled time and actual time, i.e., </w:t>
      </w:r>
      <w:r w:rsidR="00311951">
        <w:rPr>
          <w:rFonts w:cs="Times New Roman"/>
          <w:szCs w:val="20"/>
        </w:rPr>
        <w:t xml:space="preserve">on-time performance of </w:t>
      </w:r>
      <w:r w:rsidR="009C6DD5">
        <w:rPr>
          <w:rFonts w:cs="Times New Roman"/>
          <w:szCs w:val="20"/>
        </w:rPr>
        <w:t>a</w:t>
      </w:r>
      <w:r w:rsidR="00110928">
        <w:rPr>
          <w:rFonts w:cs="Times New Roman"/>
          <w:szCs w:val="20"/>
        </w:rPr>
        <w:t xml:space="preserve"> public transit system</w:t>
      </w:r>
      <w:r w:rsidR="00311951">
        <w:rPr>
          <w:rFonts w:cs="Times New Roman"/>
          <w:szCs w:val="20"/>
        </w:rPr>
        <w:t>.</w:t>
      </w:r>
      <w:r w:rsidR="005F4319">
        <w:rPr>
          <w:rFonts w:cs="Times New Roman"/>
          <w:szCs w:val="20"/>
        </w:rPr>
        <w:t xml:space="preserve"> Travel time reliability </w:t>
      </w:r>
      <w:r w:rsidR="00F579EE">
        <w:rPr>
          <w:rFonts w:cs="Times New Roman"/>
          <w:szCs w:val="20"/>
        </w:rPr>
        <w:t xml:space="preserve">represents the fidelity of the transit service; higher reliability means that a user can expect their incoming trips to </w:t>
      </w:r>
      <w:r w:rsidR="00110928">
        <w:rPr>
          <w:rFonts w:cs="Times New Roman"/>
          <w:szCs w:val="20"/>
        </w:rPr>
        <w:t xml:space="preserve">abide by </w:t>
      </w:r>
      <w:r w:rsidR="00F579EE">
        <w:rPr>
          <w:rFonts w:cs="Times New Roman"/>
          <w:szCs w:val="20"/>
        </w:rPr>
        <w:t>the scheduled or average performance.</w:t>
      </w:r>
    </w:p>
    <w:p w14:paraId="4E6AAD87" w14:textId="31189158" w:rsidR="00690D62" w:rsidRDefault="008E4C02" w:rsidP="00F579EE">
      <w:pPr>
        <w:spacing w:before="120" w:after="120" w:line="240" w:lineRule="auto"/>
        <w:ind w:firstLine="720"/>
        <w:rPr>
          <w:rFonts w:cs="Times New Roman"/>
          <w:szCs w:val="20"/>
        </w:rPr>
      </w:pPr>
      <w:r>
        <w:rPr>
          <w:rFonts w:cs="Times New Roman"/>
          <w:szCs w:val="20"/>
        </w:rPr>
        <w:t>Due to the direct link between</w:t>
      </w:r>
      <w:r w:rsidR="00080705">
        <w:rPr>
          <w:rFonts w:cs="Times New Roman"/>
          <w:szCs w:val="20"/>
        </w:rPr>
        <w:t xml:space="preserve"> travel time </w:t>
      </w:r>
      <w:r>
        <w:rPr>
          <w:rFonts w:cs="Times New Roman"/>
          <w:szCs w:val="20"/>
        </w:rPr>
        <w:t xml:space="preserve">and </w:t>
      </w:r>
      <w:r w:rsidR="00DD4C66">
        <w:rPr>
          <w:rFonts w:cs="Times New Roman"/>
          <w:szCs w:val="20"/>
        </w:rPr>
        <w:t xml:space="preserve">accessibility, </w:t>
      </w:r>
      <w:r w:rsidR="00110928">
        <w:rPr>
          <w:rFonts w:cs="Times New Roman"/>
          <w:szCs w:val="20"/>
        </w:rPr>
        <w:t xml:space="preserve">the reliability of accessibility can also be </w:t>
      </w:r>
      <w:r w:rsidR="00D12C6E">
        <w:rPr>
          <w:rFonts w:cs="Times New Roman"/>
          <w:szCs w:val="20"/>
        </w:rPr>
        <w:t>defined as</w:t>
      </w:r>
      <w:r w:rsidR="00110928">
        <w:rPr>
          <w:rFonts w:cs="Times New Roman"/>
          <w:szCs w:val="20"/>
        </w:rPr>
        <w:t xml:space="preserve"> 1) the variation of accessibility</w:t>
      </w:r>
      <w:r w:rsidR="00080705">
        <w:rPr>
          <w:rFonts w:cs="Times New Roman"/>
          <w:szCs w:val="20"/>
        </w:rPr>
        <w:t xml:space="preserve"> and</w:t>
      </w:r>
      <w:r w:rsidR="00110928">
        <w:rPr>
          <w:rFonts w:cs="Times New Roman"/>
          <w:szCs w:val="20"/>
        </w:rPr>
        <w:t xml:space="preserve"> 2) the variation </w:t>
      </w:r>
      <w:r w:rsidR="005838E8">
        <w:rPr>
          <w:rFonts w:cs="Times New Roman"/>
          <w:szCs w:val="20"/>
        </w:rPr>
        <w:t xml:space="preserve">between </w:t>
      </w:r>
      <w:r w:rsidR="00110928">
        <w:rPr>
          <w:rFonts w:cs="Times New Roman"/>
          <w:szCs w:val="20"/>
        </w:rPr>
        <w:t>expected</w:t>
      </w:r>
      <w:r w:rsidR="00952824">
        <w:rPr>
          <w:rFonts w:cs="Times New Roman"/>
          <w:szCs w:val="20"/>
        </w:rPr>
        <w:t>/scheduled</w:t>
      </w:r>
      <w:r w:rsidR="00110928">
        <w:rPr>
          <w:rFonts w:cs="Times New Roman"/>
          <w:szCs w:val="20"/>
        </w:rPr>
        <w:t xml:space="preserve"> accessibility and </w:t>
      </w:r>
      <w:r w:rsidR="00952824">
        <w:rPr>
          <w:rFonts w:cs="Times New Roman"/>
          <w:szCs w:val="20"/>
        </w:rPr>
        <w:t xml:space="preserve">actual accessibility. </w:t>
      </w:r>
      <w:r w:rsidR="00F579EE">
        <w:rPr>
          <w:rFonts w:cs="Times New Roman"/>
          <w:szCs w:val="20"/>
        </w:rPr>
        <w:t xml:space="preserve">Gu et al. </w:t>
      </w:r>
      <w:r w:rsidR="00F579EE">
        <w:rPr>
          <w:rFonts w:cs="Times New Roman"/>
          <w:szCs w:val="20"/>
        </w:rPr>
        <w:fldChar w:fldCharType="begin"/>
      </w:r>
      <w:r w:rsidR="00F579EE">
        <w:rPr>
          <w:rFonts w:cs="Times New Roman"/>
          <w:szCs w:val="20"/>
        </w:rPr>
        <w:instrText xml:space="preserve"> ADDIN ZOTERO_ITEM CSL_CITATION {"citationID":"zZzMsb7r","properties":{"formattedCitation":"({\\i{}9})","plainCitation":"(9)","noteIndex":0},"citationItems":[{"id":1656,"uris":["http://zotero.org/users/9738374/items/CU8W2TEE"],"itemData":{"id":1656,"type":"article-journal","container-title":"Transportation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F579EE">
        <w:rPr>
          <w:rFonts w:cs="Times New Roman"/>
          <w:szCs w:val="20"/>
        </w:rPr>
        <w:fldChar w:fldCharType="separate"/>
      </w:r>
      <w:r w:rsidR="00F579EE" w:rsidRPr="00D4772E">
        <w:rPr>
          <w:rFonts w:cs="Times New Roman"/>
          <w:szCs w:val="24"/>
        </w:rPr>
        <w:t>(</w:t>
      </w:r>
      <w:r w:rsidR="00F579EE" w:rsidRPr="00D4772E">
        <w:rPr>
          <w:rFonts w:cs="Times New Roman"/>
          <w:i/>
          <w:iCs/>
          <w:szCs w:val="24"/>
        </w:rPr>
        <w:t>9</w:t>
      </w:r>
      <w:r w:rsidR="00F579EE" w:rsidRPr="00D4772E">
        <w:rPr>
          <w:rFonts w:cs="Times New Roman"/>
          <w:szCs w:val="24"/>
        </w:rPr>
        <w:t>)</w:t>
      </w:r>
      <w:r w:rsidR="00F579EE">
        <w:rPr>
          <w:rFonts w:cs="Times New Roman"/>
          <w:szCs w:val="20"/>
        </w:rPr>
        <w:fldChar w:fldCharType="end"/>
      </w:r>
      <w:r w:rsidR="00F579EE">
        <w:rPr>
          <w:rFonts w:cs="Times New Roman"/>
          <w:szCs w:val="20"/>
        </w:rPr>
        <w:t xml:space="preserve"> discussed transport reliability associated with accessibility, i.e., the variation of accessibility. </w:t>
      </w:r>
      <w:proofErr w:type="spellStart"/>
      <w:r w:rsidR="00F579EE">
        <w:rPr>
          <w:rFonts w:cs="Times New Roman"/>
          <w:szCs w:val="20"/>
        </w:rPr>
        <w:t>D’este</w:t>
      </w:r>
      <w:proofErr w:type="spellEnd"/>
      <w:r w:rsidR="00F579EE">
        <w:rPr>
          <w:rFonts w:cs="Times New Roman"/>
          <w:szCs w:val="20"/>
        </w:rPr>
        <w:t xml:space="preserve"> and Taylor </w:t>
      </w:r>
      <w:r w:rsidR="00F579EE">
        <w:rPr>
          <w:rFonts w:cs="Times New Roman"/>
          <w:szCs w:val="20"/>
        </w:rPr>
        <w:fldChar w:fldCharType="begin"/>
      </w:r>
      <w:r w:rsidR="006C25FC">
        <w:rPr>
          <w:rFonts w:cs="Times New Roman"/>
          <w:szCs w:val="20"/>
        </w:rPr>
        <w:instrText xml:space="preserve"> ADDIN ZOTERO_ITEM CSL_CITATION {"citationID":"UkNmqK0T","properties":{"formattedCitation":"({\\i{}12})","plainCitation":"(12)","noteIndex":0},"citationItems":[{"id":1644,"uris":["http://zotero.org/users/9738374/items/XEEICI3P"],"itemData":{"id":1644,"type":"chapter","container-title":"The network reliability of transport","ISBN":"0-08-044109-2","publisher":"Emerald Group Publishing Limited","title":"Network vulnerability: an approach to reliability analysis at the level of national strategic transport networks","author":[{"family":"D'este","given":"GM","dropping-particle":"and"},{"family":"Taylor","given":"Michael AP"}],"issued":{"date-parts":[["2003"]]}}}],"schema":"https://github.com/citation-style-language/schema/raw/master/csl-citation.json"} </w:instrText>
      </w:r>
      <w:r w:rsidR="00F579EE">
        <w:rPr>
          <w:rFonts w:cs="Times New Roman"/>
          <w:szCs w:val="20"/>
        </w:rPr>
        <w:fldChar w:fldCharType="separate"/>
      </w:r>
      <w:r w:rsidR="006C25FC" w:rsidRPr="006C25FC">
        <w:rPr>
          <w:rFonts w:cs="Times New Roman"/>
          <w:szCs w:val="24"/>
        </w:rPr>
        <w:t>(</w:t>
      </w:r>
      <w:r w:rsidR="006C25FC" w:rsidRPr="006C25FC">
        <w:rPr>
          <w:rFonts w:cs="Times New Roman"/>
          <w:i/>
          <w:iCs/>
          <w:szCs w:val="24"/>
        </w:rPr>
        <w:t>12</w:t>
      </w:r>
      <w:r w:rsidR="006C25FC" w:rsidRPr="006C25FC">
        <w:rPr>
          <w:rFonts w:cs="Times New Roman"/>
          <w:szCs w:val="24"/>
        </w:rPr>
        <w:t>)</w:t>
      </w:r>
      <w:r w:rsidR="00F579EE">
        <w:rPr>
          <w:rFonts w:cs="Times New Roman"/>
          <w:szCs w:val="20"/>
        </w:rPr>
        <w:fldChar w:fldCharType="end"/>
      </w:r>
      <w:r w:rsidR="00F579EE">
        <w:rPr>
          <w:rFonts w:cs="Times New Roman"/>
          <w:szCs w:val="20"/>
        </w:rPr>
        <w:t xml:space="preserve"> and Taylor and </w:t>
      </w:r>
      <w:proofErr w:type="spellStart"/>
      <w:r w:rsidR="00F579EE">
        <w:rPr>
          <w:rFonts w:cs="Times New Roman"/>
          <w:szCs w:val="20"/>
        </w:rPr>
        <w:t>D’este</w:t>
      </w:r>
      <w:proofErr w:type="spellEnd"/>
      <w:r w:rsidR="00F579EE">
        <w:rPr>
          <w:rFonts w:cs="Times New Roman"/>
          <w:szCs w:val="20"/>
        </w:rPr>
        <w:t xml:space="preserve"> </w:t>
      </w:r>
      <w:r w:rsidR="00F579EE">
        <w:rPr>
          <w:rFonts w:cs="Times New Roman"/>
          <w:szCs w:val="20"/>
        </w:rPr>
        <w:fldChar w:fldCharType="begin"/>
      </w:r>
      <w:r w:rsidR="006C25FC">
        <w:rPr>
          <w:rFonts w:cs="Times New Roman"/>
          <w:szCs w:val="20"/>
        </w:rPr>
        <w:instrText xml:space="preserve"> ADDIN ZOTERO_ITEM CSL_CITATION {"citationID":"jJKANUkQ","properties":{"formattedCitation":"({\\i{}13})","plainCitation":"(13)","noteIndex":0},"citationItems":[{"id":1640,"uris":["http://zotero.org/users/9738374/items/WNZI9K89"],"itemData":{"id":1640,"type":"chapter","container-title":"Critical infrastructure","page":"9-30","publisher":"Springer","title":"Transport network vulnerability: a method for diagnosis of critical locations in transport infrastructure systems","author":[{"family":"Taylor","given":"Michael AP"},{"family":"D’Este","given":"Glen M"}],"issued":{"date-parts":[["2007"]]}}}],"schema":"https://github.com/citation-style-language/schema/raw/master/csl-citation.json"} </w:instrText>
      </w:r>
      <w:r w:rsidR="00F579EE">
        <w:rPr>
          <w:rFonts w:cs="Times New Roman"/>
          <w:szCs w:val="20"/>
        </w:rPr>
        <w:fldChar w:fldCharType="separate"/>
      </w:r>
      <w:r w:rsidR="006C25FC" w:rsidRPr="006C25FC">
        <w:rPr>
          <w:rFonts w:cs="Times New Roman"/>
          <w:szCs w:val="24"/>
        </w:rPr>
        <w:t>(</w:t>
      </w:r>
      <w:r w:rsidR="006C25FC" w:rsidRPr="006C25FC">
        <w:rPr>
          <w:rFonts w:cs="Times New Roman"/>
          <w:i/>
          <w:iCs/>
          <w:szCs w:val="24"/>
        </w:rPr>
        <w:t>13</w:t>
      </w:r>
      <w:r w:rsidR="006C25FC" w:rsidRPr="006C25FC">
        <w:rPr>
          <w:rFonts w:cs="Times New Roman"/>
          <w:szCs w:val="24"/>
        </w:rPr>
        <w:t>)</w:t>
      </w:r>
      <w:r w:rsidR="00F579EE">
        <w:rPr>
          <w:rFonts w:cs="Times New Roman"/>
          <w:szCs w:val="20"/>
        </w:rPr>
        <w:fldChar w:fldCharType="end"/>
      </w:r>
      <w:r w:rsidR="00F579EE">
        <w:rPr>
          <w:rFonts w:cs="Times New Roman"/>
          <w:szCs w:val="20"/>
        </w:rPr>
        <w:t xml:space="preserve"> first introduce reliability and vulnerability with the idea of accessibility. </w:t>
      </w:r>
    </w:p>
    <w:p w14:paraId="2355CC6C" w14:textId="77777777" w:rsidR="00BA52F4" w:rsidRDefault="004C77EA" w:rsidP="00BA52F4">
      <w:pPr>
        <w:spacing w:before="120" w:after="120" w:line="240" w:lineRule="auto"/>
        <w:ind w:firstLine="720"/>
        <w:rPr>
          <w:rFonts w:cs="Times New Roman"/>
          <w:szCs w:val="20"/>
        </w:rPr>
      </w:pPr>
      <w:r>
        <w:rPr>
          <w:rFonts w:cs="Times New Roman"/>
          <w:szCs w:val="20"/>
        </w:rPr>
        <w:t xml:space="preserve">On the other hand, </w:t>
      </w:r>
      <w:r w:rsidR="00690D62">
        <w:rPr>
          <w:rFonts w:cs="Times New Roman"/>
          <w:szCs w:val="20"/>
        </w:rPr>
        <w:t xml:space="preserve">Wessel, Allen, and Farber </w:t>
      </w:r>
      <w:r w:rsidR="00690D62">
        <w:rPr>
          <w:rFonts w:cs="Times New Roman"/>
          <w:szCs w:val="20"/>
        </w:rPr>
        <w:fldChar w:fldCharType="begin"/>
      </w:r>
      <w:r w:rsidR="00690D62">
        <w:rPr>
          <w:rFonts w:cs="Times New Roman"/>
          <w:szCs w:val="20"/>
        </w:rPr>
        <w:instrText xml:space="preserve"> ADDIN ZOTERO_ITEM CSL_CITATION {"citationID":"Z2qN4HGL","properties":{"formattedCitation":"({\\i{}4})","plainCitation":"(4)","noteIndex":0},"citationItems":[{"id":1111,"uris":["http://zotero.org/users/9738374/items/WUMJIMI8"],"itemData":{"id":1111,"type":"article-journal","container-title":"Journal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690D62">
        <w:rPr>
          <w:rFonts w:cs="Times New Roman"/>
          <w:szCs w:val="20"/>
        </w:rPr>
        <w:fldChar w:fldCharType="separate"/>
      </w:r>
      <w:r w:rsidR="00690D62" w:rsidRPr="00CD0BE3">
        <w:rPr>
          <w:rFonts w:cs="Times New Roman"/>
          <w:szCs w:val="24"/>
        </w:rPr>
        <w:t>(</w:t>
      </w:r>
      <w:r w:rsidR="00690D62" w:rsidRPr="00CD0BE3">
        <w:rPr>
          <w:rFonts w:cs="Times New Roman"/>
          <w:i/>
          <w:iCs/>
          <w:szCs w:val="24"/>
        </w:rPr>
        <w:t>4</w:t>
      </w:r>
      <w:r w:rsidR="00690D62" w:rsidRPr="00CD0BE3">
        <w:rPr>
          <w:rFonts w:cs="Times New Roman"/>
          <w:szCs w:val="24"/>
        </w:rPr>
        <w:t>)</w:t>
      </w:r>
      <w:r w:rsidR="00690D62">
        <w:rPr>
          <w:rFonts w:cs="Times New Roman"/>
          <w:szCs w:val="20"/>
        </w:rPr>
        <w:fldChar w:fldCharType="end"/>
      </w:r>
      <w:r w:rsidR="00690D62">
        <w:rPr>
          <w:rFonts w:cs="Times New Roman"/>
          <w:szCs w:val="20"/>
        </w:rPr>
        <w:t xml:space="preserve"> and Wessel and Farber </w:t>
      </w:r>
      <w:r w:rsidR="00690D62">
        <w:rPr>
          <w:rFonts w:cs="Times New Roman"/>
          <w:szCs w:val="20"/>
        </w:rPr>
        <w:fldChar w:fldCharType="begin"/>
      </w:r>
      <w:r w:rsidR="00690D62">
        <w:rPr>
          <w:rFonts w:cs="Times New Roman"/>
          <w:szCs w:val="20"/>
        </w:rPr>
        <w:instrText xml:space="preserve"> ADDIN ZOTERO_ITEM CSL_CITATION {"citationID":"ZQ7fFd6r","properties":{"formattedCitation":"({\\i{}3})","plainCitation":"(3)","noteIndex":0},"citationItems":[{"id":"jDb5NgCj/9PpJAMM4","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Use","id":"uGCKViTV/fzNRMXlz","issue":"1","issued":{"date-parts":[["2019"]]},"page":"475-500","publisher":"JSTOR","title":"On the accuracy of schedule-based GTFS for measuring accessibility","type":"article-journal","volume":"12"}}],"schema":"https://github.com/citation-style-language/schema/raw/master/csl-citation.json"} </w:instrText>
      </w:r>
      <w:r w:rsidR="00690D62">
        <w:rPr>
          <w:rFonts w:cs="Times New Roman"/>
          <w:szCs w:val="20"/>
        </w:rPr>
        <w:fldChar w:fldCharType="separate"/>
      </w:r>
      <w:r w:rsidR="00690D62" w:rsidRPr="00CD0BE3">
        <w:rPr>
          <w:rFonts w:cs="Times New Roman"/>
          <w:szCs w:val="24"/>
        </w:rPr>
        <w:t>(</w:t>
      </w:r>
      <w:r w:rsidR="00690D62" w:rsidRPr="00CD0BE3">
        <w:rPr>
          <w:rFonts w:cs="Times New Roman"/>
          <w:i/>
          <w:iCs/>
          <w:szCs w:val="24"/>
        </w:rPr>
        <w:t>3</w:t>
      </w:r>
      <w:r w:rsidR="00690D62" w:rsidRPr="00CD0BE3">
        <w:rPr>
          <w:rFonts w:cs="Times New Roman"/>
          <w:szCs w:val="24"/>
        </w:rPr>
        <w:t>)</w:t>
      </w:r>
      <w:r w:rsidR="00690D62">
        <w:rPr>
          <w:rFonts w:cs="Times New Roman"/>
          <w:szCs w:val="20"/>
        </w:rPr>
        <w:fldChar w:fldCharType="end"/>
      </w:r>
      <w:r w:rsidR="00690D62">
        <w:rPr>
          <w:rFonts w:cs="Times New Roman"/>
          <w:szCs w:val="20"/>
        </w:rPr>
        <w:t xml:space="preserve"> </w:t>
      </w:r>
      <w:r w:rsidR="00277760">
        <w:rPr>
          <w:rFonts w:cs="Times New Roman"/>
          <w:szCs w:val="20"/>
        </w:rPr>
        <w:t>calculated the difference between delivered accessibility and scheduled accessibility as accessibility reliability</w:t>
      </w:r>
      <w:r w:rsidR="00277760">
        <w:rPr>
          <w:rFonts w:cs="Times New Roman"/>
          <w:szCs w:val="20"/>
        </w:rPr>
        <w:t xml:space="preserve">. They </w:t>
      </w:r>
      <w:r w:rsidR="00690D62">
        <w:rPr>
          <w:rFonts w:cs="Times New Roman"/>
          <w:szCs w:val="20"/>
        </w:rPr>
        <w:t>retrospectively collected historical General Transit Feed Specification real-time (GTFS-RT) data to</w:t>
      </w:r>
      <w:r w:rsidR="00277760">
        <w:rPr>
          <w:rFonts w:cs="Times New Roman"/>
          <w:szCs w:val="20"/>
        </w:rPr>
        <w:t xml:space="preserve"> calculate actual delivered accessibility</w:t>
      </w:r>
      <w:r w:rsidR="00690D62">
        <w:rPr>
          <w:rFonts w:cs="Times New Roman"/>
          <w:szCs w:val="20"/>
        </w:rPr>
        <w:t>.</w:t>
      </w:r>
      <w:r w:rsidR="00277760">
        <w:rPr>
          <w:rFonts w:cs="Times New Roman"/>
          <w:szCs w:val="20"/>
        </w:rPr>
        <w:t xml:space="preserve"> T</w:t>
      </w:r>
      <w:r w:rsidR="00054926">
        <w:rPr>
          <w:rFonts w:cs="Times New Roman"/>
          <w:szCs w:val="20"/>
        </w:rPr>
        <w:t xml:space="preserve">hey conclude that schedule-based accessibility </w:t>
      </w:r>
      <w:r w:rsidR="00490B2E">
        <w:rPr>
          <w:rFonts w:cs="Times New Roman"/>
          <w:szCs w:val="20"/>
        </w:rPr>
        <w:t xml:space="preserve">is unreliable and cannot represent the actual experience of transit users. </w:t>
      </w:r>
      <w:r w:rsidR="00690D62">
        <w:rPr>
          <w:rFonts w:cs="Times New Roman"/>
          <w:szCs w:val="20"/>
        </w:rPr>
        <w:t xml:space="preserve">However, the </w:t>
      </w:r>
      <w:r w:rsidR="00894ABB">
        <w:rPr>
          <w:rFonts w:cs="Times New Roman"/>
          <w:szCs w:val="20"/>
        </w:rPr>
        <w:t>retrospective measure</w:t>
      </w:r>
      <w:r w:rsidR="00490B2E">
        <w:rPr>
          <w:rFonts w:cs="Times New Roman"/>
          <w:szCs w:val="20"/>
        </w:rPr>
        <w:t xml:space="preserve"> assume</w:t>
      </w:r>
      <w:r w:rsidR="00894ABB">
        <w:rPr>
          <w:rFonts w:cs="Times New Roman"/>
          <w:szCs w:val="20"/>
        </w:rPr>
        <w:t>s</w:t>
      </w:r>
      <w:r w:rsidR="00490B2E">
        <w:rPr>
          <w:rFonts w:cs="Times New Roman"/>
          <w:szCs w:val="20"/>
        </w:rPr>
        <w:t xml:space="preserve"> transit users know </w:t>
      </w:r>
      <w:r w:rsidR="00490B2E" w:rsidRPr="009C5A1E">
        <w:rPr>
          <w:rFonts w:cs="Times New Roman"/>
          <w:i/>
          <w:iCs/>
          <w:szCs w:val="20"/>
        </w:rPr>
        <w:t>a priori</w:t>
      </w:r>
      <w:r w:rsidR="00490B2E">
        <w:rPr>
          <w:rFonts w:cs="Times New Roman"/>
          <w:szCs w:val="20"/>
        </w:rPr>
        <w:t xml:space="preserve"> the actual arrival time of vehicles, which is not attainable before the event </w:t>
      </w:r>
      <w:r w:rsidR="00490B2E">
        <w:rPr>
          <w:rFonts w:cs="Times New Roman"/>
          <w:szCs w:val="20"/>
        </w:rPr>
        <w:lastRenderedPageBreak/>
        <w:t xml:space="preserve">happens. </w:t>
      </w:r>
      <w:r w:rsidR="00894ABB">
        <w:rPr>
          <w:rFonts w:cs="Times New Roman"/>
          <w:szCs w:val="20"/>
        </w:rPr>
        <w:t xml:space="preserve">This also means the retrospective measure cannot be an accurate representation of users’ actual experienced accessibility. </w:t>
      </w:r>
    </w:p>
    <w:p w14:paraId="663020FF" w14:textId="5E0FE15F" w:rsidR="00C36073" w:rsidRDefault="00894ABB" w:rsidP="00452D89">
      <w:pPr>
        <w:spacing w:before="120" w:after="120" w:line="240" w:lineRule="auto"/>
        <w:ind w:firstLine="720"/>
        <w:rPr>
          <w:rFonts w:cs="Times New Roman"/>
          <w:szCs w:val="20"/>
        </w:rPr>
      </w:pPr>
      <w:r>
        <w:rPr>
          <w:rFonts w:cs="Times New Roman"/>
          <w:szCs w:val="20"/>
        </w:rPr>
        <w:t xml:space="preserve">To solve this issue, </w:t>
      </w:r>
      <w:r w:rsidR="00335C46">
        <w:rPr>
          <w:rFonts w:cs="Times New Roman"/>
          <w:szCs w:val="20"/>
        </w:rPr>
        <w:t>L</w:t>
      </w:r>
      <w:r w:rsidR="00044BFF">
        <w:rPr>
          <w:rFonts w:cs="Times New Roman"/>
          <w:szCs w:val="20"/>
        </w:rPr>
        <w:t>iu</w:t>
      </w:r>
      <w:r>
        <w:rPr>
          <w:rFonts w:cs="Times New Roman"/>
          <w:szCs w:val="20"/>
        </w:rPr>
        <w:t xml:space="preserve">, Porr, and Miller </w:t>
      </w:r>
      <w:r>
        <w:rPr>
          <w:rFonts w:cs="Times New Roman"/>
          <w:szCs w:val="20"/>
        </w:rPr>
        <w:fldChar w:fldCharType="begin"/>
      </w:r>
      <w:r>
        <w:rPr>
          <w:rFonts w:cs="Times New Roman"/>
          <w:szCs w:val="20"/>
        </w:rPr>
        <w:instrText xml:space="preserve"> ADDIN ZOTERO_ITEM CSL_CITATION {"citationID":"Kl53SiGM","properties":{"formattedCitation":"({\\i{}5})","plainCitation":"(5)","noteIndex":0},"citationItems":[{"id":"jDb5NgCj/SaE6ytZM","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Systems","id":"NPGmB2I0/pDecGxhC","issued":{"date-parts":[["2022"]]},"title":"Realizable accessibility: evaluating the reliability of public transit accessibility using high-resolution real-time data","type":"article-journal"}}],"schema":"https://github.com/citation-style-language/schema/raw/master/csl-citation.json"} </w:instrText>
      </w:r>
      <w:r>
        <w:rPr>
          <w:rFonts w:cs="Times New Roman"/>
          <w:szCs w:val="20"/>
        </w:rPr>
        <w:fldChar w:fldCharType="separate"/>
      </w:r>
      <w:r w:rsidRPr="004C2BCF">
        <w:rPr>
          <w:rFonts w:cs="Times New Roman"/>
          <w:szCs w:val="24"/>
        </w:rPr>
        <w:t>(</w:t>
      </w:r>
      <w:r w:rsidRPr="004C2BCF">
        <w:rPr>
          <w:rFonts w:cs="Times New Roman"/>
          <w:i/>
          <w:iCs/>
          <w:szCs w:val="24"/>
        </w:rPr>
        <w:t>5</w:t>
      </w:r>
      <w:r w:rsidRPr="004C2BCF">
        <w:rPr>
          <w:rFonts w:cs="Times New Roman"/>
          <w:szCs w:val="24"/>
        </w:rPr>
        <w:t>)</w:t>
      </w:r>
      <w:r>
        <w:rPr>
          <w:rFonts w:cs="Times New Roman"/>
          <w:szCs w:val="20"/>
        </w:rPr>
        <w:fldChar w:fldCharType="end"/>
      </w:r>
      <w:r>
        <w:rPr>
          <w:rFonts w:cs="Times New Roman"/>
          <w:szCs w:val="20"/>
        </w:rPr>
        <w:t xml:space="preserve"> introduced realizable real-time accessibility </w:t>
      </w:r>
      <w:r w:rsidR="00B45ABC">
        <w:rPr>
          <w:rFonts w:cs="Times New Roman"/>
          <w:szCs w:val="20"/>
        </w:rPr>
        <w:t xml:space="preserve">as a more realistic measure of transit users’ accessibility experience. The paper also introduced accessibility </w:t>
      </w:r>
      <w:r w:rsidR="00591B7C">
        <w:rPr>
          <w:rFonts w:cs="Times New Roman"/>
          <w:szCs w:val="20"/>
        </w:rPr>
        <w:t>reliability as</w:t>
      </w:r>
      <w:r w:rsidR="00872B02">
        <w:rPr>
          <w:rFonts w:cs="Times New Roman"/>
          <w:szCs w:val="20"/>
        </w:rPr>
        <w:t xml:space="preserve"> the </w:t>
      </w:r>
      <w:r w:rsidR="00B45ABC">
        <w:rPr>
          <w:rFonts w:cs="Times New Roman"/>
          <w:szCs w:val="20"/>
        </w:rPr>
        <w:t xml:space="preserve">difference between </w:t>
      </w:r>
      <w:r w:rsidR="00872B02">
        <w:rPr>
          <w:rFonts w:cs="Times New Roman"/>
          <w:szCs w:val="20"/>
        </w:rPr>
        <w:t xml:space="preserve">scheduled </w:t>
      </w:r>
      <w:r w:rsidR="00B45ABC">
        <w:rPr>
          <w:rFonts w:cs="Times New Roman"/>
          <w:szCs w:val="20"/>
        </w:rPr>
        <w:t xml:space="preserve">and realizable </w:t>
      </w:r>
      <w:r w:rsidR="00872B02">
        <w:rPr>
          <w:rFonts w:cs="Times New Roman"/>
          <w:szCs w:val="20"/>
        </w:rPr>
        <w:t>accessibility.</w:t>
      </w:r>
      <w:r w:rsidR="00BA52F4">
        <w:rPr>
          <w:rFonts w:cs="Times New Roman"/>
          <w:szCs w:val="20"/>
        </w:rPr>
        <w:t xml:space="preserve"> The measure represents the degree to which expected measure overestimate actual accessibility, as well as the fidelity of public transit systems to deliver an accurate and reliable service. Reliability </w:t>
      </w:r>
      <w:r w:rsidR="00BA52F4">
        <w:rPr>
          <w:rFonts w:cs="Times New Roman"/>
          <w:szCs w:val="20"/>
        </w:rPr>
        <w:t xml:space="preserve">can </w:t>
      </w:r>
      <w:r w:rsidR="00BA52F4">
        <w:rPr>
          <w:rFonts w:cs="Times New Roman"/>
          <w:szCs w:val="20"/>
        </w:rPr>
        <w:t xml:space="preserve">also </w:t>
      </w:r>
      <w:r w:rsidR="00BA52F4">
        <w:rPr>
          <w:rFonts w:cs="Times New Roman"/>
          <w:szCs w:val="20"/>
        </w:rPr>
        <w:t xml:space="preserve">be used to measure resilience, namely robustness and recoverability of a transit system. Robustness can be measured by the decline of accessibility reliability or increase of accessibility unreliability during a disruption, while recoverability can be measured by the recovery period of accessibility reliability during a disruption. Note that unreliability as a system performance measure exists even without a disruption. </w:t>
      </w:r>
      <w:r w:rsidR="00162B7B">
        <w:rPr>
          <w:rFonts w:cs="Times New Roman"/>
          <w:szCs w:val="20"/>
        </w:rPr>
        <w:t>We will use this theoretical framework in our following analysis.</w:t>
      </w:r>
    </w:p>
    <w:p w14:paraId="73A82032" w14:textId="77777777" w:rsidR="00E86169" w:rsidRDefault="00E86169" w:rsidP="004E5F6E">
      <w:pPr>
        <w:spacing w:before="120" w:after="120" w:line="240" w:lineRule="auto"/>
        <w:rPr>
          <w:rFonts w:cs="Times New Roman"/>
          <w:szCs w:val="20"/>
        </w:rPr>
      </w:pPr>
    </w:p>
    <w:p w14:paraId="6F1636D7" w14:textId="22075A3C" w:rsidR="00472AE9" w:rsidRPr="00472AE9" w:rsidRDefault="00B504D8" w:rsidP="00472AE9">
      <w:pPr>
        <w:pStyle w:val="Heading2"/>
        <w:rPr>
          <w:rFonts w:cs="Times New Roman"/>
          <w:szCs w:val="20"/>
        </w:rPr>
      </w:pPr>
      <w:r>
        <w:rPr>
          <w:rFonts w:cs="Times New Roman"/>
          <w:szCs w:val="20"/>
        </w:rPr>
        <w:t>Disruptions</w:t>
      </w:r>
      <w:r w:rsidR="008F1417">
        <w:rPr>
          <w:rFonts w:cs="Times New Roman"/>
          <w:szCs w:val="20"/>
        </w:rPr>
        <w:t xml:space="preserve"> and</w:t>
      </w:r>
      <w:r w:rsidR="00C13A44" w:rsidRPr="00C13A44">
        <w:rPr>
          <w:rFonts w:cs="Times New Roman"/>
          <w:szCs w:val="20"/>
        </w:rPr>
        <w:t xml:space="preserve"> transit reliability</w:t>
      </w:r>
    </w:p>
    <w:p w14:paraId="15CBCCFD" w14:textId="40FAFEDE" w:rsidR="00472AE9" w:rsidRDefault="00472AE9" w:rsidP="00BA52F4">
      <w:pPr>
        <w:spacing w:before="120" w:after="120" w:line="240" w:lineRule="auto"/>
        <w:rPr>
          <w:rFonts w:cs="Times New Roman"/>
          <w:szCs w:val="20"/>
        </w:rPr>
      </w:pPr>
      <w:r>
        <w:rPr>
          <w:rFonts w:cs="Times New Roman"/>
          <w:szCs w:val="20"/>
        </w:rPr>
        <w:t>Depending on the effects, persistency, and frequency of the event, we can categorize all disruptions with multiple principles: 1) Short-term and long-term</w:t>
      </w:r>
      <w:r w:rsidR="004E5071">
        <w:rPr>
          <w:rFonts w:cs="Times New Roman"/>
          <w:szCs w:val="20"/>
        </w:rPr>
        <w:t xml:space="preserve"> </w:t>
      </w:r>
      <w:r w:rsidR="004E5071">
        <w:rPr>
          <w:rFonts w:cs="Times New Roman"/>
          <w:szCs w:val="20"/>
        </w:rPr>
        <w:fldChar w:fldCharType="begin"/>
      </w:r>
      <w:r w:rsidR="006C25FC">
        <w:rPr>
          <w:rFonts w:cs="Times New Roman"/>
          <w:szCs w:val="20"/>
        </w:rPr>
        <w:instrText xml:space="preserve"> ADDIN ZOTERO_ITEM CSL_CITATION {"citationID":"maIzNIV2","properties":{"formattedCitation":"({\\i{}14})","plainCitation":"(14)","noteIndex":0},"citationItems":[{"id":1639,"uris":["http://zotero.org/users/9738374/items/I6GLU9FY"],"itemData":{"id":1639,"type":"article-journal","title":"Transit user behaviour in response to service disruption: State of knowledge","author":[{"family":"Lin","given":"Teddy"},{"family":"Shalaby","given":"Amer"},{"family":"Miller","given":"Eric"}],"issued":{"date-parts":[["2016"]]}}}],"schema":"https://github.com/citation-style-language/schema/raw/master/csl-citation.json"} </w:instrText>
      </w:r>
      <w:r w:rsidR="004E5071">
        <w:rPr>
          <w:rFonts w:cs="Times New Roman"/>
          <w:szCs w:val="20"/>
        </w:rPr>
        <w:fldChar w:fldCharType="separate"/>
      </w:r>
      <w:r w:rsidR="006C25FC" w:rsidRPr="006C25FC">
        <w:rPr>
          <w:rFonts w:cs="Times New Roman"/>
          <w:szCs w:val="24"/>
        </w:rPr>
        <w:t>(</w:t>
      </w:r>
      <w:r w:rsidR="006C25FC" w:rsidRPr="006C25FC">
        <w:rPr>
          <w:rFonts w:cs="Times New Roman"/>
          <w:i/>
          <w:iCs/>
          <w:szCs w:val="24"/>
        </w:rPr>
        <w:t>14</w:t>
      </w:r>
      <w:r w:rsidR="006C25FC" w:rsidRPr="006C25FC">
        <w:rPr>
          <w:rFonts w:cs="Times New Roman"/>
          <w:szCs w:val="24"/>
        </w:rPr>
        <w:t>)</w:t>
      </w:r>
      <w:r w:rsidR="004E5071">
        <w:rPr>
          <w:rFonts w:cs="Times New Roman"/>
          <w:szCs w:val="20"/>
        </w:rPr>
        <w:fldChar w:fldCharType="end"/>
      </w:r>
      <w:r w:rsidR="00367F02">
        <w:rPr>
          <w:rFonts w:cs="Times New Roman"/>
          <w:szCs w:val="20"/>
        </w:rPr>
        <w:t>,</w:t>
      </w:r>
      <w:r>
        <w:rPr>
          <w:rFonts w:cs="Times New Roman"/>
          <w:szCs w:val="20"/>
        </w:rPr>
        <w:t xml:space="preserve"> 2) planned and unplanned </w:t>
      </w:r>
      <w:r>
        <w:rPr>
          <w:rFonts w:cs="Times New Roman"/>
          <w:szCs w:val="20"/>
        </w:rPr>
        <w:fldChar w:fldCharType="begin" w:fldLock="1"/>
      </w:r>
      <w:r w:rsidR="006C25FC">
        <w:rPr>
          <w:rFonts w:cs="Times New Roman"/>
          <w:szCs w:val="20"/>
        </w:rPr>
        <w:instrText xml:space="preserve"> ADDIN ZOTERO_ITEM CSL_CITATION {"citationID":"n0fO5UOq","properties":{"formattedCitation":"({\\i{}15})","plainCitation":"(15)","noteIndex":0},"citationItems":[{"id":"jDb5NgCj/UoVSZ1Od","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Pr>
          <w:rFonts w:cs="Times New Roman"/>
          <w:szCs w:val="20"/>
        </w:rPr>
        <w:fldChar w:fldCharType="separate"/>
      </w:r>
      <w:r w:rsidR="006C25FC" w:rsidRPr="006C25FC">
        <w:rPr>
          <w:rFonts w:cs="Times New Roman"/>
          <w:szCs w:val="24"/>
        </w:rPr>
        <w:t>(</w:t>
      </w:r>
      <w:r w:rsidR="006C25FC" w:rsidRPr="006C25FC">
        <w:rPr>
          <w:rFonts w:cs="Times New Roman"/>
          <w:i/>
          <w:iCs/>
          <w:szCs w:val="24"/>
        </w:rPr>
        <w:t>15</w:t>
      </w:r>
      <w:r w:rsidR="006C25FC" w:rsidRPr="006C25FC">
        <w:rPr>
          <w:rFonts w:cs="Times New Roman"/>
          <w:szCs w:val="24"/>
        </w:rPr>
        <w:t>)</w:t>
      </w:r>
      <w:r>
        <w:rPr>
          <w:rFonts w:cs="Times New Roman"/>
          <w:szCs w:val="20"/>
        </w:rPr>
        <w:fldChar w:fldCharType="end"/>
      </w:r>
      <w:r w:rsidR="00367F02">
        <w:rPr>
          <w:rFonts w:cs="Times New Roman"/>
          <w:szCs w:val="20"/>
        </w:rPr>
        <w:t>,</w:t>
      </w:r>
      <w:r>
        <w:rPr>
          <w:rFonts w:cs="Times New Roman"/>
          <w:szCs w:val="20"/>
        </w:rPr>
        <w:t xml:space="preserve"> </w:t>
      </w:r>
      <w:r w:rsidR="00367F02">
        <w:rPr>
          <w:rFonts w:cs="Times New Roman"/>
          <w:szCs w:val="20"/>
        </w:rPr>
        <w:t xml:space="preserve">and </w:t>
      </w:r>
      <w:r>
        <w:rPr>
          <w:rFonts w:cs="Times New Roman"/>
          <w:szCs w:val="20"/>
        </w:rPr>
        <w:t>3) Recurring and non-recurring</w:t>
      </w:r>
      <w:r w:rsidR="0002262A">
        <w:rPr>
          <w:rFonts w:cs="Times New Roman"/>
          <w:szCs w:val="20"/>
        </w:rPr>
        <w:t xml:space="preserve"> </w:t>
      </w:r>
      <w:r w:rsidR="0002262A">
        <w:rPr>
          <w:rFonts w:cs="Times New Roman"/>
          <w:szCs w:val="20"/>
        </w:rPr>
        <w:fldChar w:fldCharType="begin"/>
      </w:r>
      <w:r w:rsidR="006C25FC">
        <w:rPr>
          <w:rFonts w:cs="Times New Roman"/>
          <w:szCs w:val="20"/>
        </w:rPr>
        <w:instrText xml:space="preserve"> ADDIN ZOTERO_ITEM CSL_CITATION {"citationID":"iIMmE5Th","properties":{"formattedCitation":"({\\i{}14}, {\\i{}16})","plainCitation":"(14, 16)","noteIndex":0},"citationItems":[{"id":1639,"uris":["http://zotero.org/users/9738374/items/I6GLU9FY"],"itemData":{"id":1639,"type":"article-journal","title":"Transit user behaviour in response to service disruption: State of knowledge","author":[{"family":"Lin","given":"Teddy"},{"family":"Shalaby","given":"Amer"},{"family":"Miller","given":"Eric"}],"issued":{"date-parts":[["2016"]]}}},{"id":1326,"uris":["http://zotero.org/users/9738374/items/6DQ2ERLZ"],"itemData":{"id":1326,"type":"article-journal","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system.","container-title":"International Journal of Geographical Information Science","DOI":"10.1080/13658816.2019.1608997","ISSN":"13623087","issue":"2","note":"publisher: Taylor &amp; Francis","page":"367–392","title":"Assessing public transit performance using real-time data: spatiotemporal patterns of bus operation delays in Columbus, Ohio, USA","volume":"34","author":[{"family":"Park","given":"Yongha"},{"family":"Mount","given":"Jerry"},{"family":"Liu","given":"Luyu"},{"family":"Xiao","given":"Ningchuan"},{"family":"Miller","given":"Harvey J."}],"issued":{"date-parts":[["2020"]]}}}],"schema":"https://github.com/citation-style-language/schema/raw/master/csl-citation.json"} </w:instrText>
      </w:r>
      <w:r w:rsidR="0002262A">
        <w:rPr>
          <w:rFonts w:cs="Times New Roman"/>
          <w:szCs w:val="20"/>
        </w:rPr>
        <w:fldChar w:fldCharType="separate"/>
      </w:r>
      <w:r w:rsidR="006C25FC" w:rsidRPr="006C25FC">
        <w:rPr>
          <w:rFonts w:cs="Times New Roman"/>
          <w:szCs w:val="24"/>
        </w:rPr>
        <w:t>(</w:t>
      </w:r>
      <w:r w:rsidR="006C25FC" w:rsidRPr="006C25FC">
        <w:rPr>
          <w:rFonts w:cs="Times New Roman"/>
          <w:i/>
          <w:iCs/>
          <w:szCs w:val="24"/>
        </w:rPr>
        <w:t>14</w:t>
      </w:r>
      <w:r w:rsidR="006C25FC" w:rsidRPr="006C25FC">
        <w:rPr>
          <w:rFonts w:cs="Times New Roman"/>
          <w:szCs w:val="24"/>
        </w:rPr>
        <w:t xml:space="preserve">, </w:t>
      </w:r>
      <w:r w:rsidR="006C25FC" w:rsidRPr="006C25FC">
        <w:rPr>
          <w:rFonts w:cs="Times New Roman"/>
          <w:i/>
          <w:iCs/>
          <w:szCs w:val="24"/>
        </w:rPr>
        <w:t>16</w:t>
      </w:r>
      <w:r w:rsidR="006C25FC" w:rsidRPr="006C25FC">
        <w:rPr>
          <w:rFonts w:cs="Times New Roman"/>
          <w:szCs w:val="24"/>
        </w:rPr>
        <w:t>)</w:t>
      </w:r>
      <w:r w:rsidR="0002262A">
        <w:rPr>
          <w:rFonts w:cs="Times New Roman"/>
          <w:szCs w:val="20"/>
        </w:rPr>
        <w:fldChar w:fldCharType="end"/>
      </w:r>
      <w:r>
        <w:rPr>
          <w:rFonts w:cs="Times New Roman"/>
          <w:szCs w:val="20"/>
        </w:rPr>
        <w:t xml:space="preserve">. </w:t>
      </w:r>
      <w:r w:rsidR="00FB11F6">
        <w:rPr>
          <w:rFonts w:cs="Times New Roman"/>
          <w:szCs w:val="20"/>
        </w:rPr>
        <w:t>The</w:t>
      </w:r>
      <w:r w:rsidR="00367F02">
        <w:rPr>
          <w:rFonts w:cs="Times New Roman"/>
          <w:szCs w:val="20"/>
        </w:rPr>
        <w:t>se</w:t>
      </w:r>
      <w:r w:rsidR="00FB11F6">
        <w:rPr>
          <w:rFonts w:cs="Times New Roman"/>
          <w:szCs w:val="20"/>
        </w:rPr>
        <w:t xml:space="preserve"> three categorizations are highly correlated with each other</w:t>
      </w:r>
      <w:r w:rsidR="00A46119">
        <w:rPr>
          <w:rFonts w:cs="Times New Roman"/>
          <w:szCs w:val="20"/>
        </w:rPr>
        <w:t xml:space="preserve"> </w:t>
      </w:r>
      <w:r w:rsidR="00FB11F6">
        <w:rPr>
          <w:rFonts w:cs="Times New Roman"/>
          <w:szCs w:val="20"/>
        </w:rPr>
        <w:t xml:space="preserve">but not </w:t>
      </w:r>
      <w:r w:rsidR="00E01F60">
        <w:rPr>
          <w:rFonts w:cs="Times New Roman"/>
          <w:szCs w:val="20"/>
        </w:rPr>
        <w:t>the same.</w:t>
      </w:r>
      <w:r w:rsidR="00FB11F6">
        <w:rPr>
          <w:rFonts w:cs="Times New Roman"/>
          <w:szCs w:val="20"/>
        </w:rPr>
        <w:t xml:space="preserve"> </w:t>
      </w:r>
      <w:r>
        <w:rPr>
          <w:rFonts w:cs="Times New Roman"/>
          <w:szCs w:val="20"/>
        </w:rPr>
        <w:t xml:space="preserve">In this paper, </w:t>
      </w:r>
      <w:r w:rsidR="00A46119">
        <w:rPr>
          <w:rFonts w:cs="Times New Roman"/>
          <w:szCs w:val="20"/>
        </w:rPr>
        <w:t xml:space="preserve">we adopt the short/long-term categorization based on the dimension of recoverability as we discussed above; </w:t>
      </w:r>
      <w:r>
        <w:rPr>
          <w:rFonts w:cs="Times New Roman"/>
          <w:szCs w:val="20"/>
        </w:rPr>
        <w:t xml:space="preserve">we </w:t>
      </w:r>
      <w:r w:rsidR="00E01F60">
        <w:rPr>
          <w:rFonts w:cs="Times New Roman"/>
          <w:szCs w:val="20"/>
        </w:rPr>
        <w:t>review the factors affecting public transit reliability</w:t>
      </w:r>
      <w:r w:rsidR="00A46119">
        <w:rPr>
          <w:rFonts w:cs="Times New Roman"/>
          <w:szCs w:val="20"/>
        </w:rPr>
        <w:t xml:space="preserve"> in following paragraphs</w:t>
      </w:r>
      <w:r>
        <w:rPr>
          <w:rFonts w:cs="Times New Roman"/>
          <w:szCs w:val="20"/>
        </w:rPr>
        <w:t>.</w:t>
      </w:r>
    </w:p>
    <w:p w14:paraId="660A7D09" w14:textId="3D86BD8E" w:rsidR="003E5A6B" w:rsidRDefault="00472AE9" w:rsidP="003E5A6B">
      <w:pPr>
        <w:spacing w:before="120" w:after="120" w:line="240" w:lineRule="auto"/>
        <w:rPr>
          <w:rFonts w:cs="Times New Roman"/>
          <w:szCs w:val="20"/>
        </w:rPr>
      </w:pPr>
      <w:r w:rsidRPr="00472AE9">
        <w:rPr>
          <w:rFonts w:cs="Times New Roman"/>
          <w:b/>
          <w:bCs/>
          <w:szCs w:val="20"/>
        </w:rPr>
        <w:t>S</w:t>
      </w:r>
      <w:r w:rsidR="004E5F6E" w:rsidRPr="00472AE9">
        <w:rPr>
          <w:rFonts w:cs="Times New Roman"/>
          <w:b/>
          <w:bCs/>
          <w:szCs w:val="20"/>
        </w:rPr>
        <w:t>hort-term disruption</w:t>
      </w:r>
      <w:r>
        <w:rPr>
          <w:rFonts w:cs="Times New Roman"/>
          <w:b/>
          <w:bCs/>
          <w:szCs w:val="20"/>
        </w:rPr>
        <w:t>.</w:t>
      </w:r>
      <w:r w:rsidR="004E5F6E">
        <w:rPr>
          <w:rFonts w:cs="Times New Roman"/>
          <w:szCs w:val="20"/>
        </w:rPr>
        <w:t xml:space="preserve"> </w:t>
      </w:r>
      <w:r>
        <w:rPr>
          <w:rFonts w:cs="Times New Roman"/>
          <w:szCs w:val="20"/>
        </w:rPr>
        <w:t xml:space="preserve"> We define short-term disruption as the event that</w:t>
      </w:r>
      <w:r w:rsidR="004E5F6E">
        <w:rPr>
          <w:rFonts w:cs="Times New Roman"/>
          <w:szCs w:val="20"/>
        </w:rPr>
        <w:t xml:space="preserve">: 1) should be short in time span and will not exceed a day, which is the </w:t>
      </w:r>
      <w:r w:rsidR="003C64C5">
        <w:rPr>
          <w:rFonts w:cs="Times New Roman"/>
          <w:szCs w:val="20"/>
        </w:rPr>
        <w:t xml:space="preserve">time </w:t>
      </w:r>
      <w:r w:rsidR="004E5F6E">
        <w:rPr>
          <w:rFonts w:cs="Times New Roman"/>
          <w:szCs w:val="20"/>
        </w:rPr>
        <w:t xml:space="preserve">unit of </w:t>
      </w:r>
      <w:r w:rsidR="003C64C5">
        <w:rPr>
          <w:rFonts w:cs="Times New Roman"/>
          <w:szCs w:val="20"/>
        </w:rPr>
        <w:t xml:space="preserve">the operation of most transit systems; 2)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4E7E5A4B" w14:textId="0BCEF222" w:rsidR="00CE3B95" w:rsidRDefault="00B46EF3" w:rsidP="003E5A6B">
      <w:pPr>
        <w:spacing w:before="120" w:after="120" w:line="240" w:lineRule="auto"/>
        <w:rPr>
          <w:rFonts w:cs="Times New Roman"/>
          <w:szCs w:val="20"/>
        </w:rPr>
      </w:pPr>
      <w:r>
        <w:rPr>
          <w:rFonts w:cs="Times New Roman"/>
          <w:szCs w:val="20"/>
        </w:rPr>
        <w:tab/>
        <w:t>A primary example is traffic. As most public transit systems share same roads with other vehicles (except systems with dedicated bus lanes and subways), traffic on roads can significantly impact the on-time performance of the buses</w:t>
      </w:r>
      <w:r w:rsidR="006C25FC">
        <w:rPr>
          <w:rFonts w:cs="Times New Roman"/>
          <w:szCs w:val="20"/>
        </w:rPr>
        <w:t xml:space="preserve"> </w:t>
      </w:r>
      <w:r w:rsidR="006C25FC">
        <w:rPr>
          <w:rFonts w:cs="Times New Roman"/>
          <w:szCs w:val="20"/>
        </w:rPr>
        <w:fldChar w:fldCharType="begin"/>
      </w:r>
      <w:r w:rsidR="006C25FC">
        <w:rPr>
          <w:rFonts w:cs="Times New Roman"/>
          <w:szCs w:val="20"/>
        </w:rPr>
        <w:instrText xml:space="preserve"> ADDIN ZOTERO_ITEM CSL_CITATION {"citationID":"Dl0wFLuJ","properties":{"formattedCitation":"({\\i{}11}, {\\i{}16})","plainCitation":"(11, 16)","noteIndex":0},"citationItems":[{"id":1667,"uris":["http://zotero.org/users/9738374/items/9MZNXZEN"],"itemData":{"id":1667,"type":"article-journal","container-title":"Transportation research part A: policy and practice","ISSN":"0965-8564","issue":"4","journalAbbreviation":"Transportation research part A: policy and practice","note":"publisher: Elsevier","page":"720-741","title":"Value of travel time reliability: A review of current evidence","volume":"46","author":[{"family":"Carrion","given":"Carlos"},{"family":"Levinson","given":"David"}],"issued":{"date-parts":[["2012"]]}}},{"id":1326,"uris":["http://zotero.org/users/9738374/items/6DQ2ERLZ"],"itemData":{"id":1326,"type":"article-journal","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system.","container-title":"International Journal of Geographical Information Science","DOI":"10.1080/13658816.2019.1608997","ISSN":"13623087","issue":"2","note":"publisher: Taylor &amp; Francis","page":"367–392","title":"Assessing public transit performance using real-time data: spatiotemporal patterns of bus operation delays in Columbus, Ohio, USA","volume":"34","author":[{"family":"Park","given":"Yongha"},{"family":"Mount","given":"Jerry"},{"family":"Liu","given":"Luyu"},{"family":"Xiao","given":"Ningchuan"},{"family":"Miller","given":"Harvey J."}],"issued":{"date-parts":[["2020"]]}}}],"schema":"https://github.com/citation-style-language/schema/raw/master/csl-citation.json"} </w:instrText>
      </w:r>
      <w:r w:rsidR="006C25FC">
        <w:rPr>
          <w:rFonts w:cs="Times New Roman"/>
          <w:szCs w:val="20"/>
        </w:rPr>
        <w:fldChar w:fldCharType="separate"/>
      </w:r>
      <w:r w:rsidR="006C25FC" w:rsidRPr="006C25FC">
        <w:rPr>
          <w:rFonts w:cs="Times New Roman"/>
          <w:szCs w:val="24"/>
        </w:rPr>
        <w:t>(</w:t>
      </w:r>
      <w:r w:rsidR="006C25FC" w:rsidRPr="006C25FC">
        <w:rPr>
          <w:rFonts w:cs="Times New Roman"/>
          <w:i/>
          <w:iCs/>
          <w:szCs w:val="24"/>
        </w:rPr>
        <w:t>11</w:t>
      </w:r>
      <w:r w:rsidR="006C25FC" w:rsidRPr="006C25FC">
        <w:rPr>
          <w:rFonts w:cs="Times New Roman"/>
          <w:szCs w:val="24"/>
        </w:rPr>
        <w:t xml:space="preserve">, </w:t>
      </w:r>
      <w:r w:rsidR="006C25FC" w:rsidRPr="006C25FC">
        <w:rPr>
          <w:rFonts w:cs="Times New Roman"/>
          <w:i/>
          <w:iCs/>
          <w:szCs w:val="24"/>
        </w:rPr>
        <w:t>16</w:t>
      </w:r>
      <w:r w:rsidR="006C25FC" w:rsidRPr="006C25FC">
        <w:rPr>
          <w:rFonts w:cs="Times New Roman"/>
          <w:szCs w:val="24"/>
        </w:rPr>
        <w:t>)</w:t>
      </w:r>
      <w:r w:rsidR="006C25FC">
        <w:rPr>
          <w:rFonts w:cs="Times New Roman"/>
          <w:szCs w:val="20"/>
        </w:rPr>
        <w:fldChar w:fldCharType="end"/>
      </w:r>
      <w:r>
        <w:rPr>
          <w:rFonts w:cs="Times New Roman"/>
          <w:szCs w:val="20"/>
        </w:rPr>
        <w:t xml:space="preserve">. </w:t>
      </w:r>
      <w:r w:rsidR="002D5B94">
        <w:rPr>
          <w:rFonts w:cs="Times New Roman"/>
          <w:szCs w:val="20"/>
        </w:rPr>
        <w:t xml:space="preserve">Another example is weather, such as </w:t>
      </w:r>
      <w:r w:rsidR="006C25FC">
        <w:rPr>
          <w:rFonts w:cs="Times New Roman"/>
          <w:szCs w:val="20"/>
        </w:rPr>
        <w:t xml:space="preserve">disruptive </w:t>
      </w:r>
      <w:r w:rsidR="00D328E9">
        <w:rPr>
          <w:rFonts w:cs="Times New Roman"/>
          <w:szCs w:val="20"/>
        </w:rPr>
        <w:t>rain</w:t>
      </w:r>
      <w:r w:rsidR="00542F89">
        <w:rPr>
          <w:rFonts w:cs="Times New Roman"/>
          <w:szCs w:val="20"/>
        </w:rPr>
        <w:t xml:space="preserve"> </w:t>
      </w:r>
      <w:r w:rsidR="0001467F">
        <w:rPr>
          <w:rFonts w:cs="Times New Roman"/>
          <w:szCs w:val="20"/>
        </w:rPr>
        <w:fldChar w:fldCharType="begin"/>
      </w:r>
      <w:r w:rsidR="007B4378">
        <w:rPr>
          <w:rFonts w:cs="Times New Roman"/>
          <w:szCs w:val="20"/>
        </w:rPr>
        <w:instrText xml:space="preserve"> ADDIN ZOTERO_ITEM CSL_CITATION {"citationID":"i3zHVKC0","properties":{"formattedCitation":"({\\i{}17}, {\\i{}18})","plainCitation":"(17, 18)","noteIndex":0},"citationItems":[{"id":1668,"uris":["http://zotero.org/users/9738374/items/2U9S2I82"],"itemData":{"id":1668,"type":"article-journal","container-title":"WIT Transactions on Ecology and the Environment","ISSN":"184564820X","journalAbbreviation":"WIT Transactions on Ecology and the Environment","note":"publisher: WIT Press","page":"795-801","title":"Investigating the lagged effect of weather parameters on travel time reliability","volume":"191","author":[{"family":"Mesbah","given":"M"},{"family":"Luy","given":"M"},{"family":"Currie","given":"G"}],"issued":{"date-parts":[["2014"]]}}},{"id":1670,"uris":["http://zotero.org/users/9738374/items/DA4XPXKS"],"itemData":{"id":1670,"type":"article-journal","container-title":"Transport Reviews","ISSN":"0144-1647","issue":"4","journalAbbreviation":"Transport Reviews","note":"publisher: Taylor &amp; Francis","page":"501-521","title":"Social media use during unplanned transit network disruptions: A review of literature","volume":"34","author":[{"family":"Pender","given":"Brendan"},{"family":"Currie","given":"Graham"},{"family":"Delbosc","given":"Alexa"},{"family":"Shiwakoti","given":"Nirajan"}],"issued":{"date-parts":[["2014"]]}}}],"schema":"https://github.com/citation-style-language/schema/raw/master/csl-citation.json"} </w:instrText>
      </w:r>
      <w:r w:rsidR="0001467F">
        <w:rPr>
          <w:rFonts w:cs="Times New Roman"/>
          <w:szCs w:val="20"/>
        </w:rPr>
        <w:fldChar w:fldCharType="separate"/>
      </w:r>
      <w:r w:rsidR="007B4378" w:rsidRPr="007B4378">
        <w:rPr>
          <w:rFonts w:cs="Times New Roman"/>
          <w:szCs w:val="24"/>
        </w:rPr>
        <w:t>(</w:t>
      </w:r>
      <w:r w:rsidR="007B4378" w:rsidRPr="007B4378">
        <w:rPr>
          <w:rFonts w:cs="Times New Roman"/>
          <w:i/>
          <w:iCs/>
          <w:szCs w:val="24"/>
        </w:rPr>
        <w:t>17</w:t>
      </w:r>
      <w:r w:rsidR="007B4378" w:rsidRPr="007B4378">
        <w:rPr>
          <w:rFonts w:cs="Times New Roman"/>
          <w:szCs w:val="24"/>
        </w:rPr>
        <w:t xml:space="preserve">, </w:t>
      </w:r>
      <w:r w:rsidR="007B4378" w:rsidRPr="007B4378">
        <w:rPr>
          <w:rFonts w:cs="Times New Roman"/>
          <w:i/>
          <w:iCs/>
          <w:szCs w:val="24"/>
        </w:rPr>
        <w:t>18</w:t>
      </w:r>
      <w:r w:rsidR="007B4378" w:rsidRPr="007B4378">
        <w:rPr>
          <w:rFonts w:cs="Times New Roman"/>
          <w:szCs w:val="24"/>
        </w:rPr>
        <w:t>)</w:t>
      </w:r>
      <w:r w:rsidR="0001467F">
        <w:rPr>
          <w:rFonts w:cs="Times New Roman"/>
          <w:szCs w:val="20"/>
        </w:rPr>
        <w:fldChar w:fldCharType="end"/>
      </w:r>
      <w:r w:rsidR="002D5B94">
        <w:rPr>
          <w:rFonts w:cs="Times New Roman"/>
          <w:szCs w:val="20"/>
        </w:rPr>
        <w:t xml:space="preserve">. </w:t>
      </w:r>
      <w:r w:rsidR="007B4378">
        <w:rPr>
          <w:rFonts w:cs="Times New Roman"/>
          <w:szCs w:val="20"/>
        </w:rPr>
        <w:t>M</w:t>
      </w:r>
      <w:r w:rsidR="002D5B94">
        <w:rPr>
          <w:rFonts w:cs="Times New Roman"/>
          <w:szCs w:val="20"/>
        </w:rPr>
        <w:t xml:space="preserve">ajor social events can also create unexpected </w:t>
      </w:r>
      <w:r w:rsidR="00C64D5C">
        <w:rPr>
          <w:rFonts w:cs="Times New Roman"/>
          <w:szCs w:val="20"/>
        </w:rPr>
        <w:t xml:space="preserve">disruptions to public transit, such as large </w:t>
      </w:r>
      <w:r w:rsidR="00766064">
        <w:rPr>
          <w:rFonts w:cs="Times New Roman"/>
          <w:szCs w:val="20"/>
        </w:rPr>
        <w:t>social gatherings</w:t>
      </w:r>
      <w:r w:rsidR="00CB0C9A">
        <w:rPr>
          <w:rFonts w:cs="Times New Roman"/>
          <w:szCs w:val="20"/>
        </w:rPr>
        <w:t xml:space="preserve"> or even terrorist attack</w:t>
      </w:r>
      <w:r w:rsidR="00D328E9">
        <w:rPr>
          <w:rFonts w:cs="Times New Roman"/>
          <w:szCs w:val="20"/>
        </w:rPr>
        <w:t xml:space="preserve"> </w:t>
      </w:r>
      <w:r w:rsidR="00D328E9">
        <w:rPr>
          <w:rFonts w:cs="Times New Roman"/>
          <w:szCs w:val="20"/>
        </w:rPr>
        <w:fldChar w:fldCharType="begin"/>
      </w:r>
      <w:r w:rsidR="007B4378">
        <w:rPr>
          <w:rFonts w:cs="Times New Roman"/>
          <w:szCs w:val="20"/>
        </w:rPr>
        <w:instrText xml:space="preserve"> ADDIN ZOTERO_ITEM CSL_CITATION {"citationID":"pS4BUghc","properties":{"formattedCitation":"({\\i{}19})","plainCitation":"(19)","noteIndex":0},"citationItems":[{"id":1669,"uris":["http://zotero.org/users/9738374/items/2U2U8PHG"],"itemData":{"id":1669,"type":"article-journal","container-title":"The European Physical Journal B","ISSN":"1434-6036","issue":"1","journalAbbreviation":"The European Physical Journal B","note":"publisher: Springer","page":"125-137","title":"Resilience of public transport networks against attacks","volume":"71","author":[{"family":"Berche","given":"Bertrand"},{"family":"Von Ferber","given":"Christian"},{"family":"Holovatch","given":"Taras"},{"family":"Holovatch","given":"Yu"}],"issued":{"date-parts":[["2009"]]}}}],"schema":"https://github.com/citation-style-language/schema/raw/master/csl-citation.json"} </w:instrText>
      </w:r>
      <w:r w:rsidR="00D328E9">
        <w:rPr>
          <w:rFonts w:cs="Times New Roman"/>
          <w:szCs w:val="20"/>
        </w:rPr>
        <w:fldChar w:fldCharType="separate"/>
      </w:r>
      <w:r w:rsidR="007B4378" w:rsidRPr="007B4378">
        <w:rPr>
          <w:rFonts w:cs="Times New Roman"/>
          <w:szCs w:val="24"/>
        </w:rPr>
        <w:t>(</w:t>
      </w:r>
      <w:r w:rsidR="007B4378" w:rsidRPr="007B4378">
        <w:rPr>
          <w:rFonts w:cs="Times New Roman"/>
          <w:i/>
          <w:iCs/>
          <w:szCs w:val="24"/>
        </w:rPr>
        <w:t>19</w:t>
      </w:r>
      <w:r w:rsidR="007B4378" w:rsidRPr="007B4378">
        <w:rPr>
          <w:rFonts w:cs="Times New Roman"/>
          <w:szCs w:val="24"/>
        </w:rPr>
        <w:t>)</w:t>
      </w:r>
      <w:r w:rsidR="00D328E9">
        <w:rPr>
          <w:rFonts w:cs="Times New Roman"/>
          <w:szCs w:val="20"/>
        </w:rPr>
        <w:fldChar w:fldCharType="end"/>
      </w:r>
      <w:r w:rsidR="00766064">
        <w:rPr>
          <w:rFonts w:cs="Times New Roman"/>
          <w:szCs w:val="20"/>
        </w:rPr>
        <w:t>.</w:t>
      </w:r>
      <w:r w:rsidR="00614A6C">
        <w:rPr>
          <w:rFonts w:cs="Times New Roman"/>
          <w:szCs w:val="20"/>
        </w:rPr>
        <w:t xml:space="preserve"> </w:t>
      </w:r>
      <w:r w:rsidR="0001467F">
        <w:rPr>
          <w:rFonts w:cs="Times New Roman"/>
          <w:szCs w:val="20"/>
        </w:rPr>
        <w:t xml:space="preserve">However, </w:t>
      </w:r>
      <w:r w:rsidR="00776F41">
        <w:rPr>
          <w:rFonts w:cs="Times New Roman"/>
          <w:szCs w:val="20"/>
        </w:rPr>
        <w:t>the research on this topic is still lacking</w:t>
      </w:r>
      <w:r w:rsidR="007B4378">
        <w:rPr>
          <w:rFonts w:cs="Times New Roman"/>
          <w:szCs w:val="20"/>
        </w:rPr>
        <w:t xml:space="preserve">. </w:t>
      </w:r>
      <w:r w:rsidR="00CD2BCD">
        <w:rPr>
          <w:rFonts w:cs="Times New Roman"/>
          <w:szCs w:val="20"/>
        </w:rPr>
        <w:t>Due to the momentary nature of these events and lack of reliable high-resolution data, m</w:t>
      </w:r>
      <w:r w:rsidR="00776F41">
        <w:rPr>
          <w:rFonts w:cs="Times New Roman"/>
          <w:szCs w:val="20"/>
        </w:rPr>
        <w:t>ost prior studies did not measure the</w:t>
      </w:r>
      <w:r w:rsidR="007B4378">
        <w:rPr>
          <w:rFonts w:cs="Times New Roman"/>
          <w:szCs w:val="20"/>
        </w:rPr>
        <w:t xml:space="preserve"> impact</w:t>
      </w:r>
      <w:r w:rsidR="00E22F26" w:rsidRPr="00E22F26">
        <w:rPr>
          <w:rFonts w:cs="Times New Roman"/>
          <w:szCs w:val="20"/>
        </w:rPr>
        <w:t xml:space="preserve"> </w:t>
      </w:r>
      <w:r w:rsidR="00E22F26">
        <w:rPr>
          <w:rFonts w:cs="Times New Roman"/>
          <w:szCs w:val="20"/>
        </w:rPr>
        <w:t>on accessibility and reliability</w:t>
      </w:r>
      <w:r w:rsidR="00776F41">
        <w:rPr>
          <w:rFonts w:cs="Times New Roman"/>
          <w:szCs w:val="20"/>
        </w:rPr>
        <w:t xml:space="preserve">. </w:t>
      </w:r>
    </w:p>
    <w:p w14:paraId="40EB6F8A" w14:textId="0A69FC39" w:rsidR="00CE3B95" w:rsidRDefault="00862553" w:rsidP="00862553">
      <w:pPr>
        <w:spacing w:before="120" w:after="120" w:line="240" w:lineRule="auto"/>
        <w:rPr>
          <w:rFonts w:cs="Times New Roman"/>
          <w:szCs w:val="20"/>
        </w:rPr>
      </w:pPr>
      <w:r w:rsidRPr="00862553">
        <w:rPr>
          <w:rFonts w:cs="Times New Roman"/>
          <w:b/>
          <w:bCs/>
          <w:szCs w:val="20"/>
        </w:rPr>
        <w:t>L</w:t>
      </w:r>
      <w:r w:rsidR="004E5F6E" w:rsidRPr="00862553">
        <w:rPr>
          <w:rFonts w:cs="Times New Roman"/>
          <w:b/>
          <w:bCs/>
          <w:szCs w:val="20"/>
        </w:rPr>
        <w:t>ong-term disruptions</w:t>
      </w:r>
      <w:r>
        <w:rPr>
          <w:rFonts w:cs="Times New Roman"/>
          <w:b/>
          <w:bCs/>
          <w:szCs w:val="20"/>
        </w:rPr>
        <w:t xml:space="preserve">. </w:t>
      </w:r>
      <w:r w:rsidR="004E5F6E">
        <w:rPr>
          <w:rFonts w:cs="Times New Roman"/>
          <w:szCs w:val="20"/>
        </w:rPr>
        <w:t xml:space="preserve"> </w:t>
      </w:r>
      <w:r>
        <w:rPr>
          <w:rFonts w:cs="Times New Roman"/>
          <w:szCs w:val="20"/>
        </w:rPr>
        <w:t>We define long-term disruptions as the event that</w:t>
      </w:r>
      <w:r w:rsidR="004E5F6E">
        <w:rPr>
          <w:rFonts w:cs="Times New Roman"/>
          <w:szCs w:val="20"/>
        </w:rPr>
        <w:t xml:space="preserve">: 1) are longer in time span, which last from </w:t>
      </w:r>
      <w:r w:rsidR="00614A6C">
        <w:rPr>
          <w:rFonts w:cs="Times New Roman"/>
          <w:szCs w:val="20"/>
        </w:rPr>
        <w:t xml:space="preserve">weeks </w:t>
      </w:r>
      <w:r w:rsidR="004E5F6E">
        <w:rPr>
          <w:rFonts w:cs="Times New Roman"/>
          <w:szCs w:val="20"/>
        </w:rPr>
        <w:t>to multiple years</w:t>
      </w:r>
      <w:r>
        <w:rPr>
          <w:rFonts w:cs="Times New Roman"/>
          <w:szCs w:val="20"/>
        </w:rPr>
        <w:t>;</w:t>
      </w:r>
      <w:r w:rsidR="004E5F6E">
        <w:rPr>
          <w:rFonts w:cs="Times New Roman"/>
          <w:szCs w:val="20"/>
        </w:rPr>
        <w:t xml:space="preserve"> 2)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w:t>
      </w:r>
      <w:r w:rsidR="00EF168D">
        <w:rPr>
          <w:rFonts w:cs="Times New Roman"/>
          <w:szCs w:val="20"/>
        </w:rPr>
        <w:t xml:space="preserve">e; 3) may land on a new normality, rather than returning to pre-disruption state. </w:t>
      </w:r>
    </w:p>
    <w:p w14:paraId="35E256A5" w14:textId="4E2FD965"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w:t>
      </w:r>
      <w:r w:rsidR="00EF168D">
        <w:rPr>
          <w:rFonts w:cs="Times New Roman"/>
          <w:szCs w:val="20"/>
        </w:rPr>
        <w:t xml:space="preserve">long-term </w:t>
      </w:r>
      <w:r>
        <w:rPr>
          <w:rFonts w:cs="Times New Roman"/>
          <w:szCs w:val="20"/>
        </w:rPr>
        <w:t>disruption, if not the most important one in this century, that has huge impacts on the public transit systems in the entire world</w:t>
      </w:r>
      <w:r w:rsidR="00EF168D">
        <w:rPr>
          <w:rFonts w:cs="Times New Roman"/>
          <w:szCs w:val="20"/>
        </w:rPr>
        <w:t xml:space="preserve"> </w:t>
      </w:r>
      <w:r w:rsidR="00EF168D">
        <w:rPr>
          <w:rFonts w:cs="Times New Roman"/>
          <w:szCs w:val="20"/>
        </w:rPr>
        <w:fldChar w:fldCharType="begin"/>
      </w:r>
      <w:r w:rsidR="00EF168D">
        <w:rPr>
          <w:rFonts w:cs="Times New Roman"/>
          <w:szCs w:val="20"/>
        </w:rPr>
        <w:instrText xml:space="preserve"> ADDIN ZOTERO_ITEM CSL_CITATION {"citationID":"f1NzLZfg","properties":{"formattedCitation":"({\\i{}20})","plainCitation":"(20)","noteIndex":0},"citationItems":[{"id":1671,"uris":["http://zotero.org/users/9738374/items/ULWA7KW8"],"itemData":{"id":1671,"type":"article-journal","container-title":"Plos one","ISSN":"1932-6203","issue":"11","journalAbbreviation":"Plos one","note":"publisher: Public Library of Science San Francisco, CA USA","page":"e0242476","title":"The impacts of COVID-19 pandemic on public transit demand in the United States","volume":"15","author":[{"family":"Liu","given":"Luyu"},{"family":"Miller","given":"Harvey J"},{"family":"Scheff","given":"Jonathan"}],"issued":{"date-parts":[["2020"]]}}}],"schema":"https://github.com/citation-style-language/schema/raw/master/csl-citation.json"} </w:instrText>
      </w:r>
      <w:r w:rsidR="00EF168D">
        <w:rPr>
          <w:rFonts w:cs="Times New Roman"/>
          <w:szCs w:val="20"/>
        </w:rPr>
        <w:fldChar w:fldCharType="separate"/>
      </w:r>
      <w:r w:rsidR="00EF168D" w:rsidRPr="00EF168D">
        <w:rPr>
          <w:rFonts w:cs="Times New Roman"/>
          <w:szCs w:val="24"/>
        </w:rPr>
        <w:t>(</w:t>
      </w:r>
      <w:r w:rsidR="00EF168D" w:rsidRPr="00EF168D">
        <w:rPr>
          <w:rFonts w:cs="Times New Roman"/>
          <w:i/>
          <w:iCs/>
          <w:szCs w:val="24"/>
        </w:rPr>
        <w:t>20</w:t>
      </w:r>
      <w:r w:rsidR="00EF168D" w:rsidRPr="00EF168D">
        <w:rPr>
          <w:rFonts w:cs="Times New Roman"/>
          <w:szCs w:val="24"/>
        </w:rPr>
        <w:t>)</w:t>
      </w:r>
      <w:r w:rsidR="00EF168D">
        <w:rPr>
          <w:rFonts w:cs="Times New Roman"/>
          <w:szCs w:val="20"/>
        </w:rPr>
        <w:fldChar w:fldCharType="end"/>
      </w:r>
      <w:r>
        <w:rPr>
          <w:rFonts w:cs="Times New Roman"/>
          <w:szCs w:val="20"/>
        </w:rPr>
        <w:t xml:space="preserve">. </w:t>
      </w:r>
    </w:p>
    <w:p w14:paraId="0D005F92" w14:textId="20A32C30" w:rsidR="00CE3B95" w:rsidRDefault="005761D9" w:rsidP="00F06D26">
      <w:pPr>
        <w:spacing w:before="120" w:after="120" w:line="240" w:lineRule="auto"/>
        <w:ind w:firstLine="720"/>
        <w:rPr>
          <w:rFonts w:cs="Times New Roman"/>
          <w:szCs w:val="20"/>
        </w:rPr>
      </w:pPr>
      <w:r>
        <w:rPr>
          <w:rFonts w:cs="Times New Roman"/>
          <w:szCs w:val="20"/>
        </w:rPr>
        <w:lastRenderedPageBreak/>
        <w:t>Extreme weather events can also incur persistent disruption to the public transit system.</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78AC0811"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EF168D">
        <w:rPr>
          <w:rFonts w:cs="Times New Roman"/>
          <w:szCs w:val="24"/>
        </w:rPr>
        <w:instrText xml:space="preserve"> ADDIN ZOTERO_ITEM CSL_CITATION {"citationID":"CHSca3O3","properties":{"formattedCitation":"({\\i{}21}, {\\i{}22})","plainCitation":"(21, 22)","noteIndex":0},"citationItems":[{"id":"jDb5NgCj/aZoDIar1","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data","type":"report"}},{"id":"jDb5NgCj/ak2eWPMR","uris":["http://www.mendeley.com/documents/?uuid=f4329fcc-8605-421d-b976-c84d4bc82e13"],"itemData":{"DOI":"10.1177/0042098020919323","ISSN":"0042-0980","abstract":"The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EF168D" w:rsidRPr="00EF168D">
        <w:rPr>
          <w:rFonts w:cs="Times New Roman"/>
          <w:szCs w:val="24"/>
        </w:rPr>
        <w:t>(</w:t>
      </w:r>
      <w:r w:rsidR="00EF168D" w:rsidRPr="00EF168D">
        <w:rPr>
          <w:rFonts w:cs="Times New Roman"/>
          <w:i/>
          <w:iCs/>
          <w:szCs w:val="24"/>
        </w:rPr>
        <w:t>21</w:t>
      </w:r>
      <w:r w:rsidR="00EF168D" w:rsidRPr="00EF168D">
        <w:rPr>
          <w:rFonts w:cs="Times New Roman"/>
          <w:szCs w:val="24"/>
        </w:rPr>
        <w:t xml:space="preserve">, </w:t>
      </w:r>
      <w:r w:rsidR="00EF168D" w:rsidRPr="00EF168D">
        <w:rPr>
          <w:rFonts w:cs="Times New Roman"/>
          <w:i/>
          <w:iCs/>
          <w:szCs w:val="24"/>
        </w:rPr>
        <w:t>22</w:t>
      </w:r>
      <w:r w:rsidR="00EF168D" w:rsidRPr="00EF168D">
        <w:rPr>
          <w:rFonts w:cs="Times New Roman"/>
          <w:szCs w:val="24"/>
        </w:rPr>
        <w:t>)</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EF168D">
        <w:rPr>
          <w:rFonts w:cs="Times New Roman"/>
          <w:szCs w:val="24"/>
        </w:rPr>
        <w:instrText xml:space="preserve"> ADDIN ZOTERO_ITEM CSL_CITATION {"citationID":"EqkfS32l","properties":{"formattedCitation":"({\\i{}23}, {\\i{}24})","plainCitation":"(23, 24)","noteIndex":0},"citationItems":[{"id":"jDb5NgCj/D03HCTUN","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Overview","type":"webpage"}},{"id":"jDb5NgCj/0eJ2XJqp","uris":["http://www.mendeley.com/documents/?uuid=850ac14c-25d7-4766-85ba-214da18b97ce"],"itemData":{"URL":"https://developers.google.com/transit/gtfs/","abstract":"GTFS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EF168D" w:rsidRPr="00EF168D">
        <w:rPr>
          <w:rFonts w:cs="Times New Roman"/>
          <w:szCs w:val="24"/>
        </w:rPr>
        <w:t>(</w:t>
      </w:r>
      <w:r w:rsidR="00EF168D" w:rsidRPr="00EF168D">
        <w:rPr>
          <w:rFonts w:cs="Times New Roman"/>
          <w:i/>
          <w:iCs/>
          <w:szCs w:val="24"/>
        </w:rPr>
        <w:t>23</w:t>
      </w:r>
      <w:r w:rsidR="00EF168D" w:rsidRPr="00EF168D">
        <w:rPr>
          <w:rFonts w:cs="Times New Roman"/>
          <w:szCs w:val="24"/>
        </w:rPr>
        <w:t xml:space="preserve">, </w:t>
      </w:r>
      <w:r w:rsidR="00EF168D" w:rsidRPr="00EF168D">
        <w:rPr>
          <w:rFonts w:cs="Times New Roman"/>
          <w:i/>
          <w:iCs/>
          <w:szCs w:val="24"/>
        </w:rPr>
        <w:t>24</w:t>
      </w:r>
      <w:r w:rsidR="00EF168D" w:rsidRPr="00EF168D">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745904DA"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EF168D">
        <w:instrText xml:space="preserve"> ADDIN ZOTERO_ITEM CSL_CITATION {"citationID":"6yqaO9TE","properties":{"formattedCitation":"({\\i{}25})","plainCitation":"(25)","noteIndex":0},"citationItems":[{"id":"jDb5NgCj/vQd6WWsj","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EF168D" w:rsidRPr="00EF168D">
        <w:rPr>
          <w:rFonts w:cs="Times New Roman"/>
          <w:szCs w:val="24"/>
        </w:rPr>
        <w:t>(</w:t>
      </w:r>
      <w:r w:rsidR="00EF168D" w:rsidRPr="00EF168D">
        <w:rPr>
          <w:rFonts w:cs="Times New Roman"/>
          <w:i/>
          <w:iCs/>
          <w:szCs w:val="24"/>
        </w:rPr>
        <w:t>25</w:t>
      </w:r>
      <w:r w:rsidR="00EF168D" w:rsidRPr="00EF168D">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121A05EB" w:rsidR="00807E5A" w:rsidRDefault="00807E5A" w:rsidP="003E5A6B">
      <w:r>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EF168D">
        <w:rPr>
          <w:rFonts w:cs="Times New Roman"/>
          <w:szCs w:val="24"/>
        </w:rPr>
        <w:instrText xml:space="preserve"> ADDIN ZOTERO_ITEM CSL_CITATION {"citationID":"ghlCSY40","properties":{"formattedCitation":"({\\i{}26})","plainCitation":"(26)","noteIndex":0},"citationItems":[{"id":"jDb5NgCj/OMJl5Zeu","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EF168D" w:rsidRPr="00EF168D">
        <w:rPr>
          <w:rFonts w:cs="Times New Roman"/>
          <w:szCs w:val="24"/>
        </w:rPr>
        <w:t>(</w:t>
      </w:r>
      <w:r w:rsidR="00EF168D" w:rsidRPr="00EF168D">
        <w:rPr>
          <w:rFonts w:cs="Times New Roman"/>
          <w:i/>
          <w:iCs/>
          <w:szCs w:val="24"/>
        </w:rPr>
        <w:t>26</w:t>
      </w:r>
      <w:r w:rsidR="00EF168D" w:rsidRPr="00EF168D">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470498">
        <w:instrText xml:space="preserve"> ADDIN ZOTERO_ITEM CSL_CITATION {"citationID":"MMnt6GMr","properties":{"formattedCitation":"({\\i{}5})","plainCitation":"(5)","noteIndex":0},"citationItems":[{"id":"jDb5NgCj/SaE6ytZM","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E20679"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m:t>
                        </m:r>
                        <m: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m:t>
                        </m:r>
                        <m:r>
                          <w:rPr>
                            <w:rFonts w:ascii="Cambria Math" w:hAnsi="Cambria Math" w:cs="Times New Roman"/>
                          </w:rPr>
                          <m:t>τ</m:t>
                        </m:r>
                      </m:e>
                      <m:e>
                        <m:r>
                          <w:rPr>
                            <w:rFonts w:ascii="Cambria Math" w:hAnsi="Cambria Math" w:cs="Times New Roman"/>
                          </w:rPr>
                          <m:t xml:space="preserve">0, </m:t>
                        </m:r>
                        <m: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m:t>
                        </m:r>
                        <m:r>
                          <w:rPr>
                            <w:rFonts w:ascii="Cambria Math" w:hAnsi="Cambria Math" w:cs="Times New Roman"/>
                          </w:rPr>
                          <m: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09A49040"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EF168D">
        <w:rPr>
          <w:rFonts w:cs="Times New Roman"/>
          <w:i/>
          <w:iCs/>
        </w:rPr>
        <w:instrText xml:space="preserve"> ADDIN ZOTERO_ITEM CSL_CITATION {"citationID":"XcmaRQaY","properties":{"formattedCitation":"({\\i{}27}, {\\i{}28})","plainCitation":"(27, 28)","noteIndex":0},"citationItems":[{"id":"jDb5NgCj/9GGbov6i","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jDb5NgCj/mZTS4IZj","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EF168D" w:rsidRPr="00EF168D">
        <w:rPr>
          <w:rFonts w:cs="Times New Roman"/>
          <w:szCs w:val="24"/>
        </w:rPr>
        <w:t>(</w:t>
      </w:r>
      <w:r w:rsidR="00EF168D" w:rsidRPr="00EF168D">
        <w:rPr>
          <w:rFonts w:cs="Times New Roman"/>
          <w:i/>
          <w:iCs/>
          <w:szCs w:val="24"/>
        </w:rPr>
        <w:t>27</w:t>
      </w:r>
      <w:r w:rsidR="00EF168D" w:rsidRPr="00EF168D">
        <w:rPr>
          <w:rFonts w:cs="Times New Roman"/>
          <w:szCs w:val="24"/>
        </w:rPr>
        <w:t xml:space="preserve">, </w:t>
      </w:r>
      <w:r w:rsidR="00EF168D" w:rsidRPr="00EF168D">
        <w:rPr>
          <w:rFonts w:cs="Times New Roman"/>
          <w:i/>
          <w:iCs/>
          <w:szCs w:val="24"/>
        </w:rPr>
        <w:t>28</w:t>
      </w:r>
      <w:r w:rsidR="00EF168D" w:rsidRPr="00EF168D">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w:t>
      </w:r>
      <w:r w:rsidR="00183336">
        <w:rPr>
          <w:rFonts w:cs="Times New Roman"/>
          <w:szCs w:val="24"/>
        </w:rPr>
        <w:lastRenderedPageBreak/>
        <w:t xml:space="preserve">network with dynamic costs </w:t>
      </w:r>
      <w:r w:rsidR="00183336">
        <w:rPr>
          <w:rFonts w:cs="Times New Roman"/>
          <w:szCs w:val="24"/>
        </w:rPr>
        <w:fldChar w:fldCharType="begin" w:fldLock="1"/>
      </w:r>
      <w:r w:rsidR="00EF168D">
        <w:rPr>
          <w:rFonts w:cs="Times New Roman"/>
          <w:szCs w:val="24"/>
        </w:rPr>
        <w:instrText xml:space="preserve"> ADDIN ZOTERO_ITEM CSL_CITATION {"citationID":"kDtWuOVQ","properties":{"formattedCitation":"({\\i{}29}, {\\i{}30})","plainCitation":"(29, 30)","noteIndex":0},"citationItems":[{"id":"jDb5NgCj/GRyL2mqa","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jDb5NgCj/9lNVVQOz","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EF168D" w:rsidRPr="00EF168D">
        <w:rPr>
          <w:rFonts w:cs="Times New Roman"/>
          <w:szCs w:val="24"/>
        </w:rPr>
        <w:t>(</w:t>
      </w:r>
      <w:r w:rsidR="00EF168D" w:rsidRPr="00EF168D">
        <w:rPr>
          <w:rFonts w:cs="Times New Roman"/>
          <w:i/>
          <w:iCs/>
          <w:szCs w:val="24"/>
        </w:rPr>
        <w:t>29</w:t>
      </w:r>
      <w:r w:rsidR="00EF168D" w:rsidRPr="00EF168D">
        <w:rPr>
          <w:rFonts w:cs="Times New Roman"/>
          <w:szCs w:val="24"/>
        </w:rPr>
        <w:t xml:space="preserve">, </w:t>
      </w:r>
      <w:r w:rsidR="00EF168D" w:rsidRPr="00EF168D">
        <w:rPr>
          <w:rFonts w:cs="Times New Roman"/>
          <w:i/>
          <w:iCs/>
          <w:szCs w:val="24"/>
        </w:rPr>
        <w:t>30</w:t>
      </w:r>
      <w:r w:rsidR="00EF168D" w:rsidRPr="00EF168D">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E20679"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r>
                          <w:rPr>
                            <w:rFonts w:ascii="Cambria Math" w:hAnsi="Cambria Math" w:cs="Times New Roman"/>
                          </w:rPr>
                          <m:t>∈</m:t>
                        </m:r>
                        <m:r>
                          <w:rPr>
                            <w:rFonts w:ascii="Cambria Math" w:hAnsi="Cambria Math" w:cs="Times New Roman"/>
                          </w:rPr>
                          <m:t>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m:t>
                    </m:r>
                    <m:r>
                      <w:rPr>
                        <w:rFonts w:ascii="Cambria Math" w:hAnsi="Cambria Math" w:cs="Times New Roman"/>
                      </w:rPr>
                      <m:t>τ</m:t>
                    </m:r>
                    <m:r>
                      <w:rPr>
                        <w:rFonts w:ascii="Cambria Math" w:hAnsi="Cambria Math" w:cs="Times New Roman"/>
                      </w:rPr>
                      <m:t>∈</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2AA1CD33"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470498">
        <w:instrText xml:space="preserve"> ADDIN ZOTERO_ITEM CSL_CITATION {"citationID":"fgLV8tiN","properties":{"formattedCitation":"({\\i{}5})","plainCitation":"(5)","noteIndex":0},"citationItems":[{"id":"jDb5NgCj/SaE6ytZM","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470498">
        <w:instrText xml:space="preserve"> ADDIN ZOTERO_ITEM CSL_CITATION {"citationID":"3lQeF0d1","properties":{"formattedCitation":"({\\i{}5})","plainCitation":"(5)","noteIndex":0},"citationItems":[{"id":"jDb5NgCj/SaE6ytZM","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E20679"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m:t>
                    </m:r>
                    <m:r>
                      <w:rPr>
                        <w:rFonts w:ascii="Cambria Math" w:hAnsi="Cambria Math" w:cs="Times New Roman"/>
                      </w:rPr>
                      <m:t>τ</m:t>
                    </m:r>
                    <m:r>
                      <w:rPr>
                        <w:rFonts w:ascii="Cambria Math" w:hAnsi="Cambria Math" w:cs="Times New Roman"/>
                      </w:rPr>
                      <m:t>∈</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7AFC6999" w14:textId="3E5ED580" w:rsidR="009F6B65" w:rsidRDefault="009F6B65" w:rsidP="005559F9">
      <w:pPr>
        <w:jc w:val="both"/>
      </w:pPr>
    </w:p>
    <w:p w14:paraId="0074E120" w14:textId="77777777" w:rsidR="008E1E91" w:rsidRDefault="008E1E91" w:rsidP="008E1E91"/>
    <w:p w14:paraId="1EED2FD1" w14:textId="77777777" w:rsidR="008E1E91" w:rsidRDefault="008E1E91" w:rsidP="008E1E91">
      <w:pPr>
        <w:pStyle w:val="Heading2"/>
      </w:pPr>
      <w:r>
        <w:t>Short-term Disruption: College Football Games</w:t>
      </w:r>
    </w:p>
    <w:p w14:paraId="0C501855" w14:textId="566FE5EA" w:rsidR="008E1E91" w:rsidRDefault="008E1E91" w:rsidP="008E1E91">
      <w:r>
        <w:t xml:space="preserve">Football is one of the most popular sports in the US; about 22 million viewers watch the final college football game in 2022 </w:t>
      </w:r>
      <w:r>
        <w:fldChar w:fldCharType="begin" w:fldLock="1"/>
      </w:r>
      <w:r w:rsidR="00EF168D">
        <w:instrText xml:space="preserve"> ADDIN ZOTERO_ITEM CSL_CITATION {"citationID":"xOUkRyIj","properties":{"formattedCitation":"({\\i{}31})","plainCitation":"(31)","noteIndex":0},"citationItems":[{"id":"jDb5NgCj/lB9y2C6L","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00EF168D" w:rsidRPr="00EF168D">
        <w:rPr>
          <w:rFonts w:cs="Times New Roman"/>
          <w:szCs w:val="24"/>
        </w:rPr>
        <w:t>(</w:t>
      </w:r>
      <w:r w:rsidR="00EF168D" w:rsidRPr="00EF168D">
        <w:rPr>
          <w:rFonts w:cs="Times New Roman"/>
          <w:i/>
          <w:iCs/>
          <w:szCs w:val="24"/>
        </w:rPr>
        <w:t>31</w:t>
      </w:r>
      <w:r w:rsidR="00EF168D" w:rsidRPr="00EF168D">
        <w:rPr>
          <w:rFonts w:cs="Times New Roman"/>
          <w:szCs w:val="24"/>
        </w:rPr>
        <w:t>)</w:t>
      </w:r>
      <w:r>
        <w:fldChar w:fldCharType="end"/>
      </w:r>
      <w:r>
        <w:t xml:space="preserve">. Columbus is the seat of the Ohio State University, whose football teams are among the most competitive teams, and the Ohio Stadium in its campus is one of the biggest stadiums in the US. </w:t>
      </w:r>
    </w:p>
    <w:p w14:paraId="77C224B8" w14:textId="34CC1AED" w:rsidR="008E1E91" w:rsidRDefault="008E1E91" w:rsidP="008E1E91">
      <w:pPr>
        <w:ind w:firstLine="720"/>
      </w:pPr>
      <w:r>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rsidR="00EF168D">
        <w:instrText xml:space="preserve"> ADDIN ZOTERO_ITEM CSL_CITATION {"citationID":"WnYNIk6b","properties":{"formattedCitation":"({\\i{}32})","plainCitation":"(32)","noteIndex":0},"citationItems":[{"id":"jDb5NgCj/iascaB4l","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00EF168D" w:rsidRPr="00EF168D">
        <w:rPr>
          <w:rFonts w:cs="Times New Roman"/>
          <w:szCs w:val="24"/>
        </w:rPr>
        <w:t>(</w:t>
      </w:r>
      <w:r w:rsidR="00EF168D" w:rsidRPr="00EF168D">
        <w:rPr>
          <w:rFonts w:cs="Times New Roman"/>
          <w:i/>
          <w:iCs/>
          <w:szCs w:val="24"/>
        </w:rPr>
        <w:t>32</w:t>
      </w:r>
      <w:r w:rsidR="00EF168D" w:rsidRPr="00EF168D">
        <w:rPr>
          <w:rFonts w:cs="Times New Roman"/>
          <w:szCs w:val="24"/>
        </w:rPr>
        <w:t>)</w:t>
      </w:r>
      <w:r>
        <w:fldChar w:fldCharType="end"/>
      </w:r>
      <w:r>
        <w:t xml:space="preserve">. Home games create high traffic around the Ohio Stadium, therefore, creating a short-term disruption to the local public transit’s on-time performance and accessibility. Away games are also popular but far less crowded than home games. </w:t>
      </w:r>
    </w:p>
    <w:p w14:paraId="6E079300" w14:textId="6870E01F" w:rsidR="008E1E91" w:rsidRDefault="008E1E91" w:rsidP="008E1E91">
      <w:r>
        <w:tab/>
        <w:t xml:space="preserve">Therefore, we select all home and away game days in 2018 and 2019 </w:t>
      </w:r>
      <w:r w:rsidR="00F651B2">
        <w:t xml:space="preserve">from September to December </w:t>
      </w:r>
      <w:r>
        <w:t xml:space="preserve">and calculate the accessibility </w:t>
      </w:r>
      <w:proofErr w:type="gramStart"/>
      <w:r>
        <w:t>unreliability</w:t>
      </w:r>
      <w:proofErr w:type="gramEnd"/>
      <w:r>
        <w:t xml:space="preserve"> respectively. </w:t>
      </w:r>
      <w:r w:rsidR="00F651B2">
        <w:t xml:space="preserve">We also choose some Saturdays without a game in the same </w:t>
      </w:r>
      <w:proofErr w:type="gramStart"/>
      <w:r w:rsidR="00F651B2">
        <w:t>time period</w:t>
      </w:r>
      <w:proofErr w:type="gramEnd"/>
      <w:r w:rsidR="00F651B2">
        <w:t xml:space="preserve">. </w:t>
      </w:r>
    </w:p>
    <w:p w14:paraId="339F5BAA" w14:textId="77777777" w:rsidR="008E1E91" w:rsidRDefault="008E1E91" w:rsidP="008E1E91">
      <w:r>
        <w:tab/>
      </w:r>
    </w:p>
    <w:p w14:paraId="573174BA" w14:textId="1F57EC9F" w:rsidR="008E1E91" w:rsidRDefault="008E1E91" w:rsidP="005559F9">
      <w:pPr>
        <w:jc w:val="both"/>
      </w:pPr>
    </w:p>
    <w:p w14:paraId="0B1D5C91" w14:textId="77777777" w:rsidR="008E1E91" w:rsidRDefault="008E1E91"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40976304" w14:textId="6802CD7F" w:rsidR="00251DF1" w:rsidRDefault="004857FA" w:rsidP="00251DF1">
      <w:r>
        <w:rPr>
          <w:rFonts w:hint="eastAsia"/>
        </w:rPr>
        <w:t>C</w:t>
      </w:r>
      <w:r>
        <w:t xml:space="preserve">OVID-19 </w:t>
      </w:r>
      <w:r>
        <w:rPr>
          <w:rFonts w:hint="eastAsia"/>
        </w:rPr>
        <w:t>pandemic</w:t>
      </w:r>
      <w:r w:rsidR="00355B69">
        <w:t xml:space="preserve"> </w:t>
      </w:r>
      <w:r w:rsidR="008C543B">
        <w:t xml:space="preserve">is a great </w:t>
      </w:r>
      <w:proofErr w:type="spellStart"/>
      <w:r w:rsidR="008C543B">
        <w:t>unequalizer</w:t>
      </w:r>
      <w:proofErr w:type="spellEnd"/>
      <w:r w:rsidR="008C543B">
        <w:t xml:space="preserve">. </w:t>
      </w:r>
      <w:r w:rsidR="00E73E73">
        <w:t xml:space="preserve">COVID-19 has been </w:t>
      </w: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77777777" w:rsidR="00F95B48" w:rsidRDefault="00F95B48" w:rsidP="00A824B0">
      <w:pPr>
        <w:widowControl w:val="0"/>
        <w:autoSpaceDE w:val="0"/>
        <w:autoSpaceDN w:val="0"/>
        <w:adjustRightInd w:val="0"/>
        <w:spacing w:line="240" w:lineRule="auto"/>
        <w:ind w:left="480" w:hanging="480"/>
      </w:pPr>
    </w:p>
    <w:p w14:paraId="239D8A25" w14:textId="77777777" w:rsidR="00EF168D" w:rsidRPr="00EF168D" w:rsidRDefault="00A824B0" w:rsidP="00EF168D">
      <w:pPr>
        <w:pStyle w:val="Bibliography"/>
        <w:rPr>
          <w:rFonts w:cs="Times New Roman"/>
        </w:rPr>
      </w:pPr>
      <w:r>
        <w:fldChar w:fldCharType="begin" w:fldLock="1"/>
      </w:r>
      <w:r w:rsidR="00665758">
        <w:instrText xml:space="preserve"> ADDIN ZOTERO_BIBL {"uncited":[],"omitted":[],"custom":[]} CSL_BIBLIOGRAPHY </w:instrText>
      </w:r>
      <w:r>
        <w:fldChar w:fldCharType="separate"/>
      </w:r>
      <w:r w:rsidR="00EF168D" w:rsidRPr="00EF168D">
        <w:rPr>
          <w:rFonts w:cs="Times New Roman"/>
        </w:rPr>
        <w:t xml:space="preserve">1. </w:t>
      </w:r>
      <w:r w:rsidR="00EF168D" w:rsidRPr="00EF168D">
        <w:rPr>
          <w:rFonts w:cs="Times New Roman"/>
        </w:rPr>
        <w:tab/>
        <w:t xml:space="preserve">Chakrabarti, S., and G. Giuliano. Does Service Reliability Determine Transit Patronage? Insights from the Los Angeles Metro Bus System. </w:t>
      </w:r>
      <w:r w:rsidR="00EF168D" w:rsidRPr="00EF168D">
        <w:rPr>
          <w:rFonts w:cs="Times New Roman"/>
          <w:i/>
          <w:iCs/>
        </w:rPr>
        <w:t>Transport policy</w:t>
      </w:r>
      <w:r w:rsidR="00EF168D" w:rsidRPr="00EF168D">
        <w:rPr>
          <w:rFonts w:cs="Times New Roman"/>
        </w:rPr>
        <w:t>, Vol. 42, 2015, pp. 12–20.</w:t>
      </w:r>
    </w:p>
    <w:p w14:paraId="6DC97359" w14:textId="77777777" w:rsidR="00EF168D" w:rsidRPr="00EF168D" w:rsidRDefault="00EF168D" w:rsidP="00EF168D">
      <w:pPr>
        <w:pStyle w:val="Bibliography"/>
        <w:rPr>
          <w:rFonts w:cs="Times New Roman"/>
        </w:rPr>
      </w:pPr>
      <w:r w:rsidRPr="00EF168D">
        <w:rPr>
          <w:rFonts w:cs="Times New Roman"/>
        </w:rPr>
        <w:t xml:space="preserve">2. </w:t>
      </w:r>
      <w:r w:rsidRPr="00EF168D">
        <w:rPr>
          <w:rFonts w:cs="Times New Roman"/>
        </w:rPr>
        <w:tab/>
        <w:t xml:space="preserve">Erhardt, G. D., J. M. Hoque, V. Goyal, S. </w:t>
      </w:r>
      <w:proofErr w:type="spellStart"/>
      <w:r w:rsidRPr="00EF168D">
        <w:rPr>
          <w:rFonts w:cs="Times New Roman"/>
        </w:rPr>
        <w:t>Berrebi</w:t>
      </w:r>
      <w:proofErr w:type="spellEnd"/>
      <w:r w:rsidRPr="00EF168D">
        <w:rPr>
          <w:rFonts w:cs="Times New Roman"/>
        </w:rPr>
        <w:t xml:space="preserve">, C. </w:t>
      </w:r>
      <w:proofErr w:type="spellStart"/>
      <w:r w:rsidRPr="00EF168D">
        <w:rPr>
          <w:rFonts w:cs="Times New Roman"/>
        </w:rPr>
        <w:t>Brakewood</w:t>
      </w:r>
      <w:proofErr w:type="spellEnd"/>
      <w:r w:rsidRPr="00EF168D">
        <w:rPr>
          <w:rFonts w:cs="Times New Roman"/>
        </w:rPr>
        <w:t xml:space="preserve">, and K. E. Watkins. Why Has Public Transit Ridership Declined in the United States? </w:t>
      </w:r>
      <w:r w:rsidRPr="00EF168D">
        <w:rPr>
          <w:rFonts w:cs="Times New Roman"/>
          <w:i/>
          <w:iCs/>
        </w:rPr>
        <w:t>Transportation Research Part A: Policy and Practice</w:t>
      </w:r>
      <w:r w:rsidRPr="00EF168D">
        <w:rPr>
          <w:rFonts w:cs="Times New Roman"/>
        </w:rPr>
        <w:t>, Vol. 161, 2022, pp. 68–87.</w:t>
      </w:r>
    </w:p>
    <w:p w14:paraId="645B093A" w14:textId="77777777" w:rsidR="00EF168D" w:rsidRPr="00EF168D" w:rsidRDefault="00EF168D" w:rsidP="00EF168D">
      <w:pPr>
        <w:pStyle w:val="Bibliography"/>
        <w:rPr>
          <w:rFonts w:cs="Times New Roman"/>
        </w:rPr>
      </w:pPr>
      <w:r w:rsidRPr="00EF168D">
        <w:rPr>
          <w:rFonts w:cs="Times New Roman"/>
        </w:rPr>
        <w:t xml:space="preserve">3. </w:t>
      </w:r>
      <w:r w:rsidRPr="00EF168D">
        <w:rPr>
          <w:rFonts w:cs="Times New Roman"/>
        </w:rPr>
        <w:tab/>
        <w:t xml:space="preserve">Wessel, N., and S. Farber. On the Accuracy of Schedule-Based GTFS for Measuring Accessibility. </w:t>
      </w:r>
      <w:r w:rsidRPr="00EF168D">
        <w:rPr>
          <w:rFonts w:cs="Times New Roman"/>
          <w:i/>
          <w:iCs/>
        </w:rPr>
        <w:t>Journal of Transport and Land Use</w:t>
      </w:r>
      <w:r w:rsidRPr="00EF168D">
        <w:rPr>
          <w:rFonts w:cs="Times New Roman"/>
        </w:rPr>
        <w:t>, Vol. 12, No. 1, 2019, pp. 475–500.</w:t>
      </w:r>
    </w:p>
    <w:p w14:paraId="137DE57E" w14:textId="77777777" w:rsidR="00EF168D" w:rsidRPr="00EF168D" w:rsidRDefault="00EF168D" w:rsidP="00EF168D">
      <w:pPr>
        <w:pStyle w:val="Bibliography"/>
        <w:rPr>
          <w:rFonts w:cs="Times New Roman"/>
        </w:rPr>
      </w:pPr>
      <w:r w:rsidRPr="00EF168D">
        <w:rPr>
          <w:rFonts w:cs="Times New Roman"/>
        </w:rPr>
        <w:lastRenderedPageBreak/>
        <w:t xml:space="preserve">4. </w:t>
      </w:r>
      <w:r w:rsidRPr="00EF168D">
        <w:rPr>
          <w:rFonts w:cs="Times New Roman"/>
        </w:rPr>
        <w:tab/>
        <w:t xml:space="preserve">Wessel, N., J. Allen, and S. Farber. Constructing a Routable Retrospective Transit Timetable from a Real-Time Vehicle Location Feed and GTFS. </w:t>
      </w:r>
      <w:r w:rsidRPr="00EF168D">
        <w:rPr>
          <w:rFonts w:cs="Times New Roman"/>
          <w:i/>
          <w:iCs/>
        </w:rPr>
        <w:t>Journal of Transport Geography</w:t>
      </w:r>
      <w:r w:rsidRPr="00EF168D">
        <w:rPr>
          <w:rFonts w:cs="Times New Roman"/>
        </w:rPr>
        <w:t>, Vol. 62, 2017, pp. 92–97.</w:t>
      </w:r>
    </w:p>
    <w:p w14:paraId="5FD9CA12" w14:textId="77777777" w:rsidR="00EF168D" w:rsidRPr="00EF168D" w:rsidRDefault="00EF168D" w:rsidP="00EF168D">
      <w:pPr>
        <w:pStyle w:val="Bibliography"/>
        <w:rPr>
          <w:rFonts w:cs="Times New Roman"/>
        </w:rPr>
      </w:pPr>
      <w:r w:rsidRPr="00EF168D">
        <w:rPr>
          <w:rFonts w:cs="Times New Roman"/>
        </w:rPr>
        <w:t xml:space="preserve">5. </w:t>
      </w:r>
      <w:r w:rsidRPr="00EF168D">
        <w:rPr>
          <w:rFonts w:cs="Times New Roman"/>
        </w:rPr>
        <w:tab/>
        <w:t xml:space="preserve">Liu, L., A. Porr, and H. J. Miller. Realizable Accessibility: Evaluating the Reliability of Public Transit Accessibility Using High-Resolution Real-Time Data. </w:t>
      </w:r>
      <w:r w:rsidRPr="00EF168D">
        <w:rPr>
          <w:rFonts w:cs="Times New Roman"/>
          <w:i/>
          <w:iCs/>
        </w:rPr>
        <w:t>Journal of Geographical Systems</w:t>
      </w:r>
      <w:r w:rsidRPr="00EF168D">
        <w:rPr>
          <w:rFonts w:cs="Times New Roman"/>
        </w:rPr>
        <w:t>, 2022. https://doi.org/10.1007/s10109-022-00382-w.</w:t>
      </w:r>
    </w:p>
    <w:p w14:paraId="4129F054" w14:textId="77777777" w:rsidR="00EF168D" w:rsidRPr="00EF168D" w:rsidRDefault="00EF168D" w:rsidP="00EF168D">
      <w:pPr>
        <w:pStyle w:val="Bibliography"/>
        <w:rPr>
          <w:rFonts w:cs="Times New Roman"/>
        </w:rPr>
      </w:pPr>
      <w:r w:rsidRPr="00EF168D">
        <w:rPr>
          <w:rFonts w:cs="Times New Roman"/>
        </w:rPr>
        <w:t xml:space="preserve">6. </w:t>
      </w:r>
      <w:r w:rsidRPr="00EF168D">
        <w:rPr>
          <w:rFonts w:cs="Times New Roman"/>
        </w:rPr>
        <w:tab/>
      </w:r>
      <w:proofErr w:type="spellStart"/>
      <w:r w:rsidRPr="00EF168D">
        <w:rPr>
          <w:rFonts w:cs="Times New Roman"/>
        </w:rPr>
        <w:t>Azolin</w:t>
      </w:r>
      <w:proofErr w:type="spellEnd"/>
      <w:r w:rsidRPr="00EF168D">
        <w:rPr>
          <w:rFonts w:cs="Times New Roman"/>
        </w:rPr>
        <w:t xml:space="preserve">, L. G., A. N. R. da Silva, and N. Pinto. Incorporating Public Transport in a Methodology for Assessing Resilience in Urban Mobility. </w:t>
      </w:r>
      <w:r w:rsidRPr="00EF168D">
        <w:rPr>
          <w:rFonts w:cs="Times New Roman"/>
          <w:i/>
          <w:iCs/>
        </w:rPr>
        <w:t>Transportation research part d: transport and environment</w:t>
      </w:r>
      <w:r w:rsidRPr="00EF168D">
        <w:rPr>
          <w:rFonts w:cs="Times New Roman"/>
        </w:rPr>
        <w:t>, Vol. 85, 2020, p. 102386.</w:t>
      </w:r>
    </w:p>
    <w:p w14:paraId="00F58D8D" w14:textId="77777777" w:rsidR="00EF168D" w:rsidRPr="00EF168D" w:rsidRDefault="00EF168D" w:rsidP="00EF168D">
      <w:pPr>
        <w:pStyle w:val="Bibliography"/>
        <w:rPr>
          <w:rFonts w:cs="Times New Roman"/>
        </w:rPr>
      </w:pPr>
      <w:r w:rsidRPr="00EF168D">
        <w:rPr>
          <w:rFonts w:cs="Times New Roman"/>
        </w:rPr>
        <w:t xml:space="preserve">7. </w:t>
      </w:r>
      <w:r w:rsidRPr="00EF168D">
        <w:rPr>
          <w:rFonts w:cs="Times New Roman"/>
        </w:rPr>
        <w:tab/>
      </w:r>
      <w:proofErr w:type="spellStart"/>
      <w:r w:rsidRPr="00EF168D">
        <w:rPr>
          <w:rFonts w:cs="Times New Roman"/>
        </w:rPr>
        <w:t>Holling</w:t>
      </w:r>
      <w:proofErr w:type="spellEnd"/>
      <w:r w:rsidRPr="00EF168D">
        <w:rPr>
          <w:rFonts w:cs="Times New Roman"/>
        </w:rPr>
        <w:t xml:space="preserve">, C. S. Resilience and Stability of Ecological Systems. </w:t>
      </w:r>
      <w:r w:rsidRPr="00EF168D">
        <w:rPr>
          <w:rFonts w:cs="Times New Roman"/>
          <w:i/>
          <w:iCs/>
        </w:rPr>
        <w:t>Annual review of ecology and systematics</w:t>
      </w:r>
      <w:r w:rsidRPr="00EF168D">
        <w:rPr>
          <w:rFonts w:cs="Times New Roman"/>
        </w:rPr>
        <w:t>, 1973, pp. 1–23.</w:t>
      </w:r>
    </w:p>
    <w:p w14:paraId="67441530" w14:textId="77777777" w:rsidR="00EF168D" w:rsidRPr="00EF168D" w:rsidRDefault="00EF168D" w:rsidP="00EF168D">
      <w:pPr>
        <w:pStyle w:val="Bibliography"/>
        <w:rPr>
          <w:rFonts w:cs="Times New Roman"/>
        </w:rPr>
      </w:pPr>
      <w:r w:rsidRPr="00EF168D">
        <w:rPr>
          <w:rFonts w:cs="Times New Roman"/>
        </w:rPr>
        <w:t xml:space="preserve">8. </w:t>
      </w:r>
      <w:r w:rsidRPr="00EF168D">
        <w:rPr>
          <w:rFonts w:cs="Times New Roman"/>
        </w:rPr>
        <w:tab/>
        <w:t xml:space="preserve">Wan, C., Z. Yang, D. Zhang, X. Yan, and S. Fan. Resilience in Transportation Systems: A Systematic Review and Future Directions. </w:t>
      </w:r>
      <w:r w:rsidRPr="00EF168D">
        <w:rPr>
          <w:rFonts w:cs="Times New Roman"/>
          <w:i/>
          <w:iCs/>
        </w:rPr>
        <w:t>Transport reviews</w:t>
      </w:r>
      <w:r w:rsidRPr="00EF168D">
        <w:rPr>
          <w:rFonts w:cs="Times New Roman"/>
        </w:rPr>
        <w:t>, Vol. 38, No. 4, 2018, pp. 479–498.</w:t>
      </w:r>
    </w:p>
    <w:p w14:paraId="39EDD0C5" w14:textId="77777777" w:rsidR="00EF168D" w:rsidRPr="00EF168D" w:rsidRDefault="00EF168D" w:rsidP="00EF168D">
      <w:pPr>
        <w:pStyle w:val="Bibliography"/>
        <w:rPr>
          <w:rFonts w:cs="Times New Roman"/>
        </w:rPr>
      </w:pPr>
      <w:r w:rsidRPr="00EF168D">
        <w:rPr>
          <w:rFonts w:cs="Times New Roman"/>
        </w:rPr>
        <w:t xml:space="preserve">9. </w:t>
      </w:r>
      <w:r w:rsidRPr="00EF168D">
        <w:rPr>
          <w:rFonts w:cs="Times New Roman"/>
        </w:rPr>
        <w:tab/>
        <w:t xml:space="preserve">Gu, Y., X. Fu, Z. Liu, X. Xu, and A. Chen. Performance of Transportation Network under Perturbations: Reliability, Vulnerability, and Resilience. </w:t>
      </w:r>
      <w:r w:rsidRPr="00EF168D">
        <w:rPr>
          <w:rFonts w:cs="Times New Roman"/>
          <w:i/>
          <w:iCs/>
        </w:rPr>
        <w:t>Transportation Research Part E: Logistics and Transportation Review</w:t>
      </w:r>
      <w:r w:rsidRPr="00EF168D">
        <w:rPr>
          <w:rFonts w:cs="Times New Roman"/>
        </w:rPr>
        <w:t>, Vol. 133, 2020, p. 101809.</w:t>
      </w:r>
    </w:p>
    <w:p w14:paraId="736EDDF2" w14:textId="77777777" w:rsidR="00EF168D" w:rsidRPr="00EF168D" w:rsidRDefault="00EF168D" w:rsidP="00EF168D">
      <w:pPr>
        <w:pStyle w:val="Bibliography"/>
        <w:rPr>
          <w:rFonts w:cs="Times New Roman"/>
        </w:rPr>
      </w:pPr>
      <w:r w:rsidRPr="00EF168D">
        <w:rPr>
          <w:rFonts w:cs="Times New Roman"/>
        </w:rPr>
        <w:t xml:space="preserve">10. </w:t>
      </w:r>
      <w:r w:rsidRPr="00EF168D">
        <w:rPr>
          <w:rFonts w:cs="Times New Roman"/>
        </w:rPr>
        <w:tab/>
      </w:r>
      <w:proofErr w:type="spellStart"/>
      <w:r w:rsidRPr="00EF168D">
        <w:rPr>
          <w:rFonts w:cs="Times New Roman"/>
        </w:rPr>
        <w:t>Kathuria</w:t>
      </w:r>
      <w:proofErr w:type="spellEnd"/>
      <w:r w:rsidRPr="00EF168D">
        <w:rPr>
          <w:rFonts w:cs="Times New Roman"/>
        </w:rPr>
        <w:t xml:space="preserve">, A., M. </w:t>
      </w:r>
      <w:proofErr w:type="spellStart"/>
      <w:r w:rsidRPr="00EF168D">
        <w:rPr>
          <w:rFonts w:cs="Times New Roman"/>
        </w:rPr>
        <w:t>Parida</w:t>
      </w:r>
      <w:proofErr w:type="spellEnd"/>
      <w:r w:rsidRPr="00EF168D">
        <w:rPr>
          <w:rFonts w:cs="Times New Roman"/>
        </w:rPr>
        <w:t xml:space="preserve">, and C. Sekhar. A Review of Service Reliability Measures for Public Transportation Systems. </w:t>
      </w:r>
      <w:r w:rsidRPr="00EF168D">
        <w:rPr>
          <w:rFonts w:cs="Times New Roman"/>
          <w:i/>
          <w:iCs/>
        </w:rPr>
        <w:t>International Journal of Intelligent Transportation Systems Research</w:t>
      </w:r>
      <w:r w:rsidRPr="00EF168D">
        <w:rPr>
          <w:rFonts w:cs="Times New Roman"/>
        </w:rPr>
        <w:t>, Vol. 18, No. 2, 2020, pp. 243–255.</w:t>
      </w:r>
    </w:p>
    <w:p w14:paraId="7F457895" w14:textId="77777777" w:rsidR="00EF168D" w:rsidRPr="00EF168D" w:rsidRDefault="00EF168D" w:rsidP="00EF168D">
      <w:pPr>
        <w:pStyle w:val="Bibliography"/>
        <w:rPr>
          <w:rFonts w:cs="Times New Roman"/>
        </w:rPr>
      </w:pPr>
      <w:r w:rsidRPr="00EF168D">
        <w:rPr>
          <w:rFonts w:cs="Times New Roman"/>
        </w:rPr>
        <w:t xml:space="preserve">11. </w:t>
      </w:r>
      <w:r w:rsidRPr="00EF168D">
        <w:rPr>
          <w:rFonts w:cs="Times New Roman"/>
        </w:rPr>
        <w:tab/>
        <w:t xml:space="preserve">Carrion, C., and D. Levinson. Value of Travel Time Reliability: A Review of Current Evidence. </w:t>
      </w:r>
      <w:r w:rsidRPr="00EF168D">
        <w:rPr>
          <w:rFonts w:cs="Times New Roman"/>
          <w:i/>
          <w:iCs/>
        </w:rPr>
        <w:t>Transportation research part A: policy and practice</w:t>
      </w:r>
      <w:r w:rsidRPr="00EF168D">
        <w:rPr>
          <w:rFonts w:cs="Times New Roman"/>
        </w:rPr>
        <w:t>, Vol. 46, No. 4, 2012, pp. 720–741.</w:t>
      </w:r>
    </w:p>
    <w:p w14:paraId="272FED15" w14:textId="77777777" w:rsidR="00EF168D" w:rsidRPr="00EF168D" w:rsidRDefault="00EF168D" w:rsidP="00EF168D">
      <w:pPr>
        <w:pStyle w:val="Bibliography"/>
        <w:rPr>
          <w:rFonts w:cs="Times New Roman"/>
        </w:rPr>
      </w:pPr>
      <w:r w:rsidRPr="00EF168D">
        <w:rPr>
          <w:rFonts w:cs="Times New Roman"/>
        </w:rPr>
        <w:t xml:space="preserve">12. </w:t>
      </w:r>
      <w:r w:rsidRPr="00EF168D">
        <w:rPr>
          <w:rFonts w:cs="Times New Roman"/>
        </w:rPr>
        <w:tab/>
      </w:r>
      <w:proofErr w:type="spellStart"/>
      <w:r w:rsidRPr="00EF168D">
        <w:rPr>
          <w:rFonts w:cs="Times New Roman"/>
        </w:rPr>
        <w:t>D’este</w:t>
      </w:r>
      <w:proofErr w:type="spellEnd"/>
      <w:r w:rsidRPr="00EF168D">
        <w:rPr>
          <w:rFonts w:cs="Times New Roman"/>
        </w:rPr>
        <w:t xml:space="preserve">, G. and, and M. A. Taylor. Network Vulnerability: An Approach to Reliability Analysis at the Level of National Strategic Transport Networks. In </w:t>
      </w:r>
      <w:r w:rsidRPr="00EF168D">
        <w:rPr>
          <w:rFonts w:cs="Times New Roman"/>
          <w:i/>
          <w:iCs/>
        </w:rPr>
        <w:t>The network reliability of transport</w:t>
      </w:r>
      <w:r w:rsidRPr="00EF168D">
        <w:rPr>
          <w:rFonts w:cs="Times New Roman"/>
        </w:rPr>
        <w:t>, Emerald Group Publishing Limited.</w:t>
      </w:r>
    </w:p>
    <w:p w14:paraId="74A70954" w14:textId="77777777" w:rsidR="00EF168D" w:rsidRPr="00EF168D" w:rsidRDefault="00EF168D" w:rsidP="00EF168D">
      <w:pPr>
        <w:pStyle w:val="Bibliography"/>
        <w:rPr>
          <w:rFonts w:cs="Times New Roman"/>
        </w:rPr>
      </w:pPr>
      <w:r w:rsidRPr="00EF168D">
        <w:rPr>
          <w:rFonts w:cs="Times New Roman"/>
        </w:rPr>
        <w:t xml:space="preserve">13. </w:t>
      </w:r>
      <w:r w:rsidRPr="00EF168D">
        <w:rPr>
          <w:rFonts w:cs="Times New Roman"/>
        </w:rPr>
        <w:tab/>
        <w:t xml:space="preserve">Taylor, M. A., and G. M. </w:t>
      </w:r>
      <w:proofErr w:type="spellStart"/>
      <w:r w:rsidRPr="00EF168D">
        <w:rPr>
          <w:rFonts w:cs="Times New Roman"/>
        </w:rPr>
        <w:t>D’Este</w:t>
      </w:r>
      <w:proofErr w:type="spellEnd"/>
      <w:r w:rsidRPr="00EF168D">
        <w:rPr>
          <w:rFonts w:cs="Times New Roman"/>
        </w:rPr>
        <w:t xml:space="preserve">. Transport Network Vulnerability: A Method for Diagnosis of Critical Locations in Transport Infrastructure Systems. In </w:t>
      </w:r>
      <w:r w:rsidRPr="00EF168D">
        <w:rPr>
          <w:rFonts w:cs="Times New Roman"/>
          <w:i/>
          <w:iCs/>
        </w:rPr>
        <w:t>Critical infrastructure</w:t>
      </w:r>
      <w:r w:rsidRPr="00EF168D">
        <w:rPr>
          <w:rFonts w:cs="Times New Roman"/>
        </w:rPr>
        <w:t>, Springer, pp. 9–30.</w:t>
      </w:r>
    </w:p>
    <w:p w14:paraId="471DDF64" w14:textId="77777777" w:rsidR="00EF168D" w:rsidRPr="00EF168D" w:rsidRDefault="00EF168D" w:rsidP="00EF168D">
      <w:pPr>
        <w:pStyle w:val="Bibliography"/>
        <w:rPr>
          <w:rFonts w:cs="Times New Roman"/>
        </w:rPr>
      </w:pPr>
      <w:r w:rsidRPr="00EF168D">
        <w:rPr>
          <w:rFonts w:cs="Times New Roman"/>
        </w:rPr>
        <w:t xml:space="preserve">14. </w:t>
      </w:r>
      <w:r w:rsidRPr="00EF168D">
        <w:rPr>
          <w:rFonts w:cs="Times New Roman"/>
        </w:rPr>
        <w:tab/>
        <w:t xml:space="preserve">Lin, T., A. </w:t>
      </w:r>
      <w:proofErr w:type="spellStart"/>
      <w:r w:rsidRPr="00EF168D">
        <w:rPr>
          <w:rFonts w:cs="Times New Roman"/>
        </w:rPr>
        <w:t>Shalaby</w:t>
      </w:r>
      <w:proofErr w:type="spellEnd"/>
      <w:r w:rsidRPr="00EF168D">
        <w:rPr>
          <w:rFonts w:cs="Times New Roman"/>
        </w:rPr>
        <w:t xml:space="preserve">, and E. Miller. Transit User </w:t>
      </w:r>
      <w:proofErr w:type="spellStart"/>
      <w:r w:rsidRPr="00EF168D">
        <w:rPr>
          <w:rFonts w:cs="Times New Roman"/>
        </w:rPr>
        <w:t>Behaviour</w:t>
      </w:r>
      <w:proofErr w:type="spellEnd"/>
      <w:r w:rsidRPr="00EF168D">
        <w:rPr>
          <w:rFonts w:cs="Times New Roman"/>
        </w:rPr>
        <w:t xml:space="preserve"> in Response to Service Disruption: State of Knowledge. 2016.</w:t>
      </w:r>
    </w:p>
    <w:p w14:paraId="600FCD2D" w14:textId="77777777" w:rsidR="00EF168D" w:rsidRPr="00EF168D" w:rsidRDefault="00EF168D" w:rsidP="00EF168D">
      <w:pPr>
        <w:pStyle w:val="Bibliography"/>
        <w:rPr>
          <w:rFonts w:cs="Times New Roman"/>
        </w:rPr>
      </w:pPr>
      <w:r w:rsidRPr="00EF168D">
        <w:rPr>
          <w:rFonts w:cs="Times New Roman"/>
        </w:rPr>
        <w:t xml:space="preserve">15. </w:t>
      </w:r>
      <w:r w:rsidRPr="00EF168D">
        <w:rPr>
          <w:rFonts w:cs="Times New Roman"/>
        </w:rPr>
        <w:tab/>
        <w:t xml:space="preserve">Zhu, S., and D. M. Levinson. Disruptions to Transportation Networks: A Review. </w:t>
      </w:r>
      <w:r w:rsidRPr="00EF168D">
        <w:rPr>
          <w:rFonts w:cs="Times New Roman"/>
          <w:i/>
          <w:iCs/>
        </w:rPr>
        <w:t>Network reliability in practice</w:t>
      </w:r>
      <w:r w:rsidRPr="00EF168D">
        <w:rPr>
          <w:rFonts w:cs="Times New Roman"/>
        </w:rPr>
        <w:t>, 2012, pp. 5–20.</w:t>
      </w:r>
    </w:p>
    <w:p w14:paraId="593F2CFC" w14:textId="77777777" w:rsidR="00EF168D" w:rsidRPr="00EF168D" w:rsidRDefault="00EF168D" w:rsidP="00EF168D">
      <w:pPr>
        <w:pStyle w:val="Bibliography"/>
        <w:rPr>
          <w:rFonts w:cs="Times New Roman"/>
        </w:rPr>
      </w:pPr>
      <w:r w:rsidRPr="00EF168D">
        <w:rPr>
          <w:rFonts w:cs="Times New Roman"/>
        </w:rPr>
        <w:t xml:space="preserve">16. </w:t>
      </w:r>
      <w:r w:rsidRPr="00EF168D">
        <w:rPr>
          <w:rFonts w:cs="Times New Roman"/>
        </w:rPr>
        <w:tab/>
        <w:t xml:space="preserve">Park, Y., J. Mount, L. Liu, N. Xiao, and H. J. Miller. Assessing Public Transit Performance Using Real-Time Data: Spatiotemporal Patterns of Bus Operation Delays in Columbus, Ohio, USA. </w:t>
      </w:r>
      <w:r w:rsidRPr="00EF168D">
        <w:rPr>
          <w:rFonts w:cs="Times New Roman"/>
          <w:i/>
          <w:iCs/>
        </w:rPr>
        <w:t>International Journal of Geographical Information Science</w:t>
      </w:r>
      <w:r w:rsidRPr="00EF168D">
        <w:rPr>
          <w:rFonts w:cs="Times New Roman"/>
        </w:rPr>
        <w:t>, Vol. 34, No. 2, 2020, pp. 367–392. https://doi.org/10.1080/13658816.2019.1608997.</w:t>
      </w:r>
    </w:p>
    <w:p w14:paraId="67ADA021" w14:textId="77777777" w:rsidR="00EF168D" w:rsidRPr="00EF168D" w:rsidRDefault="00EF168D" w:rsidP="00EF168D">
      <w:pPr>
        <w:pStyle w:val="Bibliography"/>
        <w:rPr>
          <w:rFonts w:cs="Times New Roman"/>
        </w:rPr>
      </w:pPr>
      <w:r w:rsidRPr="00EF168D">
        <w:rPr>
          <w:rFonts w:cs="Times New Roman"/>
        </w:rPr>
        <w:t xml:space="preserve">17. </w:t>
      </w:r>
      <w:r w:rsidRPr="00EF168D">
        <w:rPr>
          <w:rFonts w:cs="Times New Roman"/>
        </w:rPr>
        <w:tab/>
        <w:t xml:space="preserve">Mesbah, M., M. </w:t>
      </w:r>
      <w:proofErr w:type="spellStart"/>
      <w:r w:rsidRPr="00EF168D">
        <w:rPr>
          <w:rFonts w:cs="Times New Roman"/>
        </w:rPr>
        <w:t>Luy</w:t>
      </w:r>
      <w:proofErr w:type="spellEnd"/>
      <w:r w:rsidRPr="00EF168D">
        <w:rPr>
          <w:rFonts w:cs="Times New Roman"/>
        </w:rPr>
        <w:t xml:space="preserve">, and G. Currie. Investigating the Lagged Effect of Weather Parameters on Travel Time Reliability. </w:t>
      </w:r>
      <w:r w:rsidRPr="00EF168D">
        <w:rPr>
          <w:rFonts w:cs="Times New Roman"/>
          <w:i/>
          <w:iCs/>
        </w:rPr>
        <w:t>WIT Transactions on Ecology and the Environment</w:t>
      </w:r>
      <w:r w:rsidRPr="00EF168D">
        <w:rPr>
          <w:rFonts w:cs="Times New Roman"/>
        </w:rPr>
        <w:t>, Vol. 191, 2014, pp. 795–801.</w:t>
      </w:r>
    </w:p>
    <w:p w14:paraId="0AE4F100" w14:textId="77777777" w:rsidR="00EF168D" w:rsidRPr="00EF168D" w:rsidRDefault="00EF168D" w:rsidP="00EF168D">
      <w:pPr>
        <w:pStyle w:val="Bibliography"/>
        <w:rPr>
          <w:rFonts w:cs="Times New Roman"/>
        </w:rPr>
      </w:pPr>
      <w:r w:rsidRPr="00EF168D">
        <w:rPr>
          <w:rFonts w:cs="Times New Roman"/>
        </w:rPr>
        <w:t xml:space="preserve">18. </w:t>
      </w:r>
      <w:r w:rsidRPr="00EF168D">
        <w:rPr>
          <w:rFonts w:cs="Times New Roman"/>
        </w:rPr>
        <w:tab/>
        <w:t xml:space="preserve">Pender, B., G. Currie, A. </w:t>
      </w:r>
      <w:proofErr w:type="spellStart"/>
      <w:r w:rsidRPr="00EF168D">
        <w:rPr>
          <w:rFonts w:cs="Times New Roman"/>
        </w:rPr>
        <w:t>Delbosc</w:t>
      </w:r>
      <w:proofErr w:type="spellEnd"/>
      <w:r w:rsidRPr="00EF168D">
        <w:rPr>
          <w:rFonts w:cs="Times New Roman"/>
        </w:rPr>
        <w:t xml:space="preserve">, and N. Shiwakoti. Social Media Use during Unplanned Transit Network Disruptions: A Review of Literature. </w:t>
      </w:r>
      <w:r w:rsidRPr="00EF168D">
        <w:rPr>
          <w:rFonts w:cs="Times New Roman"/>
          <w:i/>
          <w:iCs/>
        </w:rPr>
        <w:t>Transport Reviews</w:t>
      </w:r>
      <w:r w:rsidRPr="00EF168D">
        <w:rPr>
          <w:rFonts w:cs="Times New Roman"/>
        </w:rPr>
        <w:t>, Vol. 34, No. 4, 2014, pp. 501–521.</w:t>
      </w:r>
    </w:p>
    <w:p w14:paraId="0BFE4CC4" w14:textId="77777777" w:rsidR="00EF168D" w:rsidRPr="00EF168D" w:rsidRDefault="00EF168D" w:rsidP="00EF168D">
      <w:pPr>
        <w:pStyle w:val="Bibliography"/>
        <w:rPr>
          <w:rFonts w:cs="Times New Roman"/>
        </w:rPr>
      </w:pPr>
      <w:r w:rsidRPr="00EF168D">
        <w:rPr>
          <w:rFonts w:cs="Times New Roman"/>
        </w:rPr>
        <w:lastRenderedPageBreak/>
        <w:t xml:space="preserve">19. </w:t>
      </w:r>
      <w:r w:rsidRPr="00EF168D">
        <w:rPr>
          <w:rFonts w:cs="Times New Roman"/>
        </w:rPr>
        <w:tab/>
      </w:r>
      <w:proofErr w:type="spellStart"/>
      <w:r w:rsidRPr="00EF168D">
        <w:rPr>
          <w:rFonts w:cs="Times New Roman"/>
        </w:rPr>
        <w:t>Berche</w:t>
      </w:r>
      <w:proofErr w:type="spellEnd"/>
      <w:r w:rsidRPr="00EF168D">
        <w:rPr>
          <w:rFonts w:cs="Times New Roman"/>
        </w:rPr>
        <w:t xml:space="preserve">, B., C. Von Ferber, T. </w:t>
      </w:r>
      <w:proofErr w:type="spellStart"/>
      <w:r w:rsidRPr="00EF168D">
        <w:rPr>
          <w:rFonts w:cs="Times New Roman"/>
        </w:rPr>
        <w:t>Holovatch</w:t>
      </w:r>
      <w:proofErr w:type="spellEnd"/>
      <w:r w:rsidRPr="00EF168D">
        <w:rPr>
          <w:rFonts w:cs="Times New Roman"/>
        </w:rPr>
        <w:t xml:space="preserve">, and Y. </w:t>
      </w:r>
      <w:proofErr w:type="spellStart"/>
      <w:r w:rsidRPr="00EF168D">
        <w:rPr>
          <w:rFonts w:cs="Times New Roman"/>
        </w:rPr>
        <w:t>Holovatch</w:t>
      </w:r>
      <w:proofErr w:type="spellEnd"/>
      <w:r w:rsidRPr="00EF168D">
        <w:rPr>
          <w:rFonts w:cs="Times New Roman"/>
        </w:rPr>
        <w:t xml:space="preserve">. Resilience of Public Transport Networks against Attacks. </w:t>
      </w:r>
      <w:r w:rsidRPr="00EF168D">
        <w:rPr>
          <w:rFonts w:cs="Times New Roman"/>
          <w:i/>
          <w:iCs/>
        </w:rPr>
        <w:t>The European Physical Journal B</w:t>
      </w:r>
      <w:r w:rsidRPr="00EF168D">
        <w:rPr>
          <w:rFonts w:cs="Times New Roman"/>
        </w:rPr>
        <w:t>, Vol. 71, No. 1, 2009, pp. 125–137.</w:t>
      </w:r>
    </w:p>
    <w:p w14:paraId="35D3C4C9" w14:textId="77777777" w:rsidR="00EF168D" w:rsidRPr="00EF168D" w:rsidRDefault="00EF168D" w:rsidP="00EF168D">
      <w:pPr>
        <w:pStyle w:val="Bibliography"/>
        <w:rPr>
          <w:rFonts w:cs="Times New Roman"/>
        </w:rPr>
      </w:pPr>
      <w:r w:rsidRPr="00EF168D">
        <w:rPr>
          <w:rFonts w:cs="Times New Roman"/>
        </w:rPr>
        <w:t xml:space="preserve">20. </w:t>
      </w:r>
      <w:r w:rsidRPr="00EF168D">
        <w:rPr>
          <w:rFonts w:cs="Times New Roman"/>
        </w:rPr>
        <w:tab/>
        <w:t xml:space="preserve">Liu, L., H. J. Miller, and J. </w:t>
      </w:r>
      <w:proofErr w:type="spellStart"/>
      <w:r w:rsidRPr="00EF168D">
        <w:rPr>
          <w:rFonts w:cs="Times New Roman"/>
        </w:rPr>
        <w:t>Scheff</w:t>
      </w:r>
      <w:proofErr w:type="spellEnd"/>
      <w:r w:rsidRPr="00EF168D">
        <w:rPr>
          <w:rFonts w:cs="Times New Roman"/>
        </w:rPr>
        <w:t xml:space="preserve">. The Impacts of COVID-19 Pandemic on Public Transit Demand in the United States. </w:t>
      </w:r>
      <w:proofErr w:type="spellStart"/>
      <w:r w:rsidRPr="00EF168D">
        <w:rPr>
          <w:rFonts w:cs="Times New Roman"/>
          <w:i/>
          <w:iCs/>
        </w:rPr>
        <w:t>Plos</w:t>
      </w:r>
      <w:proofErr w:type="spellEnd"/>
      <w:r w:rsidRPr="00EF168D">
        <w:rPr>
          <w:rFonts w:cs="Times New Roman"/>
          <w:i/>
          <w:iCs/>
        </w:rPr>
        <w:t xml:space="preserve"> one</w:t>
      </w:r>
      <w:r w:rsidRPr="00EF168D">
        <w:rPr>
          <w:rFonts w:cs="Times New Roman"/>
        </w:rPr>
        <w:t>, Vol. 15, No. 11, 2020, p. e0242476.</w:t>
      </w:r>
    </w:p>
    <w:p w14:paraId="183114BC" w14:textId="77777777" w:rsidR="00EF168D" w:rsidRPr="00EF168D" w:rsidRDefault="00EF168D" w:rsidP="00EF168D">
      <w:pPr>
        <w:pStyle w:val="Bibliography"/>
        <w:rPr>
          <w:rFonts w:cs="Times New Roman"/>
        </w:rPr>
      </w:pPr>
      <w:r w:rsidRPr="00EF168D">
        <w:rPr>
          <w:rFonts w:cs="Times New Roman"/>
        </w:rPr>
        <w:t xml:space="preserve">21. </w:t>
      </w:r>
      <w:r w:rsidRPr="00EF168D">
        <w:rPr>
          <w:rFonts w:cs="Times New Roman"/>
        </w:rPr>
        <w:tab/>
        <w:t xml:space="preserve">Antrim, A., and S. J. Barbeau. </w:t>
      </w:r>
      <w:r w:rsidRPr="00EF168D">
        <w:rPr>
          <w:rFonts w:cs="Times New Roman"/>
          <w:i/>
          <w:iCs/>
        </w:rPr>
        <w:t>Opening the Door to Multimodal Applications: Creation, Maintenance and Application of GTFS Data</w:t>
      </w:r>
      <w:r w:rsidRPr="00EF168D">
        <w:rPr>
          <w:rFonts w:cs="Times New Roman"/>
        </w:rPr>
        <w:t>. 2017.</w:t>
      </w:r>
    </w:p>
    <w:p w14:paraId="2DF52F3D" w14:textId="77777777" w:rsidR="00EF168D" w:rsidRPr="00EF168D" w:rsidRDefault="00EF168D" w:rsidP="00EF168D">
      <w:pPr>
        <w:pStyle w:val="Bibliography"/>
        <w:rPr>
          <w:rFonts w:cs="Times New Roman"/>
        </w:rPr>
      </w:pPr>
      <w:r w:rsidRPr="00EF168D">
        <w:rPr>
          <w:rFonts w:cs="Times New Roman"/>
        </w:rPr>
        <w:t xml:space="preserve">22. </w:t>
      </w:r>
      <w:r w:rsidRPr="00EF168D">
        <w:rPr>
          <w:rFonts w:cs="Times New Roman"/>
        </w:rPr>
        <w:tab/>
        <w:t xml:space="preserve">Liu, L., and H. J. Miller. Measuring Risk of Missing Transfers in Public Transit Systems Using High-Resolution Schedule and Real-Time Bus Location Data. </w:t>
      </w:r>
      <w:r w:rsidRPr="00EF168D">
        <w:rPr>
          <w:rFonts w:cs="Times New Roman"/>
          <w:i/>
          <w:iCs/>
        </w:rPr>
        <w:t>Urban Studies</w:t>
      </w:r>
      <w:r w:rsidRPr="00EF168D">
        <w:rPr>
          <w:rFonts w:cs="Times New Roman"/>
        </w:rPr>
        <w:t>, 2020, p. 0042098020919323. https://doi.org/10.1177/0042098020919323.</w:t>
      </w:r>
    </w:p>
    <w:p w14:paraId="322200D1" w14:textId="77777777" w:rsidR="00EF168D" w:rsidRPr="00EF168D" w:rsidRDefault="00EF168D" w:rsidP="00EF168D">
      <w:pPr>
        <w:pStyle w:val="Bibliography"/>
        <w:rPr>
          <w:rFonts w:cs="Times New Roman"/>
        </w:rPr>
      </w:pPr>
      <w:r w:rsidRPr="00EF168D">
        <w:rPr>
          <w:rFonts w:cs="Times New Roman"/>
        </w:rPr>
        <w:t xml:space="preserve">23. </w:t>
      </w:r>
      <w:r w:rsidRPr="00EF168D">
        <w:rPr>
          <w:rFonts w:cs="Times New Roman"/>
        </w:rPr>
        <w:tab/>
        <w:t>Google. GTFS Realtime Overview. https://developers.google.com/transit/gtfs-realtime. Accessed Jun. 27, 2021.</w:t>
      </w:r>
    </w:p>
    <w:p w14:paraId="5D861A9B" w14:textId="77777777" w:rsidR="00EF168D" w:rsidRPr="00EF168D" w:rsidRDefault="00EF168D" w:rsidP="00EF168D">
      <w:pPr>
        <w:pStyle w:val="Bibliography"/>
        <w:rPr>
          <w:rFonts w:cs="Times New Roman"/>
        </w:rPr>
      </w:pPr>
      <w:r w:rsidRPr="00EF168D">
        <w:rPr>
          <w:rFonts w:cs="Times New Roman"/>
        </w:rPr>
        <w:t xml:space="preserve">24. </w:t>
      </w:r>
      <w:r w:rsidRPr="00EF168D">
        <w:rPr>
          <w:rFonts w:cs="Times New Roman"/>
        </w:rPr>
        <w:tab/>
        <w:t>Google Developers. GTFS Static Overview | Static Transit | Google Developers. https://developers.google.com/transit/gtfs/. Accessed May 26, 2021.</w:t>
      </w:r>
    </w:p>
    <w:p w14:paraId="7CB78D7D" w14:textId="77777777" w:rsidR="00EF168D" w:rsidRPr="00EF168D" w:rsidRDefault="00EF168D" w:rsidP="00EF168D">
      <w:pPr>
        <w:pStyle w:val="Bibliography"/>
        <w:rPr>
          <w:rFonts w:cs="Times New Roman"/>
        </w:rPr>
      </w:pPr>
      <w:r w:rsidRPr="00EF168D">
        <w:rPr>
          <w:rFonts w:cs="Times New Roman"/>
        </w:rPr>
        <w:t xml:space="preserve">25. </w:t>
      </w:r>
      <w:r w:rsidRPr="00EF168D">
        <w:rPr>
          <w:rFonts w:cs="Times New Roman"/>
        </w:rPr>
        <w:tab/>
        <w:t xml:space="preserve">Miller, E. J. Accessibility: Measurement and Application in Transportation Planning. </w:t>
      </w:r>
      <w:r w:rsidRPr="00EF168D">
        <w:rPr>
          <w:rFonts w:cs="Times New Roman"/>
          <w:i/>
          <w:iCs/>
        </w:rPr>
        <w:t>Transport Reviews</w:t>
      </w:r>
      <w:r w:rsidRPr="00EF168D">
        <w:rPr>
          <w:rFonts w:cs="Times New Roman"/>
        </w:rPr>
        <w:t>. 5. Volume 38, 551–555.</w:t>
      </w:r>
    </w:p>
    <w:p w14:paraId="28BBE4CE" w14:textId="77777777" w:rsidR="00EF168D" w:rsidRPr="00EF168D" w:rsidRDefault="00EF168D" w:rsidP="00EF168D">
      <w:pPr>
        <w:pStyle w:val="Bibliography"/>
        <w:rPr>
          <w:rFonts w:cs="Times New Roman"/>
        </w:rPr>
      </w:pPr>
      <w:r w:rsidRPr="00EF168D">
        <w:rPr>
          <w:rFonts w:cs="Times New Roman"/>
        </w:rPr>
        <w:t xml:space="preserve">26. </w:t>
      </w:r>
      <w:r w:rsidRPr="00EF168D">
        <w:rPr>
          <w:rFonts w:cs="Times New Roman"/>
        </w:rPr>
        <w:tab/>
        <w:t xml:space="preserve">Miller, H. J. Time Geography and Space-Time Prism. </w:t>
      </w:r>
      <w:r w:rsidRPr="00EF168D">
        <w:rPr>
          <w:rFonts w:cs="Times New Roman"/>
          <w:i/>
          <w:iCs/>
        </w:rPr>
        <w:t xml:space="preserve">International encyclopedia of geography: People, the earth, </w:t>
      </w:r>
      <w:proofErr w:type="gramStart"/>
      <w:r w:rsidRPr="00EF168D">
        <w:rPr>
          <w:rFonts w:cs="Times New Roman"/>
          <w:i/>
          <w:iCs/>
        </w:rPr>
        <w:t>environment</w:t>
      </w:r>
      <w:proofErr w:type="gramEnd"/>
      <w:r w:rsidRPr="00EF168D">
        <w:rPr>
          <w:rFonts w:cs="Times New Roman"/>
          <w:i/>
          <w:iCs/>
        </w:rPr>
        <w:t xml:space="preserve"> and technology</w:t>
      </w:r>
      <w:r w:rsidRPr="00EF168D">
        <w:rPr>
          <w:rFonts w:cs="Times New Roman"/>
        </w:rPr>
        <w:t>, 2017, pp. 1–19.</w:t>
      </w:r>
    </w:p>
    <w:p w14:paraId="4B4577FF" w14:textId="77777777" w:rsidR="00EF168D" w:rsidRPr="00EF168D" w:rsidRDefault="00EF168D" w:rsidP="00EF168D">
      <w:pPr>
        <w:pStyle w:val="Bibliography"/>
        <w:rPr>
          <w:rFonts w:cs="Times New Roman"/>
        </w:rPr>
      </w:pPr>
      <w:r w:rsidRPr="00EF168D">
        <w:rPr>
          <w:rFonts w:cs="Times New Roman"/>
        </w:rPr>
        <w:t xml:space="preserve">27. </w:t>
      </w:r>
      <w:r w:rsidRPr="00EF168D">
        <w:rPr>
          <w:rFonts w:cs="Times New Roman"/>
        </w:rPr>
        <w:tab/>
      </w:r>
      <w:proofErr w:type="spellStart"/>
      <w:r w:rsidRPr="00EF168D">
        <w:rPr>
          <w:rFonts w:cs="Times New Roman"/>
        </w:rPr>
        <w:t>Gendreau</w:t>
      </w:r>
      <w:proofErr w:type="spellEnd"/>
      <w:r w:rsidRPr="00EF168D">
        <w:rPr>
          <w:rFonts w:cs="Times New Roman"/>
        </w:rPr>
        <w:t xml:space="preserve">, M., G. </w:t>
      </w:r>
      <w:proofErr w:type="spellStart"/>
      <w:r w:rsidRPr="00EF168D">
        <w:rPr>
          <w:rFonts w:cs="Times New Roman"/>
        </w:rPr>
        <w:t>Ghiani</w:t>
      </w:r>
      <w:proofErr w:type="spellEnd"/>
      <w:r w:rsidRPr="00EF168D">
        <w:rPr>
          <w:rFonts w:cs="Times New Roman"/>
        </w:rPr>
        <w:t xml:space="preserve">, and E. Guerriero. Time-Dependent Routing Problems: A Review. </w:t>
      </w:r>
      <w:r w:rsidRPr="00EF168D">
        <w:rPr>
          <w:rFonts w:cs="Times New Roman"/>
          <w:i/>
          <w:iCs/>
        </w:rPr>
        <w:t>Computers &amp; operations research</w:t>
      </w:r>
      <w:r w:rsidRPr="00EF168D">
        <w:rPr>
          <w:rFonts w:cs="Times New Roman"/>
        </w:rPr>
        <w:t>, Vol. 64, 2015, pp. 189–197.</w:t>
      </w:r>
    </w:p>
    <w:p w14:paraId="43193E37" w14:textId="77777777" w:rsidR="00EF168D" w:rsidRPr="00EF168D" w:rsidRDefault="00EF168D" w:rsidP="00EF168D">
      <w:pPr>
        <w:pStyle w:val="Bibliography"/>
        <w:rPr>
          <w:rFonts w:cs="Times New Roman"/>
        </w:rPr>
      </w:pPr>
      <w:r w:rsidRPr="00EF168D">
        <w:rPr>
          <w:rFonts w:cs="Times New Roman"/>
        </w:rPr>
        <w:t xml:space="preserve">28. </w:t>
      </w:r>
      <w:r w:rsidRPr="00EF168D">
        <w:rPr>
          <w:rFonts w:cs="Times New Roman"/>
        </w:rPr>
        <w:tab/>
        <w:t xml:space="preserve">Wang, Y., Y. Yuan, Y. Ma, and G. Wang. Time-Dependent Graphs: Definitions, Applications, and Algorithms. </w:t>
      </w:r>
      <w:r w:rsidRPr="00EF168D">
        <w:rPr>
          <w:rFonts w:cs="Times New Roman"/>
          <w:i/>
          <w:iCs/>
        </w:rPr>
        <w:t>Data Science and Engineering</w:t>
      </w:r>
      <w:r w:rsidRPr="00EF168D">
        <w:rPr>
          <w:rFonts w:cs="Times New Roman"/>
        </w:rPr>
        <w:t>, Vol. 4, No. 4, 2019, pp. 352–366.</w:t>
      </w:r>
    </w:p>
    <w:p w14:paraId="3A748FE2" w14:textId="77777777" w:rsidR="00EF168D" w:rsidRPr="00EF168D" w:rsidRDefault="00EF168D" w:rsidP="00EF168D">
      <w:pPr>
        <w:pStyle w:val="Bibliography"/>
        <w:rPr>
          <w:rFonts w:cs="Times New Roman"/>
        </w:rPr>
      </w:pPr>
      <w:r w:rsidRPr="00EF168D">
        <w:rPr>
          <w:rFonts w:cs="Times New Roman"/>
        </w:rPr>
        <w:t xml:space="preserve">29. </w:t>
      </w:r>
      <w:r w:rsidRPr="00EF168D">
        <w:rPr>
          <w:rFonts w:cs="Times New Roman"/>
        </w:rPr>
        <w:tab/>
      </w:r>
      <w:proofErr w:type="spellStart"/>
      <w:r w:rsidRPr="00EF168D">
        <w:rPr>
          <w:rFonts w:cs="Times New Roman"/>
        </w:rPr>
        <w:t>Ahn</w:t>
      </w:r>
      <w:proofErr w:type="spellEnd"/>
      <w:r w:rsidRPr="00EF168D">
        <w:rPr>
          <w:rFonts w:cs="Times New Roman"/>
        </w:rPr>
        <w:t>, B.-H., and J.-Y. Shin. Vehicle-</w:t>
      </w:r>
      <w:proofErr w:type="spellStart"/>
      <w:r w:rsidRPr="00EF168D">
        <w:rPr>
          <w:rFonts w:cs="Times New Roman"/>
        </w:rPr>
        <w:t>Routeing</w:t>
      </w:r>
      <w:proofErr w:type="spellEnd"/>
      <w:r w:rsidRPr="00EF168D">
        <w:rPr>
          <w:rFonts w:cs="Times New Roman"/>
        </w:rPr>
        <w:t xml:space="preserve"> with Time Windows and Time-Varying Congestion. </w:t>
      </w:r>
      <w:r w:rsidRPr="00EF168D">
        <w:rPr>
          <w:rFonts w:cs="Times New Roman"/>
          <w:i/>
          <w:iCs/>
        </w:rPr>
        <w:t>Journal of the Operational Research Society</w:t>
      </w:r>
      <w:r w:rsidRPr="00EF168D">
        <w:rPr>
          <w:rFonts w:cs="Times New Roman"/>
        </w:rPr>
        <w:t>, Vol. 42, No. 5, 1991, pp. 393–400.</w:t>
      </w:r>
    </w:p>
    <w:p w14:paraId="24C0AB04" w14:textId="77777777" w:rsidR="00EF168D" w:rsidRPr="00EF168D" w:rsidRDefault="00EF168D" w:rsidP="00EF168D">
      <w:pPr>
        <w:pStyle w:val="Bibliography"/>
        <w:rPr>
          <w:rFonts w:cs="Times New Roman"/>
        </w:rPr>
      </w:pPr>
      <w:r w:rsidRPr="00EF168D">
        <w:rPr>
          <w:rFonts w:cs="Times New Roman"/>
        </w:rPr>
        <w:t xml:space="preserve">30. </w:t>
      </w:r>
      <w:r w:rsidRPr="00EF168D">
        <w:rPr>
          <w:rFonts w:cs="Times New Roman"/>
        </w:rPr>
        <w:tab/>
      </w:r>
      <w:proofErr w:type="spellStart"/>
      <w:r w:rsidRPr="00EF168D">
        <w:rPr>
          <w:rFonts w:cs="Times New Roman"/>
        </w:rPr>
        <w:t>Ichoua</w:t>
      </w:r>
      <w:proofErr w:type="spellEnd"/>
      <w:r w:rsidRPr="00EF168D">
        <w:rPr>
          <w:rFonts w:cs="Times New Roman"/>
        </w:rPr>
        <w:t xml:space="preserve">, S., M. </w:t>
      </w:r>
      <w:proofErr w:type="spellStart"/>
      <w:r w:rsidRPr="00EF168D">
        <w:rPr>
          <w:rFonts w:cs="Times New Roman"/>
        </w:rPr>
        <w:t>Gendreau</w:t>
      </w:r>
      <w:proofErr w:type="spellEnd"/>
      <w:r w:rsidRPr="00EF168D">
        <w:rPr>
          <w:rFonts w:cs="Times New Roman"/>
        </w:rPr>
        <w:t xml:space="preserve">, and J.-Y. Potvin. Vehicle Dispatching with Time-Dependent Travel Times. </w:t>
      </w:r>
      <w:r w:rsidRPr="00EF168D">
        <w:rPr>
          <w:rFonts w:cs="Times New Roman"/>
          <w:i/>
          <w:iCs/>
        </w:rPr>
        <w:t>European journal of operational research</w:t>
      </w:r>
      <w:r w:rsidRPr="00EF168D">
        <w:rPr>
          <w:rFonts w:cs="Times New Roman"/>
        </w:rPr>
        <w:t>, Vol. 144, No. 2, 2003, pp. 379–396.</w:t>
      </w:r>
    </w:p>
    <w:p w14:paraId="0E6D9119" w14:textId="77777777" w:rsidR="00EF168D" w:rsidRPr="00EF168D" w:rsidRDefault="00EF168D" w:rsidP="00EF168D">
      <w:pPr>
        <w:pStyle w:val="Bibliography"/>
        <w:rPr>
          <w:rFonts w:cs="Times New Roman"/>
        </w:rPr>
      </w:pPr>
      <w:r w:rsidRPr="00EF168D">
        <w:rPr>
          <w:rFonts w:cs="Times New Roman"/>
        </w:rPr>
        <w:t xml:space="preserve">31. </w:t>
      </w:r>
      <w:r w:rsidRPr="00EF168D">
        <w:rPr>
          <w:rFonts w:cs="Times New Roman"/>
        </w:rPr>
        <w:tab/>
        <w:t xml:space="preserve">Saul, D. Viewership </w:t>
      </w:r>
      <w:proofErr w:type="gramStart"/>
      <w:r w:rsidRPr="00EF168D">
        <w:rPr>
          <w:rFonts w:cs="Times New Roman"/>
        </w:rPr>
        <w:t>For</w:t>
      </w:r>
      <w:proofErr w:type="gramEnd"/>
      <w:r w:rsidRPr="00EF168D">
        <w:rPr>
          <w:rFonts w:cs="Times New Roman"/>
        </w:rPr>
        <w:t xml:space="preserve"> College Football Playoff Championship Up From Record Low 2021 — But Still Below NFL’s Ratings. </w:t>
      </w:r>
      <w:r w:rsidRPr="00EF168D">
        <w:rPr>
          <w:rFonts w:cs="Times New Roman"/>
          <w:i/>
          <w:iCs/>
        </w:rPr>
        <w:t>Forbes</w:t>
      </w:r>
      <w:r w:rsidRPr="00EF168D">
        <w:rPr>
          <w:rFonts w:cs="Times New Roman"/>
        </w:rPr>
        <w:t>. https://www.forbes.com/sites/dereksaul/2022/01/11/viewership-for-college-football-playoff-championship-up-from-record-low-2021---but-still-below-nfls-ratings/. Accessed Jul. 1, 2022.</w:t>
      </w:r>
    </w:p>
    <w:p w14:paraId="1C641AFD" w14:textId="77777777" w:rsidR="00EF168D" w:rsidRPr="00EF168D" w:rsidRDefault="00EF168D" w:rsidP="00EF168D">
      <w:pPr>
        <w:pStyle w:val="Bibliography"/>
        <w:rPr>
          <w:rFonts w:cs="Times New Roman"/>
        </w:rPr>
      </w:pPr>
      <w:r w:rsidRPr="00EF168D">
        <w:rPr>
          <w:rFonts w:cs="Times New Roman"/>
        </w:rPr>
        <w:t xml:space="preserve">32. </w:t>
      </w:r>
      <w:r w:rsidRPr="00EF168D">
        <w:rPr>
          <w:rFonts w:cs="Times New Roman"/>
        </w:rPr>
        <w:tab/>
        <w:t xml:space="preserve">Kaufman, J. Ohio State Football Draws Crowd of Only 76,540 in Win over Tulsa, Smallest since 1971. </w:t>
      </w:r>
      <w:r w:rsidRPr="00EF168D">
        <w:rPr>
          <w:rFonts w:cs="Times New Roman"/>
          <w:i/>
          <w:iCs/>
        </w:rPr>
        <w:t>The Columbus Dispatch</w:t>
      </w:r>
      <w:r w:rsidRPr="00EF168D">
        <w:rPr>
          <w:rFonts w:cs="Times New Roman"/>
        </w:rPr>
        <w:t>. https://www.dispatch.com/story/sports/2021/09/18/ohio-stadium-crowd-osu-ohio-state-tulsa-football-game-76-540/8407755002/. Accessed Jul. 1, 2022.</w:t>
      </w:r>
    </w:p>
    <w:p w14:paraId="671DFECC" w14:textId="0A777507"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86809" w14:textId="77777777" w:rsidR="00E20679" w:rsidRDefault="00E20679" w:rsidP="0077361B">
      <w:pPr>
        <w:spacing w:after="0" w:line="240" w:lineRule="auto"/>
      </w:pPr>
      <w:r>
        <w:separator/>
      </w:r>
    </w:p>
  </w:endnote>
  <w:endnote w:type="continuationSeparator" w:id="0">
    <w:p w14:paraId="7A13BB94" w14:textId="77777777" w:rsidR="00E20679" w:rsidRDefault="00E20679"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346E9" w14:textId="77777777" w:rsidR="00E20679" w:rsidRDefault="00E20679" w:rsidP="0077361B">
      <w:pPr>
        <w:spacing w:after="0" w:line="240" w:lineRule="auto"/>
      </w:pPr>
      <w:r>
        <w:separator/>
      </w:r>
    </w:p>
  </w:footnote>
  <w:footnote w:type="continuationSeparator" w:id="0">
    <w:p w14:paraId="17EDF87C" w14:textId="77777777" w:rsidR="00E20679" w:rsidRDefault="00E20679"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 w:numId="10" w16cid:durableId="43218754">
    <w:abstractNumId w:val="1"/>
  </w:num>
  <w:num w:numId="11" w16cid:durableId="92137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02362"/>
    <w:rsid w:val="0001467F"/>
    <w:rsid w:val="0002262A"/>
    <w:rsid w:val="000342A6"/>
    <w:rsid w:val="00044BFF"/>
    <w:rsid w:val="00052403"/>
    <w:rsid w:val="00054926"/>
    <w:rsid w:val="00066D03"/>
    <w:rsid w:val="0007286F"/>
    <w:rsid w:val="00072BE2"/>
    <w:rsid w:val="00073A9E"/>
    <w:rsid w:val="00080705"/>
    <w:rsid w:val="00081560"/>
    <w:rsid w:val="00091347"/>
    <w:rsid w:val="000B79EA"/>
    <w:rsid w:val="000D033D"/>
    <w:rsid w:val="000D5E40"/>
    <w:rsid w:val="00107DCC"/>
    <w:rsid w:val="00110928"/>
    <w:rsid w:val="0013405E"/>
    <w:rsid w:val="001530EE"/>
    <w:rsid w:val="001535A6"/>
    <w:rsid w:val="00153ADC"/>
    <w:rsid w:val="00162B7B"/>
    <w:rsid w:val="00165F55"/>
    <w:rsid w:val="00183336"/>
    <w:rsid w:val="00186F09"/>
    <w:rsid w:val="00195C60"/>
    <w:rsid w:val="001965C0"/>
    <w:rsid w:val="00196F5A"/>
    <w:rsid w:val="001A1097"/>
    <w:rsid w:val="001A17A6"/>
    <w:rsid w:val="001A4ED1"/>
    <w:rsid w:val="001A5ED2"/>
    <w:rsid w:val="001D451D"/>
    <w:rsid w:val="001E2860"/>
    <w:rsid w:val="001E7B4A"/>
    <w:rsid w:val="001F11C3"/>
    <w:rsid w:val="0020153B"/>
    <w:rsid w:val="00203064"/>
    <w:rsid w:val="00204787"/>
    <w:rsid w:val="00217858"/>
    <w:rsid w:val="00220A61"/>
    <w:rsid w:val="002213A2"/>
    <w:rsid w:val="00221B92"/>
    <w:rsid w:val="002222E2"/>
    <w:rsid w:val="002252F7"/>
    <w:rsid w:val="00226AAF"/>
    <w:rsid w:val="002274AF"/>
    <w:rsid w:val="00234E18"/>
    <w:rsid w:val="0023536C"/>
    <w:rsid w:val="00235826"/>
    <w:rsid w:val="00251DF1"/>
    <w:rsid w:val="00253BFC"/>
    <w:rsid w:val="002601E2"/>
    <w:rsid w:val="00277760"/>
    <w:rsid w:val="00277963"/>
    <w:rsid w:val="00280281"/>
    <w:rsid w:val="00280764"/>
    <w:rsid w:val="0028396F"/>
    <w:rsid w:val="00287843"/>
    <w:rsid w:val="00290CAA"/>
    <w:rsid w:val="002C3CFC"/>
    <w:rsid w:val="002C79B2"/>
    <w:rsid w:val="002D20EE"/>
    <w:rsid w:val="002D3847"/>
    <w:rsid w:val="002D5B94"/>
    <w:rsid w:val="002E499E"/>
    <w:rsid w:val="003040F5"/>
    <w:rsid w:val="00304133"/>
    <w:rsid w:val="00311951"/>
    <w:rsid w:val="0031348F"/>
    <w:rsid w:val="00314E5B"/>
    <w:rsid w:val="00335C46"/>
    <w:rsid w:val="00355B69"/>
    <w:rsid w:val="00367F02"/>
    <w:rsid w:val="00371995"/>
    <w:rsid w:val="003742DA"/>
    <w:rsid w:val="00383F63"/>
    <w:rsid w:val="003879EA"/>
    <w:rsid w:val="003975AD"/>
    <w:rsid w:val="003C64C5"/>
    <w:rsid w:val="003D045B"/>
    <w:rsid w:val="003E0371"/>
    <w:rsid w:val="003E5A6B"/>
    <w:rsid w:val="003E68DE"/>
    <w:rsid w:val="004072FD"/>
    <w:rsid w:val="004200A5"/>
    <w:rsid w:val="004263CF"/>
    <w:rsid w:val="004436E5"/>
    <w:rsid w:val="00452D89"/>
    <w:rsid w:val="00470498"/>
    <w:rsid w:val="00472AE9"/>
    <w:rsid w:val="00474911"/>
    <w:rsid w:val="00482880"/>
    <w:rsid w:val="004857FA"/>
    <w:rsid w:val="004865DD"/>
    <w:rsid w:val="00490858"/>
    <w:rsid w:val="00490B2E"/>
    <w:rsid w:val="004A157F"/>
    <w:rsid w:val="004A2A54"/>
    <w:rsid w:val="004C2BCF"/>
    <w:rsid w:val="004C77EA"/>
    <w:rsid w:val="004D1DD6"/>
    <w:rsid w:val="004D32BF"/>
    <w:rsid w:val="004E5071"/>
    <w:rsid w:val="004E5749"/>
    <w:rsid w:val="004E5F6E"/>
    <w:rsid w:val="004E614D"/>
    <w:rsid w:val="004F7DA9"/>
    <w:rsid w:val="005075A4"/>
    <w:rsid w:val="00511EA8"/>
    <w:rsid w:val="00542F89"/>
    <w:rsid w:val="005457AC"/>
    <w:rsid w:val="005559F9"/>
    <w:rsid w:val="005761D9"/>
    <w:rsid w:val="005838E8"/>
    <w:rsid w:val="005914E1"/>
    <w:rsid w:val="00591B7C"/>
    <w:rsid w:val="005A5547"/>
    <w:rsid w:val="005A6C9C"/>
    <w:rsid w:val="005A7406"/>
    <w:rsid w:val="005E52FD"/>
    <w:rsid w:val="005F4319"/>
    <w:rsid w:val="006038CE"/>
    <w:rsid w:val="0061173D"/>
    <w:rsid w:val="00612B4A"/>
    <w:rsid w:val="00614A6C"/>
    <w:rsid w:val="006360EA"/>
    <w:rsid w:val="0063618F"/>
    <w:rsid w:val="00637819"/>
    <w:rsid w:val="00654288"/>
    <w:rsid w:val="0065553D"/>
    <w:rsid w:val="00665758"/>
    <w:rsid w:val="00690D62"/>
    <w:rsid w:val="006919B3"/>
    <w:rsid w:val="006C25FC"/>
    <w:rsid w:val="006C791D"/>
    <w:rsid w:val="006C796F"/>
    <w:rsid w:val="006D4906"/>
    <w:rsid w:val="006F5A8B"/>
    <w:rsid w:val="007037CB"/>
    <w:rsid w:val="007055AB"/>
    <w:rsid w:val="007067E9"/>
    <w:rsid w:val="00711EA8"/>
    <w:rsid w:val="00723D92"/>
    <w:rsid w:val="00727A29"/>
    <w:rsid w:val="00732973"/>
    <w:rsid w:val="00744CF1"/>
    <w:rsid w:val="00750948"/>
    <w:rsid w:val="00762F50"/>
    <w:rsid w:val="00766064"/>
    <w:rsid w:val="0077361B"/>
    <w:rsid w:val="00776F41"/>
    <w:rsid w:val="007800F6"/>
    <w:rsid w:val="00782546"/>
    <w:rsid w:val="00796F16"/>
    <w:rsid w:val="007A39AC"/>
    <w:rsid w:val="007B4378"/>
    <w:rsid w:val="007C2C64"/>
    <w:rsid w:val="007D308E"/>
    <w:rsid w:val="007E23E1"/>
    <w:rsid w:val="007F05D0"/>
    <w:rsid w:val="00807E5A"/>
    <w:rsid w:val="00810200"/>
    <w:rsid w:val="008201C2"/>
    <w:rsid w:val="00820420"/>
    <w:rsid w:val="008343AE"/>
    <w:rsid w:val="0086135E"/>
    <w:rsid w:val="00862553"/>
    <w:rsid w:val="00864AFC"/>
    <w:rsid w:val="008672BE"/>
    <w:rsid w:val="00870DD2"/>
    <w:rsid w:val="0087166F"/>
    <w:rsid w:val="00872B02"/>
    <w:rsid w:val="00872C93"/>
    <w:rsid w:val="00894ABB"/>
    <w:rsid w:val="008A6B87"/>
    <w:rsid w:val="008A75AD"/>
    <w:rsid w:val="008C543B"/>
    <w:rsid w:val="008C582C"/>
    <w:rsid w:val="008D0D38"/>
    <w:rsid w:val="008E176A"/>
    <w:rsid w:val="008E1E91"/>
    <w:rsid w:val="008E4C02"/>
    <w:rsid w:val="008F1417"/>
    <w:rsid w:val="009057E6"/>
    <w:rsid w:val="009106F1"/>
    <w:rsid w:val="0091478C"/>
    <w:rsid w:val="00917B56"/>
    <w:rsid w:val="00931D5B"/>
    <w:rsid w:val="00934C94"/>
    <w:rsid w:val="0094605B"/>
    <w:rsid w:val="00952824"/>
    <w:rsid w:val="00961F07"/>
    <w:rsid w:val="00963B85"/>
    <w:rsid w:val="00967CA9"/>
    <w:rsid w:val="00977341"/>
    <w:rsid w:val="0098031B"/>
    <w:rsid w:val="00982540"/>
    <w:rsid w:val="00990369"/>
    <w:rsid w:val="009A47B7"/>
    <w:rsid w:val="009B6E67"/>
    <w:rsid w:val="009C5A1E"/>
    <w:rsid w:val="009C6DD5"/>
    <w:rsid w:val="009D5FE9"/>
    <w:rsid w:val="009F6B65"/>
    <w:rsid w:val="00A023C7"/>
    <w:rsid w:val="00A104BE"/>
    <w:rsid w:val="00A20C55"/>
    <w:rsid w:val="00A214D7"/>
    <w:rsid w:val="00A264D2"/>
    <w:rsid w:val="00A46119"/>
    <w:rsid w:val="00A47A28"/>
    <w:rsid w:val="00A51A4B"/>
    <w:rsid w:val="00A77126"/>
    <w:rsid w:val="00A81E61"/>
    <w:rsid w:val="00A824B0"/>
    <w:rsid w:val="00A829D0"/>
    <w:rsid w:val="00A847F1"/>
    <w:rsid w:val="00A90BF7"/>
    <w:rsid w:val="00A9124D"/>
    <w:rsid w:val="00AA0F5A"/>
    <w:rsid w:val="00AA37A8"/>
    <w:rsid w:val="00AB026D"/>
    <w:rsid w:val="00AB3EAF"/>
    <w:rsid w:val="00AB583D"/>
    <w:rsid w:val="00AC2B35"/>
    <w:rsid w:val="00AC4FF1"/>
    <w:rsid w:val="00AD78DE"/>
    <w:rsid w:val="00AE1191"/>
    <w:rsid w:val="00AE256E"/>
    <w:rsid w:val="00AF55B3"/>
    <w:rsid w:val="00AF7DCF"/>
    <w:rsid w:val="00B3493F"/>
    <w:rsid w:val="00B3518F"/>
    <w:rsid w:val="00B37430"/>
    <w:rsid w:val="00B41493"/>
    <w:rsid w:val="00B44A03"/>
    <w:rsid w:val="00B45ABC"/>
    <w:rsid w:val="00B46EF3"/>
    <w:rsid w:val="00B504D8"/>
    <w:rsid w:val="00B508F1"/>
    <w:rsid w:val="00B627E2"/>
    <w:rsid w:val="00B718EF"/>
    <w:rsid w:val="00B86256"/>
    <w:rsid w:val="00BA52F4"/>
    <w:rsid w:val="00BB0D3C"/>
    <w:rsid w:val="00BB2FF2"/>
    <w:rsid w:val="00BB35D5"/>
    <w:rsid w:val="00BB3CDD"/>
    <w:rsid w:val="00BC1444"/>
    <w:rsid w:val="00C03AF8"/>
    <w:rsid w:val="00C11A32"/>
    <w:rsid w:val="00C13A44"/>
    <w:rsid w:val="00C253D1"/>
    <w:rsid w:val="00C31F2E"/>
    <w:rsid w:val="00C36073"/>
    <w:rsid w:val="00C44C04"/>
    <w:rsid w:val="00C45567"/>
    <w:rsid w:val="00C64D5C"/>
    <w:rsid w:val="00C75B39"/>
    <w:rsid w:val="00C76238"/>
    <w:rsid w:val="00C91056"/>
    <w:rsid w:val="00CB0C9A"/>
    <w:rsid w:val="00CB6EAC"/>
    <w:rsid w:val="00CD0883"/>
    <w:rsid w:val="00CD0BE3"/>
    <w:rsid w:val="00CD2BCD"/>
    <w:rsid w:val="00CD528D"/>
    <w:rsid w:val="00CE3B95"/>
    <w:rsid w:val="00CE6425"/>
    <w:rsid w:val="00CE7D3D"/>
    <w:rsid w:val="00CF2272"/>
    <w:rsid w:val="00CF2B71"/>
    <w:rsid w:val="00CF4C5C"/>
    <w:rsid w:val="00D12C6E"/>
    <w:rsid w:val="00D328E9"/>
    <w:rsid w:val="00D345EC"/>
    <w:rsid w:val="00D4772E"/>
    <w:rsid w:val="00DB5D76"/>
    <w:rsid w:val="00DC05B9"/>
    <w:rsid w:val="00DC22E1"/>
    <w:rsid w:val="00DD012F"/>
    <w:rsid w:val="00DD4C66"/>
    <w:rsid w:val="00DD7931"/>
    <w:rsid w:val="00DE0B3C"/>
    <w:rsid w:val="00E00A7F"/>
    <w:rsid w:val="00E01F60"/>
    <w:rsid w:val="00E07027"/>
    <w:rsid w:val="00E07715"/>
    <w:rsid w:val="00E10A7A"/>
    <w:rsid w:val="00E11D21"/>
    <w:rsid w:val="00E20679"/>
    <w:rsid w:val="00E22F26"/>
    <w:rsid w:val="00E32EE4"/>
    <w:rsid w:val="00E71EDE"/>
    <w:rsid w:val="00E73B11"/>
    <w:rsid w:val="00E73E73"/>
    <w:rsid w:val="00E8606F"/>
    <w:rsid w:val="00E86169"/>
    <w:rsid w:val="00EB1997"/>
    <w:rsid w:val="00EB4104"/>
    <w:rsid w:val="00ED1670"/>
    <w:rsid w:val="00ED41D9"/>
    <w:rsid w:val="00EF168D"/>
    <w:rsid w:val="00F06D26"/>
    <w:rsid w:val="00F07759"/>
    <w:rsid w:val="00F519DC"/>
    <w:rsid w:val="00F579EE"/>
    <w:rsid w:val="00F60174"/>
    <w:rsid w:val="00F651B2"/>
    <w:rsid w:val="00F75C95"/>
    <w:rsid w:val="00F77EBB"/>
    <w:rsid w:val="00F82099"/>
    <w:rsid w:val="00F95B48"/>
    <w:rsid w:val="00F96DC6"/>
    <w:rsid w:val="00FA6D0C"/>
    <w:rsid w:val="00FB11F6"/>
    <w:rsid w:val="00FB7621"/>
    <w:rsid w:val="00FC5755"/>
    <w:rsid w:val="00FD438E"/>
    <w:rsid w:val="00FD58C5"/>
    <w:rsid w:val="00FF1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 w:type="paragraph" w:styleId="Header">
    <w:name w:val="header"/>
    <w:basedOn w:val="Normal"/>
    <w:link w:val="HeaderChar"/>
    <w:uiPriority w:val="99"/>
    <w:unhideWhenUsed/>
    <w:rsid w:val="000728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286F"/>
    <w:rPr>
      <w:rFonts w:ascii="Times New Roman" w:hAnsi="Times New Roman"/>
      <w:sz w:val="24"/>
    </w:rPr>
  </w:style>
  <w:style w:type="paragraph" w:styleId="Footer">
    <w:name w:val="footer"/>
    <w:basedOn w:val="Normal"/>
    <w:link w:val="FooterChar"/>
    <w:uiPriority w:val="99"/>
    <w:unhideWhenUsed/>
    <w:rsid w:val="000728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286F"/>
    <w:rPr>
      <w:rFonts w:ascii="Times New Roman" w:hAnsi="Times New Roman"/>
      <w:sz w:val="24"/>
    </w:rPr>
  </w:style>
  <w:style w:type="paragraph" w:customStyle="1" w:styleId="pf0">
    <w:name w:val="pf0"/>
    <w:basedOn w:val="Normal"/>
    <w:rsid w:val="00F96DC6"/>
    <w:pPr>
      <w:spacing w:before="100" w:beforeAutospacing="1" w:after="100" w:afterAutospacing="1" w:line="240" w:lineRule="auto"/>
    </w:pPr>
    <w:rPr>
      <w:rFonts w:eastAsia="Times New Roman" w:cs="Times New Roman"/>
      <w:szCs w:val="24"/>
    </w:rPr>
  </w:style>
  <w:style w:type="character" w:customStyle="1" w:styleId="cf01">
    <w:name w:val="cf01"/>
    <w:basedOn w:val="DefaultParagraphFont"/>
    <w:rsid w:val="00F96DC6"/>
    <w:rPr>
      <w:rFonts w:ascii="Segoe UI" w:hAnsi="Segoe UI" w:cs="Segoe UI" w:hint="default"/>
      <w:sz w:val="18"/>
      <w:szCs w:val="18"/>
    </w:rPr>
  </w:style>
  <w:style w:type="character" w:styleId="Hyperlink">
    <w:name w:val="Hyperlink"/>
    <w:basedOn w:val="DefaultParagraphFont"/>
    <w:uiPriority w:val="99"/>
    <w:semiHidden/>
    <w:unhideWhenUsed/>
    <w:rsid w:val="00044BFF"/>
    <w:rPr>
      <w:color w:val="0000FF"/>
      <w:u w:val="single"/>
    </w:rPr>
  </w:style>
  <w:style w:type="character" w:styleId="FollowedHyperlink">
    <w:name w:val="FollowedHyperlink"/>
    <w:basedOn w:val="DefaultParagraphFont"/>
    <w:uiPriority w:val="99"/>
    <w:semiHidden/>
    <w:unhideWhenUsed/>
    <w:rsid w:val="00B34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52237">
      <w:bodyDiv w:val="1"/>
      <w:marLeft w:val="0"/>
      <w:marRight w:val="0"/>
      <w:marTop w:val="0"/>
      <w:marBottom w:val="0"/>
      <w:divBdr>
        <w:top w:val="none" w:sz="0" w:space="0" w:color="auto"/>
        <w:left w:val="none" w:sz="0" w:space="0" w:color="auto"/>
        <w:bottom w:val="none" w:sz="0" w:space="0" w:color="auto"/>
        <w:right w:val="none" w:sz="0" w:space="0" w:color="auto"/>
      </w:divBdr>
    </w:div>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6092</TotalTime>
  <Pages>9</Pages>
  <Words>11651</Words>
  <Characters>66416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121</cp:revision>
  <dcterms:created xsi:type="dcterms:W3CDTF">2022-06-22T16:17:00Z</dcterms:created>
  <dcterms:modified xsi:type="dcterms:W3CDTF">2022-07-18T22:14:00Z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y fmtid="{D5CDD505-2E9C-101B-9397-08002B2CF9AE}" pid="25" name="ZOTERO_PREF_1">
    <vt:lpwstr>&lt;data data-version="3" zotero-version="6.0.9"&gt;&lt;session id="jDb5NgCj"/&gt;&lt;style id="http://www.zotero.org/styles/transportation-research-record" hasBibliography="1" bibliographyStyleHasBeenSet="1"/&gt;&lt;prefs&gt;&lt;pref name="fieldType" value="Field"/&gt;&lt;/prefs&gt;&lt;/data&gt;</vt:lpwstr>
  </property>
</Properties>
</file>