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25833D2B" w:rsidR="008201C2" w:rsidRPr="00EB4104" w:rsidRDefault="00DD7931" w:rsidP="007037CB">
      <w:pPr>
        <w:jc w:val="center"/>
        <w:rPr>
          <w:sz w:val="32"/>
          <w:szCs w:val="28"/>
        </w:rPr>
      </w:pPr>
      <w:r w:rsidRPr="00EB4104">
        <w:rPr>
          <w:sz w:val="32"/>
          <w:szCs w:val="28"/>
        </w:rPr>
        <w:t xml:space="preserve">Measuring Disruptions’ Impacts on the </w:t>
      </w:r>
      <w:r w:rsidR="004E5F6E">
        <w:rPr>
          <w:sz w:val="32"/>
          <w:szCs w:val="28"/>
        </w:rPr>
        <w:t>Unr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3A198E82"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xml:space="preserve">, and it is one of the most important </w:t>
      </w:r>
      <w:r w:rsidR="003E0371">
        <w:rPr>
          <w:rFonts w:cs="Times New Roman"/>
          <w:szCs w:val="20"/>
        </w:rPr>
        <w:t xml:space="preserve">factors that affect people’s preference of a </w:t>
      </w:r>
      <w:r w:rsidR="00BB3CDD" w:rsidRPr="003D045B">
        <w:rPr>
          <w:rFonts w:cs="Times New Roman"/>
          <w:szCs w:val="20"/>
        </w:rPr>
        <w:t xml:space="preserve">public transit </w:t>
      </w:r>
      <w:r w:rsidR="003E0371">
        <w:rPr>
          <w:rFonts w:cs="Times New Roman"/>
          <w:szCs w:val="20"/>
        </w:rPr>
        <w:t>syste</w:t>
      </w:r>
      <w:r w:rsidR="00665758">
        <w:rPr>
          <w:rFonts w:cs="Times New Roman"/>
          <w:szCs w:val="20"/>
        </w:rPr>
        <w:t xml:space="preserve">m </w:t>
      </w:r>
      <w:r w:rsidR="00665758">
        <w:rPr>
          <w:rFonts w:cs="Times New Roman"/>
          <w:szCs w:val="20"/>
        </w:rPr>
        <w:fldChar w:fldCharType="begin"/>
      </w:r>
      <w:r w:rsidR="00665758">
        <w:rPr>
          <w:rFonts w:cs="Times New Roman"/>
          <w:szCs w:val="20"/>
        </w:rPr>
        <w:instrText xml:space="preserve"> ADDIN ZOTERO_ITEM CSL_CITATION {"citationID":"bPE1R0oB","properties":{"unsorted":true,"formattedCitation":"({\\i{}1}, {\\i{}2})","plainCitation":"(1, 2)","noteIndex":0},"citationItems":[{"id":1632,"uris":["http://zotero.org/users/9738374/items/8525735B"],"itemData":{"id":1632,"type":"article-journal","container-title":"Transport policy","note":"publisher: Elsevier","page":"12–20","source":"Google Scholar","title":"Does service reliability determine transit patronage? Insights from the Los Angeles Metro bus system","title-short":"Does service reliability determine transit patronage?","volume":"42","author":[{"family":"Chakrabarti","given":"Sandip"},{"family":"Giuliano","given":"Genevieve"}],"issued":{"date-parts":[["2015"]]}},"label":"page"},{"id":1634,"uris":["http://zotero.org/users/9738374/items/FCDT9GN4"],"itemData":{"id":1634,"type":"article-journal","container-title":"Transportation Research Part A: Policy and Practice","ISSN":"0965-8564","journalAbbreviation":"Transportation Research Part A: Policy and Practice","note":"publisher: Elsevier","page":"68-87","title":"Why has public transit ridership declined in the United States?","volume":"161","author":[{"family":"Erhardt","given":"Gregory D"},{"family":"Hoque","given":"Jawad Mahmud"},{"family":"Goyal","given":"Vedant"},{"family":"Berrebi","given":"Simon"},{"family":"Brakewood","given":"Candace"},{"family":"Watkins","given":"Kari E"}],"issued":{"date-parts":[["2022"]]}},"label":"page"}],"schema":"https://github.com/citation-style-language/schema/raw/master/csl-citation.json"} </w:instrText>
      </w:r>
      <w:r w:rsidR="00665758">
        <w:rPr>
          <w:rFonts w:cs="Times New Roman"/>
          <w:szCs w:val="20"/>
        </w:rPr>
        <w:fldChar w:fldCharType="separate"/>
      </w:r>
      <w:r w:rsidR="00665758" w:rsidRPr="00665758">
        <w:rPr>
          <w:rFonts w:cs="Times New Roman"/>
          <w:szCs w:val="24"/>
        </w:rPr>
        <w:t>(</w:t>
      </w:r>
      <w:r w:rsidR="00665758" w:rsidRPr="00665758">
        <w:rPr>
          <w:rFonts w:cs="Times New Roman"/>
          <w:i/>
          <w:iCs/>
          <w:szCs w:val="24"/>
        </w:rPr>
        <w:t>1</w:t>
      </w:r>
      <w:r w:rsidR="00665758" w:rsidRPr="00665758">
        <w:rPr>
          <w:rFonts w:cs="Times New Roman"/>
          <w:szCs w:val="24"/>
        </w:rPr>
        <w:t xml:space="preserve">, </w:t>
      </w:r>
      <w:r w:rsidR="00665758" w:rsidRPr="00665758">
        <w:rPr>
          <w:rFonts w:cs="Times New Roman"/>
          <w:i/>
          <w:iCs/>
          <w:szCs w:val="24"/>
        </w:rPr>
        <w:t>2</w:t>
      </w:r>
      <w:r w:rsidR="00665758" w:rsidRPr="00665758">
        <w:rPr>
          <w:rFonts w:cs="Times New Roman"/>
          <w:szCs w:val="24"/>
        </w:rPr>
        <w:t>)</w:t>
      </w:r>
      <w:r w:rsidR="00665758">
        <w:rPr>
          <w:rFonts w:cs="Times New Roman"/>
          <w:szCs w:val="20"/>
        </w:rPr>
        <w:fldChar w:fldCharType="end"/>
      </w:r>
      <w:r w:rsidR="00665758">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7141D208"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9B6E67">
        <w:rPr>
          <w:rFonts w:cs="Times New Roman"/>
          <w:szCs w:val="20"/>
        </w:rPr>
        <w:instrText xml:space="preserve"> ADDIN ZOTERO_ITEM CSL_CITATION {"citationID":"eVWJyTvX","properties":{"formattedCitation":"({\\i{}3}, {\\i{}4})","plainCitation":"(3, 4)","noteIndex":0},"citationItems":[{"id":"NPGmB2I0/iuYFhiOP","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 xml:space="preserve">, </w:t>
      </w:r>
      <w:r w:rsidR="00665758" w:rsidRPr="00665758">
        <w:rPr>
          <w:rFonts w:cs="Times New Roman"/>
          <w:i/>
          <w:iCs/>
          <w:szCs w:val="24"/>
        </w:rPr>
        <w:t>4</w:t>
      </w:r>
      <w:r w:rsidR="00665758" w:rsidRPr="00665758">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w:t>
      </w:r>
      <w:r w:rsidR="005E52FD" w:rsidRPr="005E52FD">
        <w:rPr>
          <w:rFonts w:cs="Times New Roman"/>
          <w:szCs w:val="20"/>
        </w:rPr>
        <w:lastRenderedPageBreak/>
        <w:t xml:space="preserve">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9B6E67">
        <w:rPr>
          <w:rFonts w:cs="Times New Roman"/>
          <w:szCs w:val="20"/>
        </w:rPr>
        <w:instrText xml:space="preserve"> ADDIN ZOTERO_ITEM CSL_CITATION {"citationID":"75YhgTLH","properties":{"formattedCitation":"({\\i{}3})","plainCitation":"(3)","noteIndex":0},"citationItems":[{"id":"NPGmB2I0/iuYFhiOP","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656984C8"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9B6E67">
        <w:rPr>
          <w:rFonts w:cs="Times New Roman"/>
          <w:szCs w:val="20"/>
        </w:rPr>
        <w:instrText xml:space="preserve"> ADDIN ZOTERO_ITEM CSL_CITATION {"citationID":"xgkEtNze","properties":{"formattedCitation":"({\\i{}5})","plainCitation":"(5)","noteIndex":0},"citationItems":[{"id":"NPGmB2I0/pDecGxhC","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3D45ECB4"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0C528964" w14:textId="77777777" w:rsidR="00F96DC6" w:rsidRPr="00F96DC6" w:rsidRDefault="00F96DC6" w:rsidP="00F96DC6">
      <w:pPr>
        <w:spacing w:before="120" w:after="120" w:line="240" w:lineRule="auto"/>
        <w:rPr>
          <w:rFonts w:cs="Times New Roman"/>
          <w:szCs w:val="20"/>
        </w:rPr>
      </w:pPr>
      <w:r w:rsidRPr="00F96DC6">
        <w:rPr>
          <w:rFonts w:cs="Times New Roman"/>
          <w:szCs w:val="20"/>
        </w:rPr>
        <w:t>Outline for LR</w:t>
      </w:r>
    </w:p>
    <w:p w14:paraId="556D86DC" w14:textId="77777777" w:rsidR="00F96DC6" w:rsidRPr="00F96DC6" w:rsidRDefault="00F96DC6" w:rsidP="00F96DC6">
      <w:pPr>
        <w:spacing w:before="120" w:after="120" w:line="240" w:lineRule="auto"/>
        <w:rPr>
          <w:rFonts w:cs="Times New Roman"/>
          <w:szCs w:val="20"/>
        </w:rPr>
      </w:pPr>
      <w:r w:rsidRPr="00F96DC6">
        <w:rPr>
          <w:rFonts w:cs="Times New Roman"/>
          <w:szCs w:val="20"/>
        </w:rPr>
        <w:t>1) Resilience</w:t>
      </w:r>
    </w:p>
    <w:p w14:paraId="65DB9557" w14:textId="77777777" w:rsidR="00F96DC6" w:rsidRPr="00F96DC6" w:rsidRDefault="00F96DC6" w:rsidP="00F96DC6">
      <w:pPr>
        <w:spacing w:before="120" w:after="120" w:line="240" w:lineRule="auto"/>
        <w:rPr>
          <w:rFonts w:cs="Times New Roman"/>
          <w:szCs w:val="20"/>
        </w:rPr>
      </w:pPr>
      <w:r w:rsidRPr="00F96DC6">
        <w:rPr>
          <w:rFonts w:cs="Times New Roman"/>
          <w:szCs w:val="20"/>
        </w:rPr>
        <w:t>- General definition ("ability to handle and recover gracefully from shocks and disturbances")</w:t>
      </w:r>
    </w:p>
    <w:p w14:paraId="33FD0844" w14:textId="77777777" w:rsidR="00F96DC6" w:rsidRPr="00F96DC6" w:rsidRDefault="00F96DC6" w:rsidP="00F96DC6">
      <w:pPr>
        <w:spacing w:before="120" w:after="120" w:line="240" w:lineRule="auto"/>
        <w:rPr>
          <w:rFonts w:cs="Times New Roman"/>
          <w:szCs w:val="20"/>
        </w:rPr>
      </w:pPr>
      <w:r w:rsidRPr="00F96DC6">
        <w:rPr>
          <w:rFonts w:cs="Times New Roman"/>
          <w:szCs w:val="20"/>
        </w:rPr>
        <w:t>- Transportation system resilience</w:t>
      </w:r>
    </w:p>
    <w:p w14:paraId="0D32F47E" w14:textId="77777777" w:rsidR="00F96DC6" w:rsidRPr="00F96DC6" w:rsidRDefault="00F96DC6" w:rsidP="00F96DC6">
      <w:pPr>
        <w:spacing w:before="120" w:after="120" w:line="240" w:lineRule="auto"/>
        <w:rPr>
          <w:rFonts w:cs="Times New Roman"/>
          <w:szCs w:val="20"/>
        </w:rPr>
      </w:pPr>
      <w:r w:rsidRPr="00F96DC6">
        <w:rPr>
          <w:rFonts w:cs="Times New Roman"/>
          <w:szCs w:val="20"/>
        </w:rPr>
        <w:t>-- different modes</w:t>
      </w:r>
    </w:p>
    <w:p w14:paraId="76DA4CCD" w14:textId="77777777" w:rsidR="00F96DC6" w:rsidRPr="00F96DC6" w:rsidRDefault="00F96DC6" w:rsidP="00F96DC6">
      <w:pPr>
        <w:spacing w:before="120" w:after="120" w:line="240" w:lineRule="auto"/>
        <w:rPr>
          <w:rFonts w:cs="Times New Roman"/>
          <w:szCs w:val="20"/>
        </w:rPr>
      </w:pPr>
      <w:r w:rsidRPr="00F96DC6">
        <w:rPr>
          <w:rFonts w:cs="Times New Roman"/>
          <w:szCs w:val="20"/>
        </w:rPr>
        <w:t>- Public transit resilience</w:t>
      </w:r>
    </w:p>
    <w:p w14:paraId="2FC15C2B" w14:textId="77777777" w:rsidR="00F96DC6" w:rsidRPr="00F96DC6" w:rsidRDefault="00F96DC6" w:rsidP="00F96DC6">
      <w:pPr>
        <w:spacing w:before="120" w:after="120" w:line="240" w:lineRule="auto"/>
        <w:rPr>
          <w:rFonts w:cs="Times New Roman"/>
          <w:szCs w:val="20"/>
        </w:rPr>
      </w:pPr>
      <w:r w:rsidRPr="00F96DC6">
        <w:rPr>
          <w:rFonts w:cs="Times New Roman"/>
          <w:szCs w:val="20"/>
        </w:rPr>
        <w:t>2) Public transit reliability</w:t>
      </w:r>
    </w:p>
    <w:p w14:paraId="27F9B5AA" w14:textId="77777777" w:rsidR="00F96DC6" w:rsidRPr="00F96DC6" w:rsidRDefault="00F96DC6" w:rsidP="00F96DC6">
      <w:pPr>
        <w:spacing w:before="120" w:after="120" w:line="240" w:lineRule="auto"/>
        <w:rPr>
          <w:rFonts w:cs="Times New Roman"/>
          <w:szCs w:val="20"/>
        </w:rPr>
      </w:pPr>
      <w:r w:rsidRPr="00F96DC6">
        <w:rPr>
          <w:rFonts w:cs="Times New Roman"/>
          <w:szCs w:val="20"/>
        </w:rPr>
        <w:t>- Definition</w:t>
      </w:r>
    </w:p>
    <w:p w14:paraId="31BAFEA5" w14:textId="77777777" w:rsidR="00F96DC6" w:rsidRPr="00F96DC6" w:rsidRDefault="00F96DC6" w:rsidP="00F96DC6">
      <w:pPr>
        <w:spacing w:before="120" w:after="120" w:line="240" w:lineRule="auto"/>
        <w:rPr>
          <w:rFonts w:cs="Times New Roman"/>
          <w:szCs w:val="20"/>
        </w:rPr>
      </w:pPr>
      <w:r w:rsidRPr="00F96DC6">
        <w:rPr>
          <w:rFonts w:cs="Times New Roman"/>
          <w:szCs w:val="20"/>
        </w:rPr>
        <w:t>- Measures</w:t>
      </w:r>
    </w:p>
    <w:p w14:paraId="6DC7C925"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3) Factors affecting public transit reliability </w:t>
      </w:r>
    </w:p>
    <w:p w14:paraId="247C7C0A" w14:textId="77777777" w:rsidR="00F96DC6" w:rsidRPr="00F96DC6" w:rsidRDefault="00F96DC6" w:rsidP="00F96DC6">
      <w:pPr>
        <w:spacing w:before="120" w:after="120" w:line="240" w:lineRule="auto"/>
        <w:rPr>
          <w:rFonts w:cs="Times New Roman"/>
          <w:szCs w:val="20"/>
        </w:rPr>
      </w:pPr>
      <w:r w:rsidRPr="00F96DC6">
        <w:rPr>
          <w:rFonts w:cs="Times New Roman"/>
          <w:szCs w:val="20"/>
        </w:rPr>
        <w:t>-- Recurrent (eg, daily traffic)</w:t>
      </w:r>
    </w:p>
    <w:p w14:paraId="56AF5F2D"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 Non-recurrent (e.g., mega events, shocks such as pandemics, floods) </w:t>
      </w:r>
    </w:p>
    <w:p w14:paraId="20E32F7F" w14:textId="77777777" w:rsidR="00F96DC6" w:rsidRPr="00F96DC6" w:rsidRDefault="00F96DC6" w:rsidP="00F96DC6">
      <w:pPr>
        <w:spacing w:before="120" w:after="120" w:line="240" w:lineRule="auto"/>
        <w:rPr>
          <w:rFonts w:cs="Times New Roman"/>
          <w:szCs w:val="20"/>
        </w:rPr>
      </w:pPr>
      <w:r w:rsidRPr="00F96DC6">
        <w:rPr>
          <w:rFonts w:cs="Times New Roman"/>
          <w:szCs w:val="20"/>
        </w:rPr>
        <w:t>4) Reliability as a measure of resilience</w:t>
      </w:r>
    </w:p>
    <w:p w14:paraId="46A1CF10" w14:textId="77777777" w:rsidR="00F96DC6" w:rsidRPr="00F96DC6" w:rsidRDefault="00F96DC6" w:rsidP="00F96DC6">
      <w:pPr>
        <w:spacing w:before="120" w:after="120" w:line="240" w:lineRule="auto"/>
        <w:rPr>
          <w:rFonts w:cs="Times New Roman"/>
          <w:szCs w:val="20"/>
        </w:rPr>
      </w:pPr>
      <w:r w:rsidRPr="00F96DC6">
        <w:rPr>
          <w:rFonts w:cs="Times New Roman"/>
          <w:szCs w:val="20"/>
        </w:rPr>
        <w:t>- can the system handle and recover reliability after shocks</w:t>
      </w:r>
    </w:p>
    <w:p w14:paraId="48916DEE" w14:textId="77777777" w:rsidR="00F96DC6" w:rsidRPr="00F96DC6" w:rsidRDefault="00F96DC6" w:rsidP="00F96DC6">
      <w:pPr>
        <w:spacing w:before="120" w:after="120" w:line="240" w:lineRule="auto"/>
        <w:rPr>
          <w:rFonts w:cs="Times New Roman"/>
          <w:szCs w:val="20"/>
        </w:rPr>
      </w:pPr>
      <w:r w:rsidRPr="00F96DC6">
        <w:rPr>
          <w:rFonts w:cs="Times New Roman"/>
          <w:szCs w:val="20"/>
        </w:rPr>
        <w:t>- why important from a social/economic perspective</w:t>
      </w:r>
    </w:p>
    <w:p w14:paraId="3E96784D" w14:textId="2D9203AE" w:rsidR="00F96DC6" w:rsidRDefault="00F96DC6" w:rsidP="003E5A6B">
      <w:pPr>
        <w:spacing w:before="120" w:after="120" w:line="240" w:lineRule="auto"/>
        <w:rPr>
          <w:rFonts w:cs="Times New Roman"/>
          <w:szCs w:val="20"/>
        </w:rPr>
      </w:pPr>
    </w:p>
    <w:p w14:paraId="55A3FEA7" w14:textId="77777777" w:rsidR="00F96DC6" w:rsidRDefault="00F96DC6" w:rsidP="003E5A6B">
      <w:pPr>
        <w:spacing w:before="120" w:after="120" w:line="240" w:lineRule="auto"/>
        <w:rPr>
          <w:rFonts w:cs="Times New Roman"/>
          <w:szCs w:val="20"/>
        </w:rPr>
      </w:pPr>
    </w:p>
    <w:p w14:paraId="01F330D3" w14:textId="17E96531" w:rsidR="0007286F" w:rsidRDefault="0007286F" w:rsidP="0007286F">
      <w:pPr>
        <w:pStyle w:val="Heading2"/>
        <w:rPr>
          <w:rFonts w:cs="Times New Roman"/>
          <w:szCs w:val="20"/>
        </w:rPr>
      </w:pPr>
      <w:r>
        <w:rPr>
          <w:rFonts w:cs="Times New Roman"/>
          <w:szCs w:val="20"/>
        </w:rPr>
        <w:t>Resilience</w:t>
      </w:r>
    </w:p>
    <w:p w14:paraId="221BBE13" w14:textId="35F0B370" w:rsidR="00ED41D9" w:rsidRDefault="00002362" w:rsidP="003E5A6B">
      <w:pPr>
        <w:spacing w:before="120" w:after="120" w:line="240" w:lineRule="auto"/>
        <w:rPr>
          <w:rFonts w:cs="Times New Roman"/>
          <w:szCs w:val="20"/>
        </w:rPr>
      </w:pPr>
      <w:r>
        <w:rPr>
          <w:rFonts w:cs="Times New Roman"/>
          <w:szCs w:val="20"/>
        </w:rPr>
        <w:t xml:space="preserve">Resilience is introduced as the capacity of a system to maintain its functions during a disruption </w:t>
      </w:r>
      <w:r>
        <w:rPr>
          <w:rFonts w:cs="Times New Roman"/>
          <w:szCs w:val="20"/>
        </w:rPr>
        <w:fldChar w:fldCharType="begin"/>
      </w:r>
      <w:r w:rsidR="009B6E67">
        <w:rPr>
          <w:rFonts w:cs="Times New Roman"/>
          <w:szCs w:val="20"/>
        </w:rPr>
        <w:instrText xml:space="preserve"> ADDIN ZOTERO_ITEM CSL_CITATION {"citationID":"F33z0jdh","properties":{"formattedCitation":"({\\i{}6}, {\\i{}7})","plainCitation":"(6, 7)","noteIndex":0},"citationItems":[{"id":1645,"uris":["http://zotero.org/users/9738374/items/X2NPE76Z"],"itemData":{"id":1645,"type":"article-journal","container-title":"Transportation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Rodrigues","non-dropping-particle":"da"},{"family":"Pinto","given":"Nuno"}],"issued":{"date-parts":[["2020"]]}}},{"id":1646,"uris":["http://zotero.org/users/9738374/items/XWU55ME9"],"itemData":{"id":1646,"type":"article-journal","container-title":"Annual review of ecology and systematics","ISSN":"0066-4162","journalAbbreviation":"Annual review of ecology and systematics","note":"publisher: JSTOR","page":"1-23","title":"Resilience and stability of ecological systems","author":[{"family":"Holling","given":"Crawford S"}],"issued":{"date-parts":[["1973"]]}}}],"schema":"https://github.com/citation-style-language/schema/raw/master/csl-citation.json"} </w:instrText>
      </w:r>
      <w:r>
        <w:rPr>
          <w:rFonts w:cs="Times New Roman"/>
          <w:szCs w:val="20"/>
        </w:rPr>
        <w:fldChar w:fldCharType="separate"/>
      </w:r>
      <w:r w:rsidR="009B6E67" w:rsidRPr="009B6E67">
        <w:rPr>
          <w:rFonts w:cs="Times New Roman"/>
          <w:szCs w:val="24"/>
        </w:rPr>
        <w:t>(</w:t>
      </w:r>
      <w:r w:rsidR="009B6E67" w:rsidRPr="009B6E67">
        <w:rPr>
          <w:rFonts w:cs="Times New Roman"/>
          <w:i/>
          <w:iCs/>
          <w:szCs w:val="24"/>
        </w:rPr>
        <w:t>6</w:t>
      </w:r>
      <w:r w:rsidR="009B6E67" w:rsidRPr="009B6E67">
        <w:rPr>
          <w:rFonts w:cs="Times New Roman"/>
          <w:szCs w:val="24"/>
        </w:rPr>
        <w:t xml:space="preserve">, </w:t>
      </w:r>
      <w:r w:rsidR="009B6E67" w:rsidRPr="009B6E67">
        <w:rPr>
          <w:rFonts w:cs="Times New Roman"/>
          <w:i/>
          <w:iCs/>
          <w:szCs w:val="24"/>
        </w:rPr>
        <w:t>7</w:t>
      </w:r>
      <w:r w:rsidR="009B6E67" w:rsidRPr="009B6E67">
        <w:rPr>
          <w:rFonts w:cs="Times New Roman"/>
          <w:szCs w:val="24"/>
        </w:rPr>
        <w:t>)</w:t>
      </w:r>
      <w:r>
        <w:rPr>
          <w:rFonts w:cs="Times New Roman"/>
          <w:szCs w:val="20"/>
        </w:rPr>
        <w:fldChar w:fldCharType="end"/>
      </w:r>
      <w:r>
        <w:rPr>
          <w:rFonts w:cs="Times New Roman"/>
          <w:szCs w:val="20"/>
        </w:rPr>
        <w:t xml:space="preserve">. </w:t>
      </w:r>
      <w:r w:rsidR="00782546">
        <w:rPr>
          <w:rFonts w:cs="Times New Roman"/>
          <w:szCs w:val="20"/>
        </w:rPr>
        <w:t>As climate change, pandemics, and energy crises increase the</w:t>
      </w:r>
      <w:r w:rsidR="00ED1670">
        <w:rPr>
          <w:rFonts w:cs="Times New Roman"/>
          <w:szCs w:val="20"/>
        </w:rPr>
        <w:t xml:space="preserve"> risk</w:t>
      </w:r>
      <w:r w:rsidR="00782546">
        <w:rPr>
          <w:rFonts w:cs="Times New Roman"/>
          <w:szCs w:val="20"/>
        </w:rPr>
        <w:t xml:space="preserve"> and </w:t>
      </w:r>
      <w:r w:rsidR="00782546">
        <w:rPr>
          <w:rFonts w:cs="Times New Roman"/>
          <w:szCs w:val="20"/>
        </w:rPr>
        <w:lastRenderedPageBreak/>
        <w:t xml:space="preserve">frequency of disruptions, transport resilience becomes a new focus of transportation focus. </w:t>
      </w:r>
      <w:r w:rsidR="00BB2FF2">
        <w:rPr>
          <w:rFonts w:cs="Times New Roman"/>
          <w:szCs w:val="20"/>
        </w:rPr>
        <w:t xml:space="preserve">However, </w:t>
      </w:r>
    </w:p>
    <w:p w14:paraId="3985D2BB" w14:textId="5422F8A9" w:rsidR="0086135E" w:rsidRDefault="0086135E" w:rsidP="00253BFC">
      <w:pPr>
        <w:spacing w:before="120" w:after="120" w:line="240" w:lineRule="auto"/>
        <w:rPr>
          <w:rFonts w:cs="Times New Roman"/>
          <w:szCs w:val="20"/>
        </w:rPr>
      </w:pPr>
      <w:r>
        <w:rPr>
          <w:rFonts w:cs="Times New Roman"/>
          <w:szCs w:val="20"/>
        </w:rPr>
        <w:tab/>
      </w:r>
      <w:r w:rsidR="00BB2FF2">
        <w:rPr>
          <w:rFonts w:cs="Times New Roman"/>
          <w:szCs w:val="20"/>
        </w:rPr>
        <w:t>Most prior research agree that r</w:t>
      </w:r>
      <w:r>
        <w:rPr>
          <w:rFonts w:cs="Times New Roman"/>
          <w:szCs w:val="20"/>
        </w:rPr>
        <w:t xml:space="preserve">esilience includes two </w:t>
      </w:r>
      <w:r w:rsidR="00186F09">
        <w:rPr>
          <w:rFonts w:cs="Times New Roman"/>
          <w:szCs w:val="20"/>
        </w:rPr>
        <w:t>core functions</w:t>
      </w:r>
      <w:r>
        <w:rPr>
          <w:rFonts w:cs="Times New Roman"/>
          <w:szCs w:val="20"/>
        </w:rPr>
        <w:t>:</w:t>
      </w:r>
      <w:r w:rsidR="00AE1191">
        <w:rPr>
          <w:rFonts w:cs="Times New Roman"/>
          <w:szCs w:val="20"/>
        </w:rPr>
        <w:t xml:space="preserve"> </w:t>
      </w:r>
      <w:r w:rsidR="00B86256">
        <w:rPr>
          <w:rFonts w:cs="Times New Roman"/>
          <w:szCs w:val="20"/>
        </w:rPr>
        <w:t xml:space="preserve">Robustness </w:t>
      </w:r>
      <w:r w:rsidR="00AE1191">
        <w:rPr>
          <w:rFonts w:cs="Times New Roman"/>
          <w:szCs w:val="20"/>
        </w:rPr>
        <w:t xml:space="preserve">and </w:t>
      </w:r>
      <w:r w:rsidR="005A7406">
        <w:rPr>
          <w:rFonts w:cs="Times New Roman"/>
          <w:szCs w:val="20"/>
        </w:rPr>
        <w:t xml:space="preserve">recoverability </w:t>
      </w:r>
      <w:r w:rsidR="005A7406">
        <w:rPr>
          <w:rFonts w:cs="Times New Roman"/>
          <w:szCs w:val="20"/>
        </w:rPr>
        <w:fldChar w:fldCharType="begin"/>
      </w:r>
      <w:r w:rsidR="00AC2B35">
        <w:rPr>
          <w:rFonts w:cs="Times New Roman"/>
          <w:szCs w:val="20"/>
        </w:rPr>
        <w:instrText xml:space="preserve"> ADDIN ZOTERO_ITEM CSL_CITATION {"citationID":"jOlOhXFZ","properties":{"formattedCitation":"({\\i{}6}, {\\i{}8}, {\\i{}9})","plainCitation":"(6, 8, 9)","noteIndex":0},"citationItems":[{"id":1645,"uris":["http://zotero.org/users/9738374/items/X2NPE76Z"],"itemData":{"id":1645,"type":"article-journal","container-title":"Transportation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5A7406">
        <w:rPr>
          <w:rFonts w:cs="Times New Roman"/>
          <w:szCs w:val="20"/>
        </w:rPr>
        <w:fldChar w:fldCharType="separate"/>
      </w:r>
      <w:r w:rsidR="00AC2B35" w:rsidRPr="00AC2B35">
        <w:rPr>
          <w:rFonts w:cs="Times New Roman"/>
          <w:szCs w:val="24"/>
        </w:rPr>
        <w:t>(</w:t>
      </w:r>
      <w:r w:rsidR="00AC2B35" w:rsidRPr="00AC2B35">
        <w:rPr>
          <w:rFonts w:cs="Times New Roman"/>
          <w:i/>
          <w:iCs/>
          <w:szCs w:val="24"/>
        </w:rPr>
        <w:t>6</w:t>
      </w:r>
      <w:r w:rsidR="00AC2B35" w:rsidRPr="00AC2B35">
        <w:rPr>
          <w:rFonts w:cs="Times New Roman"/>
          <w:szCs w:val="24"/>
        </w:rPr>
        <w:t xml:space="preserve">, </w:t>
      </w:r>
      <w:r w:rsidR="00AC2B35" w:rsidRPr="00AC2B35">
        <w:rPr>
          <w:rFonts w:cs="Times New Roman"/>
          <w:i/>
          <w:iCs/>
          <w:szCs w:val="24"/>
        </w:rPr>
        <w:t>8</w:t>
      </w:r>
      <w:r w:rsidR="00AC2B35" w:rsidRPr="00AC2B35">
        <w:rPr>
          <w:rFonts w:cs="Times New Roman"/>
          <w:szCs w:val="24"/>
        </w:rPr>
        <w:t xml:space="preserve">, </w:t>
      </w:r>
      <w:r w:rsidR="00AC2B35" w:rsidRPr="00AC2B35">
        <w:rPr>
          <w:rFonts w:cs="Times New Roman"/>
          <w:i/>
          <w:iCs/>
          <w:szCs w:val="24"/>
        </w:rPr>
        <w:t>9</w:t>
      </w:r>
      <w:r w:rsidR="00AC2B35" w:rsidRPr="00AC2B35">
        <w:rPr>
          <w:rFonts w:cs="Times New Roman"/>
          <w:szCs w:val="24"/>
        </w:rPr>
        <w:t>)</w:t>
      </w:r>
      <w:r w:rsidR="005A7406">
        <w:rPr>
          <w:rFonts w:cs="Times New Roman"/>
          <w:szCs w:val="20"/>
        </w:rPr>
        <w:fldChar w:fldCharType="end"/>
      </w:r>
      <w:r w:rsidR="00AE1191">
        <w:rPr>
          <w:rFonts w:cs="Times New Roman"/>
          <w:szCs w:val="20"/>
        </w:rPr>
        <w:t xml:space="preserve">. </w:t>
      </w:r>
      <w:r w:rsidR="00B86256">
        <w:rPr>
          <w:rFonts w:cs="Times New Roman"/>
          <w:szCs w:val="20"/>
        </w:rPr>
        <w:t>R</w:t>
      </w:r>
      <w:r w:rsidR="00B86256">
        <w:rPr>
          <w:rFonts w:cs="Times New Roman"/>
          <w:szCs w:val="20"/>
        </w:rPr>
        <w:t>obustness</w:t>
      </w:r>
      <w:r w:rsidR="00B86256">
        <w:rPr>
          <w:rFonts w:cs="Times New Roman"/>
          <w:szCs w:val="20"/>
        </w:rPr>
        <w:t xml:space="preserve"> </w:t>
      </w:r>
      <w:r w:rsidR="00DC22E1">
        <w:rPr>
          <w:rFonts w:cs="Times New Roman"/>
          <w:szCs w:val="20"/>
        </w:rPr>
        <w:t>–</w:t>
      </w:r>
      <w:r w:rsidR="00AC2B35">
        <w:rPr>
          <w:rFonts w:cs="Times New Roman"/>
          <w:szCs w:val="20"/>
        </w:rPr>
        <w:t xml:space="preserve"> </w:t>
      </w:r>
      <w:r w:rsidR="00711EA8">
        <w:rPr>
          <w:rFonts w:cs="Times New Roman"/>
          <w:szCs w:val="20"/>
        </w:rPr>
        <w:t xml:space="preserve">some papers also use </w:t>
      </w:r>
      <w:r w:rsidR="00AC2B35">
        <w:rPr>
          <w:rFonts w:cs="Times New Roman"/>
          <w:szCs w:val="20"/>
        </w:rPr>
        <w:t>adaptability</w:t>
      </w:r>
      <w:r w:rsidR="00711EA8">
        <w:rPr>
          <w:rFonts w:cs="Times New Roman"/>
          <w:szCs w:val="20"/>
        </w:rPr>
        <w:t xml:space="preserve"> and</w:t>
      </w:r>
      <w:r w:rsidR="00AC2B35">
        <w:rPr>
          <w:rFonts w:cs="Times New Roman"/>
          <w:szCs w:val="20"/>
        </w:rPr>
        <w:t xml:space="preserve"> </w:t>
      </w:r>
      <w:r w:rsidR="00B86256">
        <w:rPr>
          <w:rFonts w:cs="Times New Roman"/>
          <w:szCs w:val="20"/>
        </w:rPr>
        <w:t>reliability</w:t>
      </w:r>
      <w:r w:rsidR="00AC2B35">
        <w:rPr>
          <w:rFonts w:cs="Times New Roman"/>
          <w:szCs w:val="20"/>
        </w:rPr>
        <w:t>,</w:t>
      </w:r>
      <w:r w:rsidR="00711EA8">
        <w:rPr>
          <w:rFonts w:cs="Times New Roman"/>
          <w:szCs w:val="20"/>
        </w:rPr>
        <w:t xml:space="preserve"> or vulnerability as an antonym</w:t>
      </w:r>
      <w:r w:rsidR="00DC22E1">
        <w:rPr>
          <w:rFonts w:cs="Times New Roman"/>
          <w:szCs w:val="20"/>
        </w:rPr>
        <w:t xml:space="preserve"> –</w:t>
      </w:r>
      <w:r w:rsidR="00AE1191">
        <w:rPr>
          <w:rFonts w:cs="Times New Roman"/>
          <w:szCs w:val="20"/>
        </w:rPr>
        <w:t xml:space="preserve"> is</w:t>
      </w:r>
      <w:r>
        <w:rPr>
          <w:rFonts w:cs="Times New Roman"/>
          <w:szCs w:val="20"/>
        </w:rPr>
        <w:t xml:space="preserve"> the ability to </w:t>
      </w:r>
      <w:r w:rsidR="00AC2B35">
        <w:rPr>
          <w:rFonts w:cs="Times New Roman"/>
          <w:szCs w:val="20"/>
        </w:rPr>
        <w:t>maintain the disruption during a disruptive event</w:t>
      </w:r>
      <w:r w:rsidR="005A7406">
        <w:rPr>
          <w:rFonts w:cs="Times New Roman"/>
          <w:szCs w:val="20"/>
        </w:rPr>
        <w:t xml:space="preserve">. </w:t>
      </w:r>
      <w:r w:rsidR="00186F09">
        <w:rPr>
          <w:rFonts w:cs="Times New Roman"/>
          <w:szCs w:val="20"/>
        </w:rPr>
        <w:t xml:space="preserve">An ideal transport system should still maintain a minimum required performance </w:t>
      </w:r>
      <w:r w:rsidR="00DC22E1">
        <w:rPr>
          <w:rFonts w:cs="Times New Roman"/>
          <w:szCs w:val="20"/>
        </w:rPr>
        <w:t>when facing</w:t>
      </w:r>
      <w:r w:rsidR="00186F09">
        <w:rPr>
          <w:rFonts w:cs="Times New Roman"/>
          <w:szCs w:val="20"/>
        </w:rPr>
        <w:t xml:space="preserve"> a disruptive event. </w:t>
      </w:r>
      <w:r w:rsidR="001E7B4A">
        <w:rPr>
          <w:rFonts w:cs="Times New Roman"/>
          <w:szCs w:val="20"/>
        </w:rPr>
        <w:t>Robustness</w:t>
      </w:r>
      <w:r w:rsidR="00186F09">
        <w:rPr>
          <w:rFonts w:cs="Times New Roman"/>
          <w:szCs w:val="20"/>
        </w:rPr>
        <w:t xml:space="preserve"> is measured by the decline of a </w:t>
      </w:r>
      <w:r w:rsidR="00711EA8">
        <w:rPr>
          <w:rFonts w:cs="Times New Roman"/>
          <w:szCs w:val="20"/>
        </w:rPr>
        <w:t xml:space="preserve">system performance index </w:t>
      </w:r>
      <w:r w:rsidR="00DC22E1">
        <w:rPr>
          <w:rFonts w:cs="Times New Roman"/>
          <w:szCs w:val="20"/>
        </w:rPr>
        <w:fldChar w:fldCharType="begin"/>
      </w:r>
      <w:r w:rsidR="00DC22E1">
        <w:rPr>
          <w:rFonts w:cs="Times New Roman"/>
          <w:szCs w:val="20"/>
        </w:rPr>
        <w:instrText xml:space="preserve"> ADDIN ZOTERO_ITEM CSL_CITATION {"citationID":"IC8TJSiV","properties":{"formattedCitation":"({\\i{}8},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DC22E1">
        <w:rPr>
          <w:rFonts w:cs="Times New Roman"/>
          <w:szCs w:val="20"/>
        </w:rPr>
        <w:fldChar w:fldCharType="separate"/>
      </w:r>
      <w:r w:rsidR="00DC22E1" w:rsidRPr="00DC22E1">
        <w:rPr>
          <w:rFonts w:cs="Times New Roman"/>
          <w:szCs w:val="24"/>
        </w:rPr>
        <w:t>(</w:t>
      </w:r>
      <w:r w:rsidR="00DC22E1" w:rsidRPr="00DC22E1">
        <w:rPr>
          <w:rFonts w:cs="Times New Roman"/>
          <w:i/>
          <w:iCs/>
          <w:szCs w:val="24"/>
        </w:rPr>
        <w:t>8</w:t>
      </w:r>
      <w:r w:rsidR="00DC22E1" w:rsidRPr="00DC22E1">
        <w:rPr>
          <w:rFonts w:cs="Times New Roman"/>
          <w:szCs w:val="24"/>
        </w:rPr>
        <w:t xml:space="preserve">, </w:t>
      </w:r>
      <w:r w:rsidR="00DC22E1" w:rsidRPr="00DC22E1">
        <w:rPr>
          <w:rFonts w:cs="Times New Roman"/>
          <w:i/>
          <w:iCs/>
          <w:szCs w:val="24"/>
        </w:rPr>
        <w:t>9</w:t>
      </w:r>
      <w:r w:rsidR="00DC22E1" w:rsidRPr="00DC22E1">
        <w:rPr>
          <w:rFonts w:cs="Times New Roman"/>
          <w:szCs w:val="24"/>
        </w:rPr>
        <w:t>)</w:t>
      </w:r>
      <w:r w:rsidR="00DC22E1">
        <w:rPr>
          <w:rFonts w:cs="Times New Roman"/>
          <w:szCs w:val="20"/>
        </w:rPr>
        <w:fldChar w:fldCharType="end"/>
      </w:r>
      <w:r w:rsidR="00DC22E1">
        <w:rPr>
          <w:rFonts w:cs="Times New Roman"/>
          <w:szCs w:val="20"/>
        </w:rPr>
        <w:t>.</w:t>
      </w:r>
      <w:r w:rsidR="00253BFC">
        <w:rPr>
          <w:rFonts w:cs="Times New Roman"/>
          <w:szCs w:val="20"/>
        </w:rPr>
        <w:t xml:space="preserve"> </w:t>
      </w:r>
      <w:r w:rsidR="005A7406">
        <w:rPr>
          <w:rFonts w:cs="Times New Roman"/>
          <w:szCs w:val="20"/>
        </w:rPr>
        <w:t>Recoverability</w:t>
      </w:r>
      <w:r w:rsidR="00BB2FF2">
        <w:rPr>
          <w:rFonts w:cs="Times New Roman"/>
          <w:szCs w:val="20"/>
        </w:rPr>
        <w:t xml:space="preserve"> – some papers also use resilience or resiliency –</w:t>
      </w:r>
      <w:r w:rsidR="005A7406">
        <w:rPr>
          <w:rFonts w:cs="Times New Roman"/>
          <w:szCs w:val="20"/>
        </w:rPr>
        <w:t xml:space="preserve"> is defined as</w:t>
      </w:r>
      <w:r>
        <w:rPr>
          <w:rFonts w:cs="Times New Roman"/>
          <w:szCs w:val="20"/>
        </w:rPr>
        <w:t xml:space="preserve"> the ability to return to its previous state</w:t>
      </w:r>
      <w:r w:rsidR="00BB2FF2">
        <w:rPr>
          <w:rFonts w:cs="Times New Roman"/>
          <w:szCs w:val="20"/>
        </w:rPr>
        <w:t xml:space="preserve"> in a timely manner </w:t>
      </w:r>
      <w:r w:rsidR="00BB2FF2">
        <w:rPr>
          <w:rFonts w:cs="Times New Roman"/>
          <w:szCs w:val="20"/>
        </w:rPr>
        <w:fldChar w:fldCharType="begin"/>
      </w:r>
      <w:r w:rsidR="00BB2FF2">
        <w:rPr>
          <w:rFonts w:cs="Times New Roman"/>
          <w:szCs w:val="20"/>
        </w:rPr>
        <w:instrText xml:space="preserve"> ADDIN ZOTERO_ITEM CSL_CITATION {"citationID":"LB6kz3bL","properties":{"formattedCitation":"({\\i{}8})","plainCitation":"(8)","noteIndex":0},"citationItems":[{"id":1637,"uris":["http://zotero.org/users/9738374/items/S89BYNSH"],"itemData":{"id":1637,"type":"article-journal","container-title":"Transport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schema":"https://github.com/citation-style-language/schema/raw/master/csl-citation.json"} </w:instrText>
      </w:r>
      <w:r w:rsidR="00BB2FF2">
        <w:rPr>
          <w:rFonts w:cs="Times New Roman"/>
          <w:szCs w:val="20"/>
        </w:rPr>
        <w:fldChar w:fldCharType="separate"/>
      </w:r>
      <w:r w:rsidR="00BB2FF2" w:rsidRPr="00BB2FF2">
        <w:rPr>
          <w:rFonts w:cs="Times New Roman"/>
          <w:szCs w:val="24"/>
        </w:rPr>
        <w:t>(</w:t>
      </w:r>
      <w:r w:rsidR="00BB2FF2" w:rsidRPr="00BB2FF2">
        <w:rPr>
          <w:rFonts w:cs="Times New Roman"/>
          <w:i/>
          <w:iCs/>
          <w:szCs w:val="24"/>
        </w:rPr>
        <w:t>8</w:t>
      </w:r>
      <w:r w:rsidR="00BB2FF2" w:rsidRPr="00BB2FF2">
        <w:rPr>
          <w:rFonts w:cs="Times New Roman"/>
          <w:szCs w:val="24"/>
        </w:rPr>
        <w:t>)</w:t>
      </w:r>
      <w:r w:rsidR="00BB2FF2">
        <w:rPr>
          <w:rFonts w:cs="Times New Roman"/>
          <w:szCs w:val="20"/>
        </w:rPr>
        <w:fldChar w:fldCharType="end"/>
      </w:r>
      <w:r w:rsidR="00DC22E1">
        <w:rPr>
          <w:rFonts w:cs="Times New Roman"/>
          <w:szCs w:val="20"/>
        </w:rPr>
        <w:t xml:space="preserve">. It is usually measured by the time from the disruptive event happens to the time when the performance recovers to pre-disruption level </w:t>
      </w:r>
      <w:r w:rsidR="00253BFC">
        <w:rPr>
          <w:rFonts w:cs="Times New Roman"/>
          <w:szCs w:val="20"/>
        </w:rPr>
        <w:fldChar w:fldCharType="begin"/>
      </w:r>
      <w:r w:rsidR="006C791D">
        <w:rPr>
          <w:rFonts w:cs="Times New Roman"/>
          <w:szCs w:val="20"/>
        </w:rPr>
        <w:instrText xml:space="preserve"> ADDIN ZOTERO_ITEM CSL_CITATION {"citationID":"XxJD6yaQ","properties":{"formattedCitation":"({\\i{}8},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253BFC">
        <w:rPr>
          <w:rFonts w:cs="Times New Roman"/>
          <w:szCs w:val="20"/>
        </w:rPr>
        <w:fldChar w:fldCharType="separate"/>
      </w:r>
      <w:r w:rsidR="00253BFC" w:rsidRPr="00DC22E1">
        <w:rPr>
          <w:rFonts w:cs="Times New Roman"/>
          <w:szCs w:val="24"/>
        </w:rPr>
        <w:t>(</w:t>
      </w:r>
      <w:r w:rsidR="00253BFC" w:rsidRPr="00DC22E1">
        <w:rPr>
          <w:rFonts w:cs="Times New Roman"/>
          <w:i/>
          <w:iCs/>
          <w:szCs w:val="24"/>
        </w:rPr>
        <w:t>8</w:t>
      </w:r>
      <w:r w:rsidR="00253BFC" w:rsidRPr="00DC22E1">
        <w:rPr>
          <w:rFonts w:cs="Times New Roman"/>
          <w:szCs w:val="24"/>
        </w:rPr>
        <w:t xml:space="preserve">, </w:t>
      </w:r>
      <w:r w:rsidR="00253BFC" w:rsidRPr="00DC22E1">
        <w:rPr>
          <w:rFonts w:cs="Times New Roman"/>
          <w:i/>
          <w:iCs/>
          <w:szCs w:val="24"/>
        </w:rPr>
        <w:t>9</w:t>
      </w:r>
      <w:r w:rsidR="00253BFC" w:rsidRPr="00DC22E1">
        <w:rPr>
          <w:rFonts w:cs="Times New Roman"/>
          <w:szCs w:val="24"/>
        </w:rPr>
        <w:t>)</w:t>
      </w:r>
      <w:r w:rsidR="00253BFC">
        <w:rPr>
          <w:rFonts w:cs="Times New Roman"/>
          <w:szCs w:val="20"/>
        </w:rPr>
        <w:fldChar w:fldCharType="end"/>
      </w:r>
      <w:r w:rsidR="00DC22E1">
        <w:rPr>
          <w:rFonts w:cs="Times New Roman"/>
          <w:szCs w:val="20"/>
        </w:rPr>
        <w:t xml:space="preserve">. </w:t>
      </w:r>
      <w:r w:rsidR="00253BFC">
        <w:rPr>
          <w:rFonts w:cs="Times New Roman"/>
          <w:szCs w:val="20"/>
        </w:rPr>
        <w:t xml:space="preserve">The two aspects determine the transport system’s ability to resist, adapt to, and recover from the disruption. </w:t>
      </w:r>
      <w:r w:rsidR="00C75B39">
        <w:rPr>
          <w:rFonts w:cs="Times New Roman"/>
          <w:szCs w:val="20"/>
        </w:rPr>
        <w:t>We will measure both aspects in our analysis in this paper.</w:t>
      </w:r>
    </w:p>
    <w:p w14:paraId="731C821D" w14:textId="17BC1DC5" w:rsidR="0007286F" w:rsidRDefault="00B86256" w:rsidP="003E5A6B">
      <w:pPr>
        <w:spacing w:before="120" w:after="120" w:line="240" w:lineRule="auto"/>
        <w:rPr>
          <w:rFonts w:cs="Times New Roman"/>
          <w:szCs w:val="20"/>
        </w:rPr>
      </w:pPr>
      <w:r>
        <w:rPr>
          <w:rFonts w:cs="Times New Roman"/>
          <w:szCs w:val="20"/>
        </w:rPr>
        <w:tab/>
      </w:r>
    </w:p>
    <w:p w14:paraId="4B8F6056" w14:textId="773CBB4B" w:rsidR="00766064" w:rsidRDefault="00B3518F" w:rsidP="00221B92">
      <w:pPr>
        <w:pStyle w:val="Heading2"/>
        <w:rPr>
          <w:rFonts w:cs="Times New Roman"/>
          <w:szCs w:val="20"/>
        </w:rPr>
      </w:pPr>
      <w:r>
        <w:rPr>
          <w:rFonts w:cs="Times New Roman"/>
          <w:szCs w:val="20"/>
        </w:rPr>
        <w:t>Reliability</w:t>
      </w:r>
      <w:r w:rsidR="00290CAA">
        <w:rPr>
          <w:rFonts w:cs="Times New Roman"/>
          <w:szCs w:val="20"/>
        </w:rPr>
        <w:t xml:space="preserve"> as a system performance measure</w:t>
      </w:r>
    </w:p>
    <w:p w14:paraId="3EE41401" w14:textId="77777777" w:rsidR="00872B02" w:rsidRDefault="00290CAA" w:rsidP="004E5F6E">
      <w:pPr>
        <w:spacing w:before="120" w:after="120" w:line="240" w:lineRule="auto"/>
        <w:rPr>
          <w:rFonts w:cs="Times New Roman"/>
          <w:szCs w:val="20"/>
        </w:rPr>
      </w:pPr>
      <w:r>
        <w:rPr>
          <w:rFonts w:cs="Times New Roman"/>
          <w:szCs w:val="20"/>
        </w:rPr>
        <w:t>R</w:t>
      </w:r>
      <w:r w:rsidR="004200A5">
        <w:rPr>
          <w:rFonts w:cs="Times New Roman"/>
          <w:szCs w:val="20"/>
        </w:rPr>
        <w:t xml:space="preserve">eliability </w:t>
      </w:r>
      <w:r w:rsidR="00DE0B3C">
        <w:rPr>
          <w:rFonts w:cs="Times New Roman"/>
          <w:szCs w:val="20"/>
        </w:rPr>
        <w:t xml:space="preserve">is </w:t>
      </w:r>
      <w:r w:rsidR="00A104BE">
        <w:rPr>
          <w:rFonts w:cs="Times New Roman"/>
          <w:szCs w:val="20"/>
        </w:rPr>
        <w:t>a</w:t>
      </w:r>
      <w:r>
        <w:rPr>
          <w:rFonts w:cs="Times New Roman"/>
          <w:szCs w:val="20"/>
        </w:rPr>
        <w:t xml:space="preserve"> major measurement of system performance</w:t>
      </w:r>
      <w:r w:rsidR="00CD0883">
        <w:rPr>
          <w:rFonts w:cs="Times New Roman"/>
          <w:szCs w:val="20"/>
        </w:rPr>
        <w:t xml:space="preserve">; however, </w:t>
      </w:r>
      <w:r w:rsidR="002E499E">
        <w:rPr>
          <w:rFonts w:cs="Times New Roman"/>
          <w:szCs w:val="20"/>
        </w:rPr>
        <w:t>its definition can be very diverse</w:t>
      </w:r>
      <w:r w:rsidR="000B79EA">
        <w:rPr>
          <w:rFonts w:cs="Times New Roman"/>
          <w:szCs w:val="20"/>
        </w:rPr>
        <w:t>. P</w:t>
      </w:r>
      <w:r w:rsidR="00D4772E">
        <w:rPr>
          <w:rFonts w:cs="Times New Roman"/>
          <w:szCs w:val="20"/>
        </w:rPr>
        <w:t>rior papers use different terms to address the issue of reliability</w:t>
      </w:r>
      <w:r w:rsidR="000B79EA">
        <w:rPr>
          <w:rFonts w:cs="Times New Roman"/>
          <w:szCs w:val="20"/>
        </w:rPr>
        <w:t xml:space="preserve"> and use reliability to address different issues</w:t>
      </w:r>
      <w:r w:rsidR="00DE0B3C">
        <w:rPr>
          <w:rFonts w:cs="Times New Roman"/>
          <w:szCs w:val="20"/>
        </w:rPr>
        <w:t>.</w:t>
      </w:r>
      <w:r w:rsidR="000B79EA">
        <w:rPr>
          <w:rFonts w:cs="Times New Roman"/>
          <w:szCs w:val="20"/>
        </w:rPr>
        <w:t xml:space="preserve"> </w:t>
      </w:r>
      <w:r w:rsidR="005A5547">
        <w:rPr>
          <w:rFonts w:cs="Times New Roman"/>
          <w:szCs w:val="20"/>
        </w:rPr>
        <w:t>R</w:t>
      </w:r>
      <w:r w:rsidR="004C2BCF">
        <w:rPr>
          <w:rFonts w:cs="Times New Roman"/>
          <w:szCs w:val="20"/>
        </w:rPr>
        <w:t xml:space="preserve">eliability can be used to describe the uncertainty of public transit travel time </w:t>
      </w:r>
      <w:r w:rsidR="004C2BCF">
        <w:rPr>
          <w:rFonts w:cs="Times New Roman"/>
          <w:szCs w:val="20"/>
        </w:rPr>
        <w:fldChar w:fldCharType="begin"/>
      </w:r>
      <w:r w:rsidR="004C2BCF">
        <w:rPr>
          <w:rFonts w:cs="Times New Roman"/>
          <w:szCs w:val="20"/>
        </w:rPr>
        <w:instrText xml:space="preserve"> ADDIN ZOTERO_ITEM CSL_CITATION {"citationID":"yLc72riG","properties":{"formattedCitation":"({\\i{}10})","plainCitation":"(10)","noteIndex":0},"citationItems":[{"id":1635,"uris":["http://zotero.org/users/9738374/items/FUWC6MIB"],"itemData":{"id":1635,"type":"article-journal","container-title":"International Journal of Intelligent Transportation Systems Research","issue":"2","note":"publisher: Springer","page":"243–255","source":"Google Scholar","title":"A review of service reliability measures for public transportation systems","volume":"18","author":[{"family":"Kathuria","given":"Ankit"},{"family":"Parida","given":"Manoranjan"},{"family":"Sekhar","given":"Ch"}],"issued":{"date-parts":[["2020"]]}}}],"schema":"https://github.com/citation-style-language/schema/raw/master/csl-citation.json"} </w:instrText>
      </w:r>
      <w:r w:rsidR="004C2BCF">
        <w:rPr>
          <w:rFonts w:cs="Times New Roman"/>
          <w:szCs w:val="20"/>
        </w:rPr>
        <w:fldChar w:fldCharType="separate"/>
      </w:r>
      <w:r w:rsidR="004C2BCF" w:rsidRPr="00AC2B35">
        <w:rPr>
          <w:rFonts w:cs="Times New Roman"/>
          <w:szCs w:val="24"/>
        </w:rPr>
        <w:t>(</w:t>
      </w:r>
      <w:r w:rsidR="004C2BCF" w:rsidRPr="00AC2B35">
        <w:rPr>
          <w:rFonts w:cs="Times New Roman"/>
          <w:i/>
          <w:iCs/>
          <w:szCs w:val="24"/>
        </w:rPr>
        <w:t>10</w:t>
      </w:r>
      <w:r w:rsidR="004C2BCF" w:rsidRPr="00AC2B35">
        <w:rPr>
          <w:rFonts w:cs="Times New Roman"/>
          <w:szCs w:val="24"/>
        </w:rPr>
        <w:t>)</w:t>
      </w:r>
      <w:r w:rsidR="004C2BCF">
        <w:rPr>
          <w:rFonts w:cs="Times New Roman"/>
          <w:szCs w:val="20"/>
        </w:rPr>
        <w:fldChar w:fldCharType="end"/>
      </w:r>
      <w:r w:rsidR="00872B02">
        <w:rPr>
          <w:rFonts w:cs="Times New Roman"/>
          <w:szCs w:val="20"/>
        </w:rPr>
        <w:t xml:space="preserve"> and</w:t>
      </w:r>
      <w:r w:rsidR="004C2BCF">
        <w:rPr>
          <w:rFonts w:cs="Times New Roman"/>
          <w:szCs w:val="20"/>
        </w:rPr>
        <w:t xml:space="preserve"> variation of a transit system’s performance </w:t>
      </w:r>
      <w:r w:rsidR="004C2BCF">
        <w:rPr>
          <w:rFonts w:cs="Times New Roman"/>
          <w:szCs w:val="20"/>
        </w:rPr>
        <w:fldChar w:fldCharType="begin"/>
      </w:r>
      <w:r w:rsidR="004C2BCF">
        <w:rPr>
          <w:rFonts w:cs="Times New Roman"/>
          <w:szCs w:val="20"/>
        </w:rPr>
        <w:instrText xml:space="preserve"> ADDIN ZOTERO_ITEM CSL_CITATION {"citationID":"Vsee7P3D","properties":{"formattedCitation":"({\\i{}9})","plainCitation":"(9)","noteIndex":0},"citationItems":[{"id":1638,"uris":["http://zotero.org/users/9738374/items/CU8W2TEE"],"itemData":{"id":1638,"type":"article-journal","container-title":"Transportation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4C2BCF">
        <w:rPr>
          <w:rFonts w:cs="Times New Roman"/>
          <w:szCs w:val="20"/>
        </w:rPr>
        <w:fldChar w:fldCharType="separate"/>
      </w:r>
      <w:r w:rsidR="004C2BCF" w:rsidRPr="00D4772E">
        <w:rPr>
          <w:rFonts w:cs="Times New Roman"/>
          <w:szCs w:val="24"/>
        </w:rPr>
        <w:t>(</w:t>
      </w:r>
      <w:r w:rsidR="004C2BCF" w:rsidRPr="00D4772E">
        <w:rPr>
          <w:rFonts w:cs="Times New Roman"/>
          <w:i/>
          <w:iCs/>
          <w:szCs w:val="24"/>
        </w:rPr>
        <w:t>9</w:t>
      </w:r>
      <w:r w:rsidR="004C2BCF" w:rsidRPr="00D4772E">
        <w:rPr>
          <w:rFonts w:cs="Times New Roman"/>
          <w:szCs w:val="24"/>
        </w:rPr>
        <w:t>)</w:t>
      </w:r>
      <w:r w:rsidR="004C2BCF">
        <w:rPr>
          <w:rFonts w:cs="Times New Roman"/>
          <w:szCs w:val="20"/>
        </w:rPr>
        <w:fldChar w:fldCharType="end"/>
      </w:r>
      <w:r w:rsidR="00872B02">
        <w:rPr>
          <w:rFonts w:cs="Times New Roman"/>
          <w:szCs w:val="20"/>
        </w:rPr>
        <w:t>.</w:t>
      </w:r>
      <w:r w:rsidR="004C2BCF">
        <w:rPr>
          <w:rFonts w:cs="Times New Roman"/>
          <w:szCs w:val="20"/>
        </w:rPr>
        <w:t xml:space="preserve"> </w:t>
      </w:r>
      <w:r w:rsidR="00872B02">
        <w:rPr>
          <w:rFonts w:cs="Times New Roman"/>
          <w:szCs w:val="20"/>
        </w:rPr>
        <w:t xml:space="preserve">For example, </w:t>
      </w:r>
      <w:r w:rsidR="00872B02">
        <w:rPr>
          <w:rFonts w:cs="Times New Roman"/>
          <w:szCs w:val="20"/>
        </w:rPr>
        <w:t xml:space="preserve">Kathuria, Parida, and Sekhar </w:t>
      </w:r>
      <w:r w:rsidR="00872B02">
        <w:rPr>
          <w:rFonts w:cs="Times New Roman"/>
          <w:szCs w:val="20"/>
        </w:rPr>
        <w:fldChar w:fldCharType="begin"/>
      </w:r>
      <w:r w:rsidR="00872B02">
        <w:rPr>
          <w:rFonts w:cs="Times New Roman"/>
          <w:szCs w:val="20"/>
        </w:rPr>
        <w:instrText xml:space="preserve"> ADDIN ZOTERO_ITEM CSL_CITATION {"citationID":"2Chrs3GL","properties":{"formattedCitation":"({\\i{}10})","plainCitation":"(10)","noteIndex":0},"citationItems":[{"id":1635,"uris":["http://zotero.org/users/9738374/items/FUWC6MIB"],"itemData":{"id":1635,"type":"article-journal","container-title":"International Journal of Intelligent Transportation Systems Research","issue":"2","note":"publisher: Springer","page":"243–255","source":"Google Scholar","title":"A review of service reliability measures for public transportation systems","volume":"18","author":[{"family":"Kathuria","given":"Ankit"},{"family":"Parida","given":"Manoranjan"},{"family":"Sekhar","given":"Ch"}],"issued":{"date-parts":[["2020"]]}}}],"schema":"https://github.com/citation-style-language/schema/raw/master/csl-citation.json"} </w:instrText>
      </w:r>
      <w:r w:rsidR="00872B02">
        <w:rPr>
          <w:rFonts w:cs="Times New Roman"/>
          <w:szCs w:val="20"/>
        </w:rPr>
        <w:fldChar w:fldCharType="separate"/>
      </w:r>
      <w:r w:rsidR="00872B02" w:rsidRPr="00AC2B35">
        <w:rPr>
          <w:rFonts w:cs="Times New Roman"/>
          <w:szCs w:val="24"/>
        </w:rPr>
        <w:t>(</w:t>
      </w:r>
      <w:r w:rsidR="00872B02" w:rsidRPr="00AC2B35">
        <w:rPr>
          <w:rFonts w:cs="Times New Roman"/>
          <w:i/>
          <w:iCs/>
          <w:szCs w:val="24"/>
        </w:rPr>
        <w:t>10</w:t>
      </w:r>
      <w:r w:rsidR="00872B02" w:rsidRPr="00AC2B35">
        <w:rPr>
          <w:rFonts w:cs="Times New Roman"/>
          <w:szCs w:val="24"/>
        </w:rPr>
        <w:t>)</w:t>
      </w:r>
      <w:r w:rsidR="00872B02">
        <w:rPr>
          <w:rFonts w:cs="Times New Roman"/>
          <w:szCs w:val="20"/>
        </w:rPr>
        <w:fldChar w:fldCharType="end"/>
      </w:r>
      <w:r w:rsidR="00872B02">
        <w:rPr>
          <w:rFonts w:cs="Times New Roman"/>
          <w:szCs w:val="20"/>
        </w:rPr>
        <w:t xml:space="preserve"> systematically reviewed the studies on the reliability issues of transportation and public transit systems</w:t>
      </w:r>
      <w:r w:rsidR="00872B02">
        <w:rPr>
          <w:rFonts w:cs="Times New Roman"/>
          <w:szCs w:val="20"/>
        </w:rPr>
        <w:t xml:space="preserve">; most of the measures focus on the variation of travel time, transfer time, waiting time, or headway to describe the uncertainty of public transit experience. </w:t>
      </w:r>
    </w:p>
    <w:p w14:paraId="4EE02F12" w14:textId="694D327D" w:rsidR="00872B02" w:rsidRDefault="00872B02" w:rsidP="00872B02">
      <w:pPr>
        <w:spacing w:before="120" w:after="120" w:line="240" w:lineRule="auto"/>
        <w:ind w:firstLine="720"/>
        <w:rPr>
          <w:rFonts w:cs="Times New Roman"/>
          <w:szCs w:val="20"/>
        </w:rPr>
      </w:pPr>
      <w:r>
        <w:rPr>
          <w:rFonts w:cs="Times New Roman"/>
          <w:szCs w:val="20"/>
        </w:rPr>
        <w:t xml:space="preserve">Gu et al. </w:t>
      </w:r>
      <w:r>
        <w:rPr>
          <w:rFonts w:cs="Times New Roman"/>
          <w:szCs w:val="20"/>
        </w:rPr>
        <w:fldChar w:fldCharType="begin"/>
      </w:r>
      <w:r>
        <w:rPr>
          <w:rFonts w:cs="Times New Roman"/>
          <w:szCs w:val="20"/>
        </w:rPr>
        <w:instrText xml:space="preserve"> ADDIN ZOTERO_ITEM CSL_CITATION {"citationID":"DzHW82bY","properties":{"formattedCitation":"({\\i{}9})","plainCitation":"(9)","noteIndex":0},"citationItems":[{"id":1638,"uris":["http://zotero.org/users/9738374/items/CU8W2TEE"],"itemData":{"id":1638,"type":"article-journal","container-title":"Transportation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Pr>
          <w:rFonts w:cs="Times New Roman"/>
          <w:szCs w:val="20"/>
        </w:rPr>
        <w:fldChar w:fldCharType="separate"/>
      </w:r>
      <w:r w:rsidRPr="00D4772E">
        <w:rPr>
          <w:rFonts w:cs="Times New Roman"/>
          <w:szCs w:val="24"/>
        </w:rPr>
        <w:t>(</w:t>
      </w:r>
      <w:r w:rsidRPr="00D4772E">
        <w:rPr>
          <w:rFonts w:cs="Times New Roman"/>
          <w:i/>
          <w:iCs/>
          <w:szCs w:val="24"/>
        </w:rPr>
        <w:t>9</w:t>
      </w:r>
      <w:r w:rsidRPr="00D4772E">
        <w:rPr>
          <w:rFonts w:cs="Times New Roman"/>
          <w:szCs w:val="24"/>
        </w:rPr>
        <w:t>)</w:t>
      </w:r>
      <w:r>
        <w:rPr>
          <w:rFonts w:cs="Times New Roman"/>
          <w:szCs w:val="20"/>
        </w:rPr>
        <w:fldChar w:fldCharType="end"/>
      </w:r>
      <w:r>
        <w:rPr>
          <w:rFonts w:cs="Times New Roman"/>
          <w:szCs w:val="20"/>
        </w:rPr>
        <w:t xml:space="preserve"> also discussed transport reliability associated with accessibility</w:t>
      </w:r>
      <w:r w:rsidR="00A264D2">
        <w:rPr>
          <w:rFonts w:cs="Times New Roman"/>
          <w:szCs w:val="20"/>
        </w:rPr>
        <w:t>, i.e., the variation of accessibility</w:t>
      </w:r>
      <w:r>
        <w:rPr>
          <w:rFonts w:cs="Times New Roman"/>
          <w:szCs w:val="20"/>
        </w:rPr>
        <w:t xml:space="preserve">. </w:t>
      </w:r>
      <w:r>
        <w:rPr>
          <w:rFonts w:cs="Times New Roman"/>
          <w:szCs w:val="20"/>
        </w:rPr>
        <w:t xml:space="preserve">D’este and Taylor </w:t>
      </w:r>
      <w:r>
        <w:rPr>
          <w:rFonts w:cs="Times New Roman"/>
          <w:szCs w:val="20"/>
        </w:rPr>
        <w:fldChar w:fldCharType="begin"/>
      </w:r>
      <w:r>
        <w:rPr>
          <w:rFonts w:cs="Times New Roman"/>
          <w:szCs w:val="20"/>
        </w:rPr>
        <w:instrText xml:space="preserve"> ADDIN ZOTERO_ITEM CSL_CITATION {"citationID":"UkNmqK0T","properties":{"formattedCitation":"({\\i{}11})","plainCitation":"(11)","noteIndex":0},"citationItems":[{"id":1657,"uris":["http://zotero.org/users/9738374/items/XEEICI3P"],"itemData":{"id":1657,"type":"chapter","container-title":"The network reliability of transport","ISBN":"0-08-044109-2","publisher":"Emerald Group Publishing Limited","title":"Network vulnerability: an approach to reliability analysis at the level of national strategic transport networks","author":[{"family":"D'este","given":"GM","dropping-particle":"and"},{"family":"Taylor","given":"Michael AP"}],"issued":{"date-parts":[["2003"]]}}}],"schema":"https://github.com/citation-style-language/schema/raw/master/csl-citation.json"} </w:instrText>
      </w:r>
      <w:r>
        <w:rPr>
          <w:rFonts w:cs="Times New Roman"/>
          <w:szCs w:val="20"/>
        </w:rPr>
        <w:fldChar w:fldCharType="separate"/>
      </w:r>
      <w:r w:rsidRPr="006C791D">
        <w:rPr>
          <w:rFonts w:cs="Times New Roman"/>
          <w:szCs w:val="24"/>
        </w:rPr>
        <w:t>(</w:t>
      </w:r>
      <w:r w:rsidRPr="006C791D">
        <w:rPr>
          <w:rFonts w:cs="Times New Roman"/>
          <w:i/>
          <w:iCs/>
          <w:szCs w:val="24"/>
        </w:rPr>
        <w:t>11</w:t>
      </w:r>
      <w:r w:rsidRPr="006C791D">
        <w:rPr>
          <w:rFonts w:cs="Times New Roman"/>
          <w:szCs w:val="24"/>
        </w:rPr>
        <w:t>)</w:t>
      </w:r>
      <w:r>
        <w:rPr>
          <w:rFonts w:cs="Times New Roman"/>
          <w:szCs w:val="20"/>
        </w:rPr>
        <w:fldChar w:fldCharType="end"/>
      </w:r>
      <w:r>
        <w:rPr>
          <w:rFonts w:cs="Times New Roman"/>
          <w:szCs w:val="20"/>
        </w:rPr>
        <w:t xml:space="preserve"> </w:t>
      </w:r>
      <w:r w:rsidR="00AF7DCF">
        <w:rPr>
          <w:rFonts w:cs="Times New Roman"/>
          <w:szCs w:val="20"/>
        </w:rPr>
        <w:t xml:space="preserve">and Taylor and D’este </w:t>
      </w:r>
      <w:r w:rsidR="00723D92">
        <w:rPr>
          <w:rFonts w:cs="Times New Roman"/>
          <w:szCs w:val="20"/>
        </w:rPr>
        <w:fldChar w:fldCharType="begin"/>
      </w:r>
      <w:r w:rsidR="00723D92">
        <w:rPr>
          <w:rFonts w:cs="Times New Roman"/>
          <w:szCs w:val="20"/>
        </w:rPr>
        <w:instrText xml:space="preserve"> ADDIN ZOTERO_ITEM CSL_CITATION {"citationID":"jJKANUkQ","properties":{"formattedCitation":"({\\i{}12})","plainCitation":"(12)","noteIndex":0},"citationItems":[{"id":1661,"uris":["http://zotero.org/users/9738374/items/WNZI9K89"],"itemData":{"id":1661,"type":"chapter","container-title":"Critical infrastructure","page":"9-30","publisher":"Springer","title":"Transport network vulnerability: a method for diagnosis of critical locations in transport infrastructure systems","author":[{"family":"Taylor","given":"Michael AP"},{"family":"D’Este","given":"Glen M"}],"issued":{"date-parts":[["2007"]]}}}],"schema":"https://github.com/citation-style-language/schema/raw/master/csl-citation.json"} </w:instrText>
      </w:r>
      <w:r w:rsidR="00723D92">
        <w:rPr>
          <w:rFonts w:cs="Times New Roman"/>
          <w:szCs w:val="20"/>
        </w:rPr>
        <w:fldChar w:fldCharType="separate"/>
      </w:r>
      <w:r w:rsidR="00723D92" w:rsidRPr="00723D92">
        <w:rPr>
          <w:rFonts w:cs="Times New Roman"/>
          <w:szCs w:val="24"/>
        </w:rPr>
        <w:t>(</w:t>
      </w:r>
      <w:r w:rsidR="00723D92" w:rsidRPr="00723D92">
        <w:rPr>
          <w:rFonts w:cs="Times New Roman"/>
          <w:i/>
          <w:iCs/>
          <w:szCs w:val="24"/>
        </w:rPr>
        <w:t>12</w:t>
      </w:r>
      <w:r w:rsidR="00723D92" w:rsidRPr="00723D92">
        <w:rPr>
          <w:rFonts w:cs="Times New Roman"/>
          <w:szCs w:val="24"/>
        </w:rPr>
        <w:t>)</w:t>
      </w:r>
      <w:r w:rsidR="00723D92">
        <w:rPr>
          <w:rFonts w:cs="Times New Roman"/>
          <w:szCs w:val="20"/>
        </w:rPr>
        <w:fldChar w:fldCharType="end"/>
      </w:r>
      <w:r w:rsidR="00723D92">
        <w:rPr>
          <w:rFonts w:cs="Times New Roman"/>
          <w:szCs w:val="20"/>
        </w:rPr>
        <w:t xml:space="preserve"> </w:t>
      </w:r>
      <w:r>
        <w:rPr>
          <w:rFonts w:cs="Times New Roman"/>
          <w:szCs w:val="20"/>
        </w:rPr>
        <w:t>first introduce reliability and vulnerability with the idea of accessibility.</w:t>
      </w:r>
      <w:r>
        <w:rPr>
          <w:rFonts w:cs="Times New Roman"/>
          <w:szCs w:val="20"/>
        </w:rPr>
        <w:t xml:space="preserve"> </w:t>
      </w:r>
    </w:p>
    <w:p w14:paraId="3034BB12" w14:textId="6C59243C" w:rsidR="00872B02" w:rsidRDefault="00044BFF" w:rsidP="00872B02">
      <w:pPr>
        <w:spacing w:before="120" w:after="120" w:line="240" w:lineRule="auto"/>
        <w:ind w:firstLine="720"/>
        <w:rPr>
          <w:rFonts w:cs="Times New Roman"/>
          <w:szCs w:val="20"/>
        </w:rPr>
      </w:pPr>
      <w:r>
        <w:br/>
      </w:r>
      <w:r>
        <w:rPr>
          <w:rFonts w:ascii="Georgia" w:hAnsi="Georgia"/>
          <w:color w:val="2E2E2E"/>
          <w:sz w:val="27"/>
          <w:szCs w:val="27"/>
        </w:rPr>
        <w:t>The other measure is based on travellers’ departure time choice and preferred arrival time. </w:t>
      </w:r>
      <w:bookmarkStart w:id="0" w:name="bb0395"/>
      <w:r>
        <w:fldChar w:fldCharType="begin"/>
      </w:r>
      <w:r>
        <w:instrText xml:space="preserve"> HYPERLINK "https://www.sciencedirect.com/science/article/pii/S1366554518313115?casa_token=3hlbrpNScScAAAAA:t8jXq5rF_aW96Ad46g-iRSzrn9rsutpneRuxc-6DXVD8DyvBEX-g2pvFSpLCuSy6pQhtqBMNWA" \l "b0395" </w:instrText>
      </w:r>
      <w:r>
        <w:fldChar w:fldCharType="separate"/>
      </w:r>
      <w:r>
        <w:rPr>
          <w:rStyle w:val="Hyperlink"/>
          <w:rFonts w:ascii="Georgia" w:hAnsi="Georgia"/>
          <w:color w:val="0C7DBB"/>
          <w:sz w:val="27"/>
          <w:szCs w:val="27"/>
        </w:rPr>
        <w:t>Small (1982)</w:t>
      </w:r>
      <w:r>
        <w:fldChar w:fldCharType="end"/>
      </w:r>
      <w:bookmarkEnd w:id="0"/>
      <w:r>
        <w:rPr>
          <w:rFonts w:ascii="Georgia" w:hAnsi="Georgia"/>
          <w:color w:val="2E2E2E"/>
          <w:sz w:val="27"/>
          <w:szCs w:val="27"/>
        </w:rPr>
        <w:t> considered travel time and schedule delays (early or late arrivals) as sources of travel disutility. </w:t>
      </w:r>
      <w:bookmarkStart w:id="1" w:name="bb0345"/>
      <w:r>
        <w:fldChar w:fldCharType="begin"/>
      </w:r>
      <w:r>
        <w:instrText xml:space="preserve"> HYPERLINK "https://www.sciencedirect.com/science/article/pii/S1366554518313115?casa_token=3hlbrpNScScAAAAA:t8jXq5rF_aW96Ad46g-iRSzrn9rsutpneRuxc-6DXVD8DyvBEX-g2pvFSpLCuSy6pQhtqBMNWA" \l "b0345" </w:instrText>
      </w:r>
      <w:r>
        <w:fldChar w:fldCharType="separate"/>
      </w:r>
      <w:r>
        <w:rPr>
          <w:rStyle w:val="Hyperlink"/>
          <w:rFonts w:ascii="Georgia" w:hAnsi="Georgia"/>
          <w:color w:val="0C7DBB"/>
          <w:sz w:val="27"/>
          <w:szCs w:val="27"/>
        </w:rPr>
        <w:t>Noland and Small (1995)</w:t>
      </w:r>
      <w:r>
        <w:fldChar w:fldCharType="end"/>
      </w:r>
      <w:bookmarkEnd w:id="1"/>
      <w:r>
        <w:rPr>
          <w:rFonts w:ascii="Georgia" w:hAnsi="Georgia"/>
          <w:color w:val="2E2E2E"/>
          <w:sz w:val="27"/>
          <w:szCs w:val="27"/>
        </w:rPr>
        <w:t> further expressed the expected travel disutility under uncertainty. </w:t>
      </w:r>
      <w:bookmarkStart w:id="2" w:name="bb0020"/>
      <w:r>
        <w:fldChar w:fldCharType="begin"/>
      </w:r>
      <w:r>
        <w:instrText xml:space="preserve"> HYPERLINK "https://www.sciencedirect.com/science/article/pii/S1366554518313115?casa_token=3hlbrpNScScAAAAA:t8jXq5rF_aW96Ad46g-iRSzrn9rsutpneRuxc-6DXVD8DyvBEX-g2pvFSpLCuSy6pQhtqBMNWA" \l "b0020" </w:instrText>
      </w:r>
      <w:r>
        <w:fldChar w:fldCharType="separate"/>
      </w:r>
      <w:r>
        <w:rPr>
          <w:rStyle w:val="Hyperlink"/>
          <w:rFonts w:ascii="Georgia" w:hAnsi="Georgia"/>
          <w:color w:val="0C7DBB"/>
          <w:sz w:val="27"/>
          <w:szCs w:val="27"/>
        </w:rPr>
        <w:t>Bates et al. (2001)</w:t>
      </w:r>
      <w:r>
        <w:fldChar w:fldCharType="end"/>
      </w:r>
      <w:bookmarkEnd w:id="2"/>
      <w:r>
        <w:rPr>
          <w:rFonts w:ascii="Georgia" w:hAnsi="Georgia"/>
          <w:color w:val="2E2E2E"/>
          <w:sz w:val="27"/>
          <w:szCs w:val="27"/>
        </w:rPr>
        <w:t> assumed the travel time follows an exponential distribution and expressed the expected travel disutility as:</w:t>
      </w:r>
    </w:p>
    <w:p w14:paraId="0AEDCAB1" w14:textId="725B5C9B" w:rsidR="00872B02" w:rsidRDefault="00044BFF" w:rsidP="004E5F6E">
      <w:pPr>
        <w:spacing w:before="120" w:after="120" w:line="240" w:lineRule="auto"/>
        <w:rPr>
          <w:rFonts w:cs="Times New Roman"/>
          <w:szCs w:val="20"/>
        </w:rPr>
      </w:pPr>
      <w:r>
        <w:rPr>
          <w:rFonts w:cs="Times New Roman"/>
          <w:szCs w:val="20"/>
        </w:rPr>
        <w:t>Liu. Et al also</w:t>
      </w:r>
      <w:r w:rsidR="00591B7C">
        <w:rPr>
          <w:rFonts w:cs="Times New Roman"/>
          <w:szCs w:val="20"/>
        </w:rPr>
        <w:t xml:space="preserve"> defined reliability as</w:t>
      </w:r>
      <w:r w:rsidR="00872B02">
        <w:rPr>
          <w:rFonts w:cs="Times New Roman"/>
          <w:szCs w:val="20"/>
        </w:rPr>
        <w:t xml:space="preserve"> the fidelity of a transit system’s scheduled accessibility </w:t>
      </w:r>
      <w:r w:rsidR="00872B02">
        <w:rPr>
          <w:rFonts w:cs="Times New Roman"/>
          <w:szCs w:val="20"/>
        </w:rPr>
        <w:fldChar w:fldCharType="begin"/>
      </w:r>
      <w:r w:rsidR="00872B02">
        <w:rPr>
          <w:rFonts w:cs="Times New Roman"/>
          <w:szCs w:val="20"/>
        </w:rPr>
        <w:instrText xml:space="preserve"> ADDIN ZOTERO_ITEM CSL_CITATION {"citationID":"Kl53SiGM","properties":{"formattedCitation":"({\\i{}5})","plainCitation":"(5)","noteIndex":0},"citationItems":[{"id":"NPGmB2I0/pDecGxhC","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Systems","id":"NPGmB2I0/pDecGxhC","issued":{"date-parts":[["2022"]]},"title":"Realizable accessibility: evaluating the reliability of public transit accessibility using high-resolution real-time data","type":"article-journal"}}],"schema":"https://github.com/citation-style-language/schema/raw/master/csl-citation.json"} </w:instrText>
      </w:r>
      <w:r w:rsidR="00872B02">
        <w:rPr>
          <w:rFonts w:cs="Times New Roman"/>
          <w:szCs w:val="20"/>
        </w:rPr>
        <w:fldChar w:fldCharType="separate"/>
      </w:r>
      <w:r w:rsidR="00872B02" w:rsidRPr="004C2BCF">
        <w:rPr>
          <w:rFonts w:cs="Times New Roman"/>
          <w:szCs w:val="24"/>
        </w:rPr>
        <w:t>(</w:t>
      </w:r>
      <w:r w:rsidR="00872B02" w:rsidRPr="004C2BCF">
        <w:rPr>
          <w:rFonts w:cs="Times New Roman"/>
          <w:i/>
          <w:iCs/>
          <w:szCs w:val="24"/>
        </w:rPr>
        <w:t>5</w:t>
      </w:r>
      <w:r w:rsidR="00872B02" w:rsidRPr="004C2BCF">
        <w:rPr>
          <w:rFonts w:cs="Times New Roman"/>
          <w:szCs w:val="24"/>
        </w:rPr>
        <w:t>)</w:t>
      </w:r>
      <w:r w:rsidR="00872B02">
        <w:rPr>
          <w:rFonts w:cs="Times New Roman"/>
          <w:szCs w:val="20"/>
        </w:rPr>
        <w:fldChar w:fldCharType="end"/>
      </w:r>
      <w:r w:rsidR="00872B02">
        <w:rPr>
          <w:rFonts w:cs="Times New Roman"/>
          <w:szCs w:val="20"/>
        </w:rPr>
        <w:t>.</w:t>
      </w:r>
    </w:p>
    <w:p w14:paraId="376CBC7A" w14:textId="60397EE9" w:rsidR="000B79EA" w:rsidRDefault="005A5547" w:rsidP="004E5F6E">
      <w:pPr>
        <w:spacing w:before="120" w:after="120" w:line="240" w:lineRule="auto"/>
        <w:rPr>
          <w:rFonts w:cs="Times New Roman"/>
          <w:szCs w:val="20"/>
        </w:rPr>
      </w:pPr>
      <w:r>
        <w:rPr>
          <w:rFonts w:cs="Times New Roman"/>
          <w:szCs w:val="20"/>
        </w:rPr>
        <w:t xml:space="preserve">As a function of resilience as we discuss above, reliability is also used to describe robustness. In this paper, we </w:t>
      </w:r>
      <w:r w:rsidR="00872B02">
        <w:rPr>
          <w:rFonts w:cs="Times New Roman"/>
          <w:szCs w:val="20"/>
        </w:rPr>
        <w:t xml:space="preserve">follow the definition used in Liu, Porr, and Miller </w:t>
      </w:r>
      <w:r w:rsidR="00872B02">
        <w:rPr>
          <w:rFonts w:cs="Times New Roman"/>
          <w:szCs w:val="20"/>
        </w:rPr>
        <w:fldChar w:fldCharType="begin"/>
      </w:r>
      <w:r w:rsidR="00723D92">
        <w:rPr>
          <w:rFonts w:cs="Times New Roman"/>
          <w:szCs w:val="20"/>
        </w:rPr>
        <w:instrText xml:space="preserve"> ADDIN ZOTERO_ITEM CSL_CITATION {"citationID":"24tjCAx2","properties":{"formattedCitation":"({\\i{}5})","plainCitation":"(5)","noteIndex":0},"citationItems":[{"id":"NPGmB2I0/pDecGxhC","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Systems","id":"NPGmB2I0/pDecGxhC","issued":{"date-parts":[["2022"]]},"title":"Realizable accessibility: evaluating the reliability of public transit accessibility using high-resolution real-time data","type":"article-journal"}}],"schema":"https://github.com/citation-style-language/schema/raw/master/csl-citation.json"} </w:instrText>
      </w:r>
      <w:r w:rsidR="00872B02">
        <w:rPr>
          <w:rFonts w:cs="Times New Roman"/>
          <w:szCs w:val="20"/>
        </w:rPr>
        <w:fldChar w:fldCharType="separate"/>
      </w:r>
      <w:r w:rsidR="00872B02" w:rsidRPr="004C2BCF">
        <w:rPr>
          <w:rFonts w:cs="Times New Roman"/>
          <w:szCs w:val="24"/>
        </w:rPr>
        <w:t>(</w:t>
      </w:r>
      <w:r w:rsidR="00872B02" w:rsidRPr="004C2BCF">
        <w:rPr>
          <w:rFonts w:cs="Times New Roman"/>
          <w:i/>
          <w:iCs/>
          <w:szCs w:val="24"/>
        </w:rPr>
        <w:t>5</w:t>
      </w:r>
      <w:r w:rsidR="00872B02" w:rsidRPr="004C2BCF">
        <w:rPr>
          <w:rFonts w:cs="Times New Roman"/>
          <w:szCs w:val="24"/>
        </w:rPr>
        <w:t>)</w:t>
      </w:r>
      <w:r w:rsidR="00872B02">
        <w:rPr>
          <w:rFonts w:cs="Times New Roman"/>
          <w:szCs w:val="20"/>
        </w:rPr>
        <w:fldChar w:fldCharType="end"/>
      </w:r>
      <w:r w:rsidR="00872B02">
        <w:rPr>
          <w:rFonts w:cs="Times New Roman"/>
          <w:szCs w:val="20"/>
        </w:rPr>
        <w:t>.</w:t>
      </w:r>
    </w:p>
    <w:p w14:paraId="22A9A3CF" w14:textId="305A6340" w:rsidR="00D4772E" w:rsidRDefault="004C2BCF" w:rsidP="004C2BCF">
      <w:pPr>
        <w:spacing w:before="120" w:after="120" w:line="240" w:lineRule="auto"/>
        <w:ind w:firstLine="720"/>
        <w:rPr>
          <w:rFonts w:cs="Times New Roman"/>
          <w:szCs w:val="20"/>
        </w:rPr>
      </w:pPr>
      <w:r>
        <w:rPr>
          <w:rFonts w:cs="Times New Roman"/>
          <w:szCs w:val="20"/>
        </w:rPr>
        <w:t xml:space="preserve">and </w:t>
      </w:r>
    </w:p>
    <w:p w14:paraId="239AF6E1" w14:textId="3FE01CF1" w:rsidR="004200A5" w:rsidRDefault="004200A5" w:rsidP="004E5F6E">
      <w:pPr>
        <w:spacing w:before="120" w:after="120" w:line="240" w:lineRule="auto"/>
        <w:rPr>
          <w:rFonts w:cs="Times New Roman"/>
          <w:szCs w:val="20"/>
        </w:rPr>
      </w:pPr>
      <w:r>
        <w:rPr>
          <w:rFonts w:cs="Times New Roman"/>
          <w:szCs w:val="20"/>
        </w:rPr>
        <w:t xml:space="preserve">. Gu et al. </w:t>
      </w:r>
      <w:r>
        <w:rPr>
          <w:rFonts w:cs="Times New Roman"/>
          <w:szCs w:val="20"/>
        </w:rPr>
        <w:fldChar w:fldCharType="begin"/>
      </w:r>
      <w:r w:rsidR="004C2BCF">
        <w:rPr>
          <w:rFonts w:cs="Times New Roman"/>
          <w:szCs w:val="20"/>
        </w:rPr>
        <w:instrText xml:space="preserve"> ADDIN ZOTERO_ITEM CSL_CITATION {"citationID":"of2fp5Ai","properties":{"formattedCitation":"({\\i{}9})","plainCitation":"(9)","noteIndex":0},"citationItems":[{"id":1638,"uris":["http://zotero.org/users/9738374/items/CU8W2TEE"],"itemData":{"id":1638,"type":"article-journal","container-title":"Transportation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Pr>
          <w:rFonts w:cs="Times New Roman"/>
          <w:szCs w:val="20"/>
        </w:rPr>
        <w:fldChar w:fldCharType="separate"/>
      </w:r>
      <w:r w:rsidRPr="00D4772E">
        <w:rPr>
          <w:rFonts w:cs="Times New Roman"/>
          <w:szCs w:val="24"/>
        </w:rPr>
        <w:t>(</w:t>
      </w:r>
      <w:r w:rsidRPr="00D4772E">
        <w:rPr>
          <w:rFonts w:cs="Times New Roman"/>
          <w:i/>
          <w:iCs/>
          <w:szCs w:val="24"/>
        </w:rPr>
        <w:t>9</w:t>
      </w:r>
      <w:r w:rsidRPr="00D4772E">
        <w:rPr>
          <w:rFonts w:cs="Times New Roman"/>
          <w:szCs w:val="24"/>
        </w:rPr>
        <w:t>)</w:t>
      </w:r>
      <w:r>
        <w:rPr>
          <w:rFonts w:cs="Times New Roman"/>
          <w:szCs w:val="20"/>
        </w:rPr>
        <w:fldChar w:fldCharType="end"/>
      </w:r>
      <w:r>
        <w:rPr>
          <w:rFonts w:cs="Times New Roman"/>
          <w:szCs w:val="20"/>
        </w:rPr>
        <w:t xml:space="preserve"> systematically reviewed transport reliability with . </w:t>
      </w:r>
      <w:r>
        <w:rPr>
          <w:rFonts w:cs="Times New Roman"/>
          <w:szCs w:val="20"/>
        </w:rPr>
        <w:t xml:space="preserve"> </w:t>
      </w:r>
    </w:p>
    <w:p w14:paraId="46A9C2CE" w14:textId="77777777" w:rsidR="004200A5" w:rsidRDefault="004200A5" w:rsidP="004E5F6E">
      <w:pPr>
        <w:spacing w:before="120" w:after="120" w:line="240" w:lineRule="auto"/>
        <w:rPr>
          <w:rFonts w:cs="Times New Roman"/>
          <w:szCs w:val="20"/>
        </w:rPr>
      </w:pPr>
    </w:p>
    <w:p w14:paraId="298D6C1B" w14:textId="49B2A3DE" w:rsidR="008D0D38" w:rsidRDefault="00961F07" w:rsidP="004E5F6E">
      <w:pPr>
        <w:spacing w:before="120" w:after="120" w:line="240" w:lineRule="auto"/>
        <w:rPr>
          <w:rFonts w:cs="Times New Roman"/>
          <w:szCs w:val="20"/>
        </w:rPr>
      </w:pPr>
      <w:r>
        <w:rPr>
          <w:rFonts w:cs="Times New Roman"/>
          <w:szCs w:val="20"/>
        </w:rPr>
        <w:lastRenderedPageBreak/>
        <w:t xml:space="preserve">systematically reviewed the service reliability measures for public transportation systems. </w:t>
      </w:r>
      <w:r w:rsidR="00CF2272">
        <w:rPr>
          <w:rFonts w:cs="Times New Roman"/>
          <w:szCs w:val="20"/>
        </w:rPr>
        <w:t xml:space="preserve">The paper categorizes public transit reliability measurement into </w:t>
      </w:r>
      <w:r w:rsidR="008D0D38">
        <w:rPr>
          <w:rFonts w:cs="Times New Roman"/>
          <w:szCs w:val="20"/>
        </w:rPr>
        <w:t xml:space="preserve">four </w:t>
      </w:r>
      <w:r w:rsidR="00CF2272">
        <w:rPr>
          <w:rFonts w:cs="Times New Roman"/>
          <w:szCs w:val="20"/>
        </w:rPr>
        <w:t>major classes:</w:t>
      </w:r>
      <w:r w:rsidR="00654288">
        <w:rPr>
          <w:rFonts w:cs="Times New Roman"/>
          <w:szCs w:val="20"/>
        </w:rPr>
        <w:t xml:space="preserve"> </w:t>
      </w:r>
      <w:r w:rsidR="008D0D38">
        <w:rPr>
          <w:rFonts w:cs="Times New Roman"/>
          <w:szCs w:val="20"/>
        </w:rPr>
        <w:t>1</w:t>
      </w:r>
      <w:r w:rsidR="00654288">
        <w:rPr>
          <w:rFonts w:cs="Times New Roman"/>
          <w:szCs w:val="20"/>
        </w:rPr>
        <w:t xml:space="preserve">) waiting time measures; </w:t>
      </w:r>
      <w:r w:rsidR="008D0D38">
        <w:rPr>
          <w:rFonts w:cs="Times New Roman"/>
          <w:szCs w:val="20"/>
        </w:rPr>
        <w:t>2</w:t>
      </w:r>
      <w:r w:rsidR="00654288">
        <w:rPr>
          <w:rFonts w:cs="Times New Roman"/>
          <w:szCs w:val="20"/>
        </w:rPr>
        <w:t xml:space="preserve">) travel time measures; </w:t>
      </w:r>
      <w:r w:rsidR="008D0D38">
        <w:rPr>
          <w:rFonts w:cs="Times New Roman"/>
          <w:szCs w:val="20"/>
        </w:rPr>
        <w:t>3</w:t>
      </w:r>
      <w:r w:rsidR="00654288">
        <w:rPr>
          <w:rFonts w:cs="Times New Roman"/>
          <w:szCs w:val="20"/>
        </w:rPr>
        <w:t>) transfer time measures</w:t>
      </w:r>
      <w:r w:rsidR="008D0D38">
        <w:rPr>
          <w:rFonts w:cs="Times New Roman"/>
          <w:szCs w:val="20"/>
        </w:rPr>
        <w:t>; 4) headway measures</w:t>
      </w:r>
      <w:r w:rsidR="00654288">
        <w:rPr>
          <w:rFonts w:cs="Times New Roman"/>
          <w:szCs w:val="20"/>
        </w:rPr>
        <w:t>.</w:t>
      </w:r>
      <w:r w:rsidR="0065553D">
        <w:rPr>
          <w:rFonts w:cs="Times New Roman"/>
          <w:szCs w:val="20"/>
        </w:rPr>
        <w:t xml:space="preserve"> Most of the introduced measures are time-based</w:t>
      </w:r>
      <w:r w:rsidR="006C791D">
        <w:rPr>
          <w:rFonts w:cs="Times New Roman"/>
          <w:szCs w:val="20"/>
        </w:rPr>
        <w:t>.</w:t>
      </w:r>
    </w:p>
    <w:p w14:paraId="68E116F6" w14:textId="5A710253" w:rsidR="006C791D" w:rsidRDefault="006C791D" w:rsidP="004E5F6E">
      <w:pPr>
        <w:spacing w:before="120" w:after="120" w:line="240" w:lineRule="auto"/>
        <w:rPr>
          <w:rFonts w:cs="Times New Roman"/>
          <w:szCs w:val="20"/>
        </w:rPr>
      </w:pPr>
      <w:r>
        <w:rPr>
          <w:rFonts w:cs="Times New Roman"/>
          <w:szCs w:val="20"/>
        </w:rPr>
        <w:tab/>
        <w:t xml:space="preserve"> </w:t>
      </w:r>
    </w:p>
    <w:p w14:paraId="77B02315" w14:textId="3B3ECF6B" w:rsidR="00E86169" w:rsidRDefault="00E86169" w:rsidP="004E5F6E">
      <w:pPr>
        <w:spacing w:before="120" w:after="120" w:line="240" w:lineRule="auto"/>
        <w:rPr>
          <w:rFonts w:cs="Times New Roman"/>
          <w:szCs w:val="20"/>
        </w:rPr>
      </w:pPr>
    </w:p>
    <w:p w14:paraId="73A82032" w14:textId="77777777" w:rsidR="00E86169" w:rsidRDefault="00E86169" w:rsidP="004E5F6E">
      <w:pPr>
        <w:spacing w:before="120" w:after="120" w:line="240" w:lineRule="auto"/>
        <w:rPr>
          <w:rFonts w:cs="Times New Roman"/>
          <w:szCs w:val="20"/>
        </w:rPr>
      </w:pPr>
    </w:p>
    <w:p w14:paraId="6F1636D7" w14:textId="4111307A" w:rsidR="00472AE9" w:rsidRPr="00472AE9" w:rsidRDefault="004E5F6E" w:rsidP="00472AE9">
      <w:pPr>
        <w:pStyle w:val="Heading2"/>
        <w:rPr>
          <w:rFonts w:cs="Times New Roman"/>
          <w:szCs w:val="20"/>
        </w:rPr>
      </w:pPr>
      <w:r>
        <w:rPr>
          <w:rFonts w:cs="Times New Roman"/>
          <w:szCs w:val="20"/>
        </w:rPr>
        <w:t>Disruption</w:t>
      </w:r>
      <w:r w:rsidR="00B3518F">
        <w:rPr>
          <w:rFonts w:cs="Times New Roman"/>
          <w:szCs w:val="20"/>
        </w:rPr>
        <w:t xml:space="preserve"> to Public Transit Reliability</w:t>
      </w:r>
    </w:p>
    <w:p w14:paraId="15CBCCFD" w14:textId="76139137" w:rsidR="00472AE9" w:rsidRDefault="00472AE9" w:rsidP="003E5A6B">
      <w:pPr>
        <w:spacing w:before="120" w:after="120" w:line="240" w:lineRule="auto"/>
        <w:rPr>
          <w:rFonts w:cs="Times New Roman"/>
          <w:szCs w:val="20"/>
        </w:rPr>
      </w:pPr>
      <w:r>
        <w:rPr>
          <w:rFonts w:cs="Times New Roman"/>
          <w:szCs w:val="20"/>
        </w:rPr>
        <w:t xml:space="preserve">The definition of disruptions are heterogenous and diverse. Depending on the effects, persistency, and frequency of the event, we can categorize all disruptions with multiple principles: 1) Short-term and long-term; 2) planned and unplanned </w:t>
      </w:r>
      <w:r>
        <w:rPr>
          <w:rFonts w:cs="Times New Roman"/>
          <w:szCs w:val="20"/>
        </w:rPr>
        <w:fldChar w:fldCharType="begin" w:fldLock="1"/>
      </w:r>
      <w:r w:rsidR="00723D92">
        <w:rPr>
          <w:rFonts w:cs="Times New Roman"/>
          <w:szCs w:val="20"/>
        </w:rPr>
        <w:instrText xml:space="preserve"> ADDIN ZOTERO_ITEM CSL_CITATION {"citationID":"n0fO5UOq","properties":{"formattedCitation":"({\\i{}13})","plainCitation":"(13)","noteIndex":0},"citationItems":[{"id":"NPGmB2I0/QxyDgfCr","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Pr>
          <w:rFonts w:cs="Times New Roman"/>
          <w:szCs w:val="20"/>
        </w:rPr>
        <w:fldChar w:fldCharType="separate"/>
      </w:r>
      <w:r w:rsidR="00723D92" w:rsidRPr="00723D92">
        <w:rPr>
          <w:rFonts w:cs="Times New Roman"/>
          <w:szCs w:val="24"/>
        </w:rPr>
        <w:t>(</w:t>
      </w:r>
      <w:r w:rsidR="00723D92" w:rsidRPr="00723D92">
        <w:rPr>
          <w:rFonts w:cs="Times New Roman"/>
          <w:i/>
          <w:iCs/>
          <w:szCs w:val="24"/>
        </w:rPr>
        <w:t>13</w:t>
      </w:r>
      <w:r w:rsidR="00723D92" w:rsidRPr="00723D92">
        <w:rPr>
          <w:rFonts w:cs="Times New Roman"/>
          <w:szCs w:val="24"/>
        </w:rPr>
        <w:t>)</w:t>
      </w:r>
      <w:r>
        <w:rPr>
          <w:rFonts w:cs="Times New Roman"/>
          <w:szCs w:val="20"/>
        </w:rPr>
        <w:fldChar w:fldCharType="end"/>
      </w:r>
      <w:r>
        <w:rPr>
          <w:rFonts w:cs="Times New Roman"/>
          <w:szCs w:val="20"/>
        </w:rPr>
        <w:t>; 3) Recurring and non-recurring (for short-term, traffic-related disruptions). In this paper, we use the short/long-term categorization to classify disruptions.</w:t>
      </w:r>
    </w:p>
    <w:p w14:paraId="660A7D09" w14:textId="3D86BD8E" w:rsidR="003E5A6B" w:rsidRDefault="00472AE9" w:rsidP="003E5A6B">
      <w:pPr>
        <w:spacing w:before="120" w:after="120" w:line="240" w:lineRule="auto"/>
        <w:rPr>
          <w:rFonts w:cs="Times New Roman"/>
          <w:szCs w:val="20"/>
        </w:rPr>
      </w:pPr>
      <w:r w:rsidRPr="00472AE9">
        <w:rPr>
          <w:rFonts w:cs="Times New Roman"/>
          <w:b/>
          <w:bCs/>
          <w:szCs w:val="20"/>
        </w:rPr>
        <w:t>S</w:t>
      </w:r>
      <w:r w:rsidR="004E5F6E" w:rsidRPr="00472AE9">
        <w:rPr>
          <w:rFonts w:cs="Times New Roman"/>
          <w:b/>
          <w:bCs/>
          <w:szCs w:val="20"/>
        </w:rPr>
        <w:t>hort-term disruption</w:t>
      </w:r>
      <w:r>
        <w:rPr>
          <w:rFonts w:cs="Times New Roman"/>
          <w:b/>
          <w:bCs/>
          <w:szCs w:val="20"/>
        </w:rPr>
        <w:t>.</w:t>
      </w:r>
      <w:r w:rsidR="004E5F6E">
        <w:rPr>
          <w:rFonts w:cs="Times New Roman"/>
          <w:szCs w:val="20"/>
        </w:rPr>
        <w:t xml:space="preserve"> </w:t>
      </w:r>
      <w:r>
        <w:rPr>
          <w:rFonts w:cs="Times New Roman"/>
          <w:szCs w:val="20"/>
        </w:rPr>
        <w:t xml:space="preserve"> We define short-term disruption as the event that</w:t>
      </w:r>
      <w:r w:rsidR="004E5F6E">
        <w:rPr>
          <w:rFonts w:cs="Times New Roman"/>
          <w:szCs w:val="20"/>
        </w:rPr>
        <w:t xml:space="preserve">: 1) should be short in time span and will not exceed a day, which is the </w:t>
      </w:r>
      <w:r w:rsidR="003C64C5">
        <w:rPr>
          <w:rFonts w:cs="Times New Roman"/>
          <w:szCs w:val="20"/>
        </w:rPr>
        <w:t xml:space="preserve">time </w:t>
      </w:r>
      <w:r w:rsidR="004E5F6E">
        <w:rPr>
          <w:rFonts w:cs="Times New Roman"/>
          <w:szCs w:val="20"/>
        </w:rPr>
        <w:t xml:space="preserve">unit of </w:t>
      </w:r>
      <w:r w:rsidR="003C64C5">
        <w:rPr>
          <w:rFonts w:cs="Times New Roman"/>
          <w:szCs w:val="20"/>
        </w:rPr>
        <w:t xml:space="preserve">the operation of most transit systems; 2)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18B98C73" w14:textId="214DDB71" w:rsidR="00F75C95" w:rsidRDefault="00B46EF3" w:rsidP="003E5A6B">
      <w:pPr>
        <w:spacing w:before="120" w:after="120" w:line="240" w:lineRule="auto"/>
        <w:rPr>
          <w:rFonts w:cs="Times New Roman"/>
          <w:szCs w:val="20"/>
        </w:rPr>
      </w:pPr>
      <w:r>
        <w:rPr>
          <w:rFonts w:cs="Times New Roman"/>
          <w:szCs w:val="20"/>
        </w:rPr>
        <w:tab/>
        <w:t xml:space="preserve">A primary example is traffic. As most public transit systems share same roads with other vehicles (except systems with dedicated bus lanes and subways), traffic on roads can significantly impact the on-time performance of the buses. </w:t>
      </w:r>
      <w:r w:rsidR="0063618F">
        <w:rPr>
          <w:rFonts w:cs="Times New Roman"/>
          <w:szCs w:val="20"/>
        </w:rPr>
        <w:t xml:space="preserve">The research on </w:t>
      </w:r>
      <w:r w:rsidR="00FA6D0C">
        <w:rPr>
          <w:rFonts w:cs="Times New Roman"/>
          <w:szCs w:val="20"/>
        </w:rPr>
        <w:t>traffic</w:t>
      </w:r>
      <w:r w:rsidR="00BB35D5">
        <w:rPr>
          <w:rFonts w:cs="Times New Roman"/>
          <w:szCs w:val="20"/>
        </w:rPr>
        <w:t xml:space="preserve"> as a disruption is abundant. </w:t>
      </w:r>
    </w:p>
    <w:p w14:paraId="625EB9B2" w14:textId="627758D7" w:rsidR="00BB35D5" w:rsidRDefault="00BB35D5" w:rsidP="003E5A6B">
      <w:pPr>
        <w:spacing w:before="120" w:after="120" w:line="240" w:lineRule="auto"/>
        <w:rPr>
          <w:rFonts w:cs="Times New Roman"/>
          <w:szCs w:val="20"/>
        </w:rPr>
      </w:pPr>
      <w:r>
        <w:rPr>
          <w:rFonts w:cs="Times New Roman"/>
          <w:szCs w:val="20"/>
        </w:rPr>
        <w:tab/>
      </w:r>
      <w:r w:rsidR="002D5B94">
        <w:rPr>
          <w:rFonts w:cs="Times New Roman"/>
          <w:szCs w:val="20"/>
        </w:rPr>
        <w:t>Another example is weather, such as rain, snow, or fog. These events can also worsen on-time performance</w:t>
      </w:r>
      <w:r w:rsidR="004263CF">
        <w:rPr>
          <w:rFonts w:cs="Times New Roman"/>
          <w:szCs w:val="20"/>
        </w:rPr>
        <w:t xml:space="preserve"> and reliability</w:t>
      </w:r>
      <w:r w:rsidR="002D5B94">
        <w:rPr>
          <w:rFonts w:cs="Times New Roman"/>
          <w:szCs w:val="20"/>
        </w:rPr>
        <w:t xml:space="preserve">. </w:t>
      </w:r>
    </w:p>
    <w:p w14:paraId="4E7E5A4B" w14:textId="6CA9FD19" w:rsidR="00CE3B95" w:rsidRDefault="002D5B94" w:rsidP="003E5A6B">
      <w:pPr>
        <w:spacing w:before="120" w:after="120" w:line="240" w:lineRule="auto"/>
        <w:rPr>
          <w:rFonts w:cs="Times New Roman"/>
          <w:szCs w:val="20"/>
        </w:rPr>
      </w:pPr>
      <w:r>
        <w:rPr>
          <w:rFonts w:cs="Times New Roman"/>
          <w:szCs w:val="20"/>
        </w:rPr>
        <w:tab/>
        <w:t xml:space="preserve">Finally, major social events can also create unexpected </w:t>
      </w:r>
      <w:r w:rsidR="00C64D5C">
        <w:rPr>
          <w:rFonts w:cs="Times New Roman"/>
          <w:szCs w:val="20"/>
        </w:rPr>
        <w:t xml:space="preserve">disruptions to public transit, such as large </w:t>
      </w:r>
      <w:r w:rsidR="00766064">
        <w:rPr>
          <w:rFonts w:cs="Times New Roman"/>
          <w:szCs w:val="20"/>
        </w:rPr>
        <w:t xml:space="preserve">social gatherings. There are very few studies on the large events’ </w:t>
      </w:r>
      <w:r w:rsidR="00614A6C">
        <w:rPr>
          <w:rFonts w:cs="Times New Roman"/>
          <w:szCs w:val="20"/>
        </w:rPr>
        <w:t xml:space="preserve">impacts. </w:t>
      </w:r>
    </w:p>
    <w:p w14:paraId="40EB6F8A" w14:textId="2EE3EFFF" w:rsidR="00CE3B95" w:rsidRDefault="00862553" w:rsidP="00862553">
      <w:pPr>
        <w:spacing w:before="120" w:after="120" w:line="240" w:lineRule="auto"/>
        <w:rPr>
          <w:rFonts w:cs="Times New Roman"/>
          <w:szCs w:val="20"/>
        </w:rPr>
      </w:pPr>
      <w:r w:rsidRPr="00862553">
        <w:rPr>
          <w:rFonts w:cs="Times New Roman"/>
          <w:b/>
          <w:bCs/>
          <w:szCs w:val="20"/>
        </w:rPr>
        <w:t>L</w:t>
      </w:r>
      <w:r w:rsidR="004E5F6E" w:rsidRPr="00862553">
        <w:rPr>
          <w:rFonts w:cs="Times New Roman"/>
          <w:b/>
          <w:bCs/>
          <w:szCs w:val="20"/>
        </w:rPr>
        <w:t>ong-term disruptions</w:t>
      </w:r>
      <w:r>
        <w:rPr>
          <w:rFonts w:cs="Times New Roman"/>
          <w:b/>
          <w:bCs/>
          <w:szCs w:val="20"/>
        </w:rPr>
        <w:t xml:space="preserve">. </w:t>
      </w:r>
      <w:r w:rsidR="004E5F6E">
        <w:rPr>
          <w:rFonts w:cs="Times New Roman"/>
          <w:szCs w:val="20"/>
        </w:rPr>
        <w:t xml:space="preserve"> </w:t>
      </w:r>
      <w:r>
        <w:rPr>
          <w:rFonts w:cs="Times New Roman"/>
          <w:szCs w:val="20"/>
        </w:rPr>
        <w:t>We define long-term disruptions as the event that</w:t>
      </w:r>
      <w:r w:rsidR="004E5F6E">
        <w:rPr>
          <w:rFonts w:cs="Times New Roman"/>
          <w:szCs w:val="20"/>
        </w:rPr>
        <w:t xml:space="preserve">: 1) are longer in time span, which last from </w:t>
      </w:r>
      <w:r w:rsidR="00614A6C">
        <w:rPr>
          <w:rFonts w:cs="Times New Roman"/>
          <w:szCs w:val="20"/>
        </w:rPr>
        <w:t xml:space="preserve">weeks </w:t>
      </w:r>
      <w:r w:rsidR="004E5F6E">
        <w:rPr>
          <w:rFonts w:cs="Times New Roman"/>
          <w:szCs w:val="20"/>
        </w:rPr>
        <w:t>to multiple years</w:t>
      </w:r>
      <w:r>
        <w:rPr>
          <w:rFonts w:cs="Times New Roman"/>
          <w:szCs w:val="20"/>
        </w:rPr>
        <w:t>;</w:t>
      </w:r>
      <w:r w:rsidR="004E5F6E">
        <w:rPr>
          <w:rFonts w:cs="Times New Roman"/>
          <w:szCs w:val="20"/>
        </w:rPr>
        <w:t xml:space="preserve"> 2)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timetable</w:t>
      </w:r>
      <w:r w:rsidR="002D3847">
        <w:rPr>
          <w:rFonts w:cs="Times New Roman"/>
          <w:szCs w:val="20"/>
        </w:rPr>
        <w:t>.</w:t>
      </w:r>
      <w:r w:rsidR="005761D9">
        <w:rPr>
          <w:rFonts w:cs="Times New Roman"/>
          <w:szCs w:val="20"/>
        </w:rPr>
        <w:t xml:space="preserve"> </w:t>
      </w:r>
    </w:p>
    <w:p w14:paraId="35E256A5" w14:textId="45F0BBB4"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disruption, if not the most important one in this century, that has huge impacts on the public transit systems in the entire world. </w:t>
      </w:r>
    </w:p>
    <w:p w14:paraId="0D005F92" w14:textId="20A32C30" w:rsidR="00CE3B95" w:rsidRDefault="005761D9" w:rsidP="00F06D26">
      <w:pPr>
        <w:spacing w:before="120" w:after="120" w:line="240" w:lineRule="auto"/>
        <w:ind w:firstLine="720"/>
        <w:rPr>
          <w:rFonts w:cs="Times New Roman"/>
          <w:szCs w:val="20"/>
        </w:rPr>
      </w:pPr>
      <w:r>
        <w:rPr>
          <w:rFonts w:cs="Times New Roman"/>
          <w:szCs w:val="20"/>
        </w:rPr>
        <w:t>Extreme weather events can also incur persistent disruption to the public transit system.</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lastRenderedPageBreak/>
        <w:t>Data</w:t>
      </w:r>
    </w:p>
    <w:p w14:paraId="53899278" w14:textId="630F2F01"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723D92">
        <w:rPr>
          <w:rFonts w:cs="Times New Roman"/>
          <w:szCs w:val="24"/>
        </w:rPr>
        <w:instrText xml:space="preserve"> ADDIN ZOTERO_ITEM CSL_CITATION {"citationID":"CHSca3O3","properties":{"formattedCitation":"({\\i{}14}, {\\i{}15})","plainCitation":"(14, 15)","noteIndex":0},"citationItems":[{"id":"NPGmB2I0/kKrI3BO4","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data","type":"report"}},{"id":"NPGmB2I0/3mPqy9Y5","uris":["http://www.mendeley.com/documents/?uuid=f4329fcc-8605-421d-b976-c84d4bc82e13"],"itemData":{"DOI":"10.1177/0042098020919323","ISSN":"0042-0980","abstract":"The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723D92" w:rsidRPr="00723D92">
        <w:rPr>
          <w:rFonts w:cs="Times New Roman"/>
          <w:szCs w:val="24"/>
        </w:rPr>
        <w:t>(</w:t>
      </w:r>
      <w:r w:rsidR="00723D92" w:rsidRPr="00723D92">
        <w:rPr>
          <w:rFonts w:cs="Times New Roman"/>
          <w:i/>
          <w:iCs/>
          <w:szCs w:val="24"/>
        </w:rPr>
        <w:t>14</w:t>
      </w:r>
      <w:r w:rsidR="00723D92" w:rsidRPr="00723D92">
        <w:rPr>
          <w:rFonts w:cs="Times New Roman"/>
          <w:szCs w:val="24"/>
        </w:rPr>
        <w:t xml:space="preserve">, </w:t>
      </w:r>
      <w:r w:rsidR="00723D92" w:rsidRPr="00723D92">
        <w:rPr>
          <w:rFonts w:cs="Times New Roman"/>
          <w:i/>
          <w:iCs/>
          <w:szCs w:val="24"/>
        </w:rPr>
        <w:t>15</w:t>
      </w:r>
      <w:r w:rsidR="00723D92" w:rsidRPr="00723D92">
        <w:rPr>
          <w:rFonts w:cs="Times New Roman"/>
          <w:szCs w:val="24"/>
        </w:rPr>
        <w:t>)</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723D92">
        <w:rPr>
          <w:rFonts w:cs="Times New Roman"/>
          <w:szCs w:val="24"/>
        </w:rPr>
        <w:instrText xml:space="preserve"> ADDIN ZOTERO_ITEM CSL_CITATION {"citationID":"EqkfS32l","properties":{"formattedCitation":"({\\i{}16}, {\\i{}17})","plainCitation":"(16, 17)","noteIndex":0},"citationItems":[{"id":"NPGmB2I0/LW7c18F7","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Overview","type":"webpage"}},{"id":"NPGmB2I0/fNk62NML","uris":["http://www.mendeley.com/documents/?uuid=850ac14c-25d7-4766-85ba-214da18b97ce"],"itemData":{"URL":"https://developers.google.com/transit/gtfs/","abstract":"GTFS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723D92" w:rsidRPr="00723D92">
        <w:rPr>
          <w:rFonts w:cs="Times New Roman"/>
          <w:szCs w:val="24"/>
        </w:rPr>
        <w:t>(</w:t>
      </w:r>
      <w:r w:rsidR="00723D92" w:rsidRPr="00723D92">
        <w:rPr>
          <w:rFonts w:cs="Times New Roman"/>
          <w:i/>
          <w:iCs/>
          <w:szCs w:val="24"/>
        </w:rPr>
        <w:t>16</w:t>
      </w:r>
      <w:r w:rsidR="00723D92" w:rsidRPr="00723D92">
        <w:rPr>
          <w:rFonts w:cs="Times New Roman"/>
          <w:szCs w:val="24"/>
        </w:rPr>
        <w:t xml:space="preserve">, </w:t>
      </w:r>
      <w:r w:rsidR="00723D92" w:rsidRPr="00723D92">
        <w:rPr>
          <w:rFonts w:cs="Times New Roman"/>
          <w:i/>
          <w:iCs/>
          <w:szCs w:val="24"/>
        </w:rPr>
        <w:t>17</w:t>
      </w:r>
      <w:r w:rsidR="00723D92" w:rsidRPr="00723D92">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4250395A"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723D92">
        <w:instrText xml:space="preserve"> ADDIN ZOTERO_ITEM CSL_CITATION {"citationID":"6yqaO9TE","properties":{"formattedCitation":"({\\i{}18})","plainCitation":"(18)","noteIndex":0},"citationItems":[{"id":"NPGmB2I0/W6APesjZ","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723D92" w:rsidRPr="00723D92">
        <w:rPr>
          <w:rFonts w:cs="Times New Roman"/>
          <w:szCs w:val="24"/>
        </w:rPr>
        <w:t>(</w:t>
      </w:r>
      <w:r w:rsidR="00723D92" w:rsidRPr="00723D92">
        <w:rPr>
          <w:rFonts w:cs="Times New Roman"/>
          <w:i/>
          <w:iCs/>
          <w:szCs w:val="24"/>
        </w:rPr>
        <w:t>18</w:t>
      </w:r>
      <w:r w:rsidR="00723D92" w:rsidRPr="00723D92">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4357DB63" w:rsidR="00807E5A" w:rsidRDefault="00807E5A" w:rsidP="003E5A6B">
      <w:r>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723D92">
        <w:rPr>
          <w:rFonts w:cs="Times New Roman"/>
          <w:szCs w:val="24"/>
        </w:rPr>
        <w:instrText xml:space="preserve"> ADDIN ZOTERO_ITEM CSL_CITATION {"citationID":"ghlCSY40","properties":{"formattedCitation":"({\\i{}19})","plainCitation":"(19)","noteIndex":0},"citationItems":[{"id":"NPGmB2I0/QqphKpYF","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723D92" w:rsidRPr="00723D92">
        <w:rPr>
          <w:rFonts w:cs="Times New Roman"/>
          <w:szCs w:val="24"/>
        </w:rPr>
        <w:t>(</w:t>
      </w:r>
      <w:r w:rsidR="00723D92" w:rsidRPr="00723D92">
        <w:rPr>
          <w:rFonts w:cs="Times New Roman"/>
          <w:i/>
          <w:iCs/>
          <w:szCs w:val="24"/>
        </w:rPr>
        <w:t>19</w:t>
      </w:r>
      <w:r w:rsidR="00723D92" w:rsidRPr="00723D92">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9B6E67">
        <w:instrText xml:space="preserve"> ADDIN ZOTERO_ITEM CSL_CITATION {"citationID":"MMnt6GMr","properties":{"formattedCitation":"({\\i{}5})","plainCitation":"(5)","noteIndex":0},"citationItems":[{"id":"NPGmB2I0/pDecGxhC","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537EBFBA"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723D92">
        <w:rPr>
          <w:rFonts w:cs="Times New Roman"/>
          <w:i/>
          <w:iCs/>
        </w:rPr>
        <w:instrText xml:space="preserve"> ADDIN ZOTERO_ITEM CSL_CITATION {"citationID":"XcmaRQaY","properties":{"formattedCitation":"({\\i{}20}, {\\i{}21})","plainCitation":"(20, 21)","noteIndex":0},"citationItems":[{"id":"NPGmB2I0/0HHvads7","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NPGmB2I0/cg38VUXa","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723D92" w:rsidRPr="00723D92">
        <w:rPr>
          <w:rFonts w:cs="Times New Roman"/>
          <w:szCs w:val="24"/>
        </w:rPr>
        <w:t>(</w:t>
      </w:r>
      <w:r w:rsidR="00723D92" w:rsidRPr="00723D92">
        <w:rPr>
          <w:rFonts w:cs="Times New Roman"/>
          <w:i/>
          <w:iCs/>
          <w:szCs w:val="24"/>
        </w:rPr>
        <w:t>20</w:t>
      </w:r>
      <w:r w:rsidR="00723D92" w:rsidRPr="00723D92">
        <w:rPr>
          <w:rFonts w:cs="Times New Roman"/>
          <w:szCs w:val="24"/>
        </w:rPr>
        <w:t xml:space="preserve">, </w:t>
      </w:r>
      <w:r w:rsidR="00723D92" w:rsidRPr="00723D92">
        <w:rPr>
          <w:rFonts w:cs="Times New Roman"/>
          <w:i/>
          <w:iCs/>
          <w:szCs w:val="24"/>
        </w:rPr>
        <w:t>21</w:t>
      </w:r>
      <w:r w:rsidR="00723D92" w:rsidRPr="00723D92">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723D92">
        <w:rPr>
          <w:rFonts w:cs="Times New Roman"/>
          <w:szCs w:val="24"/>
        </w:rPr>
        <w:instrText xml:space="preserve"> ADDIN ZOTERO_ITEM CSL_CITATION {"citationID":"kDtWuOVQ","properties":{"formattedCitation":"({\\i{}22}, {\\i{}23})","plainCitation":"(22, 23)","noteIndex":0},"citationItems":[{"id":"NPGmB2I0/poy3xf7a","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NPGmB2I0/U4DM2bvu","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723D92" w:rsidRPr="00723D92">
        <w:rPr>
          <w:rFonts w:cs="Times New Roman"/>
          <w:szCs w:val="24"/>
        </w:rPr>
        <w:t>(</w:t>
      </w:r>
      <w:r w:rsidR="00723D92" w:rsidRPr="00723D92">
        <w:rPr>
          <w:rFonts w:cs="Times New Roman"/>
          <w:i/>
          <w:iCs/>
          <w:szCs w:val="24"/>
        </w:rPr>
        <w:t>22</w:t>
      </w:r>
      <w:r w:rsidR="00723D92" w:rsidRPr="00723D92">
        <w:rPr>
          <w:rFonts w:cs="Times New Roman"/>
          <w:szCs w:val="24"/>
        </w:rPr>
        <w:t xml:space="preserve">, </w:t>
      </w:r>
      <w:r w:rsidR="00723D92" w:rsidRPr="00723D92">
        <w:rPr>
          <w:rFonts w:cs="Times New Roman"/>
          <w:i/>
          <w:iCs/>
          <w:szCs w:val="24"/>
        </w:rPr>
        <w:t>23</w:t>
      </w:r>
      <w:r w:rsidR="00723D92" w:rsidRPr="00723D92">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3" w:name="_Ref85622324"/>
            <w:bookmarkStart w:id="4"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3"/>
            <w:r w:rsidRPr="00DD4874">
              <w:rPr>
                <w:rFonts w:cs="Times New Roman"/>
              </w:rPr>
              <w:t>)</w:t>
            </w:r>
            <w:bookmarkEnd w:id="4"/>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34A35A02"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9B6E67">
        <w:instrText xml:space="preserve"> ADDIN ZOTERO_ITEM CSL_CITATION {"citationID":"fgLV8tiN","properties":{"formattedCitation":"({\\i{}5})","plainCitation":"(5)","noteIndex":0},"citationItems":[{"id":"NPGmB2I0/pDecGxhC","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9B6E67">
        <w:instrText xml:space="preserve"> ADDIN ZOTERO_ITEM CSL_CITATION {"citationID":"3lQeF0d1","properties":{"formattedCitation":"({\\i{}5})","plainCitation":"(5)","noteIndex":0},"citationItems":[{"id":"NPGmB2I0/pDecGxhC","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000000"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5" w:name="_Ref84149677"/>
            <w:bookmarkStart w:id="6"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5"/>
            <w:r w:rsidRPr="00DD4874">
              <w:rPr>
                <w:rFonts w:cs="Times New Roman"/>
              </w:rPr>
              <w:t>)</w:t>
            </w:r>
            <w:bookmarkEnd w:id="6"/>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3E5ED580" w:rsidR="009F6B65" w:rsidRDefault="009F6B65" w:rsidP="005559F9">
      <w:pPr>
        <w:jc w:val="both"/>
      </w:pPr>
    </w:p>
    <w:p w14:paraId="0074E120" w14:textId="77777777" w:rsidR="008E1E91" w:rsidRDefault="008E1E91" w:rsidP="008E1E91"/>
    <w:p w14:paraId="1EED2FD1" w14:textId="77777777" w:rsidR="008E1E91" w:rsidRDefault="008E1E91" w:rsidP="008E1E91">
      <w:pPr>
        <w:pStyle w:val="Heading2"/>
      </w:pPr>
      <w:r>
        <w:t>Short-term Disruption: College Football Games</w:t>
      </w:r>
    </w:p>
    <w:p w14:paraId="0C501855" w14:textId="3D9D99C6" w:rsidR="008E1E91" w:rsidRDefault="008E1E91" w:rsidP="008E1E91">
      <w:r>
        <w:t xml:space="preserve">Football is one of the most popular sports in the US; about 22 million viewers watch the final college football game in 2022 </w:t>
      </w:r>
      <w:r>
        <w:fldChar w:fldCharType="begin" w:fldLock="1"/>
      </w:r>
      <w:r w:rsidR="00723D92">
        <w:instrText xml:space="preserve"> ADDIN ZOTERO_ITEM CSL_CITATION {"citationID":"xOUkRyIj","properties":{"formattedCitation":"({\\i{}24})","plainCitation":"(24)","noteIndex":0},"citationItems":[{"id":"NPGmB2I0/aiQzFwZY","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00723D92" w:rsidRPr="00723D92">
        <w:rPr>
          <w:rFonts w:cs="Times New Roman"/>
          <w:szCs w:val="24"/>
        </w:rPr>
        <w:t>(</w:t>
      </w:r>
      <w:r w:rsidR="00723D92" w:rsidRPr="00723D92">
        <w:rPr>
          <w:rFonts w:cs="Times New Roman"/>
          <w:i/>
          <w:iCs/>
          <w:szCs w:val="24"/>
        </w:rPr>
        <w:t>24</w:t>
      </w:r>
      <w:r w:rsidR="00723D92" w:rsidRPr="00723D92">
        <w:rPr>
          <w:rFonts w:cs="Times New Roman"/>
          <w:szCs w:val="24"/>
        </w:rPr>
        <w:t>)</w:t>
      </w:r>
      <w:r>
        <w:fldChar w:fldCharType="end"/>
      </w:r>
      <w:r>
        <w:t xml:space="preserve">. Columbus is the seat of the Ohio State </w:t>
      </w:r>
      <w:r>
        <w:lastRenderedPageBreak/>
        <w:t xml:space="preserve">University, whose football teams are among the most competitive teams, and the Ohio Stadium in its campus is one of the biggest stadiums in the US. </w:t>
      </w:r>
    </w:p>
    <w:p w14:paraId="77C224B8" w14:textId="4B24F8E5" w:rsidR="008E1E91" w:rsidRDefault="008E1E91" w:rsidP="008E1E91">
      <w:pPr>
        <w:ind w:firstLine="720"/>
      </w:pPr>
      <w:r>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rsidR="00723D92">
        <w:instrText xml:space="preserve"> ADDIN ZOTERO_ITEM CSL_CITATION {"citationID":"WnYNIk6b","properties":{"formattedCitation":"({\\i{}25})","plainCitation":"(25)","noteIndex":0},"citationItems":[{"id":"NPGmB2I0/M3J3yWQ9","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00723D92" w:rsidRPr="00723D92">
        <w:rPr>
          <w:rFonts w:cs="Times New Roman"/>
          <w:szCs w:val="24"/>
        </w:rPr>
        <w:t>(</w:t>
      </w:r>
      <w:r w:rsidR="00723D92" w:rsidRPr="00723D92">
        <w:rPr>
          <w:rFonts w:cs="Times New Roman"/>
          <w:i/>
          <w:iCs/>
          <w:szCs w:val="24"/>
        </w:rPr>
        <w:t>25</w:t>
      </w:r>
      <w:r w:rsidR="00723D92" w:rsidRPr="00723D92">
        <w:rPr>
          <w:rFonts w:cs="Times New Roman"/>
          <w:szCs w:val="24"/>
        </w:rPr>
        <w:t>)</w:t>
      </w:r>
      <w:r>
        <w:fldChar w:fldCharType="end"/>
      </w:r>
      <w:r>
        <w:t xml:space="preserve">. Home games create high traffic around the Ohio Stadium, therefore, creating a short-term disruption to the local public transit’s on-time performance and accessibility. Away games are also popular but far less crowded than home games. </w:t>
      </w:r>
    </w:p>
    <w:p w14:paraId="6E079300" w14:textId="6870E01F" w:rsidR="008E1E91" w:rsidRDefault="008E1E91" w:rsidP="008E1E91">
      <w:r>
        <w:tab/>
        <w:t xml:space="preserve">Therefore, we select all home and away game days in 2018 and 2019 </w:t>
      </w:r>
      <w:r w:rsidR="00F651B2">
        <w:t xml:space="preserve">from September to December </w:t>
      </w:r>
      <w:r>
        <w:t xml:space="preserve">and calculate the accessibility unreliability respectively. </w:t>
      </w:r>
      <w:r w:rsidR="00F651B2">
        <w:t xml:space="preserve">We also choose some Saturdays without a game in the same time period. </w:t>
      </w:r>
    </w:p>
    <w:p w14:paraId="339F5BAA" w14:textId="77777777" w:rsidR="008E1E91" w:rsidRDefault="008E1E91" w:rsidP="008E1E91">
      <w:r>
        <w:tab/>
      </w:r>
    </w:p>
    <w:p w14:paraId="573174BA" w14:textId="1F57EC9F" w:rsidR="008E1E91" w:rsidRDefault="008E1E91" w:rsidP="005559F9">
      <w:pPr>
        <w:jc w:val="both"/>
      </w:pPr>
    </w:p>
    <w:p w14:paraId="0B1D5C91" w14:textId="77777777" w:rsidR="008E1E91" w:rsidRDefault="008E1E91"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40976304" w14:textId="6802CD7F" w:rsidR="00251DF1" w:rsidRDefault="004857FA" w:rsidP="00251DF1">
      <w:r>
        <w:rPr>
          <w:rFonts w:hint="eastAsia"/>
        </w:rPr>
        <w:t>C</w:t>
      </w:r>
      <w:r>
        <w:t xml:space="preserve">OVID-19 </w:t>
      </w:r>
      <w:r>
        <w:rPr>
          <w:rFonts w:hint="eastAsia"/>
        </w:rPr>
        <w:t>pandemic</w:t>
      </w:r>
      <w:r w:rsidR="00355B69">
        <w:t xml:space="preserve"> </w:t>
      </w:r>
      <w:r w:rsidR="008C543B">
        <w:t xml:space="preserve">is a great unequalizer. </w:t>
      </w:r>
      <w:r w:rsidR="00E73E73">
        <w:t xml:space="preserve">COVID-19 has been </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2A10694F" w14:textId="77777777" w:rsidR="00723D92" w:rsidRPr="00723D92" w:rsidRDefault="00A824B0" w:rsidP="00723D92">
      <w:pPr>
        <w:pStyle w:val="Bibliography"/>
        <w:rPr>
          <w:rFonts w:cs="Times New Roman"/>
        </w:rPr>
      </w:pPr>
      <w:r>
        <w:fldChar w:fldCharType="begin" w:fldLock="1"/>
      </w:r>
      <w:r w:rsidR="00665758">
        <w:instrText xml:space="preserve"> ADDIN ZOTERO_BIBL {"uncited":[],"omitted":[],"custom":[]} CSL_BIBLIOGRAPHY </w:instrText>
      </w:r>
      <w:r>
        <w:fldChar w:fldCharType="separate"/>
      </w:r>
      <w:r w:rsidR="00723D92" w:rsidRPr="00723D92">
        <w:rPr>
          <w:rFonts w:cs="Times New Roman"/>
        </w:rPr>
        <w:t xml:space="preserve">1. </w:t>
      </w:r>
      <w:r w:rsidR="00723D92" w:rsidRPr="00723D92">
        <w:rPr>
          <w:rFonts w:cs="Times New Roman"/>
        </w:rPr>
        <w:tab/>
        <w:t xml:space="preserve">Chakrabarti, S., and G. Giuliano. Does Service Reliability Determine Transit Patronage? Insights from the Los Angeles Metro Bus System. </w:t>
      </w:r>
      <w:r w:rsidR="00723D92" w:rsidRPr="00723D92">
        <w:rPr>
          <w:rFonts w:cs="Times New Roman"/>
          <w:i/>
          <w:iCs/>
        </w:rPr>
        <w:t>Transport policy</w:t>
      </w:r>
      <w:r w:rsidR="00723D92" w:rsidRPr="00723D92">
        <w:rPr>
          <w:rFonts w:cs="Times New Roman"/>
        </w:rPr>
        <w:t>, Vol. 42, 2015, pp. 12–20.</w:t>
      </w:r>
    </w:p>
    <w:p w14:paraId="52A4C8E0" w14:textId="77777777" w:rsidR="00723D92" w:rsidRPr="00723D92" w:rsidRDefault="00723D92" w:rsidP="00723D92">
      <w:pPr>
        <w:pStyle w:val="Bibliography"/>
        <w:rPr>
          <w:rFonts w:cs="Times New Roman"/>
        </w:rPr>
      </w:pPr>
      <w:r w:rsidRPr="00723D92">
        <w:rPr>
          <w:rFonts w:cs="Times New Roman"/>
        </w:rPr>
        <w:t xml:space="preserve">2. </w:t>
      </w:r>
      <w:r w:rsidRPr="00723D92">
        <w:rPr>
          <w:rFonts w:cs="Times New Roman"/>
        </w:rPr>
        <w:tab/>
        <w:t xml:space="preserve">Erhardt, G. D., J. M. Hoque, V. Goyal, S. Berrebi, C. Brakewood, and K. E. Watkins. Why Has Public Transit Ridership Declined in the United States? </w:t>
      </w:r>
      <w:r w:rsidRPr="00723D92">
        <w:rPr>
          <w:rFonts w:cs="Times New Roman"/>
          <w:i/>
          <w:iCs/>
        </w:rPr>
        <w:t>Transportation Research Part A: Policy and Practice</w:t>
      </w:r>
      <w:r w:rsidRPr="00723D92">
        <w:rPr>
          <w:rFonts w:cs="Times New Roman"/>
        </w:rPr>
        <w:t>, Vol. 161, 2022, pp. 68–87.</w:t>
      </w:r>
    </w:p>
    <w:p w14:paraId="16BB16AA" w14:textId="77777777" w:rsidR="00723D92" w:rsidRPr="00723D92" w:rsidRDefault="00723D92" w:rsidP="00723D92">
      <w:pPr>
        <w:pStyle w:val="Bibliography"/>
        <w:rPr>
          <w:rFonts w:cs="Times New Roman"/>
        </w:rPr>
      </w:pPr>
      <w:r w:rsidRPr="00723D92">
        <w:rPr>
          <w:rFonts w:cs="Times New Roman"/>
        </w:rPr>
        <w:t xml:space="preserve">3. </w:t>
      </w:r>
      <w:r w:rsidRPr="00723D92">
        <w:rPr>
          <w:rFonts w:cs="Times New Roman"/>
        </w:rPr>
        <w:tab/>
        <w:t xml:space="preserve">Wessel, N., and S. Farber. On the Accuracy of Schedule-Based GTFS for Measuring Accessibility. </w:t>
      </w:r>
      <w:r w:rsidRPr="00723D92">
        <w:rPr>
          <w:rFonts w:cs="Times New Roman"/>
          <w:i/>
          <w:iCs/>
        </w:rPr>
        <w:t>Journal of Transport and Land Use</w:t>
      </w:r>
      <w:r w:rsidRPr="00723D92">
        <w:rPr>
          <w:rFonts w:cs="Times New Roman"/>
        </w:rPr>
        <w:t>, Vol. 12, No. 1, 2019, pp. 475–500.</w:t>
      </w:r>
    </w:p>
    <w:p w14:paraId="226130B5" w14:textId="77777777" w:rsidR="00723D92" w:rsidRPr="00723D92" w:rsidRDefault="00723D92" w:rsidP="00723D92">
      <w:pPr>
        <w:pStyle w:val="Bibliography"/>
        <w:rPr>
          <w:rFonts w:cs="Times New Roman"/>
        </w:rPr>
      </w:pPr>
      <w:r w:rsidRPr="00723D92">
        <w:rPr>
          <w:rFonts w:cs="Times New Roman"/>
        </w:rPr>
        <w:t xml:space="preserve">4. </w:t>
      </w:r>
      <w:r w:rsidRPr="00723D92">
        <w:rPr>
          <w:rFonts w:cs="Times New Roman"/>
        </w:rPr>
        <w:tab/>
        <w:t xml:space="preserve">Wessel, N., J. Allen, and S. Farber. Constructing a Routable Retrospective Transit Timetable from a Real-Time Vehicle Location Feed and GTFS. </w:t>
      </w:r>
      <w:r w:rsidRPr="00723D92">
        <w:rPr>
          <w:rFonts w:cs="Times New Roman"/>
          <w:i/>
          <w:iCs/>
        </w:rPr>
        <w:t>Journal of Transport Geography</w:t>
      </w:r>
      <w:r w:rsidRPr="00723D92">
        <w:rPr>
          <w:rFonts w:cs="Times New Roman"/>
        </w:rPr>
        <w:t>, Vol. 62, 2017, pp. 92–97.</w:t>
      </w:r>
    </w:p>
    <w:p w14:paraId="05964508" w14:textId="77777777" w:rsidR="00723D92" w:rsidRPr="00723D92" w:rsidRDefault="00723D92" w:rsidP="00723D92">
      <w:pPr>
        <w:pStyle w:val="Bibliography"/>
        <w:rPr>
          <w:rFonts w:cs="Times New Roman"/>
        </w:rPr>
      </w:pPr>
      <w:r w:rsidRPr="00723D92">
        <w:rPr>
          <w:rFonts w:cs="Times New Roman"/>
        </w:rPr>
        <w:t xml:space="preserve">5. </w:t>
      </w:r>
      <w:r w:rsidRPr="00723D92">
        <w:rPr>
          <w:rFonts w:cs="Times New Roman"/>
        </w:rPr>
        <w:tab/>
        <w:t xml:space="preserve">Liu, L., A. Porr, and H. J. Miller. Realizable Accessibility: Evaluating the Reliability of Public Transit Accessibility Using High-Resolution Real-Time Data. </w:t>
      </w:r>
      <w:r w:rsidRPr="00723D92">
        <w:rPr>
          <w:rFonts w:cs="Times New Roman"/>
          <w:i/>
          <w:iCs/>
        </w:rPr>
        <w:lastRenderedPageBreak/>
        <w:t>Journal of Geographical Systems</w:t>
      </w:r>
      <w:r w:rsidRPr="00723D92">
        <w:rPr>
          <w:rFonts w:cs="Times New Roman"/>
        </w:rPr>
        <w:t>, 2022. https://doi.org/10.1007/s10109-022-00382-w.</w:t>
      </w:r>
    </w:p>
    <w:p w14:paraId="70E2FD00" w14:textId="77777777" w:rsidR="00723D92" w:rsidRPr="00723D92" w:rsidRDefault="00723D92" w:rsidP="00723D92">
      <w:pPr>
        <w:pStyle w:val="Bibliography"/>
        <w:rPr>
          <w:rFonts w:cs="Times New Roman"/>
        </w:rPr>
      </w:pPr>
      <w:r w:rsidRPr="00723D92">
        <w:rPr>
          <w:rFonts w:cs="Times New Roman"/>
        </w:rPr>
        <w:t xml:space="preserve">6. </w:t>
      </w:r>
      <w:r w:rsidRPr="00723D92">
        <w:rPr>
          <w:rFonts w:cs="Times New Roman"/>
        </w:rPr>
        <w:tab/>
        <w:t xml:space="preserve">Azolin, L. G., A. N. R. da Silva, and N. Pinto. Incorporating Public Transport in a Methodology for Assessing Resilience in Urban Mobility. </w:t>
      </w:r>
      <w:r w:rsidRPr="00723D92">
        <w:rPr>
          <w:rFonts w:cs="Times New Roman"/>
          <w:i/>
          <w:iCs/>
        </w:rPr>
        <w:t>Transportation research part d: transport and environment</w:t>
      </w:r>
      <w:r w:rsidRPr="00723D92">
        <w:rPr>
          <w:rFonts w:cs="Times New Roman"/>
        </w:rPr>
        <w:t>, Vol. 85, 2020, p. 102386.</w:t>
      </w:r>
    </w:p>
    <w:p w14:paraId="4F10D293" w14:textId="77777777" w:rsidR="00723D92" w:rsidRPr="00723D92" w:rsidRDefault="00723D92" w:rsidP="00723D92">
      <w:pPr>
        <w:pStyle w:val="Bibliography"/>
        <w:rPr>
          <w:rFonts w:cs="Times New Roman"/>
        </w:rPr>
      </w:pPr>
      <w:r w:rsidRPr="00723D92">
        <w:rPr>
          <w:rFonts w:cs="Times New Roman"/>
        </w:rPr>
        <w:t xml:space="preserve">7. </w:t>
      </w:r>
      <w:r w:rsidRPr="00723D92">
        <w:rPr>
          <w:rFonts w:cs="Times New Roman"/>
        </w:rPr>
        <w:tab/>
        <w:t xml:space="preserve">Holling, C. S. Resilience and Stability of Ecological Systems. </w:t>
      </w:r>
      <w:r w:rsidRPr="00723D92">
        <w:rPr>
          <w:rFonts w:cs="Times New Roman"/>
          <w:i/>
          <w:iCs/>
        </w:rPr>
        <w:t>Annual review of ecology and systematics</w:t>
      </w:r>
      <w:r w:rsidRPr="00723D92">
        <w:rPr>
          <w:rFonts w:cs="Times New Roman"/>
        </w:rPr>
        <w:t>, 1973, pp. 1–23.</w:t>
      </w:r>
    </w:p>
    <w:p w14:paraId="536B28B1" w14:textId="77777777" w:rsidR="00723D92" w:rsidRPr="00723D92" w:rsidRDefault="00723D92" w:rsidP="00723D92">
      <w:pPr>
        <w:pStyle w:val="Bibliography"/>
        <w:rPr>
          <w:rFonts w:cs="Times New Roman"/>
        </w:rPr>
      </w:pPr>
      <w:r w:rsidRPr="00723D92">
        <w:rPr>
          <w:rFonts w:cs="Times New Roman"/>
        </w:rPr>
        <w:t xml:space="preserve">8. </w:t>
      </w:r>
      <w:r w:rsidRPr="00723D92">
        <w:rPr>
          <w:rFonts w:cs="Times New Roman"/>
        </w:rPr>
        <w:tab/>
        <w:t xml:space="preserve">Wan, C., Z. Yang, D. Zhang, X. Yan, and S. Fan. Resilience in Transportation Systems: A Systematic Review and Future Directions. </w:t>
      </w:r>
      <w:r w:rsidRPr="00723D92">
        <w:rPr>
          <w:rFonts w:cs="Times New Roman"/>
          <w:i/>
          <w:iCs/>
        </w:rPr>
        <w:t>Transport reviews</w:t>
      </w:r>
      <w:r w:rsidRPr="00723D92">
        <w:rPr>
          <w:rFonts w:cs="Times New Roman"/>
        </w:rPr>
        <w:t>, Vol. 38, No. 4, 2018, pp. 479–498.</w:t>
      </w:r>
    </w:p>
    <w:p w14:paraId="5104FF97" w14:textId="77777777" w:rsidR="00723D92" w:rsidRPr="00723D92" w:rsidRDefault="00723D92" w:rsidP="00723D92">
      <w:pPr>
        <w:pStyle w:val="Bibliography"/>
        <w:rPr>
          <w:rFonts w:cs="Times New Roman"/>
        </w:rPr>
      </w:pPr>
      <w:r w:rsidRPr="00723D92">
        <w:rPr>
          <w:rFonts w:cs="Times New Roman"/>
        </w:rPr>
        <w:t xml:space="preserve">9. </w:t>
      </w:r>
      <w:r w:rsidRPr="00723D92">
        <w:rPr>
          <w:rFonts w:cs="Times New Roman"/>
        </w:rPr>
        <w:tab/>
        <w:t xml:space="preserve">Gu, Y., X. Fu, Z. Liu, X. Xu, and A. Chen. Performance of Transportation Network under Perturbations: Reliability, Vulnerability, and Resilience. </w:t>
      </w:r>
      <w:r w:rsidRPr="00723D92">
        <w:rPr>
          <w:rFonts w:cs="Times New Roman"/>
          <w:i/>
          <w:iCs/>
        </w:rPr>
        <w:t>Transportation Research Part E: Logistics and Transportation Review</w:t>
      </w:r>
      <w:r w:rsidRPr="00723D92">
        <w:rPr>
          <w:rFonts w:cs="Times New Roman"/>
        </w:rPr>
        <w:t>, Vol. 133, 2020, p. 101809.</w:t>
      </w:r>
    </w:p>
    <w:p w14:paraId="47CE3645" w14:textId="77777777" w:rsidR="00723D92" w:rsidRPr="00723D92" w:rsidRDefault="00723D92" w:rsidP="00723D92">
      <w:pPr>
        <w:pStyle w:val="Bibliography"/>
        <w:rPr>
          <w:rFonts w:cs="Times New Roman"/>
        </w:rPr>
      </w:pPr>
      <w:r w:rsidRPr="00723D92">
        <w:rPr>
          <w:rFonts w:cs="Times New Roman"/>
        </w:rPr>
        <w:t xml:space="preserve">10. </w:t>
      </w:r>
      <w:r w:rsidRPr="00723D92">
        <w:rPr>
          <w:rFonts w:cs="Times New Roman"/>
        </w:rPr>
        <w:tab/>
        <w:t xml:space="preserve">Kathuria, A., M. Parida, and C. Sekhar. A Review of Service Reliability Measures for Public Transportation Systems. </w:t>
      </w:r>
      <w:r w:rsidRPr="00723D92">
        <w:rPr>
          <w:rFonts w:cs="Times New Roman"/>
          <w:i/>
          <w:iCs/>
        </w:rPr>
        <w:t>International Journal of Intelligent Transportation Systems Research</w:t>
      </w:r>
      <w:r w:rsidRPr="00723D92">
        <w:rPr>
          <w:rFonts w:cs="Times New Roman"/>
        </w:rPr>
        <w:t>, Vol. 18, No. 2, 2020, pp. 243–255.</w:t>
      </w:r>
    </w:p>
    <w:p w14:paraId="4D04DCEB" w14:textId="77777777" w:rsidR="00723D92" w:rsidRPr="00723D92" w:rsidRDefault="00723D92" w:rsidP="00723D92">
      <w:pPr>
        <w:pStyle w:val="Bibliography"/>
        <w:rPr>
          <w:rFonts w:cs="Times New Roman"/>
        </w:rPr>
      </w:pPr>
      <w:r w:rsidRPr="00723D92">
        <w:rPr>
          <w:rFonts w:cs="Times New Roman"/>
        </w:rPr>
        <w:t xml:space="preserve">11. </w:t>
      </w:r>
      <w:r w:rsidRPr="00723D92">
        <w:rPr>
          <w:rFonts w:cs="Times New Roman"/>
        </w:rPr>
        <w:tab/>
        <w:t xml:space="preserve">D’este, G. and, and M. A. Taylor. Network Vulnerability: An Approach to Reliability Analysis at the Level of National Strategic Transport Networks. In </w:t>
      </w:r>
      <w:r w:rsidRPr="00723D92">
        <w:rPr>
          <w:rFonts w:cs="Times New Roman"/>
          <w:i/>
          <w:iCs/>
        </w:rPr>
        <w:t>The network reliability of transport</w:t>
      </w:r>
      <w:r w:rsidRPr="00723D92">
        <w:rPr>
          <w:rFonts w:cs="Times New Roman"/>
        </w:rPr>
        <w:t>, Emerald Group Publishing Limited.</w:t>
      </w:r>
    </w:p>
    <w:p w14:paraId="4E9BF3C5" w14:textId="77777777" w:rsidR="00723D92" w:rsidRPr="00723D92" w:rsidRDefault="00723D92" w:rsidP="00723D92">
      <w:pPr>
        <w:pStyle w:val="Bibliography"/>
        <w:rPr>
          <w:rFonts w:cs="Times New Roman"/>
        </w:rPr>
      </w:pPr>
      <w:r w:rsidRPr="00723D92">
        <w:rPr>
          <w:rFonts w:cs="Times New Roman"/>
        </w:rPr>
        <w:t xml:space="preserve">12. </w:t>
      </w:r>
      <w:r w:rsidRPr="00723D92">
        <w:rPr>
          <w:rFonts w:cs="Times New Roman"/>
        </w:rPr>
        <w:tab/>
        <w:t xml:space="preserve">Taylor, M. A., and G. M. D’Este. Transport Network Vulnerability: A Method for Diagnosis of Critical Locations in Transport Infrastructure Systems. In </w:t>
      </w:r>
      <w:r w:rsidRPr="00723D92">
        <w:rPr>
          <w:rFonts w:cs="Times New Roman"/>
          <w:i/>
          <w:iCs/>
        </w:rPr>
        <w:t>Critical infrastructure</w:t>
      </w:r>
      <w:r w:rsidRPr="00723D92">
        <w:rPr>
          <w:rFonts w:cs="Times New Roman"/>
        </w:rPr>
        <w:t>, Springer, pp. 9–30.</w:t>
      </w:r>
    </w:p>
    <w:p w14:paraId="4FE3A295" w14:textId="77777777" w:rsidR="00723D92" w:rsidRPr="00723D92" w:rsidRDefault="00723D92" w:rsidP="00723D92">
      <w:pPr>
        <w:pStyle w:val="Bibliography"/>
        <w:rPr>
          <w:rFonts w:cs="Times New Roman"/>
        </w:rPr>
      </w:pPr>
      <w:r w:rsidRPr="00723D92">
        <w:rPr>
          <w:rFonts w:cs="Times New Roman"/>
        </w:rPr>
        <w:t xml:space="preserve">13. </w:t>
      </w:r>
      <w:r w:rsidRPr="00723D92">
        <w:rPr>
          <w:rFonts w:cs="Times New Roman"/>
        </w:rPr>
        <w:tab/>
        <w:t xml:space="preserve">Zhu, S., and D. M. Levinson. Disruptions to Transportation Networks: A Review. </w:t>
      </w:r>
      <w:r w:rsidRPr="00723D92">
        <w:rPr>
          <w:rFonts w:cs="Times New Roman"/>
          <w:i/>
          <w:iCs/>
        </w:rPr>
        <w:t>Network reliability in practice</w:t>
      </w:r>
      <w:r w:rsidRPr="00723D92">
        <w:rPr>
          <w:rFonts w:cs="Times New Roman"/>
        </w:rPr>
        <w:t>, 2012, pp. 5–20.</w:t>
      </w:r>
    </w:p>
    <w:p w14:paraId="6AE11C0C" w14:textId="77777777" w:rsidR="00723D92" w:rsidRPr="00723D92" w:rsidRDefault="00723D92" w:rsidP="00723D92">
      <w:pPr>
        <w:pStyle w:val="Bibliography"/>
        <w:rPr>
          <w:rFonts w:cs="Times New Roman"/>
        </w:rPr>
      </w:pPr>
      <w:r w:rsidRPr="00723D92">
        <w:rPr>
          <w:rFonts w:cs="Times New Roman"/>
        </w:rPr>
        <w:t xml:space="preserve">14. </w:t>
      </w:r>
      <w:r w:rsidRPr="00723D92">
        <w:rPr>
          <w:rFonts w:cs="Times New Roman"/>
        </w:rPr>
        <w:tab/>
        <w:t xml:space="preserve">Antrim, A., and S. J. Barbeau. </w:t>
      </w:r>
      <w:r w:rsidRPr="00723D92">
        <w:rPr>
          <w:rFonts w:cs="Times New Roman"/>
          <w:i/>
          <w:iCs/>
        </w:rPr>
        <w:t>Opening the Door to Multimodal Applications: Creation, Maintenance and Application of GTFS Data</w:t>
      </w:r>
      <w:r w:rsidRPr="00723D92">
        <w:rPr>
          <w:rFonts w:cs="Times New Roman"/>
        </w:rPr>
        <w:t>. 2017.</w:t>
      </w:r>
    </w:p>
    <w:p w14:paraId="58FDE41B" w14:textId="77777777" w:rsidR="00723D92" w:rsidRPr="00723D92" w:rsidRDefault="00723D92" w:rsidP="00723D92">
      <w:pPr>
        <w:pStyle w:val="Bibliography"/>
        <w:rPr>
          <w:rFonts w:cs="Times New Roman"/>
        </w:rPr>
      </w:pPr>
      <w:r w:rsidRPr="00723D92">
        <w:rPr>
          <w:rFonts w:cs="Times New Roman"/>
        </w:rPr>
        <w:t xml:space="preserve">15. </w:t>
      </w:r>
      <w:r w:rsidRPr="00723D92">
        <w:rPr>
          <w:rFonts w:cs="Times New Roman"/>
        </w:rPr>
        <w:tab/>
        <w:t xml:space="preserve">Liu, L., and H. J. Miller. Measuring Risk of Missing Transfers in Public Transit Systems Using High-Resolution Schedule and Real-Time Bus Location Data. </w:t>
      </w:r>
      <w:r w:rsidRPr="00723D92">
        <w:rPr>
          <w:rFonts w:cs="Times New Roman"/>
          <w:i/>
          <w:iCs/>
        </w:rPr>
        <w:t>Urban Studies</w:t>
      </w:r>
      <w:r w:rsidRPr="00723D92">
        <w:rPr>
          <w:rFonts w:cs="Times New Roman"/>
        </w:rPr>
        <w:t>, 2020, p. 0042098020919323. https://doi.org/10.1177/0042098020919323.</w:t>
      </w:r>
    </w:p>
    <w:p w14:paraId="1F24C171" w14:textId="77777777" w:rsidR="00723D92" w:rsidRPr="00723D92" w:rsidRDefault="00723D92" w:rsidP="00723D92">
      <w:pPr>
        <w:pStyle w:val="Bibliography"/>
        <w:rPr>
          <w:rFonts w:cs="Times New Roman"/>
        </w:rPr>
      </w:pPr>
      <w:r w:rsidRPr="00723D92">
        <w:rPr>
          <w:rFonts w:cs="Times New Roman"/>
        </w:rPr>
        <w:t xml:space="preserve">16. </w:t>
      </w:r>
      <w:r w:rsidRPr="00723D92">
        <w:rPr>
          <w:rFonts w:cs="Times New Roman"/>
        </w:rPr>
        <w:tab/>
        <w:t>Google. GTFS Realtime Overview. https://developers.google.com/transit/gtfs-realtime. Accessed Jun. 27, 2021.</w:t>
      </w:r>
    </w:p>
    <w:p w14:paraId="601DD986" w14:textId="77777777" w:rsidR="00723D92" w:rsidRPr="00723D92" w:rsidRDefault="00723D92" w:rsidP="00723D92">
      <w:pPr>
        <w:pStyle w:val="Bibliography"/>
        <w:rPr>
          <w:rFonts w:cs="Times New Roman"/>
        </w:rPr>
      </w:pPr>
      <w:r w:rsidRPr="00723D92">
        <w:rPr>
          <w:rFonts w:cs="Times New Roman"/>
        </w:rPr>
        <w:t xml:space="preserve">17. </w:t>
      </w:r>
      <w:r w:rsidRPr="00723D92">
        <w:rPr>
          <w:rFonts w:cs="Times New Roman"/>
        </w:rPr>
        <w:tab/>
        <w:t>Google Developers. GTFS Static Overview | Static Transit | Google Developers. https://developers.google.com/transit/gtfs/. Accessed May 26, 2021.</w:t>
      </w:r>
    </w:p>
    <w:p w14:paraId="742EE2D6" w14:textId="77777777" w:rsidR="00723D92" w:rsidRPr="00723D92" w:rsidRDefault="00723D92" w:rsidP="00723D92">
      <w:pPr>
        <w:pStyle w:val="Bibliography"/>
        <w:rPr>
          <w:rFonts w:cs="Times New Roman"/>
        </w:rPr>
      </w:pPr>
      <w:r w:rsidRPr="00723D92">
        <w:rPr>
          <w:rFonts w:cs="Times New Roman"/>
        </w:rPr>
        <w:t xml:space="preserve">18. </w:t>
      </w:r>
      <w:r w:rsidRPr="00723D92">
        <w:rPr>
          <w:rFonts w:cs="Times New Roman"/>
        </w:rPr>
        <w:tab/>
        <w:t xml:space="preserve">Miller, E. J. Accessibility: Measurement and Application in Transportation Planning. </w:t>
      </w:r>
      <w:r w:rsidRPr="00723D92">
        <w:rPr>
          <w:rFonts w:cs="Times New Roman"/>
          <w:i/>
          <w:iCs/>
        </w:rPr>
        <w:t>Transport Reviews</w:t>
      </w:r>
      <w:r w:rsidRPr="00723D92">
        <w:rPr>
          <w:rFonts w:cs="Times New Roman"/>
        </w:rPr>
        <w:t>. 5. Volume 38, 551–555.</w:t>
      </w:r>
    </w:p>
    <w:p w14:paraId="45C120EE" w14:textId="77777777" w:rsidR="00723D92" w:rsidRPr="00723D92" w:rsidRDefault="00723D92" w:rsidP="00723D92">
      <w:pPr>
        <w:pStyle w:val="Bibliography"/>
        <w:rPr>
          <w:rFonts w:cs="Times New Roman"/>
        </w:rPr>
      </w:pPr>
      <w:r w:rsidRPr="00723D92">
        <w:rPr>
          <w:rFonts w:cs="Times New Roman"/>
        </w:rPr>
        <w:t xml:space="preserve">19. </w:t>
      </w:r>
      <w:r w:rsidRPr="00723D92">
        <w:rPr>
          <w:rFonts w:cs="Times New Roman"/>
        </w:rPr>
        <w:tab/>
        <w:t xml:space="preserve">Miller, H. J. Time Geography and Space-Time Prism. </w:t>
      </w:r>
      <w:r w:rsidRPr="00723D92">
        <w:rPr>
          <w:rFonts w:cs="Times New Roman"/>
          <w:i/>
          <w:iCs/>
        </w:rPr>
        <w:t>International encyclopedia of geography: People, the earth, environment and technology</w:t>
      </w:r>
      <w:r w:rsidRPr="00723D92">
        <w:rPr>
          <w:rFonts w:cs="Times New Roman"/>
        </w:rPr>
        <w:t>, 2017, pp. 1–19.</w:t>
      </w:r>
    </w:p>
    <w:p w14:paraId="1D192799" w14:textId="77777777" w:rsidR="00723D92" w:rsidRPr="00723D92" w:rsidRDefault="00723D92" w:rsidP="00723D92">
      <w:pPr>
        <w:pStyle w:val="Bibliography"/>
        <w:rPr>
          <w:rFonts w:cs="Times New Roman"/>
        </w:rPr>
      </w:pPr>
      <w:r w:rsidRPr="00723D92">
        <w:rPr>
          <w:rFonts w:cs="Times New Roman"/>
        </w:rPr>
        <w:t xml:space="preserve">20. </w:t>
      </w:r>
      <w:r w:rsidRPr="00723D92">
        <w:rPr>
          <w:rFonts w:cs="Times New Roman"/>
        </w:rPr>
        <w:tab/>
        <w:t xml:space="preserve">Gendreau, M., G. Ghiani, and E. Guerriero. Time-Dependent Routing Problems: A Review. </w:t>
      </w:r>
      <w:r w:rsidRPr="00723D92">
        <w:rPr>
          <w:rFonts w:cs="Times New Roman"/>
          <w:i/>
          <w:iCs/>
        </w:rPr>
        <w:t>Computers &amp; operations research</w:t>
      </w:r>
      <w:r w:rsidRPr="00723D92">
        <w:rPr>
          <w:rFonts w:cs="Times New Roman"/>
        </w:rPr>
        <w:t>, Vol. 64, 2015, pp. 189–197.</w:t>
      </w:r>
    </w:p>
    <w:p w14:paraId="6910E9F4" w14:textId="77777777" w:rsidR="00723D92" w:rsidRPr="00723D92" w:rsidRDefault="00723D92" w:rsidP="00723D92">
      <w:pPr>
        <w:pStyle w:val="Bibliography"/>
        <w:rPr>
          <w:rFonts w:cs="Times New Roman"/>
        </w:rPr>
      </w:pPr>
      <w:r w:rsidRPr="00723D92">
        <w:rPr>
          <w:rFonts w:cs="Times New Roman"/>
        </w:rPr>
        <w:t xml:space="preserve">21. </w:t>
      </w:r>
      <w:r w:rsidRPr="00723D92">
        <w:rPr>
          <w:rFonts w:cs="Times New Roman"/>
        </w:rPr>
        <w:tab/>
        <w:t xml:space="preserve">Wang, Y., Y. Yuan, Y. Ma, and G. Wang. Time-Dependent Graphs: Definitions, Applications, and Algorithms. </w:t>
      </w:r>
      <w:r w:rsidRPr="00723D92">
        <w:rPr>
          <w:rFonts w:cs="Times New Roman"/>
          <w:i/>
          <w:iCs/>
        </w:rPr>
        <w:t>Data Science and Engineering</w:t>
      </w:r>
      <w:r w:rsidRPr="00723D92">
        <w:rPr>
          <w:rFonts w:cs="Times New Roman"/>
        </w:rPr>
        <w:t>, Vol. 4, No. 4, 2019, pp. 352–366.</w:t>
      </w:r>
    </w:p>
    <w:p w14:paraId="48EC1985" w14:textId="77777777" w:rsidR="00723D92" w:rsidRPr="00723D92" w:rsidRDefault="00723D92" w:rsidP="00723D92">
      <w:pPr>
        <w:pStyle w:val="Bibliography"/>
        <w:rPr>
          <w:rFonts w:cs="Times New Roman"/>
        </w:rPr>
      </w:pPr>
      <w:r w:rsidRPr="00723D92">
        <w:rPr>
          <w:rFonts w:cs="Times New Roman"/>
        </w:rPr>
        <w:t xml:space="preserve">22. </w:t>
      </w:r>
      <w:r w:rsidRPr="00723D92">
        <w:rPr>
          <w:rFonts w:cs="Times New Roman"/>
        </w:rPr>
        <w:tab/>
        <w:t xml:space="preserve">Ahn, B.-H., and J.-Y. Shin. Vehicle-Routeing with Time Windows and Time-Varying Congestion. </w:t>
      </w:r>
      <w:r w:rsidRPr="00723D92">
        <w:rPr>
          <w:rFonts w:cs="Times New Roman"/>
          <w:i/>
          <w:iCs/>
        </w:rPr>
        <w:t>Journal of the Operational Research Society</w:t>
      </w:r>
      <w:r w:rsidRPr="00723D92">
        <w:rPr>
          <w:rFonts w:cs="Times New Roman"/>
        </w:rPr>
        <w:t>, Vol. 42, No. 5, 1991, pp. 393–400.</w:t>
      </w:r>
    </w:p>
    <w:p w14:paraId="249BE207" w14:textId="77777777" w:rsidR="00723D92" w:rsidRPr="00723D92" w:rsidRDefault="00723D92" w:rsidP="00723D92">
      <w:pPr>
        <w:pStyle w:val="Bibliography"/>
        <w:rPr>
          <w:rFonts w:cs="Times New Roman"/>
        </w:rPr>
      </w:pPr>
      <w:r w:rsidRPr="00723D92">
        <w:rPr>
          <w:rFonts w:cs="Times New Roman"/>
        </w:rPr>
        <w:lastRenderedPageBreak/>
        <w:t xml:space="preserve">23. </w:t>
      </w:r>
      <w:r w:rsidRPr="00723D92">
        <w:rPr>
          <w:rFonts w:cs="Times New Roman"/>
        </w:rPr>
        <w:tab/>
        <w:t xml:space="preserve">Ichoua, S., M. Gendreau, and J.-Y. Potvin. Vehicle Dispatching with Time-Dependent Travel Times. </w:t>
      </w:r>
      <w:r w:rsidRPr="00723D92">
        <w:rPr>
          <w:rFonts w:cs="Times New Roman"/>
          <w:i/>
          <w:iCs/>
        </w:rPr>
        <w:t>European journal of operational research</w:t>
      </w:r>
      <w:r w:rsidRPr="00723D92">
        <w:rPr>
          <w:rFonts w:cs="Times New Roman"/>
        </w:rPr>
        <w:t>, Vol. 144, No. 2, 2003, pp. 379–396.</w:t>
      </w:r>
    </w:p>
    <w:p w14:paraId="0B3AF0CD" w14:textId="77777777" w:rsidR="00723D92" w:rsidRPr="00723D92" w:rsidRDefault="00723D92" w:rsidP="00723D92">
      <w:pPr>
        <w:pStyle w:val="Bibliography"/>
        <w:rPr>
          <w:rFonts w:cs="Times New Roman"/>
        </w:rPr>
      </w:pPr>
      <w:r w:rsidRPr="00723D92">
        <w:rPr>
          <w:rFonts w:cs="Times New Roman"/>
        </w:rPr>
        <w:t xml:space="preserve">24. </w:t>
      </w:r>
      <w:r w:rsidRPr="00723D92">
        <w:rPr>
          <w:rFonts w:cs="Times New Roman"/>
        </w:rPr>
        <w:tab/>
        <w:t xml:space="preserve">Saul, D. Viewership For College Football Playoff Championship Up From Record Low 2021 — But Still Below NFL’s Ratings. </w:t>
      </w:r>
      <w:r w:rsidRPr="00723D92">
        <w:rPr>
          <w:rFonts w:cs="Times New Roman"/>
          <w:i/>
          <w:iCs/>
        </w:rPr>
        <w:t>Forbes</w:t>
      </w:r>
      <w:r w:rsidRPr="00723D92">
        <w:rPr>
          <w:rFonts w:cs="Times New Roman"/>
        </w:rPr>
        <w:t>. https://www.forbes.com/sites/dereksaul/2022/01/11/viewership-for-college-football-playoff-championship-up-from-record-low-2021---but-still-below-nfls-ratings/. Accessed Jul. 1, 2022.</w:t>
      </w:r>
    </w:p>
    <w:p w14:paraId="6F349C2C" w14:textId="77777777" w:rsidR="00723D92" w:rsidRPr="00723D92" w:rsidRDefault="00723D92" w:rsidP="00723D92">
      <w:pPr>
        <w:pStyle w:val="Bibliography"/>
        <w:rPr>
          <w:rFonts w:cs="Times New Roman"/>
        </w:rPr>
      </w:pPr>
      <w:r w:rsidRPr="00723D92">
        <w:rPr>
          <w:rFonts w:cs="Times New Roman"/>
        </w:rPr>
        <w:t xml:space="preserve">25. </w:t>
      </w:r>
      <w:r w:rsidRPr="00723D92">
        <w:rPr>
          <w:rFonts w:cs="Times New Roman"/>
        </w:rPr>
        <w:tab/>
        <w:t xml:space="preserve">Kaufman, J. Ohio State Football Draws Crowd of Only 76,540 in Win over Tulsa, Smallest since 1971. </w:t>
      </w:r>
      <w:r w:rsidRPr="00723D92">
        <w:rPr>
          <w:rFonts w:cs="Times New Roman"/>
          <w:i/>
          <w:iCs/>
        </w:rPr>
        <w:t>The Columbus Dispatch</w:t>
      </w:r>
      <w:r w:rsidRPr="00723D92">
        <w:rPr>
          <w:rFonts w:cs="Times New Roman"/>
        </w:rPr>
        <w:t>. https://www.dispatch.com/story/sports/2021/09/18/ohio-stadium-crowd-osu-ohio-state-tulsa-football-game-76-540/8407755002/. Accessed Jul. 1, 2022.</w:t>
      </w:r>
    </w:p>
    <w:p w14:paraId="671DFECC" w14:textId="133AEFD4"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D4272" w14:textId="77777777" w:rsidR="002252F7" w:rsidRDefault="002252F7" w:rsidP="0077361B">
      <w:pPr>
        <w:spacing w:after="0" w:line="240" w:lineRule="auto"/>
      </w:pPr>
      <w:r>
        <w:separator/>
      </w:r>
    </w:p>
  </w:endnote>
  <w:endnote w:type="continuationSeparator" w:id="0">
    <w:p w14:paraId="51B18F63" w14:textId="77777777" w:rsidR="002252F7" w:rsidRDefault="002252F7"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6AEA3" w14:textId="77777777" w:rsidR="002252F7" w:rsidRDefault="002252F7" w:rsidP="0077361B">
      <w:pPr>
        <w:spacing w:after="0" w:line="240" w:lineRule="auto"/>
      </w:pPr>
      <w:r>
        <w:separator/>
      </w:r>
    </w:p>
  </w:footnote>
  <w:footnote w:type="continuationSeparator" w:id="0">
    <w:p w14:paraId="2FD38887" w14:textId="77777777" w:rsidR="002252F7" w:rsidRDefault="002252F7"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 w:numId="10" w16cid:durableId="43218754">
    <w:abstractNumId w:val="1"/>
  </w:num>
  <w:num w:numId="11" w16cid:durableId="92137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02362"/>
    <w:rsid w:val="000342A6"/>
    <w:rsid w:val="00044BFF"/>
    <w:rsid w:val="00052403"/>
    <w:rsid w:val="0007286F"/>
    <w:rsid w:val="00072BE2"/>
    <w:rsid w:val="00073A9E"/>
    <w:rsid w:val="00081560"/>
    <w:rsid w:val="00091347"/>
    <w:rsid w:val="000B79EA"/>
    <w:rsid w:val="000D033D"/>
    <w:rsid w:val="000D5E40"/>
    <w:rsid w:val="00107DCC"/>
    <w:rsid w:val="001535A6"/>
    <w:rsid w:val="00165F55"/>
    <w:rsid w:val="00183336"/>
    <w:rsid w:val="00186F09"/>
    <w:rsid w:val="00195C60"/>
    <w:rsid w:val="001A1097"/>
    <w:rsid w:val="001A17A6"/>
    <w:rsid w:val="001A4ED1"/>
    <w:rsid w:val="001A5ED2"/>
    <w:rsid w:val="001E2860"/>
    <w:rsid w:val="001E7B4A"/>
    <w:rsid w:val="001F11C3"/>
    <w:rsid w:val="0020153B"/>
    <w:rsid w:val="00203064"/>
    <w:rsid w:val="00204787"/>
    <w:rsid w:val="00217858"/>
    <w:rsid w:val="00220A61"/>
    <w:rsid w:val="002213A2"/>
    <w:rsid w:val="00221B92"/>
    <w:rsid w:val="002252F7"/>
    <w:rsid w:val="00226AAF"/>
    <w:rsid w:val="002274AF"/>
    <w:rsid w:val="00234E18"/>
    <w:rsid w:val="0023536C"/>
    <w:rsid w:val="00235826"/>
    <w:rsid w:val="00251DF1"/>
    <w:rsid w:val="00253BFC"/>
    <w:rsid w:val="002601E2"/>
    <w:rsid w:val="00277963"/>
    <w:rsid w:val="00280764"/>
    <w:rsid w:val="00287843"/>
    <w:rsid w:val="00290CAA"/>
    <w:rsid w:val="002C3CFC"/>
    <w:rsid w:val="002C79B2"/>
    <w:rsid w:val="002D20EE"/>
    <w:rsid w:val="002D3847"/>
    <w:rsid w:val="002D5B94"/>
    <w:rsid w:val="002E499E"/>
    <w:rsid w:val="00304133"/>
    <w:rsid w:val="0031348F"/>
    <w:rsid w:val="00314E5B"/>
    <w:rsid w:val="00355B69"/>
    <w:rsid w:val="00371995"/>
    <w:rsid w:val="00383F63"/>
    <w:rsid w:val="003879EA"/>
    <w:rsid w:val="003975AD"/>
    <w:rsid w:val="003C64C5"/>
    <w:rsid w:val="003D045B"/>
    <w:rsid w:val="003E0371"/>
    <w:rsid w:val="003E5A6B"/>
    <w:rsid w:val="003E68DE"/>
    <w:rsid w:val="004072FD"/>
    <w:rsid w:val="004200A5"/>
    <w:rsid w:val="004263CF"/>
    <w:rsid w:val="004436E5"/>
    <w:rsid w:val="00472AE9"/>
    <w:rsid w:val="00474911"/>
    <w:rsid w:val="00482880"/>
    <w:rsid w:val="004857FA"/>
    <w:rsid w:val="004865DD"/>
    <w:rsid w:val="00490858"/>
    <w:rsid w:val="004C2BCF"/>
    <w:rsid w:val="004D1DD6"/>
    <w:rsid w:val="004D32BF"/>
    <w:rsid w:val="004E5749"/>
    <w:rsid w:val="004E5F6E"/>
    <w:rsid w:val="004E614D"/>
    <w:rsid w:val="004F7DA9"/>
    <w:rsid w:val="005075A4"/>
    <w:rsid w:val="00511EA8"/>
    <w:rsid w:val="005457AC"/>
    <w:rsid w:val="005559F9"/>
    <w:rsid w:val="005761D9"/>
    <w:rsid w:val="00591B7C"/>
    <w:rsid w:val="005A5547"/>
    <w:rsid w:val="005A7406"/>
    <w:rsid w:val="005E52FD"/>
    <w:rsid w:val="006038CE"/>
    <w:rsid w:val="0061173D"/>
    <w:rsid w:val="00612B4A"/>
    <w:rsid w:val="00614A6C"/>
    <w:rsid w:val="006360EA"/>
    <w:rsid w:val="0063618F"/>
    <w:rsid w:val="00637819"/>
    <w:rsid w:val="00654288"/>
    <w:rsid w:val="0065553D"/>
    <w:rsid w:val="00665758"/>
    <w:rsid w:val="006919B3"/>
    <w:rsid w:val="006C791D"/>
    <w:rsid w:val="006D4906"/>
    <w:rsid w:val="006F5A8B"/>
    <w:rsid w:val="007037CB"/>
    <w:rsid w:val="007067E9"/>
    <w:rsid w:val="00711EA8"/>
    <w:rsid w:val="00723D92"/>
    <w:rsid w:val="00727A29"/>
    <w:rsid w:val="00732973"/>
    <w:rsid w:val="00744CF1"/>
    <w:rsid w:val="00750948"/>
    <w:rsid w:val="00762F50"/>
    <w:rsid w:val="00766064"/>
    <w:rsid w:val="0077361B"/>
    <w:rsid w:val="007800F6"/>
    <w:rsid w:val="00782546"/>
    <w:rsid w:val="00796F16"/>
    <w:rsid w:val="007C2C64"/>
    <w:rsid w:val="007D308E"/>
    <w:rsid w:val="007E23E1"/>
    <w:rsid w:val="007F05D0"/>
    <w:rsid w:val="00807E5A"/>
    <w:rsid w:val="00810200"/>
    <w:rsid w:val="008201C2"/>
    <w:rsid w:val="008343AE"/>
    <w:rsid w:val="0086135E"/>
    <w:rsid w:val="00862553"/>
    <w:rsid w:val="00864AFC"/>
    <w:rsid w:val="008672BE"/>
    <w:rsid w:val="00870DD2"/>
    <w:rsid w:val="0087166F"/>
    <w:rsid w:val="00872B02"/>
    <w:rsid w:val="00872C93"/>
    <w:rsid w:val="008A6B87"/>
    <w:rsid w:val="008A75AD"/>
    <w:rsid w:val="008C543B"/>
    <w:rsid w:val="008C582C"/>
    <w:rsid w:val="008D0D38"/>
    <w:rsid w:val="008E176A"/>
    <w:rsid w:val="008E1E91"/>
    <w:rsid w:val="009057E6"/>
    <w:rsid w:val="009106F1"/>
    <w:rsid w:val="0091478C"/>
    <w:rsid w:val="00917B56"/>
    <w:rsid w:val="00931D5B"/>
    <w:rsid w:val="0094605B"/>
    <w:rsid w:val="00961F07"/>
    <w:rsid w:val="00963B85"/>
    <w:rsid w:val="00967CA9"/>
    <w:rsid w:val="00977341"/>
    <w:rsid w:val="0098031B"/>
    <w:rsid w:val="00982540"/>
    <w:rsid w:val="00990369"/>
    <w:rsid w:val="009A47B7"/>
    <w:rsid w:val="009B6E67"/>
    <w:rsid w:val="009D5FE9"/>
    <w:rsid w:val="009F6B65"/>
    <w:rsid w:val="00A104BE"/>
    <w:rsid w:val="00A20C55"/>
    <w:rsid w:val="00A214D7"/>
    <w:rsid w:val="00A264D2"/>
    <w:rsid w:val="00A47A28"/>
    <w:rsid w:val="00A51A4B"/>
    <w:rsid w:val="00A77126"/>
    <w:rsid w:val="00A81E61"/>
    <w:rsid w:val="00A824B0"/>
    <w:rsid w:val="00A829D0"/>
    <w:rsid w:val="00A847F1"/>
    <w:rsid w:val="00A90BF7"/>
    <w:rsid w:val="00A9124D"/>
    <w:rsid w:val="00AA0F5A"/>
    <w:rsid w:val="00AA37A8"/>
    <w:rsid w:val="00AB026D"/>
    <w:rsid w:val="00AB3EAF"/>
    <w:rsid w:val="00AB583D"/>
    <w:rsid w:val="00AC2B35"/>
    <w:rsid w:val="00AC4FF1"/>
    <w:rsid w:val="00AD78DE"/>
    <w:rsid w:val="00AE1191"/>
    <w:rsid w:val="00AF55B3"/>
    <w:rsid w:val="00AF7DCF"/>
    <w:rsid w:val="00B3518F"/>
    <w:rsid w:val="00B37430"/>
    <w:rsid w:val="00B41493"/>
    <w:rsid w:val="00B46EF3"/>
    <w:rsid w:val="00B508F1"/>
    <w:rsid w:val="00B627E2"/>
    <w:rsid w:val="00B718EF"/>
    <w:rsid w:val="00B86256"/>
    <w:rsid w:val="00BB2FF2"/>
    <w:rsid w:val="00BB35D5"/>
    <w:rsid w:val="00BB3CDD"/>
    <w:rsid w:val="00BC1444"/>
    <w:rsid w:val="00C253D1"/>
    <w:rsid w:val="00C31F2E"/>
    <w:rsid w:val="00C44C04"/>
    <w:rsid w:val="00C45567"/>
    <w:rsid w:val="00C64D5C"/>
    <w:rsid w:val="00C75B39"/>
    <w:rsid w:val="00C76238"/>
    <w:rsid w:val="00C91056"/>
    <w:rsid w:val="00CD0883"/>
    <w:rsid w:val="00CE3B95"/>
    <w:rsid w:val="00CE7D3D"/>
    <w:rsid w:val="00CF2272"/>
    <w:rsid w:val="00CF2B71"/>
    <w:rsid w:val="00CF4C5C"/>
    <w:rsid w:val="00D4772E"/>
    <w:rsid w:val="00DB5D76"/>
    <w:rsid w:val="00DC22E1"/>
    <w:rsid w:val="00DD012F"/>
    <w:rsid w:val="00DD7931"/>
    <w:rsid w:val="00DE0B3C"/>
    <w:rsid w:val="00E00A7F"/>
    <w:rsid w:val="00E10A7A"/>
    <w:rsid w:val="00E11D21"/>
    <w:rsid w:val="00E73B11"/>
    <w:rsid w:val="00E73E73"/>
    <w:rsid w:val="00E8606F"/>
    <w:rsid w:val="00E86169"/>
    <w:rsid w:val="00EB4104"/>
    <w:rsid w:val="00ED1670"/>
    <w:rsid w:val="00ED41D9"/>
    <w:rsid w:val="00F06D26"/>
    <w:rsid w:val="00F519DC"/>
    <w:rsid w:val="00F60174"/>
    <w:rsid w:val="00F651B2"/>
    <w:rsid w:val="00F75C95"/>
    <w:rsid w:val="00F77EBB"/>
    <w:rsid w:val="00F82099"/>
    <w:rsid w:val="00F95B48"/>
    <w:rsid w:val="00F96DC6"/>
    <w:rsid w:val="00FA6D0C"/>
    <w:rsid w:val="00FB7621"/>
    <w:rsid w:val="00FD438E"/>
    <w:rsid w:val="00FD58C5"/>
    <w:rsid w:val="00FF1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 w:type="paragraph" w:styleId="Header">
    <w:name w:val="header"/>
    <w:basedOn w:val="Normal"/>
    <w:link w:val="HeaderChar"/>
    <w:uiPriority w:val="99"/>
    <w:unhideWhenUsed/>
    <w:rsid w:val="000728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86F"/>
    <w:rPr>
      <w:rFonts w:ascii="Times New Roman" w:hAnsi="Times New Roman"/>
      <w:sz w:val="24"/>
    </w:rPr>
  </w:style>
  <w:style w:type="paragraph" w:styleId="Footer">
    <w:name w:val="footer"/>
    <w:basedOn w:val="Normal"/>
    <w:link w:val="FooterChar"/>
    <w:uiPriority w:val="99"/>
    <w:unhideWhenUsed/>
    <w:rsid w:val="000728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86F"/>
    <w:rPr>
      <w:rFonts w:ascii="Times New Roman" w:hAnsi="Times New Roman"/>
      <w:sz w:val="24"/>
    </w:rPr>
  </w:style>
  <w:style w:type="paragraph" w:customStyle="1" w:styleId="pf0">
    <w:name w:val="pf0"/>
    <w:basedOn w:val="Normal"/>
    <w:rsid w:val="00F96DC6"/>
    <w:pPr>
      <w:spacing w:before="100" w:beforeAutospacing="1" w:after="100" w:afterAutospacing="1" w:line="240" w:lineRule="auto"/>
    </w:pPr>
    <w:rPr>
      <w:rFonts w:eastAsia="Times New Roman" w:cs="Times New Roman"/>
      <w:szCs w:val="24"/>
    </w:rPr>
  </w:style>
  <w:style w:type="character" w:customStyle="1" w:styleId="cf01">
    <w:name w:val="cf01"/>
    <w:basedOn w:val="DefaultParagraphFont"/>
    <w:rsid w:val="00F96DC6"/>
    <w:rPr>
      <w:rFonts w:ascii="Segoe UI" w:hAnsi="Segoe UI" w:cs="Segoe UI" w:hint="default"/>
      <w:sz w:val="18"/>
      <w:szCs w:val="18"/>
    </w:rPr>
  </w:style>
  <w:style w:type="character" w:styleId="Hyperlink">
    <w:name w:val="Hyperlink"/>
    <w:basedOn w:val="DefaultParagraphFont"/>
    <w:uiPriority w:val="99"/>
    <w:semiHidden/>
    <w:unhideWhenUsed/>
    <w:rsid w:val="00044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52237">
      <w:bodyDiv w:val="1"/>
      <w:marLeft w:val="0"/>
      <w:marRight w:val="0"/>
      <w:marTop w:val="0"/>
      <w:marBottom w:val="0"/>
      <w:divBdr>
        <w:top w:val="none" w:sz="0" w:space="0" w:color="auto"/>
        <w:left w:val="none" w:sz="0" w:space="0" w:color="auto"/>
        <w:bottom w:val="none" w:sz="0" w:space="0" w:color="auto"/>
        <w:right w:val="none" w:sz="0" w:space="0" w:color="auto"/>
      </w:divBdr>
    </w:div>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5537</TotalTime>
  <Pages>9</Pages>
  <Words>10101</Words>
  <Characters>57581</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80</cp:revision>
  <dcterms:created xsi:type="dcterms:W3CDTF">2022-06-22T16:17:00Z</dcterms:created>
  <dcterms:modified xsi:type="dcterms:W3CDTF">2022-07-14T23:19:00Z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y fmtid="{D5CDD505-2E9C-101B-9397-08002B2CF9AE}" pid="25" name="ZOTERO_PREF_1">
    <vt:lpwstr>&lt;data data-version="3" zotero-version="6.0.9"&gt;&lt;session id="NPGmB2I0"/&gt;&lt;style id="http://www.zotero.org/styles/transportation-research-record" hasBibliography="1" bibliographyStyleHasBeenSet="1"/&gt;&lt;prefs&gt;&lt;pref name="fieldType" value="Field"/&gt;&lt;/prefs&gt;&lt;/data&gt;</vt:lpwstr>
  </property>
</Properties>
</file>