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CC665" w14:textId="28C1E00F" w:rsidR="00DF6B8D" w:rsidRPr="00322E41" w:rsidRDefault="00ED79DC" w:rsidP="00060E57">
      <w:pPr>
        <w:jc w:val="center"/>
        <w:rPr>
          <w:rFonts w:ascii="Times New Roman" w:hAnsi="Times New Roman" w:cs="Times New Roman"/>
          <w:sz w:val="28"/>
          <w:szCs w:val="24"/>
        </w:rPr>
      </w:pPr>
      <w:r>
        <w:rPr>
          <w:rFonts w:ascii="Times New Roman" w:hAnsi="Times New Roman" w:cs="Times New Roman"/>
          <w:sz w:val="28"/>
          <w:szCs w:val="24"/>
        </w:rPr>
        <w:t>Realistic</w:t>
      </w:r>
      <w:r w:rsidR="009D7F77">
        <w:rPr>
          <w:rFonts w:ascii="Times New Roman" w:hAnsi="Times New Roman" w:cs="Times New Roman"/>
          <w:sz w:val="28"/>
          <w:szCs w:val="24"/>
        </w:rPr>
        <w:t xml:space="preserve"> </w:t>
      </w:r>
      <w:commentRangeStart w:id="0"/>
      <w:r w:rsidR="00A2435A">
        <w:rPr>
          <w:rFonts w:ascii="Times New Roman" w:hAnsi="Times New Roman" w:cs="Times New Roman"/>
          <w:sz w:val="28"/>
          <w:szCs w:val="24"/>
        </w:rPr>
        <w:t xml:space="preserve">Real-time </w:t>
      </w:r>
      <w:commentRangeEnd w:id="0"/>
      <w:r w:rsidR="007E1C27">
        <w:rPr>
          <w:rStyle w:val="CommentReference"/>
        </w:rPr>
        <w:commentReference w:id="0"/>
      </w:r>
      <w:r w:rsidR="00DF6B8D" w:rsidRPr="00322E41">
        <w:rPr>
          <w:rFonts w:ascii="Times New Roman" w:hAnsi="Times New Roman" w:cs="Times New Roman"/>
          <w:sz w:val="28"/>
          <w:szCs w:val="24"/>
        </w:rPr>
        <w:t>Accessibility</w:t>
      </w:r>
      <w:r w:rsidR="009D7F77">
        <w:rPr>
          <w:rFonts w:ascii="Times New Roman" w:hAnsi="Times New Roman" w:cs="Times New Roman"/>
          <w:sz w:val="28"/>
          <w:szCs w:val="24"/>
        </w:rPr>
        <w:t>: Assessing Accessibility</w:t>
      </w:r>
      <w:r w:rsidR="00DF6B8D" w:rsidRPr="00322E41">
        <w:rPr>
          <w:rFonts w:ascii="Times New Roman" w:hAnsi="Times New Roman" w:cs="Times New Roman"/>
          <w:sz w:val="28"/>
          <w:szCs w:val="24"/>
        </w:rPr>
        <w:t xml:space="preserve"> </w:t>
      </w:r>
      <w:r w:rsidR="004B45CA">
        <w:rPr>
          <w:rFonts w:ascii="Times New Roman" w:hAnsi="Times New Roman" w:cs="Times New Roman"/>
          <w:sz w:val="28"/>
          <w:szCs w:val="24"/>
        </w:rPr>
        <w:t xml:space="preserve">Unreliability </w:t>
      </w:r>
      <w:r w:rsidR="00DF6B8D" w:rsidRPr="00322E41">
        <w:rPr>
          <w:rFonts w:ascii="Times New Roman" w:hAnsi="Times New Roman" w:cs="Times New Roman"/>
          <w:sz w:val="28"/>
          <w:szCs w:val="24"/>
        </w:rPr>
        <w:t xml:space="preserve">with </w:t>
      </w:r>
      <w:r w:rsidR="009C6B0B">
        <w:rPr>
          <w:rFonts w:ascii="Times New Roman" w:hAnsi="Times New Roman" w:cs="Times New Roman"/>
          <w:sz w:val="28"/>
          <w:szCs w:val="24"/>
        </w:rPr>
        <w:t xml:space="preserve">High-resolution Real-time Data </w:t>
      </w:r>
      <w:r w:rsidR="00B143BC">
        <w:rPr>
          <w:rFonts w:ascii="Times New Roman" w:hAnsi="Times New Roman" w:cs="Times New Roman"/>
          <w:sz w:val="28"/>
          <w:szCs w:val="24"/>
        </w:rPr>
        <w:t xml:space="preserve">and </w:t>
      </w:r>
      <w:r w:rsidR="00B143BC" w:rsidRPr="00322E41">
        <w:rPr>
          <w:rFonts w:ascii="Times New Roman" w:hAnsi="Times New Roman" w:cs="Times New Roman"/>
          <w:sz w:val="28"/>
          <w:szCs w:val="24"/>
        </w:rPr>
        <w:t>Space-time Prisms</w:t>
      </w:r>
    </w:p>
    <w:p w14:paraId="3EF40BE0" w14:textId="7CE72775" w:rsidR="00DF6B8D" w:rsidRDefault="00DF6B8D" w:rsidP="00060E57">
      <w:pPr>
        <w:jc w:val="center"/>
        <w:rPr>
          <w:rFonts w:ascii="Times New Roman" w:hAnsi="Times New Roman" w:cs="Times New Roman"/>
          <w:sz w:val="24"/>
        </w:rPr>
      </w:pPr>
      <w:r>
        <w:rPr>
          <w:rFonts w:ascii="Times New Roman" w:hAnsi="Times New Roman" w:cs="Times New Roman"/>
          <w:sz w:val="24"/>
        </w:rPr>
        <w:t xml:space="preserve">Luyu Liu, Adam Porr, Harvey </w:t>
      </w:r>
      <w:r w:rsidR="006F04F6">
        <w:rPr>
          <w:rFonts w:ascii="Times New Roman" w:hAnsi="Times New Roman" w:cs="Times New Roman"/>
          <w:sz w:val="24"/>
        </w:rPr>
        <w:t xml:space="preserve">J. </w:t>
      </w:r>
      <w:r>
        <w:rPr>
          <w:rFonts w:ascii="Times New Roman" w:hAnsi="Times New Roman" w:cs="Times New Roman"/>
          <w:sz w:val="24"/>
        </w:rPr>
        <w:t>Miller</w:t>
      </w:r>
    </w:p>
    <w:p w14:paraId="33785B87" w14:textId="2B63C702" w:rsidR="00DF6B8D" w:rsidRDefault="00DF6B8D" w:rsidP="00060E57">
      <w:pPr>
        <w:jc w:val="both"/>
        <w:rPr>
          <w:rFonts w:ascii="Times New Roman" w:hAnsi="Times New Roman" w:cs="Times New Roman"/>
          <w:sz w:val="24"/>
        </w:rPr>
      </w:pPr>
    </w:p>
    <w:p w14:paraId="2DD6679A" w14:textId="77777777" w:rsidR="004B45CA" w:rsidRDefault="004B45CA" w:rsidP="00060E57">
      <w:pPr>
        <w:jc w:val="both"/>
        <w:rPr>
          <w:rFonts w:ascii="Times New Roman" w:hAnsi="Times New Roman" w:cs="Times New Roman"/>
          <w:sz w:val="24"/>
        </w:rPr>
      </w:pPr>
    </w:p>
    <w:p w14:paraId="09EA7A7E" w14:textId="1FEDD1AB" w:rsidR="00DF6B8D" w:rsidRDefault="00A07C82" w:rsidP="00060E57">
      <w:pPr>
        <w:jc w:val="both"/>
        <w:rPr>
          <w:rFonts w:ascii="Times New Roman" w:hAnsi="Times New Roman" w:cs="Times New Roman"/>
          <w:sz w:val="24"/>
        </w:rPr>
      </w:pPr>
      <w:commentRangeStart w:id="1"/>
      <w:r w:rsidRPr="00896BF3">
        <w:rPr>
          <w:rFonts w:ascii="Times New Roman" w:hAnsi="Times New Roman" w:cs="Times New Roman"/>
          <w:sz w:val="24"/>
          <w:highlight w:val="yellow"/>
        </w:rPr>
        <w:t xml:space="preserve">Unreliability </w:t>
      </w:r>
      <w:r w:rsidR="009A6BE1" w:rsidRPr="00896BF3">
        <w:rPr>
          <w:rFonts w:ascii="Times New Roman" w:hAnsi="Times New Roman" w:cs="Times New Roman"/>
          <w:sz w:val="24"/>
          <w:highlight w:val="yellow"/>
        </w:rPr>
        <w:t xml:space="preserve">of accessibility </w:t>
      </w:r>
      <w:r w:rsidR="00560620" w:rsidRPr="00896BF3">
        <w:rPr>
          <w:rFonts w:ascii="Times New Roman" w:hAnsi="Times New Roman" w:cs="Times New Roman"/>
          <w:sz w:val="24"/>
          <w:highlight w:val="yellow"/>
        </w:rPr>
        <w:t xml:space="preserve">is </w:t>
      </w:r>
      <w:r w:rsidR="00DF6B8D" w:rsidRPr="00896BF3">
        <w:rPr>
          <w:rFonts w:ascii="Times New Roman" w:hAnsi="Times New Roman" w:cs="Times New Roman"/>
          <w:sz w:val="24"/>
          <w:highlight w:val="yellow"/>
        </w:rPr>
        <w:t xml:space="preserve">a major obstacle </w:t>
      </w:r>
      <w:r w:rsidR="009A6BE1" w:rsidRPr="00896BF3">
        <w:rPr>
          <w:rFonts w:ascii="Times New Roman" w:hAnsi="Times New Roman" w:cs="Times New Roman"/>
          <w:sz w:val="24"/>
          <w:highlight w:val="yellow"/>
        </w:rPr>
        <w:t>to make accessibility measures useful</w:t>
      </w:r>
      <w:r w:rsidR="0084299F" w:rsidRPr="00896BF3">
        <w:rPr>
          <w:rFonts w:ascii="Times New Roman" w:hAnsi="Times New Roman" w:cs="Times New Roman"/>
          <w:sz w:val="24"/>
          <w:highlight w:val="yellow"/>
        </w:rPr>
        <w:t xml:space="preserve"> and pra</w:t>
      </w:r>
      <w:r w:rsidR="00286584" w:rsidRPr="00896BF3">
        <w:rPr>
          <w:rFonts w:ascii="Times New Roman" w:hAnsi="Times New Roman" w:cs="Times New Roman"/>
          <w:sz w:val="24"/>
          <w:highlight w:val="yellow"/>
        </w:rPr>
        <w:t>c</w:t>
      </w:r>
      <w:r w:rsidR="0084299F" w:rsidRPr="00896BF3">
        <w:rPr>
          <w:rFonts w:ascii="Times New Roman" w:hAnsi="Times New Roman" w:cs="Times New Roman"/>
          <w:sz w:val="24"/>
          <w:highlight w:val="yellow"/>
        </w:rPr>
        <w:t>tical</w:t>
      </w:r>
      <w:r w:rsidR="009A6BE1" w:rsidRPr="00896BF3">
        <w:rPr>
          <w:rFonts w:ascii="Times New Roman" w:hAnsi="Times New Roman" w:cs="Times New Roman"/>
          <w:sz w:val="24"/>
          <w:highlight w:val="yellow"/>
        </w:rPr>
        <w:t xml:space="preserve"> for transit authorities and users</w:t>
      </w:r>
      <w:r w:rsidR="00DF6B8D" w:rsidRPr="00896BF3">
        <w:rPr>
          <w:rFonts w:ascii="Times New Roman" w:hAnsi="Times New Roman" w:cs="Times New Roman"/>
          <w:sz w:val="24"/>
          <w:highlight w:val="yellow"/>
        </w:rPr>
        <w:t xml:space="preserve">. Due to </w:t>
      </w:r>
      <w:r w:rsidR="009A6BE1" w:rsidRPr="00896BF3">
        <w:rPr>
          <w:rFonts w:ascii="Times New Roman" w:hAnsi="Times New Roman" w:cs="Times New Roman"/>
          <w:sz w:val="24"/>
          <w:highlight w:val="yellow"/>
        </w:rPr>
        <w:t>on-time performance variation and</w:t>
      </w:r>
      <w:r w:rsidR="00476552" w:rsidRPr="00896BF3">
        <w:rPr>
          <w:rFonts w:ascii="Times New Roman" w:hAnsi="Times New Roman" w:cs="Times New Roman"/>
          <w:sz w:val="24"/>
          <w:highlight w:val="yellow"/>
        </w:rPr>
        <w:t xml:space="preserve"> schedule’s inaccuracy for representing system performance</w:t>
      </w:r>
      <w:r w:rsidR="00DF6B8D" w:rsidRPr="00896BF3">
        <w:rPr>
          <w:rFonts w:ascii="Times New Roman" w:hAnsi="Times New Roman" w:cs="Times New Roman"/>
          <w:sz w:val="24"/>
          <w:highlight w:val="yellow"/>
        </w:rPr>
        <w:t xml:space="preserve">, the accessibility </w:t>
      </w:r>
      <w:r w:rsidR="00496765" w:rsidRPr="00896BF3">
        <w:rPr>
          <w:rFonts w:ascii="Times New Roman" w:hAnsi="Times New Roman" w:cs="Times New Roman"/>
          <w:sz w:val="24"/>
          <w:highlight w:val="yellow"/>
        </w:rPr>
        <w:t xml:space="preserve">experienced by transit users </w:t>
      </w:r>
      <w:r w:rsidR="00DF6B8D" w:rsidRPr="00896BF3">
        <w:rPr>
          <w:rFonts w:ascii="Times New Roman" w:hAnsi="Times New Roman" w:cs="Times New Roman"/>
          <w:sz w:val="24"/>
          <w:highlight w:val="yellow"/>
        </w:rPr>
        <w:t xml:space="preserve">can be very different from the one promised by the schedule. However, very few prior accessibility studies addressed this discrepancy explicitly with time geography methods. In this paper, we </w:t>
      </w:r>
      <w:r w:rsidR="00EE4EF5" w:rsidRPr="00896BF3">
        <w:rPr>
          <w:rFonts w:ascii="Times New Roman" w:hAnsi="Times New Roman" w:cs="Times New Roman"/>
          <w:sz w:val="24"/>
          <w:highlight w:val="yellow"/>
        </w:rPr>
        <w:t xml:space="preserve">introduce </w:t>
      </w:r>
      <w:r w:rsidR="00EE4EF5" w:rsidRPr="00896BF3">
        <w:rPr>
          <w:rFonts w:ascii="Times New Roman" w:hAnsi="Times New Roman" w:cs="Times New Roman"/>
          <w:i/>
          <w:iCs/>
          <w:sz w:val="24"/>
          <w:highlight w:val="yellow"/>
        </w:rPr>
        <w:t>realistic real-time accessibility</w:t>
      </w:r>
      <w:r w:rsidR="00EE4EF5" w:rsidRPr="00896BF3">
        <w:rPr>
          <w:rFonts w:ascii="Times New Roman" w:hAnsi="Times New Roman" w:cs="Times New Roman"/>
          <w:sz w:val="24"/>
          <w:highlight w:val="yellow"/>
        </w:rPr>
        <w:t xml:space="preserve">, which is </w:t>
      </w:r>
      <w:r w:rsidR="00DF6B8D" w:rsidRPr="00896BF3">
        <w:rPr>
          <w:rFonts w:ascii="Times New Roman" w:hAnsi="Times New Roman" w:cs="Times New Roman"/>
          <w:sz w:val="24"/>
          <w:highlight w:val="yellow"/>
        </w:rPr>
        <w:t xml:space="preserve">use a well-established time geography method, space-time prism (STP), to measure the </w:t>
      </w:r>
      <w:commentRangeStart w:id="2"/>
      <w:r w:rsidR="00DF6B8D" w:rsidRPr="00896BF3">
        <w:rPr>
          <w:rFonts w:ascii="Times New Roman" w:hAnsi="Times New Roman" w:cs="Times New Roman"/>
          <w:i/>
          <w:iCs/>
          <w:sz w:val="24"/>
          <w:highlight w:val="yellow"/>
        </w:rPr>
        <w:t xml:space="preserve">accessibility </w:t>
      </w:r>
      <w:r w:rsidR="00521E8D" w:rsidRPr="00896BF3">
        <w:rPr>
          <w:rFonts w:ascii="Times New Roman" w:hAnsi="Times New Roman" w:cs="Times New Roman"/>
          <w:i/>
          <w:iCs/>
          <w:sz w:val="24"/>
          <w:highlight w:val="yellow"/>
        </w:rPr>
        <w:t>un</w:t>
      </w:r>
      <w:r w:rsidR="00DF6B8D" w:rsidRPr="00896BF3">
        <w:rPr>
          <w:rFonts w:ascii="Times New Roman" w:hAnsi="Times New Roman" w:cs="Times New Roman"/>
          <w:i/>
          <w:iCs/>
          <w:sz w:val="24"/>
          <w:highlight w:val="yellow"/>
        </w:rPr>
        <w:t>reliability</w:t>
      </w:r>
      <w:commentRangeEnd w:id="2"/>
      <w:r w:rsidR="00DF6B8D" w:rsidRPr="00896BF3">
        <w:rPr>
          <w:rStyle w:val="CommentReference"/>
          <w:highlight w:val="yellow"/>
        </w:rPr>
        <w:commentReference w:id="2"/>
      </w:r>
      <w:r w:rsidR="00DF6B8D" w:rsidRPr="00896BF3">
        <w:rPr>
          <w:rFonts w:ascii="Times New Roman" w:hAnsi="Times New Roman" w:cs="Times New Roman"/>
          <w:sz w:val="24"/>
          <w:highlight w:val="yellow"/>
        </w:rPr>
        <w:t xml:space="preserve">. Accessibility </w:t>
      </w:r>
      <w:r w:rsidR="00EA4C4F" w:rsidRPr="00896BF3">
        <w:rPr>
          <w:rFonts w:ascii="Times New Roman" w:hAnsi="Times New Roman" w:cs="Times New Roman"/>
          <w:sz w:val="24"/>
          <w:highlight w:val="yellow"/>
        </w:rPr>
        <w:t>un</w:t>
      </w:r>
      <w:r w:rsidR="00DF6B8D" w:rsidRPr="00896BF3">
        <w:rPr>
          <w:rFonts w:ascii="Times New Roman" w:hAnsi="Times New Roman" w:cs="Times New Roman"/>
          <w:sz w:val="24"/>
          <w:highlight w:val="yellow"/>
        </w:rPr>
        <w:t xml:space="preserve">reliability is defined as the difference between STP derived from real-time data and STP derived from schedule data. The methods will use two </w:t>
      </w:r>
      <w:commentRangeStart w:id="3"/>
      <w:r w:rsidR="00DF6B8D" w:rsidRPr="00896BF3">
        <w:rPr>
          <w:rFonts w:ascii="Times New Roman" w:hAnsi="Times New Roman" w:cs="Times New Roman"/>
          <w:sz w:val="24"/>
          <w:highlight w:val="yellow"/>
        </w:rPr>
        <w:t>mobility datasets</w:t>
      </w:r>
      <w:commentRangeEnd w:id="3"/>
      <w:r w:rsidR="00DF6B8D" w:rsidRPr="00896BF3">
        <w:rPr>
          <w:rStyle w:val="CommentReference"/>
          <w:highlight w:val="yellow"/>
        </w:rPr>
        <w:commentReference w:id="3"/>
      </w:r>
      <w:r w:rsidR="00DF6B8D" w:rsidRPr="00896BF3">
        <w:rPr>
          <w:rFonts w:ascii="Times New Roman" w:hAnsi="Times New Roman" w:cs="Times New Roman"/>
          <w:sz w:val="24"/>
          <w:highlight w:val="yellow"/>
        </w:rPr>
        <w:t xml:space="preserve"> of large volumes: General Transit Feed Specification (GTFS) real-time data, which produce retrospective real-time STP, and GTFS schedule data, which produce scheduled STP. We will also investigate the reliability measure’s connections to social equity factors, such as different social, demographic, and economic factors. The paper will conduct a case study in the Central Ohio Transit Authority (COTA) bus system, a public transit agency in Columbus Ohio. The analysis will focus on the spatial and temporal patterns of the reliability measure from 2018 – 2021 across the city of Columbus, especially the changes before and during the COVID-19 pandemic. This can provide insights about possible impacts of the pandemic on the reliability of the transit accessibility in different communities. </w:t>
      </w:r>
      <w:commentRangeStart w:id="4"/>
      <w:r w:rsidR="00DF6B8D" w:rsidRPr="00896BF3">
        <w:rPr>
          <w:rFonts w:ascii="Times New Roman" w:hAnsi="Times New Roman" w:cs="Times New Roman"/>
          <w:sz w:val="24"/>
          <w:highlight w:val="yellow"/>
        </w:rPr>
        <w:t xml:space="preserve">All the analyses and results will be visualized in a public web-based platform. </w:t>
      </w:r>
      <w:commentRangeEnd w:id="4"/>
      <w:r w:rsidR="00DF6B8D" w:rsidRPr="00896BF3">
        <w:rPr>
          <w:rStyle w:val="CommentReference"/>
          <w:highlight w:val="yellow"/>
        </w:rPr>
        <w:commentReference w:id="4"/>
      </w:r>
      <w:r w:rsidR="00DF6B8D" w:rsidRPr="00896BF3">
        <w:rPr>
          <w:rFonts w:ascii="Times New Roman" w:hAnsi="Times New Roman" w:cs="Times New Roman"/>
          <w:sz w:val="24"/>
          <w:highlight w:val="yellow"/>
        </w:rPr>
        <w:t>This paper provides a scalable time-geography approach to gauge the reliability of transit accessibility with very large datasets; some results can also reveal new empirical patterns of transit accessibility’s impact on social equity.</w:t>
      </w:r>
      <w:r w:rsidR="00DF6B8D">
        <w:rPr>
          <w:rFonts w:ascii="Times New Roman" w:hAnsi="Times New Roman" w:cs="Times New Roman"/>
          <w:sz w:val="24"/>
        </w:rPr>
        <w:t xml:space="preserve"> </w:t>
      </w:r>
      <w:commentRangeEnd w:id="1"/>
      <w:r w:rsidR="00896BF3">
        <w:rPr>
          <w:rStyle w:val="CommentReference"/>
        </w:rPr>
        <w:commentReference w:id="1"/>
      </w:r>
    </w:p>
    <w:p w14:paraId="0369DEF0" w14:textId="5E3747F5" w:rsidR="00DF6B8D" w:rsidRDefault="00DF6B8D" w:rsidP="00060E57">
      <w:pPr>
        <w:jc w:val="both"/>
        <w:rPr>
          <w:rFonts w:ascii="Times New Roman" w:hAnsi="Times New Roman" w:cs="Times New Roman"/>
          <w:sz w:val="24"/>
        </w:rPr>
      </w:pPr>
    </w:p>
    <w:p w14:paraId="09D065D0" w14:textId="56E9C090" w:rsidR="00DF6B8D" w:rsidRDefault="00DF6B8D" w:rsidP="00060E57">
      <w:pPr>
        <w:jc w:val="both"/>
        <w:rPr>
          <w:rFonts w:ascii="Times New Roman" w:hAnsi="Times New Roman" w:cs="Times New Roman"/>
          <w:sz w:val="24"/>
        </w:rPr>
      </w:pPr>
    </w:p>
    <w:p w14:paraId="608D3BDD" w14:textId="68E73B1A" w:rsidR="00722DE6" w:rsidRPr="00722DE6" w:rsidRDefault="00722DE6" w:rsidP="00060E57">
      <w:pPr>
        <w:pStyle w:val="ListParagraph"/>
        <w:numPr>
          <w:ilvl w:val="0"/>
          <w:numId w:val="1"/>
        </w:numPr>
        <w:jc w:val="both"/>
        <w:rPr>
          <w:rFonts w:ascii="Times New Roman" w:hAnsi="Times New Roman" w:cs="Times New Roman"/>
          <w:sz w:val="24"/>
        </w:rPr>
      </w:pPr>
      <w:r>
        <w:rPr>
          <w:rFonts w:ascii="Times New Roman" w:hAnsi="Times New Roman" w:cs="Times New Roman"/>
          <w:sz w:val="24"/>
        </w:rPr>
        <w:t>Introduction</w:t>
      </w:r>
    </w:p>
    <w:p w14:paraId="54647585" w14:textId="4F616C7A" w:rsidR="00536D67" w:rsidRDefault="00D41CE4" w:rsidP="00060E57">
      <w:pPr>
        <w:jc w:val="both"/>
        <w:rPr>
          <w:rFonts w:ascii="Times New Roman" w:hAnsi="Times New Roman" w:cs="Times New Roman"/>
          <w:sz w:val="24"/>
        </w:rPr>
      </w:pPr>
      <w:r>
        <w:rPr>
          <w:rFonts w:ascii="Times New Roman" w:hAnsi="Times New Roman" w:cs="Times New Roman"/>
          <w:sz w:val="24"/>
        </w:rPr>
        <w:t>Accessibility</w:t>
      </w:r>
      <w:r w:rsidR="00E02137">
        <w:rPr>
          <w:rFonts w:ascii="Times New Roman" w:hAnsi="Times New Roman" w:cs="Times New Roman"/>
          <w:sz w:val="24"/>
        </w:rPr>
        <w:t>, or the ability to reach opportunities in a</w:t>
      </w:r>
      <w:r w:rsidR="004D78B2">
        <w:rPr>
          <w:rFonts w:ascii="Times New Roman" w:hAnsi="Times New Roman" w:cs="Times New Roman"/>
          <w:sz w:val="24"/>
        </w:rPr>
        <w:t xml:space="preserve">n </w:t>
      </w:r>
      <w:r w:rsidR="00E02137">
        <w:rPr>
          <w:rFonts w:ascii="Times New Roman" w:hAnsi="Times New Roman" w:cs="Times New Roman"/>
          <w:sz w:val="24"/>
        </w:rPr>
        <w:t xml:space="preserve">environment, </w:t>
      </w:r>
      <w:r>
        <w:rPr>
          <w:rFonts w:ascii="Times New Roman" w:hAnsi="Times New Roman" w:cs="Times New Roman"/>
          <w:sz w:val="24"/>
        </w:rPr>
        <w:t xml:space="preserve">is </w:t>
      </w:r>
      <w:r w:rsidR="00DB6333">
        <w:rPr>
          <w:rFonts w:ascii="Times New Roman" w:hAnsi="Times New Roman" w:cs="Times New Roman"/>
          <w:sz w:val="24"/>
        </w:rPr>
        <w:t xml:space="preserve">a </w:t>
      </w:r>
      <w:r>
        <w:rPr>
          <w:rFonts w:ascii="Times New Roman" w:hAnsi="Times New Roman" w:cs="Times New Roman"/>
          <w:sz w:val="24"/>
        </w:rPr>
        <w:t>fundamental concept in transportation science</w:t>
      </w:r>
      <w:r w:rsidR="00DB6333">
        <w:rPr>
          <w:rFonts w:ascii="Times New Roman" w:hAnsi="Times New Roman" w:cs="Times New Roman"/>
          <w:sz w:val="24"/>
        </w:rPr>
        <w:t xml:space="preserve"> and </w:t>
      </w:r>
      <w:r w:rsidR="004D78B2">
        <w:rPr>
          <w:rFonts w:ascii="Times New Roman" w:hAnsi="Times New Roman" w:cs="Times New Roman"/>
          <w:sz w:val="24"/>
        </w:rPr>
        <w:t xml:space="preserve">human </w:t>
      </w:r>
      <w:r w:rsidR="00DB6333">
        <w:rPr>
          <w:rFonts w:ascii="Times New Roman" w:hAnsi="Times New Roman" w:cs="Times New Roman"/>
          <w:sz w:val="24"/>
        </w:rPr>
        <w:t xml:space="preserve">geography </w:t>
      </w:r>
      <w:r w:rsidR="002856DE">
        <w:rPr>
          <w:rFonts w:ascii="Times New Roman" w:hAnsi="Times New Roman" w:cs="Times New Roman"/>
          <w:sz w:val="24"/>
        </w:rPr>
        <w:fldChar w:fldCharType="begin" w:fldLock="1"/>
      </w:r>
      <w:r w:rsidR="002856DE">
        <w:rPr>
          <w:rFonts w:ascii="Times New Roman" w:hAnsi="Times New Roman" w:cs="Times New Roman"/>
          <w:sz w:val="24"/>
        </w:rPr>
        <w:instrText>ADDIN CSL_CITATION {"citationItems":[{"id":"ITEM-1","itemData":{"ISSN":"0002-8991","author":[{"dropping-particle":"","family":"Hansen","given":"Walter G","non-dropping-particle":"","parse-names":false,"suffix":""}],"container-title":"Journal of the American Institute of planners","id":"ITEM-1","issue":"2","issued":{"date-parts":[["1959"]]},"page":"73-76","publisher":"Taylor &amp; Francis","title":"How accessibility shapes land use","type":"article-journal","volume":"25"},"uris":["http://www.mendeley.com/documents/?uuid=4655d96c-76e9-4a34-90b4-f958cbb07b6f"]},{"id":"ITEM-2","itemData":{"ISSN":"0034-3404","author":[{"dropping-particle":"","family":"Ingram","given":"David R","non-dropping-particle":"","parse-names":false,"suffix":""}],"container-title":"Regional studies","id":"ITEM-2","issue":"2","issued":{"date-parts":[["1971"]]},"page":"101-107","publisher":"Taylor &amp; Francis","title":"The concept of accessibility: a search for an operational form","type":"article-journal","volume":"5"},"uris":["http://www.mendeley.com/documents/?uuid=99676167-48dc-46c6-bf37-65d2883b8007"]}],"mendeley":{"formattedCitation":"(Hansen, 1959; Ingram, 1971)","plainTextFormattedCitation":"(Hansen, 1959; Ingram, 1971)","previouslyFormattedCitation":"(Hansen, 1959; Ingram, 1971)"},"properties":{"noteIndex":0},"schema":"https://github.com/citation-style-language/schema/raw/master/csl-citation.json"}</w:instrText>
      </w:r>
      <w:r w:rsidR="002856DE">
        <w:rPr>
          <w:rFonts w:ascii="Times New Roman" w:hAnsi="Times New Roman" w:cs="Times New Roman"/>
          <w:sz w:val="24"/>
        </w:rPr>
        <w:fldChar w:fldCharType="separate"/>
      </w:r>
      <w:r w:rsidR="002856DE" w:rsidRPr="002856DE">
        <w:rPr>
          <w:rFonts w:ascii="Times New Roman" w:hAnsi="Times New Roman" w:cs="Times New Roman"/>
          <w:noProof/>
          <w:sz w:val="24"/>
        </w:rPr>
        <w:t>(Hansen, 1959; Ingram, 1971)</w:t>
      </w:r>
      <w:r w:rsidR="002856DE">
        <w:rPr>
          <w:rFonts w:ascii="Times New Roman" w:hAnsi="Times New Roman" w:cs="Times New Roman"/>
          <w:sz w:val="24"/>
        </w:rPr>
        <w:fldChar w:fldCharType="end"/>
      </w:r>
      <w:r w:rsidR="00A37092">
        <w:rPr>
          <w:rFonts w:ascii="Times New Roman" w:hAnsi="Times New Roman" w:cs="Times New Roman"/>
          <w:sz w:val="24"/>
        </w:rPr>
        <w:t xml:space="preserve">).  </w:t>
      </w:r>
      <w:r w:rsidR="00844980">
        <w:rPr>
          <w:rFonts w:ascii="Times New Roman" w:hAnsi="Times New Roman" w:cs="Times New Roman"/>
          <w:sz w:val="24"/>
        </w:rPr>
        <w:t xml:space="preserve">As </w:t>
      </w:r>
      <w:r w:rsidR="003B3945">
        <w:rPr>
          <w:rFonts w:ascii="Times New Roman" w:hAnsi="Times New Roman" w:cs="Times New Roman"/>
          <w:sz w:val="24"/>
        </w:rPr>
        <w:t xml:space="preserve">the focus of </w:t>
      </w:r>
      <w:r w:rsidR="00844980">
        <w:rPr>
          <w:rFonts w:ascii="Times New Roman" w:hAnsi="Times New Roman" w:cs="Times New Roman"/>
          <w:sz w:val="24"/>
        </w:rPr>
        <w:t>tr</w:t>
      </w:r>
      <w:r w:rsidR="005B42BD">
        <w:rPr>
          <w:rFonts w:ascii="Times New Roman" w:hAnsi="Times New Roman" w:cs="Times New Roman"/>
          <w:sz w:val="24"/>
        </w:rPr>
        <w:t xml:space="preserve">ansportation </w:t>
      </w:r>
      <w:r w:rsidR="00844980">
        <w:rPr>
          <w:rFonts w:ascii="Times New Roman" w:hAnsi="Times New Roman" w:cs="Times New Roman"/>
          <w:sz w:val="24"/>
        </w:rPr>
        <w:t>planning</w:t>
      </w:r>
      <w:r w:rsidR="005B42BD">
        <w:rPr>
          <w:rFonts w:ascii="Times New Roman" w:hAnsi="Times New Roman" w:cs="Times New Roman"/>
          <w:sz w:val="24"/>
        </w:rPr>
        <w:t xml:space="preserve"> </w:t>
      </w:r>
      <w:r w:rsidR="00844980">
        <w:rPr>
          <w:rFonts w:ascii="Times New Roman" w:hAnsi="Times New Roman" w:cs="Times New Roman"/>
          <w:sz w:val="24"/>
        </w:rPr>
        <w:t>shift</w:t>
      </w:r>
      <w:r w:rsidR="005B42BD">
        <w:rPr>
          <w:rFonts w:ascii="Times New Roman" w:hAnsi="Times New Roman" w:cs="Times New Roman"/>
          <w:sz w:val="24"/>
        </w:rPr>
        <w:t>s</w:t>
      </w:r>
      <w:r w:rsidR="00844980">
        <w:rPr>
          <w:rFonts w:ascii="Times New Roman" w:hAnsi="Times New Roman" w:cs="Times New Roman"/>
          <w:sz w:val="24"/>
        </w:rPr>
        <w:t xml:space="preserve"> </w:t>
      </w:r>
      <w:r w:rsidR="00483E74">
        <w:rPr>
          <w:rFonts w:ascii="Times New Roman" w:hAnsi="Times New Roman" w:cs="Times New Roman"/>
          <w:sz w:val="24"/>
        </w:rPr>
        <w:t>to a sustainable mobility paradigm</w:t>
      </w:r>
      <w:r w:rsidR="00873EDD">
        <w:rPr>
          <w:rFonts w:ascii="Times New Roman" w:hAnsi="Times New Roman" w:cs="Times New Roman"/>
          <w:sz w:val="24"/>
        </w:rPr>
        <w:t xml:space="preserve"> </w:t>
      </w:r>
      <w:r w:rsidR="00844980">
        <w:rPr>
          <w:rFonts w:ascii="Times New Roman" w:hAnsi="Times New Roman" w:cs="Times New Roman"/>
          <w:sz w:val="24"/>
        </w:rPr>
        <w:fldChar w:fldCharType="begin" w:fldLock="1"/>
      </w:r>
      <w:r w:rsidR="00844980">
        <w:rPr>
          <w:rFonts w:ascii="Times New Roman" w:hAnsi="Times New Roman" w:cs="Times New Roman"/>
          <w:sz w:val="24"/>
        </w:rPr>
        <w:instrText>ADDIN CSL_CITATION {"citationItems":[{"id":"ITEM-1","itemData":{"ISSN":"0967-070X","author":[{"dropping-particle":"","family":"Banister","given":"David","non-dropping-particle":"","parse-names":false,"suffix":""}],"container-title":"Transport policy","id":"ITEM-1","issue":"2","issued":{"date-parts":[["2008"]]},"page":"73-80","publisher":"Elsevier","title":"The sustainable mobility paradigm","type":"article-journal","volume":"15"},"uris":["http://www.mendeley.com/documents/?uuid=f59ee453-4b6c-42f7-a899-61c47b4b7b1e"]}],"mendeley":{"formattedCitation":"(Banister, 2008)","plainTextFormattedCitation":"(Banister, 2008)","previouslyFormattedCitation":"(Banister, 2008)"},"properties":{"noteIndex":0},"schema":"https://github.com/citation-style-language/schema/raw/master/csl-citation.json"}</w:instrText>
      </w:r>
      <w:r w:rsidR="00844980">
        <w:rPr>
          <w:rFonts w:ascii="Times New Roman" w:hAnsi="Times New Roman" w:cs="Times New Roman"/>
          <w:sz w:val="24"/>
        </w:rPr>
        <w:fldChar w:fldCharType="separate"/>
      </w:r>
      <w:r w:rsidR="00844980" w:rsidRPr="004F1D00">
        <w:rPr>
          <w:rFonts w:ascii="Times New Roman" w:hAnsi="Times New Roman" w:cs="Times New Roman"/>
          <w:noProof/>
          <w:sz w:val="24"/>
        </w:rPr>
        <w:t>(Banister, 2008)</w:t>
      </w:r>
      <w:r w:rsidR="00844980">
        <w:rPr>
          <w:rFonts w:ascii="Times New Roman" w:hAnsi="Times New Roman" w:cs="Times New Roman"/>
          <w:sz w:val="24"/>
        </w:rPr>
        <w:fldChar w:fldCharType="end"/>
      </w:r>
      <w:r w:rsidR="00844980">
        <w:rPr>
          <w:rFonts w:ascii="Times New Roman" w:hAnsi="Times New Roman" w:cs="Times New Roman"/>
          <w:sz w:val="24"/>
        </w:rPr>
        <w:t xml:space="preserve">, </w:t>
      </w:r>
      <w:r w:rsidR="00033300">
        <w:rPr>
          <w:rFonts w:ascii="Times New Roman" w:hAnsi="Times New Roman" w:cs="Times New Roman"/>
          <w:sz w:val="24"/>
        </w:rPr>
        <w:t xml:space="preserve">accessibility </w:t>
      </w:r>
      <w:r w:rsidR="001A75E1">
        <w:rPr>
          <w:rFonts w:ascii="Times New Roman" w:hAnsi="Times New Roman" w:cs="Times New Roman"/>
          <w:sz w:val="24"/>
        </w:rPr>
        <w:t xml:space="preserve">measures are </w:t>
      </w:r>
      <w:r w:rsidR="00033300">
        <w:rPr>
          <w:rFonts w:ascii="Times New Roman" w:hAnsi="Times New Roman" w:cs="Times New Roman"/>
          <w:sz w:val="24"/>
        </w:rPr>
        <w:t>becom</w:t>
      </w:r>
      <w:r w:rsidR="00221B9A">
        <w:rPr>
          <w:rFonts w:ascii="Times New Roman" w:hAnsi="Times New Roman" w:cs="Times New Roman"/>
          <w:sz w:val="24"/>
        </w:rPr>
        <w:t xml:space="preserve">ing more </w:t>
      </w:r>
      <w:r w:rsidR="00033300">
        <w:rPr>
          <w:rFonts w:ascii="Times New Roman" w:hAnsi="Times New Roman" w:cs="Times New Roman"/>
          <w:sz w:val="24"/>
        </w:rPr>
        <w:t xml:space="preserve">crucial </w:t>
      </w:r>
      <w:r w:rsidR="00014C0F">
        <w:rPr>
          <w:rFonts w:ascii="Times New Roman" w:hAnsi="Times New Roman" w:cs="Times New Roman"/>
          <w:sz w:val="24"/>
        </w:rPr>
        <w:t xml:space="preserve">as a performance measure </w:t>
      </w:r>
      <w:r w:rsidR="004F7DED">
        <w:rPr>
          <w:rFonts w:ascii="Times New Roman" w:hAnsi="Times New Roman" w:cs="Times New Roman"/>
          <w:sz w:val="24"/>
        </w:rPr>
        <w:t xml:space="preserve">to guide policy, planning </w:t>
      </w:r>
      <w:r w:rsidR="00873EDD">
        <w:rPr>
          <w:rFonts w:ascii="Times New Roman" w:hAnsi="Times New Roman" w:cs="Times New Roman"/>
          <w:sz w:val="24"/>
        </w:rPr>
        <w:t>and decision-making</w:t>
      </w:r>
      <w:r w:rsidR="00536D67">
        <w:rPr>
          <w:rFonts w:ascii="Times New Roman" w:hAnsi="Times New Roman" w:cs="Times New Roman"/>
          <w:sz w:val="24"/>
        </w:rPr>
        <w:t xml:space="preserve">.  </w:t>
      </w:r>
      <w:r w:rsidR="00536D67" w:rsidRPr="00536D67">
        <w:rPr>
          <w:rFonts w:ascii="Times New Roman" w:hAnsi="Times New Roman" w:cs="Times New Roman"/>
          <w:sz w:val="24"/>
        </w:rPr>
        <w:t xml:space="preserve">Advances in mobility and geospatial data technologies and science have enhanced the sophistication and practicality of accessibility measures to point that they are transforming planning and policy </w:t>
      </w:r>
      <w:r w:rsidR="002856DE">
        <w:rPr>
          <w:rFonts w:ascii="Times New Roman" w:hAnsi="Times New Roman" w:cs="Times New Roman"/>
          <w:sz w:val="24"/>
        </w:rPr>
        <w:fldChar w:fldCharType="begin" w:fldLock="1"/>
      </w:r>
      <w:r w:rsidR="002856DE">
        <w:rPr>
          <w:rFonts w:ascii="Times New Roman" w:hAnsi="Times New Roman" w:cs="Times New Roman"/>
          <w:sz w:val="24"/>
        </w:rPr>
        <w:instrText>ADDIN CSL_CITATION {"citationItems":[{"id":"ITEM-1","itemData":{"ISSN":"1361-9209","author":[{"dropping-particle":"","family":"Handy","given":"Susan","non-dropping-particle":"","parse-names":false,"suffix":""}],"container-title":"Transportation research part D: transport and environment","id":"ITEM-1","issued":{"date-parts":[["2020"]]},"page":"102319","publisher":"Elsevier","title":"Is accessibility an idea whose time has finally come?","type":"article-journal","volume":"83"},"uris":["http://www.mendeley.com/documents/?uuid=353905e6-261e-4d0e-9968-d96d3869c959"]},{"id":"ITEM-2","itemData":{"author":[{"dropping-particle":"","family":"Levinson","given":"David","non-dropping-particle":"","parse-names":false,"suffix":""},{"dropping-particle":"","family":"Wu","given":"Hao","non-dropping-particle":"","parse-names":false,"suffix":""}],"container-title":"Journal of Transport and Land Use","id":"ITEM-2","issue":"1","issued":{"date-parts":[["2020"]]},"page":"129-158","publisher":"JSTOR","title":"Towards a general theory of access","type":"article-journal","volume":"13"},"uris":["http://www.mendeley.com/documents/?uuid=20ce3ace-7224-47a7-af4b-9da97dc3d3be"]},{"id":"ITEM-3","itemData":{"ISSN":"1361-9209","author":[{"dropping-particle":"","family":"Wu","given":"Hao","non-dropping-particle":"","parse-names":false,"suffix":""},{"dropping-particle":"","family":"Levinson","given":"David","non-dropping-particle":"","parse-names":false,"suffix":""}],"container-title":"Transportation Research Part D: Transport and Environment","id":"ITEM-3","issued":{"date-parts":[["2020"]]},"page":"102355","publisher":"Elsevier","title":"Unifying access","type":"article-journal","volume":"83"},"uris":["http://www.mendeley.com/documents/?uuid=f3f1a530-de71-4b7e-bc7f-cb34274620e6"]}],"mendeley":{"formattedCitation":"(Handy, 2020; Levinson &amp; Wu, 2020; H. Wu &amp; Levinson, 2020)","plainTextFormattedCitation":"(Handy, 2020; Levinson &amp; Wu, 2020; H. Wu &amp; Levinson, 2020)","previouslyFormattedCitation":"(Handy, 2020; Levinson &amp; Wu, 2020; H. Wu &amp; Levinson, 2020)"},"properties":{"noteIndex":0},"schema":"https://github.com/citation-style-language/schema/raw/master/csl-citation.json"}</w:instrText>
      </w:r>
      <w:r w:rsidR="002856DE">
        <w:rPr>
          <w:rFonts w:ascii="Times New Roman" w:hAnsi="Times New Roman" w:cs="Times New Roman"/>
          <w:sz w:val="24"/>
        </w:rPr>
        <w:fldChar w:fldCharType="separate"/>
      </w:r>
      <w:r w:rsidR="002856DE" w:rsidRPr="002856DE">
        <w:rPr>
          <w:rFonts w:ascii="Times New Roman" w:hAnsi="Times New Roman" w:cs="Times New Roman"/>
          <w:noProof/>
          <w:sz w:val="24"/>
        </w:rPr>
        <w:t>(Handy, 2020; Levinson &amp; Wu, 2020; H. Wu &amp; Levinson, 2020)</w:t>
      </w:r>
      <w:r w:rsidR="002856DE">
        <w:rPr>
          <w:rFonts w:ascii="Times New Roman" w:hAnsi="Times New Roman" w:cs="Times New Roman"/>
          <w:sz w:val="24"/>
        </w:rPr>
        <w:fldChar w:fldCharType="end"/>
      </w:r>
      <w:r w:rsidR="000370C8">
        <w:rPr>
          <w:rFonts w:ascii="Times New Roman" w:hAnsi="Times New Roman" w:cs="Times New Roman"/>
          <w:sz w:val="24"/>
        </w:rPr>
        <w:t xml:space="preserve">.  </w:t>
      </w:r>
      <w:r w:rsidR="007A390F">
        <w:rPr>
          <w:rFonts w:ascii="Times New Roman" w:hAnsi="Times New Roman" w:cs="Times New Roman"/>
          <w:sz w:val="24"/>
        </w:rPr>
        <w:t>This includes the space-time prism (STP)</w:t>
      </w:r>
      <w:r w:rsidR="00AE0DDD">
        <w:rPr>
          <w:rFonts w:ascii="Times New Roman" w:hAnsi="Times New Roman" w:cs="Times New Roman"/>
          <w:sz w:val="24"/>
        </w:rPr>
        <w:t>: a core concept in time geography that m</w:t>
      </w:r>
      <w:r w:rsidR="005948E2">
        <w:rPr>
          <w:rFonts w:ascii="Times New Roman" w:hAnsi="Times New Roman" w:cs="Times New Roman"/>
          <w:sz w:val="24"/>
        </w:rPr>
        <w:t xml:space="preserve">odels accessibility as the </w:t>
      </w:r>
      <w:r w:rsidR="00074EC4">
        <w:rPr>
          <w:rFonts w:ascii="Times New Roman" w:hAnsi="Times New Roman" w:cs="Times New Roman"/>
          <w:sz w:val="24"/>
        </w:rPr>
        <w:t>envelope</w:t>
      </w:r>
      <w:r w:rsidR="005948E2">
        <w:rPr>
          <w:rFonts w:ascii="Times New Roman" w:hAnsi="Times New Roman" w:cs="Times New Roman"/>
          <w:sz w:val="24"/>
        </w:rPr>
        <w:t xml:space="preserve"> of all possible paths wi</w:t>
      </w:r>
      <w:r w:rsidR="00074EC4">
        <w:rPr>
          <w:rFonts w:ascii="Times New Roman" w:hAnsi="Times New Roman" w:cs="Times New Roman"/>
          <w:sz w:val="24"/>
        </w:rPr>
        <w:t xml:space="preserve">th respect to time based on anchoring locations and times, </w:t>
      </w:r>
      <w:r w:rsidR="00306C36">
        <w:rPr>
          <w:rFonts w:ascii="Times New Roman" w:hAnsi="Times New Roman" w:cs="Times New Roman"/>
          <w:sz w:val="24"/>
        </w:rPr>
        <w:t xml:space="preserve">maximum speeds for travel and stationary activity times </w:t>
      </w:r>
      <w:r w:rsidR="002856DE">
        <w:rPr>
          <w:rFonts w:ascii="Times New Roman" w:hAnsi="Times New Roman" w:cs="Times New Roman"/>
          <w:sz w:val="24"/>
        </w:rPr>
        <w:fldChar w:fldCharType="begin" w:fldLock="1"/>
      </w:r>
      <w:r w:rsidR="00A50EE0">
        <w:rPr>
          <w:rFonts w:ascii="Times New Roman" w:hAnsi="Times New Roman" w:cs="Times New Roman"/>
          <w:sz w:val="24"/>
        </w:rPr>
        <w:instrText>ADDIN CSL_CITATION {"citationItems":[{"id":"ITEM-1","itemData":{"author":[{"dropping-particle":"","family":"Hägerstrand","given":"Torsten","non-dropping-particle":"","parse-names":false,"suffix":""}],"id":"ITEM-1","issued":{"date-parts":[["1970"]]},"title":"What about people in regional","type":"article-journal"},"uris":["http://www.mendeley.com/documents/?uuid=bb04ead4-0290-4185-91f2-72c0866398ef"]}],"mendeley":{"formattedCitation":"(Hägerstrand, 1970)","plainTextFormattedCitation":"(Hägerstrand, 1970)","previouslyFormattedCitation":"(Hägerstrand, 1970)"},"properties":{"noteIndex":0},"schema":"https://github.com/citation-style-language/schema/raw/master/csl-citation.json"}</w:instrText>
      </w:r>
      <w:r w:rsidR="002856DE">
        <w:rPr>
          <w:rFonts w:ascii="Times New Roman" w:hAnsi="Times New Roman" w:cs="Times New Roman"/>
          <w:sz w:val="24"/>
        </w:rPr>
        <w:fldChar w:fldCharType="separate"/>
      </w:r>
      <w:r w:rsidR="002856DE" w:rsidRPr="002856DE">
        <w:rPr>
          <w:rFonts w:ascii="Times New Roman" w:hAnsi="Times New Roman" w:cs="Times New Roman"/>
          <w:noProof/>
          <w:sz w:val="24"/>
        </w:rPr>
        <w:t>(Hägerstrand, 1970)</w:t>
      </w:r>
      <w:r w:rsidR="002856DE">
        <w:rPr>
          <w:rFonts w:ascii="Times New Roman" w:hAnsi="Times New Roman" w:cs="Times New Roman"/>
          <w:sz w:val="24"/>
        </w:rPr>
        <w:fldChar w:fldCharType="end"/>
      </w:r>
      <w:r w:rsidR="00306C36">
        <w:rPr>
          <w:rFonts w:ascii="Times New Roman" w:hAnsi="Times New Roman" w:cs="Times New Roman"/>
          <w:sz w:val="24"/>
        </w:rPr>
        <w:t xml:space="preserve">.  </w:t>
      </w:r>
      <w:r w:rsidR="004F638E">
        <w:rPr>
          <w:rFonts w:ascii="Times New Roman" w:hAnsi="Times New Roman" w:cs="Times New Roman"/>
          <w:sz w:val="24"/>
        </w:rPr>
        <w:t xml:space="preserve">New </w:t>
      </w:r>
      <w:r w:rsidR="004F638E">
        <w:rPr>
          <w:rFonts w:ascii="Times New Roman" w:hAnsi="Times New Roman" w:cs="Times New Roman"/>
          <w:sz w:val="24"/>
        </w:rPr>
        <w:lastRenderedPageBreak/>
        <w:t xml:space="preserve">mobility and geospatial data technologies </w:t>
      </w:r>
      <w:r w:rsidR="001072EE">
        <w:rPr>
          <w:rFonts w:ascii="Times New Roman" w:hAnsi="Times New Roman" w:cs="Times New Roman"/>
          <w:sz w:val="24"/>
        </w:rPr>
        <w:t xml:space="preserve">has allowed researchers to greatly increase the analytical power of this basic time geographic concept </w:t>
      </w:r>
      <w:r w:rsidR="00A50EE0">
        <w:rPr>
          <w:rFonts w:ascii="Times New Roman" w:hAnsi="Times New Roman" w:cs="Times New Roman"/>
          <w:sz w:val="24"/>
        </w:rPr>
        <w:fldChar w:fldCharType="begin" w:fldLock="1"/>
      </w:r>
      <w:r w:rsidR="00A50EE0">
        <w:rPr>
          <w:rFonts w:ascii="Times New Roman" w:hAnsi="Times New Roman" w:cs="Times New Roman"/>
          <w:sz w:val="24"/>
        </w:rPr>
        <w:instrText>ADDIN CSL_CITATION {"citationItems":[{"id":"ITEM-1","itemData":{"author":[{"dropping-particle":"","family":"Miller","given":"Harvey J","non-dropping-particle":"","parse-names":false,"suffix":""}],"container-title":"International encyclopedia of geography: People, the earth, environment and technology","id":"ITEM-1","issued":{"date-parts":[["2017"]]},"page":"1-19","publisher":"Wiley-Blackwell Hoboken, NJ","title":"Time geography and space-time prism","type":"article-journal"},"uris":["http://www.mendeley.com/documents/?uuid=4b7da257-dbb2-4aa9-8252-6c2b88cc8f2e"]},{"id":"ITEM-2","itemData":{"ISSN":"1567-7141","author":[{"dropping-particle":"","family":"Neutens","given":"Tijs","non-dropping-particle":"","parse-names":false,"suffix":""},{"dropping-particle":"","family":"Witlox","given":"Frank","non-dropping-particle":"","parse-names":false,"suffix":""},{"dropping-particle":"","family":"Demaeyer","given":"Philippe","non-dropping-particle":"","parse-names":false,"suffix":""}],"container-title":"European Journal of Transport and Infrastructure Research","id":"ITEM-2","issue":"4","issued":{"date-parts":[["2007"]]},"title":"Individual accessibility and travel possibilities: A literature review on time geography","type":"article-journal","volume":"7"},"uris":["http://www.mendeley.com/documents/?uuid=560a2735-37bf-40ed-83d0-a573a157638a"]}],"mendeley":{"formattedCitation":"(Miller, 2017; Neutens, Witlox, &amp; Demaeyer, 2007)","plainTextFormattedCitation":"(Miller, 2017; Neutens, Witlox, &amp; Demaeyer, 2007)","previouslyFormattedCitation":"(Miller, 2017; Neutens, Witlox, &amp; Demaeyer, 2007)"},"properties":{"noteIndex":0},"schema":"https://github.com/citation-style-language/schema/raw/master/csl-citation.json"}</w:instrText>
      </w:r>
      <w:r w:rsidR="00A50EE0">
        <w:rPr>
          <w:rFonts w:ascii="Times New Roman" w:hAnsi="Times New Roman" w:cs="Times New Roman"/>
          <w:sz w:val="24"/>
        </w:rPr>
        <w:fldChar w:fldCharType="separate"/>
      </w:r>
      <w:r w:rsidR="00A50EE0" w:rsidRPr="00A50EE0">
        <w:rPr>
          <w:rFonts w:ascii="Times New Roman" w:hAnsi="Times New Roman" w:cs="Times New Roman"/>
          <w:noProof/>
          <w:sz w:val="24"/>
        </w:rPr>
        <w:t>(Miller, 2017; Neutens, Witlox, &amp; Demaeyer, 2007)</w:t>
      </w:r>
      <w:r w:rsidR="00A50EE0">
        <w:rPr>
          <w:rFonts w:ascii="Times New Roman" w:hAnsi="Times New Roman" w:cs="Times New Roman"/>
          <w:sz w:val="24"/>
        </w:rPr>
        <w:fldChar w:fldCharType="end"/>
      </w:r>
      <w:r w:rsidR="00A50EE0">
        <w:rPr>
          <w:rFonts w:ascii="Times New Roman" w:hAnsi="Times New Roman" w:cs="Times New Roman"/>
          <w:sz w:val="24"/>
        </w:rPr>
        <w:t>.</w:t>
      </w:r>
    </w:p>
    <w:p w14:paraId="033ACEFA" w14:textId="4C3A42F5" w:rsidR="006C4E92" w:rsidRDefault="0010302F" w:rsidP="00060E57">
      <w:pPr>
        <w:ind w:firstLine="720"/>
        <w:jc w:val="both"/>
        <w:rPr>
          <w:rFonts w:ascii="Times New Roman" w:hAnsi="Times New Roman" w:cs="Times New Roman"/>
          <w:sz w:val="24"/>
        </w:rPr>
      </w:pPr>
      <w:r>
        <w:rPr>
          <w:rFonts w:ascii="Times New Roman" w:hAnsi="Times New Roman" w:cs="Times New Roman"/>
          <w:sz w:val="24"/>
        </w:rPr>
        <w:t>O’</w:t>
      </w:r>
      <w:r w:rsidR="00153BA0">
        <w:rPr>
          <w:rFonts w:ascii="Times New Roman" w:hAnsi="Times New Roman" w:cs="Times New Roman"/>
          <w:sz w:val="24"/>
        </w:rPr>
        <w:t>Sullivan Morrison and Shearer (2000)</w:t>
      </w:r>
      <w:r w:rsidR="007934FE">
        <w:rPr>
          <w:rFonts w:ascii="Times New Roman" w:hAnsi="Times New Roman" w:cs="Times New Roman"/>
          <w:sz w:val="24"/>
        </w:rPr>
        <w:t xml:space="preserve"> pioneered the application of STP</w:t>
      </w:r>
      <w:r w:rsidR="00B059E5">
        <w:rPr>
          <w:rFonts w:ascii="Times New Roman" w:hAnsi="Times New Roman" w:cs="Times New Roman"/>
          <w:sz w:val="24"/>
        </w:rPr>
        <w:t>s to model public transit accessibility</w:t>
      </w:r>
      <w:r w:rsidR="00FF51D3">
        <w:rPr>
          <w:rFonts w:ascii="Times New Roman" w:hAnsi="Times New Roman" w:cs="Times New Roman"/>
          <w:sz w:val="24"/>
        </w:rPr>
        <w:t xml:space="preserve">. Since that time, the availability of data on </w:t>
      </w:r>
      <w:r w:rsidR="00574BED">
        <w:rPr>
          <w:rFonts w:ascii="Times New Roman" w:hAnsi="Times New Roman" w:cs="Times New Roman"/>
          <w:sz w:val="24"/>
        </w:rPr>
        <w:t>public transit networks and related</w:t>
      </w:r>
      <w:r w:rsidR="005B6770">
        <w:rPr>
          <w:rFonts w:ascii="Times New Roman" w:hAnsi="Times New Roman" w:cs="Times New Roman"/>
          <w:sz w:val="24"/>
        </w:rPr>
        <w:t>, supporting</w:t>
      </w:r>
      <w:r w:rsidR="00574BED">
        <w:rPr>
          <w:rFonts w:ascii="Times New Roman" w:hAnsi="Times New Roman" w:cs="Times New Roman"/>
          <w:sz w:val="24"/>
        </w:rPr>
        <w:t xml:space="preserve"> infrastructure such as</w:t>
      </w:r>
      <w:r w:rsidR="005B6770">
        <w:rPr>
          <w:rFonts w:ascii="Times New Roman" w:hAnsi="Times New Roman" w:cs="Times New Roman"/>
          <w:sz w:val="24"/>
        </w:rPr>
        <w:t xml:space="preserve"> sidewalks afforded the development of public transit </w:t>
      </w:r>
      <w:r w:rsidR="00BE7C1C">
        <w:rPr>
          <w:rFonts w:ascii="Times New Roman" w:hAnsi="Times New Roman" w:cs="Times New Roman"/>
          <w:sz w:val="24"/>
        </w:rPr>
        <w:t xml:space="preserve">network </w:t>
      </w:r>
      <w:r w:rsidR="005B6770">
        <w:rPr>
          <w:rFonts w:ascii="Times New Roman" w:hAnsi="Times New Roman" w:cs="Times New Roman"/>
          <w:sz w:val="24"/>
        </w:rPr>
        <w:t xml:space="preserve">accessibility </w:t>
      </w:r>
      <w:r w:rsidR="00BB7062">
        <w:rPr>
          <w:rFonts w:ascii="Times New Roman" w:hAnsi="Times New Roman" w:cs="Times New Roman"/>
          <w:sz w:val="24"/>
        </w:rPr>
        <w:t xml:space="preserve">analysis </w:t>
      </w:r>
      <w:r w:rsidR="009F1A10">
        <w:rPr>
          <w:rFonts w:ascii="Times New Roman" w:hAnsi="Times New Roman" w:cs="Times New Roman"/>
          <w:sz w:val="24"/>
        </w:rPr>
        <w:t>based on high resolution representation of transit and walking networks</w:t>
      </w:r>
      <w:r w:rsidR="001A3D78">
        <w:rPr>
          <w:rFonts w:ascii="Times New Roman" w:hAnsi="Times New Roman" w:cs="Times New Roman"/>
          <w:sz w:val="24"/>
        </w:rPr>
        <w:t xml:space="preserve">.  </w:t>
      </w:r>
      <w:r w:rsidR="00670B35">
        <w:rPr>
          <w:rFonts w:ascii="Times New Roman" w:hAnsi="Times New Roman" w:cs="Times New Roman"/>
          <w:sz w:val="24"/>
        </w:rPr>
        <w:t xml:space="preserve">However, this research </w:t>
      </w:r>
      <w:r w:rsidR="00E10560">
        <w:rPr>
          <w:rFonts w:ascii="Times New Roman" w:hAnsi="Times New Roman" w:cs="Times New Roman"/>
          <w:sz w:val="24"/>
        </w:rPr>
        <w:t xml:space="preserve">traditionally </w:t>
      </w:r>
      <w:r w:rsidR="00670B35">
        <w:rPr>
          <w:rFonts w:ascii="Times New Roman" w:hAnsi="Times New Roman" w:cs="Times New Roman"/>
          <w:sz w:val="24"/>
        </w:rPr>
        <w:t>still depend</w:t>
      </w:r>
      <w:r w:rsidR="00E10560">
        <w:rPr>
          <w:rFonts w:ascii="Times New Roman" w:hAnsi="Times New Roman" w:cs="Times New Roman"/>
          <w:sz w:val="24"/>
        </w:rPr>
        <w:t>ed</w:t>
      </w:r>
      <w:r w:rsidR="00670B35">
        <w:rPr>
          <w:rFonts w:ascii="Times New Roman" w:hAnsi="Times New Roman" w:cs="Times New Roman"/>
          <w:sz w:val="24"/>
        </w:rPr>
        <w:t xml:space="preserve"> on </w:t>
      </w:r>
      <w:r w:rsidR="00D22459">
        <w:rPr>
          <w:rFonts w:ascii="Times New Roman" w:hAnsi="Times New Roman" w:cs="Times New Roman"/>
          <w:sz w:val="24"/>
        </w:rPr>
        <w:t xml:space="preserve">assumptions of average </w:t>
      </w:r>
      <w:r w:rsidR="00E006C7">
        <w:rPr>
          <w:rFonts w:ascii="Times New Roman" w:hAnsi="Times New Roman" w:cs="Times New Roman"/>
          <w:sz w:val="24"/>
        </w:rPr>
        <w:t>s</w:t>
      </w:r>
      <w:r w:rsidR="006D02D6">
        <w:rPr>
          <w:rFonts w:ascii="Times New Roman" w:hAnsi="Times New Roman" w:cs="Times New Roman"/>
          <w:sz w:val="24"/>
        </w:rPr>
        <w:t>chedule</w:t>
      </w:r>
      <w:r w:rsidR="00E006C7">
        <w:rPr>
          <w:rFonts w:ascii="Times New Roman" w:hAnsi="Times New Roman" w:cs="Times New Roman"/>
          <w:sz w:val="24"/>
        </w:rPr>
        <w:t xml:space="preserve"> frequency and headways during peak and off-peak </w:t>
      </w:r>
      <w:r w:rsidR="006D02D6">
        <w:rPr>
          <w:rFonts w:ascii="Times New Roman" w:hAnsi="Times New Roman" w:cs="Times New Roman"/>
          <w:sz w:val="24"/>
        </w:rPr>
        <w:t xml:space="preserve">times </w:t>
      </w:r>
      <w:r w:rsidR="00A50EE0">
        <w:rPr>
          <w:rFonts w:ascii="Times New Roman" w:hAnsi="Times New Roman" w:cs="Times New Roman"/>
          <w:sz w:val="24"/>
        </w:rPr>
        <w:fldChar w:fldCharType="begin" w:fldLock="1"/>
      </w:r>
      <w:r w:rsidR="00A50EE0">
        <w:rPr>
          <w:rFonts w:ascii="Times New Roman" w:hAnsi="Times New Roman" w:cs="Times New Roman"/>
          <w:sz w:val="24"/>
        </w:rPr>
        <w:instrText>ADDIN CSL_CITATION {"citationItems":[{"id":"ITEM-1","itemData":{"ISSN":"0143-6228","author":[{"dropping-particle":"","family":"Tribby","given":"Calvin P","non-dropping-particle":"","parse-names":false,"suffix":""},{"dropping-particle":"","family":"Zandbergen","given":"Paul A","non-dropping-particle":"","parse-names":false,"suffix":""}],"container-title":"Applied Geography","id":"ITEM-1","issued":{"date-parts":[["2012"]]},"page":"345-355","publisher":"Elsevier","title":"High-resolution spatio-temporal modeling of public transit accessibility","type":"article-journal","volume":"34"},"uris":["http://www.mendeley.com/documents/?uuid=516d42d5-b2df-4af2-b774-89606db71f1d"]}],"mendeley":{"formattedCitation":"(Tribby &amp; Zandbergen, 2012)","plainTextFormattedCitation":"(Tribby &amp; Zandbergen, 2012)","previouslyFormattedCitation":"(Tribby &amp; Zandbergen, 2012)"},"properties":{"noteIndex":0},"schema":"https://github.com/citation-style-language/schema/raw/master/csl-citation.json"}</w:instrText>
      </w:r>
      <w:r w:rsidR="00A50EE0">
        <w:rPr>
          <w:rFonts w:ascii="Times New Roman" w:hAnsi="Times New Roman" w:cs="Times New Roman"/>
          <w:sz w:val="24"/>
        </w:rPr>
        <w:fldChar w:fldCharType="separate"/>
      </w:r>
      <w:r w:rsidR="00A50EE0" w:rsidRPr="00A50EE0">
        <w:rPr>
          <w:rFonts w:ascii="Times New Roman" w:hAnsi="Times New Roman" w:cs="Times New Roman"/>
          <w:noProof/>
          <w:sz w:val="24"/>
        </w:rPr>
        <w:t>(Tribby &amp; Zandbergen, 2012)</w:t>
      </w:r>
      <w:r w:rsidR="00A50EE0">
        <w:rPr>
          <w:rFonts w:ascii="Times New Roman" w:hAnsi="Times New Roman" w:cs="Times New Roman"/>
          <w:sz w:val="24"/>
        </w:rPr>
        <w:fldChar w:fldCharType="end"/>
      </w:r>
      <w:r w:rsidR="006D02D6">
        <w:rPr>
          <w:rFonts w:ascii="Times New Roman" w:hAnsi="Times New Roman" w:cs="Times New Roman"/>
          <w:sz w:val="24"/>
        </w:rPr>
        <w:t>. This barrier has been sha</w:t>
      </w:r>
      <w:r w:rsidR="00351530">
        <w:rPr>
          <w:rFonts w:ascii="Times New Roman" w:hAnsi="Times New Roman" w:cs="Times New Roman"/>
          <w:sz w:val="24"/>
        </w:rPr>
        <w:t xml:space="preserve">ttered </w:t>
      </w:r>
      <w:r w:rsidR="00B361B0">
        <w:rPr>
          <w:rFonts w:ascii="Times New Roman" w:hAnsi="Times New Roman" w:cs="Times New Roman"/>
          <w:sz w:val="24"/>
        </w:rPr>
        <w:t xml:space="preserve">by </w:t>
      </w:r>
      <w:r w:rsidR="00351530">
        <w:rPr>
          <w:rFonts w:ascii="Times New Roman" w:hAnsi="Times New Roman" w:cs="Times New Roman"/>
          <w:sz w:val="24"/>
        </w:rPr>
        <w:t xml:space="preserve">the development of </w:t>
      </w:r>
      <w:r w:rsidR="00CA1A45">
        <w:rPr>
          <w:rFonts w:ascii="Times New Roman" w:hAnsi="Times New Roman" w:cs="Times New Roman"/>
          <w:sz w:val="24"/>
        </w:rPr>
        <w:t xml:space="preserve">data </w:t>
      </w:r>
      <w:r w:rsidR="00B376D2">
        <w:rPr>
          <w:rFonts w:ascii="Times New Roman" w:hAnsi="Times New Roman" w:cs="Times New Roman"/>
          <w:sz w:val="24"/>
        </w:rPr>
        <w:t xml:space="preserve">standards for publishing </w:t>
      </w:r>
      <w:r w:rsidR="00CA1A45">
        <w:rPr>
          <w:rFonts w:ascii="Times New Roman" w:hAnsi="Times New Roman" w:cs="Times New Roman"/>
          <w:sz w:val="24"/>
        </w:rPr>
        <w:t xml:space="preserve">high resolution </w:t>
      </w:r>
      <w:r w:rsidR="00351530">
        <w:rPr>
          <w:rFonts w:ascii="Times New Roman" w:hAnsi="Times New Roman" w:cs="Times New Roman"/>
          <w:sz w:val="24"/>
        </w:rPr>
        <w:t xml:space="preserve">schedule and real-time vehicle location data </w:t>
      </w:r>
      <w:r w:rsidR="00B2758D">
        <w:rPr>
          <w:rFonts w:ascii="Times New Roman" w:hAnsi="Times New Roman" w:cs="Times New Roman"/>
          <w:sz w:val="24"/>
        </w:rPr>
        <w:t>p</w:t>
      </w:r>
      <w:r w:rsidR="00CA1A45">
        <w:rPr>
          <w:rFonts w:ascii="Times New Roman" w:hAnsi="Times New Roman" w:cs="Times New Roman"/>
          <w:sz w:val="24"/>
        </w:rPr>
        <w:t>ublic transit data</w:t>
      </w:r>
      <w:r w:rsidR="00B2758D">
        <w:rPr>
          <w:rFonts w:ascii="Times New Roman" w:hAnsi="Times New Roman" w:cs="Times New Roman"/>
          <w:sz w:val="24"/>
        </w:rPr>
        <w:t xml:space="preserve"> </w:t>
      </w:r>
      <w:r w:rsidR="00B361B0">
        <w:rPr>
          <w:rFonts w:ascii="Times New Roman" w:hAnsi="Times New Roman" w:cs="Times New Roman"/>
          <w:sz w:val="24"/>
        </w:rPr>
        <w:t xml:space="preserve">via </w:t>
      </w:r>
      <w:r w:rsidR="00CA1A45">
        <w:rPr>
          <w:rFonts w:ascii="Times New Roman" w:hAnsi="Times New Roman" w:cs="Times New Roman"/>
          <w:sz w:val="24"/>
        </w:rPr>
        <w:t xml:space="preserve">the </w:t>
      </w:r>
      <w:r w:rsidR="00E93B77">
        <w:rPr>
          <w:rFonts w:ascii="Times New Roman" w:hAnsi="Times New Roman" w:cs="Times New Roman"/>
          <w:sz w:val="24"/>
        </w:rPr>
        <w:t xml:space="preserve">General Transit Feed Specification (GTFS) </w:t>
      </w:r>
      <w:r w:rsidR="00CA1A45">
        <w:rPr>
          <w:rFonts w:ascii="Times New Roman" w:hAnsi="Times New Roman" w:cs="Times New Roman"/>
          <w:sz w:val="24"/>
        </w:rPr>
        <w:t>developed by Google</w:t>
      </w:r>
      <w:r w:rsidR="00B2758D">
        <w:rPr>
          <w:rFonts w:ascii="Times New Roman" w:hAnsi="Times New Roman" w:cs="Times New Roman"/>
          <w:sz w:val="24"/>
        </w:rPr>
        <w:t xml:space="preserve">. GTFS allows </w:t>
      </w:r>
      <w:r w:rsidR="009E388B">
        <w:rPr>
          <w:rFonts w:ascii="Times New Roman" w:hAnsi="Times New Roman" w:cs="Times New Roman"/>
          <w:sz w:val="24"/>
        </w:rPr>
        <w:t xml:space="preserve">developers to create navigation apps to support public transit users.  </w:t>
      </w:r>
      <w:r w:rsidR="005729D4">
        <w:rPr>
          <w:rFonts w:ascii="Times New Roman" w:hAnsi="Times New Roman" w:cs="Times New Roman"/>
          <w:sz w:val="24"/>
        </w:rPr>
        <w:t xml:space="preserve">It is also allowing researchers to analyze the accessibility </w:t>
      </w:r>
      <w:r w:rsidR="00AD5FC6">
        <w:rPr>
          <w:rFonts w:ascii="Times New Roman" w:hAnsi="Times New Roman" w:cs="Times New Roman"/>
          <w:sz w:val="24"/>
        </w:rPr>
        <w:t>generated by public transit systems at high levels of spatial and</w:t>
      </w:r>
      <w:r w:rsidR="009E177F">
        <w:rPr>
          <w:rFonts w:ascii="Times New Roman" w:hAnsi="Times New Roman" w:cs="Times New Roman"/>
          <w:sz w:val="24"/>
        </w:rPr>
        <w:t xml:space="preserve"> temporal </w:t>
      </w:r>
      <w:r w:rsidR="00A50EE0">
        <w:rPr>
          <w:rFonts w:ascii="Times New Roman" w:hAnsi="Times New Roman" w:cs="Times New Roman"/>
          <w:sz w:val="24"/>
        </w:rPr>
        <w:t xml:space="preserve">resolution </w:t>
      </w:r>
      <w:r w:rsidR="00A50EE0">
        <w:rPr>
          <w:rFonts w:ascii="Times New Roman" w:hAnsi="Times New Roman" w:cs="Times New Roman"/>
          <w:sz w:val="24"/>
        </w:rPr>
        <w:fldChar w:fldCharType="begin" w:fldLock="1"/>
      </w:r>
      <w:r w:rsidR="001268E9">
        <w:rPr>
          <w:rFonts w:ascii="Times New Roman" w:hAnsi="Times New Roman" w:cs="Times New Roman"/>
          <w:sz w:val="24"/>
        </w:rPr>
        <w:instrText>ADDIN CSL_CITATION {"citationItems":[{"id":"ITEM-1","itemData":{"DOI":"10.1016/j.apgeog.2018.02.012","ISSN":"01436228","abstract":"The absence of effective access to opportunities and services is a key contributor to poor socio-economic and health outcomes in underserved neighborhoods in many cities. The city of Columbus, Ohio, USA is attempting to enhance residents' accessibility by providing new public transit services. These new services include a major Transit System Redesign (TSR) of the conventional bus network and the introduction of a new bus rapid transit, named CMAX. Using a high-resolution space-time accessibility measure, we analyze whether these new public transit services will change residents' accessibility to job and healthcare in an underserved neighborhood of Columbus. Also, we assess whether enhancing the CMAX service to reduce delays (e.g., reserved lane, off-board payment system) will improve accessibility. The high-resolution space-time accessibility measure in this study uses published public transit schedules via the General Transit Feed Specification (GTFS). We use multiple departure times during a day to account for the temporal fluctuations of accessibility based on the transit schedule changes. We also consider the operating hours of job opportunities and healthcare services. Results suggest that the TSR yields ambiguous benefits for accessibility to jobs and healthcare. However, the new CMAX service and its potential upgrades lead to a substantial increase in both job and healthcare accessibility. The results can be used for city officials and urban planners to evaluate the effectiveness of public transit innovations in improving accessibility.","author":[{"dropping-particle":"","family":"Lee","given":"Jinhyung","non-dropping-particle":"","parse-names":false,"suffix":""},{"dropping-particle":"","family":"Miller","given":"Harvey J.","non-dropping-particle":"","parse-names":false,"suffix":""}],"container-title":"Applied Geography","id":"ITEM-1","issued":{"date-parts":[["2018"]]},"page":"47-63","publisher":"Elsevier","title":"Measuring the impacts of new public transit services on space-time accessibility: An analysis of transit system redesign and new bus rapid transit in Columbus, Ohio, USA","type":"article-journal","volume":"93"},"uris":["http://www.mendeley.com/documents/?uuid=f0e6b8f5-cc98-41bd-ae63-6d42cb4666ed"]},{"id":"ITEM-2","itemData":{"ISSN":"0966-6923","author":[{"dropping-particle":"","family":"Wessel","given":"Nate","non-dropping-particle":"","parse-names":false,"suffix":""},{"dropping-particle":"","family":"Allen","given":"Jeff","non-dropping-particle":"","parse-names":false,"suffix":""},{"dropping-particle":"","family":"Farber","given":"Steven","non-dropping-particle":"","parse-names":false,"suffix":""}],"container-title":"Journal of Transport Geography","id":"ITEM-2","issued":{"date-parts":[["2017"]]},"page":"92-97","publisher":"Elsevier","title":"Constructing a routable retrospective transit timetable from a real-time vehicle location feed and GTFS","type":"article-journal","volume":"62"},"uris":["http://www.mendeley.com/documents/?uuid=0a497704-17c2-47a3-b102-c7564d936527"]},{"id":"ITEM-3","itemData":{"author":[{"dropping-particle":"","family":"Wessel","given":"Nate","non-dropping-particle":"","parse-names":false,"suffix":""},{"dropping-particle":"","family":"Farber","given":"Steven","non-dropping-particle":"","parse-names":false,"suffix":""}],"container-title":"Journal of Transport and Land Use","id":"ITEM-3","issue":"1","issued":{"date-parts":[["2019"]]},"page":"475-500","publisher":"JSTOR","title":"On the accuracy of schedule-based GTFS for measuring accessibility","type":"article-journal","volume":"12"},"uris":["http://www.mendeley.com/documents/?uuid=7b5af126-3f70-48c4-91ba-bd89fb0a6e4e"]}],"mendeley":{"formattedCitation":"(Lee &amp; Miller, 2018; Wessel, Allen, &amp; Farber, 2017; Wessel &amp; Farber, 2019)","plainTextFormattedCitation":"(Lee &amp; Miller, 2018; Wessel, Allen, &amp; Farber, 2017; Wessel &amp; Farber, 2019)","previouslyFormattedCitation":"(Lee &amp; Miller, 2018; Wessel, Allen, &amp; Farber, 2017; Wessel &amp; Farber, 2019)"},"properties":{"noteIndex":0},"schema":"https://github.com/citation-style-language/schema/raw/master/csl-citation.json"}</w:instrText>
      </w:r>
      <w:r w:rsidR="00A50EE0">
        <w:rPr>
          <w:rFonts w:ascii="Times New Roman" w:hAnsi="Times New Roman" w:cs="Times New Roman"/>
          <w:sz w:val="24"/>
        </w:rPr>
        <w:fldChar w:fldCharType="separate"/>
      </w:r>
      <w:r w:rsidR="00A50EE0" w:rsidRPr="00A50EE0">
        <w:rPr>
          <w:rFonts w:ascii="Times New Roman" w:hAnsi="Times New Roman" w:cs="Times New Roman"/>
          <w:noProof/>
          <w:sz w:val="24"/>
        </w:rPr>
        <w:t>(Lee &amp; Miller, 2018; Wessel, Allen, &amp; Farber, 2017; Wessel &amp; Farber, 2019)</w:t>
      </w:r>
      <w:r w:rsidR="00A50EE0">
        <w:rPr>
          <w:rFonts w:ascii="Times New Roman" w:hAnsi="Times New Roman" w:cs="Times New Roman"/>
          <w:sz w:val="24"/>
        </w:rPr>
        <w:fldChar w:fldCharType="end"/>
      </w:r>
      <w:r w:rsidR="003026D4">
        <w:rPr>
          <w:rFonts w:ascii="Times New Roman" w:hAnsi="Times New Roman" w:cs="Times New Roman"/>
          <w:sz w:val="24"/>
        </w:rPr>
        <w:t>.</w:t>
      </w:r>
    </w:p>
    <w:p w14:paraId="492038A5" w14:textId="183A2493" w:rsidR="00BD2273" w:rsidRDefault="00437B11" w:rsidP="00060E57">
      <w:pPr>
        <w:jc w:val="both"/>
        <w:rPr>
          <w:rFonts w:ascii="Times New Roman" w:hAnsi="Times New Roman" w:cs="Times New Roman"/>
          <w:sz w:val="24"/>
        </w:rPr>
      </w:pPr>
      <w:r>
        <w:rPr>
          <w:rFonts w:ascii="Times New Roman" w:hAnsi="Times New Roman" w:cs="Times New Roman"/>
          <w:sz w:val="24"/>
        </w:rPr>
        <w:tab/>
        <w:t>T</w:t>
      </w:r>
      <w:r w:rsidR="007C0B21">
        <w:rPr>
          <w:rFonts w:ascii="Times New Roman" w:hAnsi="Times New Roman" w:cs="Times New Roman"/>
          <w:sz w:val="24"/>
        </w:rPr>
        <w:t>ransit system</w:t>
      </w:r>
      <w:r w:rsidR="004F2985">
        <w:rPr>
          <w:rFonts w:ascii="Times New Roman" w:hAnsi="Times New Roman" w:cs="Times New Roman"/>
          <w:sz w:val="24"/>
        </w:rPr>
        <w:t>s</w:t>
      </w:r>
      <w:r w:rsidR="007C0B21">
        <w:rPr>
          <w:rFonts w:ascii="Times New Roman" w:hAnsi="Times New Roman" w:cs="Times New Roman"/>
          <w:sz w:val="24"/>
        </w:rPr>
        <w:t xml:space="preserve"> </w:t>
      </w:r>
      <w:r w:rsidR="00230862">
        <w:rPr>
          <w:rFonts w:ascii="Times New Roman" w:hAnsi="Times New Roman" w:cs="Times New Roman"/>
          <w:sz w:val="24"/>
        </w:rPr>
        <w:t xml:space="preserve">are </w:t>
      </w:r>
      <w:r w:rsidR="007C0B21">
        <w:rPr>
          <w:rFonts w:ascii="Times New Roman" w:hAnsi="Times New Roman" w:cs="Times New Roman"/>
          <w:sz w:val="24"/>
        </w:rPr>
        <w:t>highly dynamic and time-dependent</w:t>
      </w:r>
      <w:r w:rsidR="008663A7">
        <w:rPr>
          <w:rFonts w:ascii="Times New Roman" w:hAnsi="Times New Roman" w:cs="Times New Roman"/>
          <w:sz w:val="24"/>
        </w:rPr>
        <w:t xml:space="preserve"> due to variation</w:t>
      </w:r>
      <w:r w:rsidR="00E96B8F">
        <w:rPr>
          <w:rFonts w:ascii="Times New Roman" w:hAnsi="Times New Roman" w:cs="Times New Roman"/>
          <w:sz w:val="24"/>
        </w:rPr>
        <w:t>s</w:t>
      </w:r>
      <w:r w:rsidR="008663A7">
        <w:rPr>
          <w:rFonts w:ascii="Times New Roman" w:hAnsi="Times New Roman" w:cs="Times New Roman"/>
          <w:sz w:val="24"/>
        </w:rPr>
        <w:t xml:space="preserve"> </w:t>
      </w:r>
      <w:r w:rsidR="00672187">
        <w:rPr>
          <w:rFonts w:ascii="Times New Roman" w:hAnsi="Times New Roman" w:cs="Times New Roman"/>
          <w:sz w:val="24"/>
        </w:rPr>
        <w:t>in</w:t>
      </w:r>
      <w:r w:rsidR="00CD5AA9">
        <w:rPr>
          <w:rFonts w:ascii="Times New Roman" w:hAnsi="Times New Roman" w:cs="Times New Roman"/>
          <w:sz w:val="24"/>
        </w:rPr>
        <w:t xml:space="preserve"> operating conditions</w:t>
      </w:r>
      <w:r w:rsidR="008663A7">
        <w:rPr>
          <w:rFonts w:ascii="Times New Roman" w:hAnsi="Times New Roman" w:cs="Times New Roman"/>
          <w:sz w:val="24"/>
        </w:rPr>
        <w:t xml:space="preserve">, and </w:t>
      </w:r>
      <w:r w:rsidR="000F46D9">
        <w:rPr>
          <w:rFonts w:ascii="Times New Roman" w:hAnsi="Times New Roman" w:cs="Times New Roman"/>
          <w:sz w:val="24"/>
        </w:rPr>
        <w:t>actual performance can be different from the schedule</w:t>
      </w:r>
      <w:r w:rsidR="00684FAB">
        <w:rPr>
          <w:rFonts w:ascii="Times New Roman" w:hAnsi="Times New Roman" w:cs="Times New Roman"/>
          <w:sz w:val="24"/>
        </w:rPr>
        <w:t xml:space="preserve"> </w:t>
      </w:r>
      <w:r w:rsidR="00684FAB">
        <w:rPr>
          <w:rFonts w:ascii="Times New Roman" w:hAnsi="Times New Roman" w:cs="Times New Roman"/>
          <w:sz w:val="24"/>
        </w:rPr>
        <w:fldChar w:fldCharType="begin" w:fldLock="1"/>
      </w:r>
      <w:r w:rsidR="007F5045">
        <w:rPr>
          <w:rFonts w:ascii="Times New Roman" w:hAnsi="Times New Roman" w:cs="Times New Roman"/>
          <w:sz w:val="24"/>
        </w:rPr>
        <w:instrText>ADDIN CSL_CITATION {"citationItems":[{"id":"ITEM-1","itemData":{"DOI":"10.1080/13658816.2019.1608997","ISSN":"13623087","abstract":"Public transit vehicles such as buses operate within shared transportation networks subject to dynamic conditions and disruptions such as traffic congestion. The operational delays caused by these conditions can propagate downstream through scheduled transit routes, affecting system performance beyond the initial delay. This paper develops an approach to measuring and assessing vehicle delay propagation in public transit systems. We fuse data on scheduled bus service with real-time vehicle location data to measure the originating, cascading and recovery locations of delay events across space with respect to time. We integrate the resulting patterns to construct stop-specific delay propagation networks. We also analyze the spatiotemporal patterns of propagating delays using parameters such as 1) transit line-based network distance, 2) total propagating delay size, and 3) distance decay. We apply our methodology using publicly available schedule and real-time location data from the Central Ohio Transit Authority (COTA) public bus system in Columbus, Ohio, USA. We find that delay initiation is spatially and temporally uneven, concentrating on specific stops in downtown and specific suburban locations. Core stops play a critical role in propagating delays to a wide range of connected stops, eventually having a disproportional impact on the on-time performance of the bus system.","author":[{"dropping-particle":"","family":"Park","given":"Yongha","non-dropping-particle":"","parse-names":false,"suffix":""},{"dropping-particle":"","family":"Mount","given":"Jerry","non-dropping-particle":"","parse-names":false,"suffix":""},{"dropping-particle":"","family":"Liu","given":"Luyu","non-dropping-particle":"","parse-names":false,"suffix":""},{"dropping-particle":"","family":"Xiao","given":"Ningchuan","non-dropping-particle":"","parse-names":false,"suffix":""},{"dropping-particle":"","family":"Miller","given":"Harvey J.","non-dropping-particle":"","parse-names":false,"suffix":""}],"container-title":"International Journal of Geographical Information Science","id":"ITEM-1","issue":"2","issued":{"date-parts":[["2020"]]},"page":"367-392","publisher":"Taylor &amp; Francis","title":"Assessing public transit performance using real-time data: spatiotemporal patterns of bus operation delays in Columbus, Ohio, USA","type":"article-journal","volume":"34"},"uris":["http://www.mendeley.com/documents/?uuid=5149072e-19c6-43d2-81f7-9f9fb874ff77"]}],"mendeley":{"formattedCitation":"(Park, Mount, Liu, Xiao, &amp; Miller, 2020)","plainTextFormattedCitation":"(Park, Mount, Liu, Xiao, &amp; Miller, 2020)","previouslyFormattedCitation":"(Park, Mount, Liu, Xiao, &amp; Miller, 2020)"},"properties":{"noteIndex":0},"schema":"https://github.com/citation-style-language/schema/raw/master/csl-citation.json"}</w:instrText>
      </w:r>
      <w:r w:rsidR="00684FAB">
        <w:rPr>
          <w:rFonts w:ascii="Times New Roman" w:hAnsi="Times New Roman" w:cs="Times New Roman"/>
          <w:sz w:val="24"/>
        </w:rPr>
        <w:fldChar w:fldCharType="separate"/>
      </w:r>
      <w:r w:rsidR="007F5045" w:rsidRPr="007F5045">
        <w:rPr>
          <w:rFonts w:ascii="Times New Roman" w:hAnsi="Times New Roman" w:cs="Times New Roman"/>
          <w:noProof/>
          <w:sz w:val="24"/>
        </w:rPr>
        <w:t>(Park, Mount, Liu, Xiao, &amp; Miller, 2020)</w:t>
      </w:r>
      <w:r w:rsidR="00684FAB">
        <w:rPr>
          <w:rFonts w:ascii="Times New Roman" w:hAnsi="Times New Roman" w:cs="Times New Roman"/>
          <w:sz w:val="24"/>
        </w:rPr>
        <w:fldChar w:fldCharType="end"/>
      </w:r>
      <w:r w:rsidR="000F46D9">
        <w:rPr>
          <w:rFonts w:ascii="Times New Roman" w:hAnsi="Times New Roman" w:cs="Times New Roman"/>
          <w:sz w:val="24"/>
        </w:rPr>
        <w:t xml:space="preserve">. </w:t>
      </w:r>
      <w:r w:rsidR="003F509C">
        <w:rPr>
          <w:rFonts w:ascii="Times New Roman" w:hAnsi="Times New Roman" w:cs="Times New Roman"/>
          <w:sz w:val="24"/>
        </w:rPr>
        <w:t>There are several factors that contribute to th</w:t>
      </w:r>
      <w:r w:rsidR="00A61BD7">
        <w:rPr>
          <w:rFonts w:ascii="Times New Roman" w:hAnsi="Times New Roman" w:cs="Times New Roman"/>
          <w:sz w:val="24"/>
        </w:rPr>
        <w:t xml:space="preserve">ese </w:t>
      </w:r>
      <w:r w:rsidR="003F509C">
        <w:rPr>
          <w:rFonts w:ascii="Times New Roman" w:hAnsi="Times New Roman" w:cs="Times New Roman"/>
          <w:sz w:val="24"/>
        </w:rPr>
        <w:t>deviation</w:t>
      </w:r>
      <w:r w:rsidR="00A61BD7">
        <w:rPr>
          <w:rFonts w:ascii="Times New Roman" w:hAnsi="Times New Roman" w:cs="Times New Roman"/>
          <w:sz w:val="24"/>
        </w:rPr>
        <w:t>s from scheduled service</w:t>
      </w:r>
      <w:r w:rsidR="003F509C">
        <w:rPr>
          <w:rFonts w:ascii="Times New Roman" w:hAnsi="Times New Roman" w:cs="Times New Roman"/>
          <w:sz w:val="24"/>
        </w:rPr>
        <w:t xml:space="preserve">: first, </w:t>
      </w:r>
      <w:r w:rsidR="00EF4290">
        <w:rPr>
          <w:rFonts w:ascii="Times New Roman" w:hAnsi="Times New Roman" w:cs="Times New Roman"/>
          <w:sz w:val="24"/>
        </w:rPr>
        <w:t>many bus systems operate within road network</w:t>
      </w:r>
      <w:r w:rsidR="00A61BD7">
        <w:rPr>
          <w:rFonts w:ascii="Times New Roman" w:hAnsi="Times New Roman" w:cs="Times New Roman"/>
          <w:sz w:val="24"/>
        </w:rPr>
        <w:t>s</w:t>
      </w:r>
      <w:r w:rsidR="00EF4290">
        <w:rPr>
          <w:rFonts w:ascii="Times New Roman" w:hAnsi="Times New Roman" w:cs="Times New Roman"/>
          <w:sz w:val="24"/>
        </w:rPr>
        <w:t xml:space="preserve"> </w:t>
      </w:r>
      <w:r w:rsidR="00A61BD7">
        <w:rPr>
          <w:rFonts w:ascii="Times New Roman" w:hAnsi="Times New Roman" w:cs="Times New Roman"/>
          <w:sz w:val="24"/>
        </w:rPr>
        <w:t>that are</w:t>
      </w:r>
      <w:r w:rsidR="00BB58C5">
        <w:rPr>
          <w:rFonts w:ascii="Times New Roman" w:hAnsi="Times New Roman" w:cs="Times New Roman"/>
          <w:sz w:val="24"/>
        </w:rPr>
        <w:t xml:space="preserve"> share</w:t>
      </w:r>
      <w:r w:rsidR="00A61BD7">
        <w:rPr>
          <w:rFonts w:ascii="Times New Roman" w:hAnsi="Times New Roman" w:cs="Times New Roman"/>
          <w:sz w:val="24"/>
        </w:rPr>
        <w:t>d</w:t>
      </w:r>
      <w:r w:rsidR="00BB58C5">
        <w:rPr>
          <w:rFonts w:ascii="Times New Roman" w:hAnsi="Times New Roman" w:cs="Times New Roman"/>
          <w:sz w:val="24"/>
        </w:rPr>
        <w:t xml:space="preserve"> with other vehicles. C</w:t>
      </w:r>
      <w:r w:rsidR="003F509C">
        <w:rPr>
          <w:rFonts w:ascii="Times New Roman" w:hAnsi="Times New Roman" w:cs="Times New Roman"/>
          <w:sz w:val="24"/>
        </w:rPr>
        <w:t xml:space="preserve">onditions </w:t>
      </w:r>
      <w:r w:rsidR="00BB58C5">
        <w:rPr>
          <w:rFonts w:ascii="Times New Roman" w:hAnsi="Times New Roman" w:cs="Times New Roman"/>
          <w:sz w:val="24"/>
        </w:rPr>
        <w:t>such as rec</w:t>
      </w:r>
      <w:r w:rsidR="00E548CC">
        <w:rPr>
          <w:rFonts w:ascii="Times New Roman" w:hAnsi="Times New Roman" w:cs="Times New Roman"/>
          <w:sz w:val="24"/>
        </w:rPr>
        <w:t xml:space="preserve">urrent </w:t>
      </w:r>
      <w:r w:rsidR="003F509C">
        <w:rPr>
          <w:rFonts w:ascii="Times New Roman" w:hAnsi="Times New Roman" w:cs="Times New Roman"/>
          <w:sz w:val="24"/>
        </w:rPr>
        <w:t xml:space="preserve">congestion </w:t>
      </w:r>
      <w:r w:rsidR="00481466">
        <w:rPr>
          <w:rFonts w:ascii="Times New Roman" w:hAnsi="Times New Roman" w:cs="Times New Roman"/>
          <w:sz w:val="24"/>
        </w:rPr>
        <w:t xml:space="preserve">and </w:t>
      </w:r>
      <w:r w:rsidR="00A60F46">
        <w:rPr>
          <w:rFonts w:ascii="Times New Roman" w:hAnsi="Times New Roman" w:cs="Times New Roman"/>
          <w:sz w:val="24"/>
        </w:rPr>
        <w:t xml:space="preserve">non-recurrent </w:t>
      </w:r>
      <w:r w:rsidR="00481466">
        <w:rPr>
          <w:rFonts w:ascii="Times New Roman" w:hAnsi="Times New Roman" w:cs="Times New Roman"/>
          <w:sz w:val="24"/>
        </w:rPr>
        <w:t xml:space="preserve">disruptions such as </w:t>
      </w:r>
      <w:r w:rsidR="00481466" w:rsidRPr="00481466">
        <w:rPr>
          <w:rFonts w:ascii="Times New Roman" w:hAnsi="Times New Roman" w:cs="Times New Roman"/>
          <w:sz w:val="24"/>
        </w:rPr>
        <w:t>construction</w:t>
      </w:r>
      <w:r w:rsidR="00481466">
        <w:rPr>
          <w:rFonts w:ascii="Times New Roman" w:hAnsi="Times New Roman" w:cs="Times New Roman"/>
          <w:sz w:val="24"/>
        </w:rPr>
        <w:t xml:space="preserve"> and </w:t>
      </w:r>
      <w:r w:rsidR="00481466" w:rsidRPr="00481466">
        <w:rPr>
          <w:rFonts w:ascii="Times New Roman" w:hAnsi="Times New Roman" w:cs="Times New Roman"/>
          <w:sz w:val="24"/>
        </w:rPr>
        <w:t xml:space="preserve">crashes </w:t>
      </w:r>
      <w:r w:rsidR="003F509C">
        <w:rPr>
          <w:rFonts w:ascii="Times New Roman" w:hAnsi="Times New Roman" w:cs="Times New Roman"/>
          <w:sz w:val="24"/>
        </w:rPr>
        <w:t xml:space="preserve">can slow </w:t>
      </w:r>
      <w:r w:rsidR="00E548CC">
        <w:rPr>
          <w:rFonts w:ascii="Times New Roman" w:hAnsi="Times New Roman" w:cs="Times New Roman"/>
          <w:sz w:val="24"/>
        </w:rPr>
        <w:t xml:space="preserve">transit </w:t>
      </w:r>
      <w:r w:rsidR="003F509C">
        <w:rPr>
          <w:rFonts w:ascii="Times New Roman" w:hAnsi="Times New Roman" w:cs="Times New Roman"/>
          <w:sz w:val="24"/>
        </w:rPr>
        <w:t>vehicles</w:t>
      </w:r>
      <w:r w:rsidR="002672E2">
        <w:rPr>
          <w:rFonts w:ascii="Times New Roman" w:hAnsi="Times New Roman" w:cs="Times New Roman"/>
          <w:sz w:val="24"/>
        </w:rPr>
        <w:t>, leading to deviations from the schedule service.</w:t>
      </w:r>
      <w:r w:rsidR="000504BC">
        <w:rPr>
          <w:rFonts w:ascii="Times New Roman" w:hAnsi="Times New Roman" w:cs="Times New Roman"/>
          <w:sz w:val="24"/>
        </w:rPr>
        <w:t xml:space="preserve"> </w:t>
      </w:r>
      <w:r w:rsidR="00726271">
        <w:rPr>
          <w:rFonts w:ascii="Times New Roman" w:hAnsi="Times New Roman" w:cs="Times New Roman"/>
          <w:sz w:val="24"/>
        </w:rPr>
        <w:t xml:space="preserve">Second, </w:t>
      </w:r>
      <w:r w:rsidR="00F223B1">
        <w:rPr>
          <w:rFonts w:ascii="Times New Roman" w:hAnsi="Times New Roman" w:cs="Times New Roman"/>
          <w:sz w:val="24"/>
        </w:rPr>
        <w:t xml:space="preserve">only travel time at </w:t>
      </w:r>
      <w:r w:rsidR="00576FB1">
        <w:rPr>
          <w:rFonts w:ascii="Times New Roman" w:hAnsi="Times New Roman" w:cs="Times New Roman"/>
          <w:sz w:val="24"/>
        </w:rPr>
        <w:t xml:space="preserve">designated </w:t>
      </w:r>
      <w:r w:rsidR="00F223B1">
        <w:rPr>
          <w:rFonts w:ascii="Times New Roman" w:hAnsi="Times New Roman" w:cs="Times New Roman"/>
          <w:sz w:val="24"/>
        </w:rPr>
        <w:t xml:space="preserve">timepoint </w:t>
      </w:r>
      <w:r w:rsidR="005D5944">
        <w:rPr>
          <w:rFonts w:ascii="Times New Roman" w:hAnsi="Times New Roman" w:cs="Times New Roman"/>
          <w:sz w:val="24"/>
        </w:rPr>
        <w:t xml:space="preserve">benchmark </w:t>
      </w:r>
      <w:r w:rsidR="00F223B1">
        <w:rPr>
          <w:rFonts w:ascii="Times New Roman" w:hAnsi="Times New Roman" w:cs="Times New Roman"/>
          <w:sz w:val="24"/>
        </w:rPr>
        <w:t xml:space="preserve">stops is </w:t>
      </w:r>
      <w:r w:rsidR="00726271">
        <w:rPr>
          <w:rFonts w:ascii="Times New Roman" w:hAnsi="Times New Roman" w:cs="Times New Roman"/>
          <w:sz w:val="24"/>
        </w:rPr>
        <w:t>explicitly defined in the official timetables of many transit systems</w:t>
      </w:r>
      <w:r w:rsidR="004F1C5D">
        <w:rPr>
          <w:rFonts w:ascii="Times New Roman" w:hAnsi="Times New Roman" w:cs="Times New Roman"/>
          <w:sz w:val="24"/>
        </w:rPr>
        <w:t>;</w:t>
      </w:r>
      <w:r w:rsidR="00F223B1">
        <w:rPr>
          <w:rFonts w:ascii="Times New Roman" w:hAnsi="Times New Roman" w:cs="Times New Roman"/>
          <w:sz w:val="24"/>
        </w:rPr>
        <w:t xml:space="preserve"> travel time at non-timepoint stops is derived from interpolation, which </w:t>
      </w:r>
      <w:r w:rsidR="005D5944">
        <w:rPr>
          <w:rFonts w:ascii="Times New Roman" w:hAnsi="Times New Roman" w:cs="Times New Roman"/>
          <w:sz w:val="24"/>
        </w:rPr>
        <w:t xml:space="preserve">may </w:t>
      </w:r>
      <w:r w:rsidR="00F223B1">
        <w:rPr>
          <w:rFonts w:ascii="Times New Roman" w:hAnsi="Times New Roman" w:cs="Times New Roman"/>
          <w:sz w:val="24"/>
        </w:rPr>
        <w:t xml:space="preserve">not </w:t>
      </w:r>
      <w:r w:rsidR="005D5944">
        <w:rPr>
          <w:rFonts w:ascii="Times New Roman" w:hAnsi="Times New Roman" w:cs="Times New Roman"/>
          <w:sz w:val="24"/>
        </w:rPr>
        <w:t xml:space="preserve">be </w:t>
      </w:r>
      <w:r w:rsidR="00F223B1">
        <w:rPr>
          <w:rFonts w:ascii="Times New Roman" w:hAnsi="Times New Roman" w:cs="Times New Roman"/>
          <w:sz w:val="24"/>
        </w:rPr>
        <w:t>strictly followed in practice.</w:t>
      </w:r>
      <w:r w:rsidR="006043E3">
        <w:rPr>
          <w:rFonts w:ascii="Times New Roman" w:hAnsi="Times New Roman" w:cs="Times New Roman"/>
          <w:sz w:val="24"/>
        </w:rPr>
        <w:t xml:space="preserve"> </w:t>
      </w:r>
    </w:p>
    <w:p w14:paraId="6B638327" w14:textId="5C36630D" w:rsidR="000D196D" w:rsidRDefault="00BD2273" w:rsidP="00060E57">
      <w:pPr>
        <w:jc w:val="both"/>
        <w:rPr>
          <w:rFonts w:ascii="Times New Roman" w:hAnsi="Times New Roman" w:cs="Times New Roman"/>
          <w:sz w:val="24"/>
        </w:rPr>
      </w:pPr>
      <w:r>
        <w:rPr>
          <w:rFonts w:ascii="Times New Roman" w:hAnsi="Times New Roman" w:cs="Times New Roman"/>
          <w:sz w:val="24"/>
        </w:rPr>
        <w:tab/>
      </w:r>
      <w:r w:rsidR="00083BE7" w:rsidRPr="00083BE7">
        <w:rPr>
          <w:rFonts w:ascii="Times New Roman" w:hAnsi="Times New Roman" w:cs="Times New Roman"/>
          <w:sz w:val="24"/>
        </w:rPr>
        <w:fldChar w:fldCharType="begin" w:fldLock="1"/>
      </w:r>
      <w:r w:rsidR="001268E9">
        <w:rPr>
          <w:rFonts w:ascii="Times New Roman" w:hAnsi="Times New Roman" w:cs="Times New Roman"/>
          <w:sz w:val="24"/>
        </w:rPr>
        <w:instrText>ADDIN CSL_CITATION {"citationItems":[{"id":"ITEM-1","itemData":{"author":[{"dropping-particle":"","family":"Wessel","given":"Nate","non-dropping-particle":"","parse-names":false,"suffix":""},{"dropping-particle":"","family":"Farber","given":"Steven","non-dropping-particle":"","parse-names":false,"suffix":""}],"container-title":"Journal of Transport and Land Use","id":"ITEM-1","issue":"1","issued":{"date-parts":[["2019"]]},"page":"475-500","publisher":"JSTOR","title":"On the accuracy of schedule-based GTFS for measuring accessibility","type":"article-journal","volume":"12"},"uris":["http://www.mendeley.com/documents/?uuid=7b5af126-3f70-48c4-91ba-bd89fb0a6e4e"]},{"id":"ITEM-2","itemData":{"ISSN":"0966-6923","author":[{"dropping-particle":"","family":"Wessel","given":"Nate","non-dropping-particle":"","parse-names":false,"suffix":""},{"dropping-particle":"","family":"Allen","given":"Jeff","non-dropping-particle":"","parse-names":false,"suffix":""},{"dropping-particle":"","family":"Farber","given":"Steven","non-dropping-particle":"","parse-names":false,"suffix":""}],"container-title":"Journal of Transport Geography","id":"ITEM-2","issued":{"date-parts":[["2017"]]},"page":"92-97","publisher":"Elsevier","title":"Constructing a routable retrospective transit timetable from a real-time vehicle location feed and GTFS","type":"article-journal","volume":"62"},"uris":["http://www.mendeley.com/documents/?uuid=0a497704-17c2-47a3-b102-c7564d936527"]}],"mendeley":{"formattedCitation":"(Wessel et al., 2017; Wessel &amp; Farber, 2019)","manualFormatting":"Wessel, Allen, &amp; Farber (2017) and Wessel &amp; Farber (2019)","plainTextFormattedCitation":"(Wessel et al., 2017; Wessel &amp; Farber, 2019)","previouslyFormattedCitation":"(Wessel et al., 2017; Wessel &amp; Farber, 2019)"},"properties":{"noteIndex":0},"schema":"https://github.com/citation-style-language/schema/raw/master/csl-citation.json"}</w:instrText>
      </w:r>
      <w:r w:rsidR="00083BE7" w:rsidRPr="00083BE7">
        <w:rPr>
          <w:rFonts w:ascii="Times New Roman" w:hAnsi="Times New Roman" w:cs="Times New Roman"/>
          <w:sz w:val="24"/>
        </w:rPr>
        <w:fldChar w:fldCharType="separate"/>
      </w:r>
      <w:r w:rsidR="00083BE7" w:rsidRPr="00083BE7">
        <w:rPr>
          <w:rFonts w:ascii="Times New Roman" w:hAnsi="Times New Roman" w:cs="Times New Roman"/>
          <w:noProof/>
          <w:sz w:val="24"/>
        </w:rPr>
        <w:t>Wessel, Allen, &amp; Farber (2017) and Wessel &amp; Farber (2019)</w:t>
      </w:r>
      <w:r w:rsidR="00083BE7" w:rsidRPr="00083BE7">
        <w:rPr>
          <w:rFonts w:ascii="Times New Roman" w:hAnsi="Times New Roman" w:cs="Times New Roman"/>
          <w:sz w:val="24"/>
        </w:rPr>
        <w:fldChar w:fldCharType="end"/>
      </w:r>
      <w:r w:rsidR="00083BE7" w:rsidRPr="00083BE7">
        <w:rPr>
          <w:rFonts w:ascii="Times New Roman" w:hAnsi="Times New Roman" w:cs="Times New Roman"/>
          <w:sz w:val="24"/>
        </w:rPr>
        <w:t xml:space="preserve"> </w:t>
      </w:r>
      <w:r w:rsidR="00AB4794">
        <w:rPr>
          <w:rFonts w:ascii="Times New Roman" w:hAnsi="Times New Roman" w:cs="Times New Roman"/>
          <w:sz w:val="24"/>
        </w:rPr>
        <w:t xml:space="preserve">compared </w:t>
      </w:r>
      <w:r w:rsidR="00D23A14">
        <w:rPr>
          <w:rFonts w:ascii="Times New Roman" w:hAnsi="Times New Roman" w:cs="Times New Roman"/>
          <w:sz w:val="24"/>
        </w:rPr>
        <w:t xml:space="preserve">accessibility measures based on </w:t>
      </w:r>
      <w:r w:rsidR="0026715B">
        <w:rPr>
          <w:rFonts w:ascii="Times New Roman" w:hAnsi="Times New Roman" w:cs="Times New Roman"/>
          <w:sz w:val="24"/>
        </w:rPr>
        <w:t xml:space="preserve">public transit </w:t>
      </w:r>
      <w:r w:rsidR="00083BE7" w:rsidRPr="00083BE7">
        <w:rPr>
          <w:rFonts w:ascii="Times New Roman" w:hAnsi="Times New Roman" w:cs="Times New Roman"/>
          <w:sz w:val="24"/>
        </w:rPr>
        <w:t xml:space="preserve">schedule data </w:t>
      </w:r>
      <w:r w:rsidR="0026715B">
        <w:rPr>
          <w:rFonts w:ascii="Times New Roman" w:hAnsi="Times New Roman" w:cs="Times New Roman"/>
          <w:sz w:val="24"/>
        </w:rPr>
        <w:t xml:space="preserve">with </w:t>
      </w:r>
      <w:r w:rsidR="00A85332">
        <w:rPr>
          <w:rFonts w:ascii="Times New Roman" w:hAnsi="Times New Roman" w:cs="Times New Roman"/>
          <w:sz w:val="24"/>
        </w:rPr>
        <w:t xml:space="preserve">accessibility </w:t>
      </w:r>
      <w:r w:rsidR="00357BEC">
        <w:rPr>
          <w:rFonts w:ascii="Times New Roman" w:hAnsi="Times New Roman" w:cs="Times New Roman"/>
          <w:sz w:val="24"/>
        </w:rPr>
        <w:t xml:space="preserve">measures </w:t>
      </w:r>
      <w:r w:rsidR="00A85332">
        <w:rPr>
          <w:rFonts w:ascii="Times New Roman" w:hAnsi="Times New Roman" w:cs="Times New Roman"/>
          <w:sz w:val="24"/>
        </w:rPr>
        <w:t xml:space="preserve">calculated retrospectively from </w:t>
      </w:r>
      <w:r w:rsidR="0026715B">
        <w:rPr>
          <w:rFonts w:ascii="Times New Roman" w:hAnsi="Times New Roman" w:cs="Times New Roman"/>
          <w:sz w:val="24"/>
        </w:rPr>
        <w:t>real-time vehicle location data</w:t>
      </w:r>
      <w:r w:rsidR="0092049D">
        <w:rPr>
          <w:rFonts w:ascii="Times New Roman" w:hAnsi="Times New Roman" w:cs="Times New Roman"/>
          <w:sz w:val="24"/>
        </w:rPr>
        <w:t xml:space="preserve">, finding substantial differences </w:t>
      </w:r>
      <w:r w:rsidR="00357BEC">
        <w:rPr>
          <w:rFonts w:ascii="Times New Roman" w:hAnsi="Times New Roman" w:cs="Times New Roman"/>
          <w:sz w:val="24"/>
        </w:rPr>
        <w:t xml:space="preserve">that call into question the use of schedule data alone for </w:t>
      </w:r>
      <w:r w:rsidR="00A27684">
        <w:rPr>
          <w:rFonts w:ascii="Times New Roman" w:hAnsi="Times New Roman" w:cs="Times New Roman"/>
          <w:sz w:val="24"/>
        </w:rPr>
        <w:t xml:space="preserve">public transit </w:t>
      </w:r>
      <w:r w:rsidR="00357BEC">
        <w:rPr>
          <w:rFonts w:ascii="Times New Roman" w:hAnsi="Times New Roman" w:cs="Times New Roman"/>
          <w:sz w:val="24"/>
        </w:rPr>
        <w:t>accessibility analysis</w:t>
      </w:r>
      <w:r w:rsidR="00083BE7" w:rsidRPr="00083BE7">
        <w:rPr>
          <w:rFonts w:ascii="Times New Roman" w:hAnsi="Times New Roman" w:cs="Times New Roman"/>
          <w:sz w:val="24"/>
        </w:rPr>
        <w:t>.</w:t>
      </w:r>
      <w:r w:rsidR="000B6382">
        <w:rPr>
          <w:rFonts w:ascii="Times New Roman" w:hAnsi="Times New Roman" w:cs="Times New Roman"/>
          <w:sz w:val="24"/>
        </w:rPr>
        <w:t xml:space="preserve"> </w:t>
      </w:r>
      <w:r>
        <w:rPr>
          <w:rFonts w:ascii="Times New Roman" w:hAnsi="Times New Roman" w:cs="Times New Roman"/>
          <w:sz w:val="24"/>
        </w:rPr>
        <w:t>However, while</w:t>
      </w:r>
      <w:r w:rsidR="003C757D">
        <w:rPr>
          <w:rFonts w:ascii="Times New Roman" w:hAnsi="Times New Roman" w:cs="Times New Roman"/>
          <w:sz w:val="24"/>
        </w:rPr>
        <w:t xml:space="preserve"> r</w:t>
      </w:r>
      <w:r w:rsidR="004F17D1">
        <w:rPr>
          <w:rFonts w:ascii="Times New Roman" w:hAnsi="Times New Roman" w:cs="Times New Roman"/>
          <w:sz w:val="24"/>
        </w:rPr>
        <w:t>etrospective real-time accessibility measures</w:t>
      </w:r>
      <w:r w:rsidR="00E85B7D">
        <w:rPr>
          <w:rFonts w:ascii="Times New Roman" w:hAnsi="Times New Roman" w:cs="Times New Roman"/>
          <w:sz w:val="24"/>
        </w:rPr>
        <w:t xml:space="preserve"> recognize that actual operations can deviate from scheduled serv</w:t>
      </w:r>
      <w:r w:rsidR="005B5861">
        <w:rPr>
          <w:rFonts w:ascii="Times New Roman" w:hAnsi="Times New Roman" w:cs="Times New Roman"/>
          <w:sz w:val="24"/>
        </w:rPr>
        <w:t>i</w:t>
      </w:r>
      <w:r w:rsidR="00E85B7D">
        <w:rPr>
          <w:rFonts w:ascii="Times New Roman" w:hAnsi="Times New Roman" w:cs="Times New Roman"/>
          <w:sz w:val="24"/>
        </w:rPr>
        <w:t xml:space="preserve">ce, they </w:t>
      </w:r>
      <w:r w:rsidR="004F17D1">
        <w:rPr>
          <w:rFonts w:ascii="Times New Roman" w:hAnsi="Times New Roman" w:cs="Times New Roman"/>
          <w:sz w:val="24"/>
        </w:rPr>
        <w:t xml:space="preserve">assume users know </w:t>
      </w:r>
      <w:r w:rsidR="004F17D1" w:rsidRPr="004F17D1">
        <w:rPr>
          <w:rFonts w:ascii="Times New Roman" w:hAnsi="Times New Roman" w:cs="Times New Roman"/>
          <w:i/>
          <w:iCs/>
          <w:sz w:val="24"/>
        </w:rPr>
        <w:t>a priori</w:t>
      </w:r>
      <w:r w:rsidR="004F17D1">
        <w:rPr>
          <w:rFonts w:ascii="Times New Roman" w:hAnsi="Times New Roman" w:cs="Times New Roman"/>
          <w:sz w:val="24"/>
        </w:rPr>
        <w:t xml:space="preserve"> the actual arrival time</w:t>
      </w:r>
      <w:r w:rsidR="00007654">
        <w:rPr>
          <w:rFonts w:ascii="Times New Roman" w:hAnsi="Times New Roman" w:cs="Times New Roman"/>
          <w:sz w:val="24"/>
        </w:rPr>
        <w:t xml:space="preserve"> </w:t>
      </w:r>
      <w:r w:rsidR="00E47469">
        <w:rPr>
          <w:rFonts w:ascii="Times New Roman" w:hAnsi="Times New Roman" w:cs="Times New Roman"/>
          <w:sz w:val="24"/>
        </w:rPr>
        <w:t xml:space="preserve">of vehicles </w:t>
      </w:r>
      <w:r w:rsidR="00007654">
        <w:rPr>
          <w:rFonts w:ascii="Times New Roman" w:hAnsi="Times New Roman" w:cs="Times New Roman"/>
          <w:sz w:val="24"/>
        </w:rPr>
        <w:fldChar w:fldCharType="begin" w:fldLock="1"/>
      </w:r>
      <w:r w:rsidR="002856DE">
        <w:rPr>
          <w:rFonts w:ascii="Times New Roman" w:hAnsi="Times New Roman" w:cs="Times New Roman"/>
          <w:sz w:val="24"/>
        </w:rPr>
        <w:instrText>ADDIN CSL_CITATION {"citationItems":[{"id":"ITEM-1","itemData":{"author":[{"dropping-particle":"","family":"Wessel","given":"Nate","non-dropping-particle":"","parse-names":false,"suffix":""},{"dropping-particle":"","family":"Farber","given":"Steven","non-dropping-particle":"","parse-names":false,"suffix":""}],"container-title":"Journal of Transport and Land Use","id":"ITEM-1","issue":"1","issued":{"date-parts":[["2019"]]},"page":"475-500","publisher":"JSTOR","title":"On the accuracy of schedule-based GTFS for measuring accessibility","type":"article-journal","volume":"12"},"uris":["http://www.mendeley.com/documents/?uuid=7b5af126-3f70-48c4-91ba-bd89fb0a6e4e"]}],"mendeley":{"formattedCitation":"(Wessel &amp; Farber, 2019)","plainTextFormattedCitation":"(Wessel &amp; Farber, 2019)","previouslyFormattedCitation":"(Wessel &amp; Farber, 2019)"},"properties":{"noteIndex":0},"schema":"https://github.com/citation-style-language/schema/raw/master/csl-citation.json"}</w:instrText>
      </w:r>
      <w:r w:rsidR="00007654">
        <w:rPr>
          <w:rFonts w:ascii="Times New Roman" w:hAnsi="Times New Roman" w:cs="Times New Roman"/>
          <w:sz w:val="24"/>
        </w:rPr>
        <w:fldChar w:fldCharType="separate"/>
      </w:r>
      <w:r w:rsidR="00007654" w:rsidRPr="00007654">
        <w:rPr>
          <w:rFonts w:ascii="Times New Roman" w:hAnsi="Times New Roman" w:cs="Times New Roman"/>
          <w:noProof/>
          <w:sz w:val="24"/>
        </w:rPr>
        <w:t>(Wessel &amp; Farber, 2019)</w:t>
      </w:r>
      <w:r w:rsidR="00007654">
        <w:rPr>
          <w:rFonts w:ascii="Times New Roman" w:hAnsi="Times New Roman" w:cs="Times New Roman"/>
          <w:sz w:val="24"/>
        </w:rPr>
        <w:fldChar w:fldCharType="end"/>
      </w:r>
      <w:r w:rsidR="00E47469">
        <w:rPr>
          <w:rFonts w:ascii="Times New Roman" w:hAnsi="Times New Roman" w:cs="Times New Roman"/>
          <w:sz w:val="24"/>
        </w:rPr>
        <w:t xml:space="preserve">; this </w:t>
      </w:r>
      <w:r w:rsidR="005B5861">
        <w:rPr>
          <w:rFonts w:ascii="Times New Roman" w:hAnsi="Times New Roman" w:cs="Times New Roman"/>
          <w:sz w:val="24"/>
        </w:rPr>
        <w:t>knowledge i</w:t>
      </w:r>
      <w:r w:rsidR="004F17D1">
        <w:rPr>
          <w:rFonts w:ascii="Times New Roman" w:hAnsi="Times New Roman" w:cs="Times New Roman"/>
          <w:sz w:val="24"/>
        </w:rPr>
        <w:t xml:space="preserve">s only attainable after the event happens. This </w:t>
      </w:r>
      <w:r w:rsidR="007C33E6">
        <w:rPr>
          <w:rFonts w:ascii="Times New Roman" w:hAnsi="Times New Roman" w:cs="Times New Roman"/>
          <w:sz w:val="24"/>
        </w:rPr>
        <w:t xml:space="preserve">makes accessibility measures calculated retrospectively based on real-time vehicle location data </w:t>
      </w:r>
      <w:r w:rsidR="004F17D1">
        <w:rPr>
          <w:rFonts w:ascii="Times New Roman" w:hAnsi="Times New Roman" w:cs="Times New Roman"/>
          <w:sz w:val="24"/>
        </w:rPr>
        <w:t>is</w:t>
      </w:r>
      <w:r w:rsidR="008613CE">
        <w:rPr>
          <w:rFonts w:ascii="Times New Roman" w:hAnsi="Times New Roman" w:cs="Times New Roman"/>
          <w:sz w:val="24"/>
        </w:rPr>
        <w:t xml:space="preserve"> </w:t>
      </w:r>
      <w:r w:rsidR="004F17D1">
        <w:rPr>
          <w:rFonts w:ascii="Times New Roman" w:hAnsi="Times New Roman" w:cs="Times New Roman"/>
          <w:sz w:val="24"/>
        </w:rPr>
        <w:t>un</w:t>
      </w:r>
      <w:r w:rsidR="008613CE">
        <w:rPr>
          <w:rFonts w:ascii="Times New Roman" w:hAnsi="Times New Roman" w:cs="Times New Roman"/>
          <w:sz w:val="24"/>
        </w:rPr>
        <w:t xml:space="preserve">realistic </w:t>
      </w:r>
      <w:r w:rsidR="002A0959">
        <w:rPr>
          <w:rFonts w:ascii="Times New Roman" w:hAnsi="Times New Roman" w:cs="Times New Roman"/>
          <w:sz w:val="24"/>
        </w:rPr>
        <w:t>in depicting t</w:t>
      </w:r>
      <w:r w:rsidR="00062F0B">
        <w:rPr>
          <w:rFonts w:ascii="Times New Roman" w:hAnsi="Times New Roman" w:cs="Times New Roman"/>
          <w:sz w:val="24"/>
        </w:rPr>
        <w:t xml:space="preserve">he accessibility realized by the transit system and experienced by public transit users.  </w:t>
      </w:r>
    </w:p>
    <w:p w14:paraId="2B3B283B" w14:textId="3692BBD2" w:rsidR="00A6431A" w:rsidRDefault="00373180" w:rsidP="00060E57">
      <w:pPr>
        <w:jc w:val="both"/>
        <w:rPr>
          <w:rFonts w:ascii="Times New Roman" w:hAnsi="Times New Roman" w:cs="Times New Roman"/>
          <w:sz w:val="24"/>
        </w:rPr>
      </w:pPr>
      <w:r>
        <w:rPr>
          <w:rFonts w:ascii="Times New Roman" w:hAnsi="Times New Roman" w:cs="Times New Roman"/>
          <w:sz w:val="24"/>
        </w:rPr>
        <w:tab/>
        <w:t>This paper introduces a</w:t>
      </w:r>
      <w:r w:rsidR="00FB6FD4">
        <w:rPr>
          <w:rFonts w:ascii="Times New Roman" w:hAnsi="Times New Roman" w:cs="Times New Roman"/>
          <w:sz w:val="24"/>
        </w:rPr>
        <w:t xml:space="preserve">n </w:t>
      </w:r>
      <w:r w:rsidR="00BF3D22">
        <w:rPr>
          <w:rFonts w:ascii="Times New Roman" w:hAnsi="Times New Roman" w:cs="Times New Roman"/>
          <w:sz w:val="24"/>
        </w:rPr>
        <w:t xml:space="preserve">approach </w:t>
      </w:r>
      <w:r w:rsidR="007B697F">
        <w:rPr>
          <w:rFonts w:ascii="Times New Roman" w:hAnsi="Times New Roman" w:cs="Times New Roman"/>
          <w:sz w:val="24"/>
        </w:rPr>
        <w:t xml:space="preserve">based on space-time prism </w:t>
      </w:r>
      <w:r w:rsidR="00BF3D22">
        <w:rPr>
          <w:rFonts w:ascii="Times New Roman" w:hAnsi="Times New Roman" w:cs="Times New Roman"/>
          <w:sz w:val="24"/>
        </w:rPr>
        <w:t xml:space="preserve">(STP) </w:t>
      </w:r>
      <w:r>
        <w:rPr>
          <w:rFonts w:ascii="Times New Roman" w:hAnsi="Times New Roman" w:cs="Times New Roman"/>
          <w:sz w:val="24"/>
        </w:rPr>
        <w:t>to understand</w:t>
      </w:r>
      <w:r w:rsidR="00BF3D22">
        <w:rPr>
          <w:rFonts w:ascii="Times New Roman" w:hAnsi="Times New Roman" w:cs="Times New Roman"/>
          <w:sz w:val="24"/>
        </w:rPr>
        <w:t xml:space="preserve"> </w:t>
      </w:r>
      <w:r w:rsidR="00BF3D22" w:rsidRPr="00BF3D22">
        <w:rPr>
          <w:rFonts w:ascii="Times New Roman" w:hAnsi="Times New Roman" w:cs="Times New Roman"/>
          <w:i/>
          <w:iCs/>
          <w:sz w:val="24"/>
        </w:rPr>
        <w:t xml:space="preserve">accessibility </w:t>
      </w:r>
      <w:r w:rsidR="009C24C0">
        <w:rPr>
          <w:rFonts w:ascii="Times New Roman" w:hAnsi="Times New Roman" w:cs="Times New Roman"/>
          <w:i/>
          <w:iCs/>
          <w:sz w:val="24"/>
        </w:rPr>
        <w:t>un</w:t>
      </w:r>
      <w:r w:rsidR="00BF3D22" w:rsidRPr="00BF3D22">
        <w:rPr>
          <w:rFonts w:ascii="Times New Roman" w:hAnsi="Times New Roman" w:cs="Times New Roman"/>
          <w:i/>
          <w:iCs/>
          <w:sz w:val="24"/>
        </w:rPr>
        <w:t>reliability</w:t>
      </w:r>
      <w:r w:rsidR="00BF3D22">
        <w:rPr>
          <w:rFonts w:ascii="Times New Roman" w:hAnsi="Times New Roman" w:cs="Times New Roman"/>
          <w:sz w:val="24"/>
        </w:rPr>
        <w:t>,</w:t>
      </w:r>
      <w:r>
        <w:rPr>
          <w:rFonts w:ascii="Times New Roman" w:hAnsi="Times New Roman" w:cs="Times New Roman"/>
          <w:sz w:val="24"/>
        </w:rPr>
        <w:t xml:space="preserve"> </w:t>
      </w:r>
      <w:r w:rsidR="0061712E">
        <w:rPr>
          <w:rFonts w:ascii="Times New Roman" w:hAnsi="Times New Roman" w:cs="Times New Roman"/>
          <w:sz w:val="24"/>
        </w:rPr>
        <w:t>defined as</w:t>
      </w:r>
      <w:r w:rsidR="00421E17">
        <w:rPr>
          <w:rFonts w:ascii="Times New Roman" w:hAnsi="Times New Roman" w:cs="Times New Roman"/>
          <w:sz w:val="24"/>
        </w:rPr>
        <w:t xml:space="preserve"> </w:t>
      </w:r>
      <w:r w:rsidR="005A1FB8">
        <w:rPr>
          <w:rFonts w:ascii="Times New Roman" w:hAnsi="Times New Roman" w:cs="Times New Roman"/>
          <w:sz w:val="24"/>
        </w:rPr>
        <w:t>the deviation of a real-time</w:t>
      </w:r>
      <w:r w:rsidR="0061712E">
        <w:rPr>
          <w:rFonts w:ascii="Times New Roman" w:hAnsi="Times New Roman" w:cs="Times New Roman"/>
          <w:sz w:val="24"/>
        </w:rPr>
        <w:t xml:space="preserve"> </w:t>
      </w:r>
      <w:r w:rsidR="007B697F">
        <w:rPr>
          <w:rFonts w:ascii="Times New Roman" w:hAnsi="Times New Roman" w:cs="Times New Roman"/>
          <w:sz w:val="24"/>
        </w:rPr>
        <w:t>accessibility</w:t>
      </w:r>
      <w:r w:rsidR="0061712E">
        <w:rPr>
          <w:rFonts w:ascii="Times New Roman" w:hAnsi="Times New Roman" w:cs="Times New Roman"/>
          <w:sz w:val="24"/>
        </w:rPr>
        <w:t xml:space="preserve"> measure</w:t>
      </w:r>
      <w:r w:rsidR="005A1FB8">
        <w:rPr>
          <w:rFonts w:ascii="Times New Roman" w:hAnsi="Times New Roman" w:cs="Times New Roman"/>
          <w:sz w:val="24"/>
        </w:rPr>
        <w:t xml:space="preserve"> f</w:t>
      </w:r>
      <w:r w:rsidR="00421E17">
        <w:rPr>
          <w:rFonts w:ascii="Times New Roman" w:hAnsi="Times New Roman" w:cs="Times New Roman"/>
          <w:sz w:val="24"/>
        </w:rPr>
        <w:t xml:space="preserve">rom </w:t>
      </w:r>
      <w:r w:rsidR="005A1FB8">
        <w:rPr>
          <w:rFonts w:ascii="Times New Roman" w:hAnsi="Times New Roman" w:cs="Times New Roman"/>
          <w:sz w:val="24"/>
        </w:rPr>
        <w:t xml:space="preserve">a </w:t>
      </w:r>
      <w:r w:rsidR="0061712E">
        <w:rPr>
          <w:rFonts w:ascii="Times New Roman" w:hAnsi="Times New Roman" w:cs="Times New Roman"/>
          <w:sz w:val="24"/>
        </w:rPr>
        <w:t>sta</w:t>
      </w:r>
      <w:r w:rsidR="002F7E17">
        <w:rPr>
          <w:rFonts w:ascii="Times New Roman" w:hAnsi="Times New Roman" w:cs="Times New Roman"/>
          <w:sz w:val="24"/>
        </w:rPr>
        <w:t xml:space="preserve">tic or steady-state </w:t>
      </w:r>
      <w:r w:rsidR="00421E17">
        <w:rPr>
          <w:rFonts w:ascii="Times New Roman" w:hAnsi="Times New Roman" w:cs="Times New Roman"/>
          <w:sz w:val="24"/>
        </w:rPr>
        <w:t>accessibility</w:t>
      </w:r>
      <w:r w:rsidR="0061712E">
        <w:rPr>
          <w:rFonts w:ascii="Times New Roman" w:hAnsi="Times New Roman" w:cs="Times New Roman"/>
          <w:sz w:val="24"/>
        </w:rPr>
        <w:t xml:space="preserve"> benchmark</w:t>
      </w:r>
      <w:r w:rsidR="007533C8">
        <w:rPr>
          <w:rFonts w:ascii="Times New Roman" w:hAnsi="Times New Roman" w:cs="Times New Roman"/>
          <w:sz w:val="24"/>
        </w:rPr>
        <w:t xml:space="preserve"> </w:t>
      </w:r>
      <w:r w:rsidR="003154D3">
        <w:rPr>
          <w:rFonts w:ascii="Times New Roman" w:hAnsi="Times New Roman" w:cs="Times New Roman"/>
          <w:sz w:val="24"/>
        </w:rPr>
        <w:t>based on</w:t>
      </w:r>
      <w:r w:rsidR="005A1FB8">
        <w:rPr>
          <w:rFonts w:ascii="Times New Roman" w:hAnsi="Times New Roman" w:cs="Times New Roman"/>
          <w:sz w:val="24"/>
        </w:rPr>
        <w:t xml:space="preserve"> </w:t>
      </w:r>
      <w:r w:rsidR="007533C8">
        <w:rPr>
          <w:rFonts w:ascii="Times New Roman" w:hAnsi="Times New Roman" w:cs="Times New Roman"/>
          <w:sz w:val="24"/>
        </w:rPr>
        <w:t>schedule</w:t>
      </w:r>
      <w:r w:rsidR="003154D3">
        <w:rPr>
          <w:rFonts w:ascii="Times New Roman" w:hAnsi="Times New Roman" w:cs="Times New Roman"/>
          <w:sz w:val="24"/>
        </w:rPr>
        <w:t>s or assumed headways</w:t>
      </w:r>
      <w:r w:rsidR="00421E17">
        <w:rPr>
          <w:rFonts w:ascii="Times New Roman" w:hAnsi="Times New Roman" w:cs="Times New Roman"/>
          <w:sz w:val="24"/>
        </w:rPr>
        <w:t xml:space="preserve">. </w:t>
      </w:r>
      <w:r w:rsidR="00EB1B29">
        <w:rPr>
          <w:rFonts w:ascii="Times New Roman" w:hAnsi="Times New Roman" w:cs="Times New Roman"/>
          <w:sz w:val="24"/>
        </w:rPr>
        <w:t xml:space="preserve">This measure represents the difference between the </w:t>
      </w:r>
      <w:r w:rsidR="0060507A">
        <w:rPr>
          <w:rFonts w:ascii="Times New Roman" w:hAnsi="Times New Roman" w:cs="Times New Roman"/>
          <w:sz w:val="24"/>
        </w:rPr>
        <w:t xml:space="preserve">expected </w:t>
      </w:r>
      <w:r w:rsidR="00D468C7">
        <w:rPr>
          <w:rFonts w:ascii="Times New Roman" w:hAnsi="Times New Roman" w:cs="Times New Roman"/>
          <w:sz w:val="24"/>
        </w:rPr>
        <w:t xml:space="preserve">potential path area (PPA) </w:t>
      </w:r>
      <w:r w:rsidR="00EB1B29">
        <w:rPr>
          <w:rFonts w:ascii="Times New Roman" w:hAnsi="Times New Roman" w:cs="Times New Roman"/>
          <w:sz w:val="24"/>
        </w:rPr>
        <w:t xml:space="preserve">and the </w:t>
      </w:r>
      <w:r w:rsidR="0060507A">
        <w:rPr>
          <w:rFonts w:ascii="Times New Roman" w:hAnsi="Times New Roman" w:cs="Times New Roman"/>
          <w:sz w:val="24"/>
        </w:rPr>
        <w:t xml:space="preserve">actual or realized </w:t>
      </w:r>
      <w:r w:rsidR="00D468C7">
        <w:rPr>
          <w:rFonts w:ascii="Times New Roman" w:hAnsi="Times New Roman" w:cs="Times New Roman"/>
          <w:sz w:val="24"/>
        </w:rPr>
        <w:t xml:space="preserve">PPA </w:t>
      </w:r>
      <w:r w:rsidR="00CC158F">
        <w:rPr>
          <w:rFonts w:ascii="Times New Roman" w:hAnsi="Times New Roman" w:cs="Times New Roman"/>
          <w:sz w:val="24"/>
        </w:rPr>
        <w:t xml:space="preserve">based on realized system performance, </w:t>
      </w:r>
      <w:r w:rsidR="00956A1C">
        <w:rPr>
          <w:rFonts w:ascii="Times New Roman" w:hAnsi="Times New Roman" w:cs="Times New Roman"/>
          <w:sz w:val="24"/>
        </w:rPr>
        <w:t xml:space="preserve">given </w:t>
      </w:r>
      <w:r w:rsidR="00EB1B29">
        <w:rPr>
          <w:rFonts w:ascii="Times New Roman" w:hAnsi="Times New Roman" w:cs="Times New Roman"/>
          <w:sz w:val="24"/>
        </w:rPr>
        <w:t xml:space="preserve">the same </w:t>
      </w:r>
      <w:r w:rsidR="00CB0368">
        <w:rPr>
          <w:rFonts w:ascii="Times New Roman" w:hAnsi="Times New Roman" w:cs="Times New Roman"/>
          <w:sz w:val="24"/>
        </w:rPr>
        <w:t>time budget</w:t>
      </w:r>
      <w:r w:rsidR="00956A1C">
        <w:rPr>
          <w:rFonts w:ascii="Times New Roman" w:hAnsi="Times New Roman" w:cs="Times New Roman"/>
          <w:sz w:val="24"/>
        </w:rPr>
        <w:t xml:space="preserve"> and de</w:t>
      </w:r>
      <w:r w:rsidR="00591F76">
        <w:rPr>
          <w:rFonts w:ascii="Times New Roman" w:hAnsi="Times New Roman" w:cs="Times New Roman"/>
          <w:sz w:val="24"/>
        </w:rPr>
        <w:t>parture time</w:t>
      </w:r>
      <w:r w:rsidR="00CC158F">
        <w:rPr>
          <w:rFonts w:ascii="Times New Roman" w:hAnsi="Times New Roman" w:cs="Times New Roman"/>
          <w:sz w:val="24"/>
        </w:rPr>
        <w:t xml:space="preserve">.  The </w:t>
      </w:r>
      <w:r w:rsidR="00CB0368">
        <w:rPr>
          <w:rFonts w:ascii="Times New Roman" w:hAnsi="Times New Roman" w:cs="Times New Roman"/>
          <w:sz w:val="24"/>
        </w:rPr>
        <w:t xml:space="preserve">aggregate version of </w:t>
      </w:r>
      <w:r w:rsidR="00522A06">
        <w:rPr>
          <w:rFonts w:ascii="Times New Roman" w:hAnsi="Times New Roman" w:cs="Times New Roman"/>
          <w:sz w:val="24"/>
        </w:rPr>
        <w:t xml:space="preserve">this measure </w:t>
      </w:r>
      <w:r w:rsidR="00CB0368">
        <w:rPr>
          <w:rFonts w:ascii="Times New Roman" w:hAnsi="Times New Roman" w:cs="Times New Roman"/>
          <w:sz w:val="24"/>
        </w:rPr>
        <w:t xml:space="preserve">can also show </w:t>
      </w:r>
      <w:r w:rsidR="0060507A">
        <w:rPr>
          <w:rFonts w:ascii="Times New Roman" w:hAnsi="Times New Roman" w:cs="Times New Roman"/>
          <w:sz w:val="24"/>
        </w:rPr>
        <w:t xml:space="preserve">the </w:t>
      </w:r>
      <w:r w:rsidR="00CB0368">
        <w:rPr>
          <w:rFonts w:ascii="Times New Roman" w:hAnsi="Times New Roman" w:cs="Times New Roman"/>
          <w:sz w:val="24"/>
        </w:rPr>
        <w:t xml:space="preserve">consistency and </w:t>
      </w:r>
      <w:r w:rsidR="0060507A">
        <w:rPr>
          <w:rFonts w:ascii="Times New Roman" w:hAnsi="Times New Roman" w:cs="Times New Roman"/>
          <w:sz w:val="24"/>
        </w:rPr>
        <w:t>reliability</w:t>
      </w:r>
      <w:r w:rsidR="00CB0368">
        <w:rPr>
          <w:rFonts w:ascii="Times New Roman" w:hAnsi="Times New Roman" w:cs="Times New Roman"/>
          <w:sz w:val="24"/>
        </w:rPr>
        <w:t xml:space="preserve"> of the transit service</w:t>
      </w:r>
      <w:r w:rsidR="00E34E8D">
        <w:rPr>
          <w:rFonts w:ascii="Times New Roman" w:hAnsi="Times New Roman" w:cs="Times New Roman"/>
          <w:sz w:val="24"/>
        </w:rPr>
        <w:t xml:space="preserve">; this </w:t>
      </w:r>
      <w:r w:rsidR="003E38F9">
        <w:rPr>
          <w:rFonts w:ascii="Times New Roman" w:hAnsi="Times New Roman" w:cs="Times New Roman"/>
          <w:sz w:val="24"/>
        </w:rPr>
        <w:t xml:space="preserve">is vital for administrative and planning purposes. </w:t>
      </w:r>
      <w:r w:rsidR="00591F76" w:rsidRPr="00591F76">
        <w:rPr>
          <w:rFonts w:ascii="Times New Roman" w:hAnsi="Times New Roman" w:cs="Times New Roman"/>
          <w:sz w:val="24"/>
        </w:rPr>
        <w:t xml:space="preserve">We </w:t>
      </w:r>
      <w:r w:rsidR="00591F76">
        <w:rPr>
          <w:rFonts w:ascii="Times New Roman" w:hAnsi="Times New Roman" w:cs="Times New Roman"/>
          <w:sz w:val="24"/>
        </w:rPr>
        <w:t xml:space="preserve">also </w:t>
      </w:r>
      <w:r w:rsidR="00591F76" w:rsidRPr="00591F76">
        <w:rPr>
          <w:rFonts w:ascii="Times New Roman" w:hAnsi="Times New Roman" w:cs="Times New Roman"/>
          <w:sz w:val="24"/>
        </w:rPr>
        <w:t xml:space="preserve">introduce </w:t>
      </w:r>
      <w:r w:rsidR="003C3999">
        <w:rPr>
          <w:rFonts w:ascii="Times New Roman" w:hAnsi="Times New Roman" w:cs="Times New Roman"/>
          <w:sz w:val="24"/>
        </w:rPr>
        <w:t>the concept and measure</w:t>
      </w:r>
      <w:r w:rsidR="00E34E8D">
        <w:rPr>
          <w:rFonts w:ascii="Times New Roman" w:hAnsi="Times New Roman" w:cs="Times New Roman"/>
          <w:sz w:val="24"/>
        </w:rPr>
        <w:t>ment</w:t>
      </w:r>
      <w:r w:rsidR="003C3999">
        <w:rPr>
          <w:rFonts w:ascii="Times New Roman" w:hAnsi="Times New Roman" w:cs="Times New Roman"/>
          <w:sz w:val="24"/>
        </w:rPr>
        <w:t xml:space="preserve"> of </w:t>
      </w:r>
      <w:r w:rsidR="00591F76" w:rsidRPr="00591F76">
        <w:rPr>
          <w:rFonts w:ascii="Times New Roman" w:hAnsi="Times New Roman" w:cs="Times New Roman"/>
          <w:i/>
          <w:iCs/>
          <w:sz w:val="24"/>
        </w:rPr>
        <w:t>realistic real-time accessibility</w:t>
      </w:r>
      <w:r w:rsidR="003C3999">
        <w:rPr>
          <w:rFonts w:ascii="Times New Roman" w:hAnsi="Times New Roman" w:cs="Times New Roman"/>
          <w:sz w:val="24"/>
        </w:rPr>
        <w:t xml:space="preserve"> based on real-time data and </w:t>
      </w:r>
      <w:r w:rsidR="00591F76" w:rsidRPr="00591F76">
        <w:rPr>
          <w:rFonts w:ascii="Times New Roman" w:hAnsi="Times New Roman" w:cs="Times New Roman"/>
          <w:sz w:val="24"/>
        </w:rPr>
        <w:t>user</w:t>
      </w:r>
      <w:r w:rsidR="003C3999">
        <w:rPr>
          <w:rFonts w:ascii="Times New Roman" w:hAnsi="Times New Roman" w:cs="Times New Roman"/>
          <w:sz w:val="24"/>
        </w:rPr>
        <w:t xml:space="preserve">s’ ability to act on the conditions when they occurred, not retrospectively. </w:t>
      </w:r>
      <w:r w:rsidR="00BF3D22">
        <w:rPr>
          <w:rFonts w:ascii="Times New Roman" w:hAnsi="Times New Roman" w:cs="Times New Roman"/>
          <w:sz w:val="24"/>
        </w:rPr>
        <w:t xml:space="preserve">We use schedule and real-time </w:t>
      </w:r>
      <w:r w:rsidR="00BA5237">
        <w:rPr>
          <w:rFonts w:ascii="Times New Roman" w:hAnsi="Times New Roman" w:cs="Times New Roman"/>
          <w:sz w:val="24"/>
        </w:rPr>
        <w:lastRenderedPageBreak/>
        <w:t xml:space="preserve">vehicle location </w:t>
      </w:r>
      <w:r w:rsidR="00BF3D22">
        <w:rPr>
          <w:rFonts w:ascii="Times New Roman" w:hAnsi="Times New Roman" w:cs="Times New Roman"/>
          <w:sz w:val="24"/>
        </w:rPr>
        <w:t>data</w:t>
      </w:r>
      <w:r w:rsidR="00D468C7">
        <w:rPr>
          <w:rFonts w:ascii="Times New Roman" w:hAnsi="Times New Roman" w:cs="Times New Roman"/>
          <w:sz w:val="24"/>
        </w:rPr>
        <w:t xml:space="preserve"> to </w:t>
      </w:r>
      <w:r w:rsidR="00665B45">
        <w:rPr>
          <w:rFonts w:ascii="Times New Roman" w:hAnsi="Times New Roman" w:cs="Times New Roman"/>
          <w:sz w:val="24"/>
        </w:rPr>
        <w:t xml:space="preserve">calculate and compare STPs based on schedule, retrospective and </w:t>
      </w:r>
      <w:r w:rsidR="00B31E15">
        <w:rPr>
          <w:rFonts w:ascii="Times New Roman" w:hAnsi="Times New Roman" w:cs="Times New Roman"/>
          <w:sz w:val="24"/>
        </w:rPr>
        <w:t>realistic</w:t>
      </w:r>
      <w:r w:rsidR="004D726F">
        <w:rPr>
          <w:rFonts w:ascii="Times New Roman" w:hAnsi="Times New Roman" w:cs="Times New Roman"/>
          <w:sz w:val="24"/>
        </w:rPr>
        <w:t xml:space="preserve"> real-time</w:t>
      </w:r>
      <w:r w:rsidR="00665B45">
        <w:rPr>
          <w:rFonts w:ascii="Times New Roman" w:hAnsi="Times New Roman" w:cs="Times New Roman"/>
          <w:sz w:val="24"/>
        </w:rPr>
        <w:t xml:space="preserve"> </w:t>
      </w:r>
      <w:r w:rsidR="00A23C33">
        <w:rPr>
          <w:rFonts w:ascii="Times New Roman" w:hAnsi="Times New Roman" w:cs="Times New Roman"/>
          <w:sz w:val="24"/>
        </w:rPr>
        <w:t>accessibility</w:t>
      </w:r>
      <w:r w:rsidR="00FC1126">
        <w:rPr>
          <w:rFonts w:ascii="Times New Roman" w:hAnsi="Times New Roman" w:cs="Times New Roman"/>
          <w:sz w:val="24"/>
        </w:rPr>
        <w:t xml:space="preserve"> assumptions</w:t>
      </w:r>
      <w:r w:rsidR="009A39C5">
        <w:rPr>
          <w:rFonts w:ascii="Times New Roman" w:hAnsi="Times New Roman" w:cs="Times New Roman"/>
          <w:sz w:val="24"/>
        </w:rPr>
        <w:t xml:space="preserve">. </w:t>
      </w:r>
      <w:r w:rsidR="000F5437">
        <w:rPr>
          <w:rFonts w:ascii="Times New Roman" w:hAnsi="Times New Roman" w:cs="Times New Roman"/>
          <w:sz w:val="24"/>
        </w:rPr>
        <w:t xml:space="preserve">We </w:t>
      </w:r>
      <w:r w:rsidR="00A23C33">
        <w:rPr>
          <w:rFonts w:ascii="Times New Roman" w:hAnsi="Times New Roman" w:cs="Times New Roman"/>
          <w:sz w:val="24"/>
        </w:rPr>
        <w:t xml:space="preserve">illustrate these measures </w:t>
      </w:r>
      <w:r w:rsidR="00D97E4F">
        <w:rPr>
          <w:rFonts w:ascii="Times New Roman" w:hAnsi="Times New Roman" w:cs="Times New Roman"/>
          <w:sz w:val="24"/>
        </w:rPr>
        <w:t>usin</w:t>
      </w:r>
      <w:r w:rsidR="00FC1126">
        <w:rPr>
          <w:rFonts w:ascii="Times New Roman" w:hAnsi="Times New Roman" w:cs="Times New Roman"/>
          <w:sz w:val="24"/>
        </w:rPr>
        <w:t>g</w:t>
      </w:r>
      <w:r w:rsidR="00D97E4F">
        <w:rPr>
          <w:rFonts w:ascii="Times New Roman" w:hAnsi="Times New Roman" w:cs="Times New Roman"/>
          <w:sz w:val="24"/>
        </w:rPr>
        <w:t xml:space="preserve"> GTFS data from</w:t>
      </w:r>
      <w:r w:rsidR="000F5437">
        <w:rPr>
          <w:rFonts w:ascii="Times New Roman" w:hAnsi="Times New Roman" w:cs="Times New Roman"/>
          <w:sz w:val="24"/>
        </w:rPr>
        <w:t xml:space="preserve"> the Central Ohio Transit Authority (COTA) bus system, a public transit agency in Columbus Ohio.</w:t>
      </w:r>
      <w:r w:rsidR="00991D1D">
        <w:rPr>
          <w:rFonts w:ascii="Times New Roman" w:hAnsi="Times New Roman" w:cs="Times New Roman"/>
          <w:sz w:val="24"/>
        </w:rPr>
        <w:t xml:space="preserve"> The analysis focus on the spatial and temporal patterns in different levels</w:t>
      </w:r>
      <w:r w:rsidR="006865C9">
        <w:rPr>
          <w:rFonts w:ascii="Times New Roman" w:hAnsi="Times New Roman" w:cs="Times New Roman"/>
          <w:sz w:val="24"/>
        </w:rPr>
        <w:t xml:space="preserve"> from 2018 – 2021 across Columbus, </w:t>
      </w:r>
      <w:r w:rsidR="00D97E4F">
        <w:rPr>
          <w:rFonts w:ascii="Times New Roman" w:hAnsi="Times New Roman" w:cs="Times New Roman"/>
          <w:sz w:val="24"/>
        </w:rPr>
        <w:t xml:space="preserve">including </w:t>
      </w:r>
      <w:r w:rsidR="006865C9">
        <w:rPr>
          <w:rFonts w:ascii="Times New Roman" w:hAnsi="Times New Roman" w:cs="Times New Roman"/>
          <w:sz w:val="24"/>
        </w:rPr>
        <w:t>during the COVID-19 pandemic. This paper</w:t>
      </w:r>
      <w:r w:rsidR="006D0DA2">
        <w:rPr>
          <w:rFonts w:ascii="Times New Roman" w:hAnsi="Times New Roman" w:cs="Times New Roman"/>
          <w:sz w:val="24"/>
        </w:rPr>
        <w:t xml:space="preserve"> provide</w:t>
      </w:r>
      <w:r w:rsidR="00E446FE">
        <w:rPr>
          <w:rFonts w:ascii="Times New Roman" w:hAnsi="Times New Roman" w:cs="Times New Roman"/>
          <w:sz w:val="24"/>
        </w:rPr>
        <w:t>s</w:t>
      </w:r>
      <w:r w:rsidR="006865C9">
        <w:rPr>
          <w:rFonts w:ascii="Times New Roman" w:hAnsi="Times New Roman" w:cs="Times New Roman"/>
          <w:sz w:val="24"/>
        </w:rPr>
        <w:t xml:space="preserve"> a scalable time</w:t>
      </w:r>
      <w:r w:rsidR="0021133F">
        <w:rPr>
          <w:rFonts w:ascii="Times New Roman" w:hAnsi="Times New Roman" w:cs="Times New Roman"/>
          <w:sz w:val="24"/>
        </w:rPr>
        <w:t xml:space="preserve"> </w:t>
      </w:r>
      <w:r w:rsidR="006865C9">
        <w:rPr>
          <w:rFonts w:ascii="Times New Roman" w:hAnsi="Times New Roman" w:cs="Times New Roman"/>
          <w:sz w:val="24"/>
        </w:rPr>
        <w:t xml:space="preserve">geography approach to </w:t>
      </w:r>
      <w:r w:rsidR="006D0DA2">
        <w:rPr>
          <w:rFonts w:ascii="Times New Roman" w:hAnsi="Times New Roman" w:cs="Times New Roman"/>
          <w:sz w:val="24"/>
        </w:rPr>
        <w:t xml:space="preserve">measure </w:t>
      </w:r>
      <w:r w:rsidR="006865C9">
        <w:rPr>
          <w:rFonts w:ascii="Times New Roman" w:hAnsi="Times New Roman" w:cs="Times New Roman"/>
          <w:sz w:val="24"/>
        </w:rPr>
        <w:t>the reliability of transit accessibility with very large datasets</w:t>
      </w:r>
      <w:r w:rsidR="006D0DA2">
        <w:rPr>
          <w:rFonts w:ascii="Times New Roman" w:hAnsi="Times New Roman" w:cs="Times New Roman"/>
          <w:sz w:val="24"/>
        </w:rPr>
        <w:t xml:space="preserve"> and investigate</w:t>
      </w:r>
      <w:r w:rsidR="00697B8F">
        <w:rPr>
          <w:rFonts w:ascii="Times New Roman" w:hAnsi="Times New Roman" w:cs="Times New Roman"/>
          <w:sz w:val="24"/>
        </w:rPr>
        <w:t xml:space="preserve"> its implications on </w:t>
      </w:r>
      <w:r w:rsidR="006865C9">
        <w:rPr>
          <w:rFonts w:ascii="Times New Roman" w:hAnsi="Times New Roman" w:cs="Times New Roman"/>
          <w:sz w:val="24"/>
        </w:rPr>
        <w:t>social equity.</w:t>
      </w:r>
      <w:r w:rsidR="00540A00">
        <w:rPr>
          <w:rFonts w:ascii="Times New Roman" w:hAnsi="Times New Roman" w:cs="Times New Roman"/>
          <w:sz w:val="24"/>
        </w:rPr>
        <w:t xml:space="preserve"> </w:t>
      </w:r>
      <w:r w:rsidR="00DC7DA5">
        <w:rPr>
          <w:rFonts w:ascii="Times New Roman" w:hAnsi="Times New Roman" w:cs="Times New Roman"/>
          <w:sz w:val="24"/>
        </w:rPr>
        <w:t>The next section of the paper will discuss the background of space-time prism, transit accessibility, and the unreliability issue of accessibility measures.</w:t>
      </w:r>
    </w:p>
    <w:p w14:paraId="4E7F38D0" w14:textId="01B35131" w:rsidR="006D0DA2" w:rsidRDefault="006D0DA2" w:rsidP="00060E57">
      <w:pPr>
        <w:jc w:val="both"/>
        <w:rPr>
          <w:rFonts w:ascii="Times New Roman" w:hAnsi="Times New Roman" w:cs="Times New Roman"/>
          <w:sz w:val="24"/>
        </w:rPr>
      </w:pPr>
    </w:p>
    <w:p w14:paraId="7F5645C5" w14:textId="1EE656FA" w:rsidR="003F60A1" w:rsidRDefault="006D0DA2" w:rsidP="00060E57">
      <w:pPr>
        <w:pStyle w:val="ListParagraph"/>
        <w:numPr>
          <w:ilvl w:val="0"/>
          <w:numId w:val="1"/>
        </w:numPr>
        <w:jc w:val="both"/>
        <w:rPr>
          <w:rFonts w:ascii="Times New Roman" w:hAnsi="Times New Roman" w:cs="Times New Roman"/>
          <w:sz w:val="24"/>
        </w:rPr>
      </w:pPr>
      <w:r w:rsidRPr="007A7807">
        <w:rPr>
          <w:rFonts w:ascii="Times New Roman" w:hAnsi="Times New Roman" w:cs="Times New Roman"/>
          <w:sz w:val="24"/>
        </w:rPr>
        <w:t>Background</w:t>
      </w:r>
    </w:p>
    <w:p w14:paraId="5AAECA77" w14:textId="109B88F2" w:rsidR="00E067FB" w:rsidRDefault="00A44E48" w:rsidP="00060E57">
      <w:pPr>
        <w:jc w:val="both"/>
        <w:rPr>
          <w:rFonts w:ascii="Times New Roman" w:hAnsi="Times New Roman" w:cs="Times New Roman"/>
          <w:sz w:val="24"/>
        </w:rPr>
      </w:pPr>
      <w:r>
        <w:rPr>
          <w:rFonts w:ascii="Times New Roman" w:hAnsi="Times New Roman" w:cs="Times New Roman"/>
          <w:sz w:val="24"/>
        </w:rPr>
        <w:t xml:space="preserve">This section provides </w:t>
      </w:r>
      <w:r w:rsidR="00975020">
        <w:rPr>
          <w:rFonts w:ascii="Times New Roman" w:hAnsi="Times New Roman" w:cs="Times New Roman"/>
          <w:sz w:val="24"/>
        </w:rPr>
        <w:t xml:space="preserve">background </w:t>
      </w:r>
      <w:r w:rsidR="002B6501">
        <w:rPr>
          <w:rFonts w:ascii="Times New Roman" w:hAnsi="Times New Roman" w:cs="Times New Roman"/>
          <w:sz w:val="24"/>
        </w:rPr>
        <w:t xml:space="preserve">for </w:t>
      </w:r>
      <w:r w:rsidR="00975020">
        <w:rPr>
          <w:rFonts w:ascii="Times New Roman" w:hAnsi="Times New Roman" w:cs="Times New Roman"/>
          <w:sz w:val="24"/>
        </w:rPr>
        <w:t xml:space="preserve">the concepts and </w:t>
      </w:r>
      <w:r w:rsidR="009966F1">
        <w:rPr>
          <w:rFonts w:ascii="Times New Roman" w:hAnsi="Times New Roman" w:cs="Times New Roman"/>
          <w:sz w:val="24"/>
        </w:rPr>
        <w:t xml:space="preserve">measures of </w:t>
      </w:r>
      <w:r w:rsidR="004A7B77">
        <w:rPr>
          <w:rFonts w:ascii="Times New Roman" w:hAnsi="Times New Roman" w:cs="Times New Roman"/>
          <w:sz w:val="24"/>
        </w:rPr>
        <w:t xml:space="preserve">realistic real-time accessibility and </w:t>
      </w:r>
      <w:r w:rsidR="004A7B77" w:rsidRPr="004A7B77">
        <w:rPr>
          <w:rFonts w:ascii="Times New Roman" w:hAnsi="Times New Roman" w:cs="Times New Roman"/>
          <w:sz w:val="24"/>
        </w:rPr>
        <w:t>accessibility unreliability</w:t>
      </w:r>
      <w:r w:rsidR="004A7B77">
        <w:rPr>
          <w:rFonts w:ascii="Times New Roman" w:hAnsi="Times New Roman" w:cs="Times New Roman"/>
          <w:sz w:val="24"/>
        </w:rPr>
        <w:t xml:space="preserve">.  </w:t>
      </w:r>
      <w:r w:rsidR="00052511">
        <w:rPr>
          <w:rFonts w:ascii="Times New Roman" w:hAnsi="Times New Roman" w:cs="Times New Roman"/>
          <w:sz w:val="24"/>
        </w:rPr>
        <w:t>We discuss: i</w:t>
      </w:r>
      <w:r w:rsidR="00E067FB">
        <w:rPr>
          <w:rFonts w:ascii="Times New Roman" w:hAnsi="Times New Roman" w:cs="Times New Roman"/>
          <w:sz w:val="24"/>
        </w:rPr>
        <w:t xml:space="preserve">) </w:t>
      </w:r>
      <w:r w:rsidR="00AD075C">
        <w:rPr>
          <w:rFonts w:ascii="Times New Roman" w:hAnsi="Times New Roman" w:cs="Times New Roman"/>
          <w:sz w:val="24"/>
        </w:rPr>
        <w:t>the evolution of space-time prism</w:t>
      </w:r>
      <w:r w:rsidR="00052511">
        <w:rPr>
          <w:rFonts w:ascii="Times New Roman" w:hAnsi="Times New Roman" w:cs="Times New Roman"/>
          <w:sz w:val="24"/>
        </w:rPr>
        <w:t>; ii</w:t>
      </w:r>
      <w:r w:rsidR="002F397F">
        <w:rPr>
          <w:rFonts w:ascii="Times New Roman" w:hAnsi="Times New Roman" w:cs="Times New Roman"/>
          <w:sz w:val="24"/>
        </w:rPr>
        <w:t xml:space="preserve">) </w:t>
      </w:r>
      <w:r w:rsidR="001B05FD">
        <w:rPr>
          <w:rFonts w:ascii="Times New Roman" w:hAnsi="Times New Roman" w:cs="Times New Roman"/>
          <w:sz w:val="24"/>
        </w:rPr>
        <w:t xml:space="preserve">the development of </w:t>
      </w:r>
      <w:r w:rsidR="002F397F">
        <w:rPr>
          <w:rFonts w:ascii="Times New Roman" w:hAnsi="Times New Roman" w:cs="Times New Roman"/>
          <w:sz w:val="24"/>
        </w:rPr>
        <w:t>transit accessibility</w:t>
      </w:r>
      <w:r w:rsidR="003C3CED">
        <w:rPr>
          <w:rFonts w:ascii="Times New Roman" w:hAnsi="Times New Roman" w:cs="Times New Roman"/>
          <w:sz w:val="24"/>
        </w:rPr>
        <w:t xml:space="preserve"> measurements</w:t>
      </w:r>
      <w:r w:rsidR="00052511">
        <w:rPr>
          <w:rFonts w:ascii="Times New Roman" w:hAnsi="Times New Roman" w:cs="Times New Roman"/>
          <w:sz w:val="24"/>
        </w:rPr>
        <w:t xml:space="preserve">; </w:t>
      </w:r>
      <w:r w:rsidR="00E067FB">
        <w:rPr>
          <w:rFonts w:ascii="Times New Roman" w:hAnsi="Times New Roman" w:cs="Times New Roman"/>
          <w:sz w:val="24"/>
        </w:rPr>
        <w:t xml:space="preserve">and </w:t>
      </w:r>
      <w:r w:rsidR="002F397F">
        <w:rPr>
          <w:rFonts w:ascii="Times New Roman" w:hAnsi="Times New Roman" w:cs="Times New Roman"/>
          <w:sz w:val="24"/>
        </w:rPr>
        <w:t>3</w:t>
      </w:r>
      <w:r w:rsidR="00E067FB">
        <w:rPr>
          <w:rFonts w:ascii="Times New Roman" w:hAnsi="Times New Roman" w:cs="Times New Roman"/>
          <w:sz w:val="24"/>
        </w:rPr>
        <w:t xml:space="preserve">) </w:t>
      </w:r>
      <w:r w:rsidR="00052511">
        <w:rPr>
          <w:rFonts w:ascii="Times New Roman" w:hAnsi="Times New Roman" w:cs="Times New Roman"/>
          <w:sz w:val="24"/>
        </w:rPr>
        <w:t xml:space="preserve">the </w:t>
      </w:r>
      <w:r w:rsidR="00E067FB">
        <w:rPr>
          <w:rFonts w:ascii="Times New Roman" w:hAnsi="Times New Roman" w:cs="Times New Roman"/>
          <w:sz w:val="24"/>
        </w:rPr>
        <w:t xml:space="preserve">unreliability of </w:t>
      </w:r>
      <w:r w:rsidR="000E2E51">
        <w:rPr>
          <w:rFonts w:ascii="Times New Roman" w:hAnsi="Times New Roman" w:cs="Times New Roman"/>
          <w:sz w:val="24"/>
        </w:rPr>
        <w:t>schedule-based</w:t>
      </w:r>
      <w:r w:rsidR="00E067FB">
        <w:rPr>
          <w:rFonts w:ascii="Times New Roman" w:hAnsi="Times New Roman" w:cs="Times New Roman"/>
          <w:sz w:val="24"/>
        </w:rPr>
        <w:t xml:space="preserve"> accessibility</w:t>
      </w:r>
      <w:r w:rsidR="004B3901">
        <w:rPr>
          <w:rFonts w:ascii="Times New Roman" w:hAnsi="Times New Roman" w:cs="Times New Roman"/>
          <w:sz w:val="24"/>
        </w:rPr>
        <w:t xml:space="preserve"> measures</w:t>
      </w:r>
      <w:r w:rsidR="00E067FB">
        <w:rPr>
          <w:rFonts w:ascii="Times New Roman" w:hAnsi="Times New Roman" w:cs="Times New Roman"/>
          <w:sz w:val="24"/>
        </w:rPr>
        <w:t>.</w:t>
      </w:r>
    </w:p>
    <w:p w14:paraId="61178678" w14:textId="7DEEF13D" w:rsidR="00DC2AF3" w:rsidRPr="00E4197A" w:rsidRDefault="00E4197A" w:rsidP="00060E57">
      <w:pPr>
        <w:pStyle w:val="ListParagraph"/>
        <w:numPr>
          <w:ilvl w:val="1"/>
          <w:numId w:val="1"/>
        </w:numPr>
        <w:jc w:val="both"/>
        <w:rPr>
          <w:rFonts w:ascii="Times New Roman" w:hAnsi="Times New Roman" w:cs="Times New Roman"/>
          <w:sz w:val="24"/>
        </w:rPr>
      </w:pPr>
      <w:r>
        <w:rPr>
          <w:rFonts w:ascii="Times New Roman" w:hAnsi="Times New Roman" w:cs="Times New Roman"/>
          <w:sz w:val="24"/>
        </w:rPr>
        <w:t xml:space="preserve"> </w:t>
      </w:r>
      <w:r w:rsidR="0046336E" w:rsidRPr="00E4197A">
        <w:rPr>
          <w:rFonts w:ascii="Times New Roman" w:hAnsi="Times New Roman" w:cs="Times New Roman"/>
          <w:sz w:val="24"/>
        </w:rPr>
        <w:t>The evolution of</w:t>
      </w:r>
      <w:r w:rsidR="00DC2AF3" w:rsidRPr="00E4197A">
        <w:rPr>
          <w:rFonts w:ascii="Times New Roman" w:hAnsi="Times New Roman" w:cs="Times New Roman"/>
          <w:sz w:val="24"/>
        </w:rPr>
        <w:t xml:space="preserve"> </w:t>
      </w:r>
      <w:r w:rsidR="00AD075C">
        <w:rPr>
          <w:rFonts w:ascii="Times New Roman" w:hAnsi="Times New Roman" w:cs="Times New Roman"/>
          <w:sz w:val="24"/>
        </w:rPr>
        <w:t>s</w:t>
      </w:r>
      <w:r w:rsidR="00DC2AF3" w:rsidRPr="00E4197A">
        <w:rPr>
          <w:rFonts w:ascii="Times New Roman" w:hAnsi="Times New Roman" w:cs="Times New Roman"/>
          <w:sz w:val="24"/>
        </w:rPr>
        <w:t>pace-time prism</w:t>
      </w:r>
    </w:p>
    <w:p w14:paraId="6CA631F9" w14:textId="36BB9946" w:rsidR="009C32D2" w:rsidRDefault="00431277" w:rsidP="00060E57">
      <w:pPr>
        <w:jc w:val="both"/>
        <w:rPr>
          <w:rFonts w:ascii="Times New Roman" w:hAnsi="Times New Roman" w:cs="Times New Roman"/>
          <w:sz w:val="24"/>
        </w:rPr>
      </w:pPr>
      <w:r>
        <w:rPr>
          <w:rFonts w:ascii="Times New Roman" w:hAnsi="Times New Roman" w:cs="Times New Roman"/>
          <w:sz w:val="24"/>
        </w:rPr>
        <w:t>The s</w:t>
      </w:r>
      <w:r w:rsidR="00022AE9">
        <w:rPr>
          <w:rFonts w:ascii="Times New Roman" w:hAnsi="Times New Roman" w:cs="Times New Roman"/>
          <w:sz w:val="24"/>
        </w:rPr>
        <w:t xml:space="preserve">pace-time prism </w:t>
      </w:r>
      <w:r w:rsidR="00500ECB">
        <w:rPr>
          <w:rFonts w:ascii="Times New Roman" w:hAnsi="Times New Roman" w:cs="Times New Roman"/>
          <w:sz w:val="24"/>
        </w:rPr>
        <w:t xml:space="preserve">(STP) </w:t>
      </w:r>
      <w:r w:rsidR="00022AE9">
        <w:rPr>
          <w:rFonts w:ascii="Times New Roman" w:hAnsi="Times New Roman" w:cs="Times New Roman"/>
          <w:sz w:val="24"/>
        </w:rPr>
        <w:t xml:space="preserve">is </w:t>
      </w:r>
      <w:r w:rsidR="00022AE9" w:rsidRPr="006C1B92">
        <w:rPr>
          <w:rFonts w:ascii="Times New Roman" w:hAnsi="Times New Roman" w:cs="Times New Roman"/>
          <w:sz w:val="24"/>
        </w:rPr>
        <w:t xml:space="preserve">a well-established time geography method to measure </w:t>
      </w:r>
      <w:r w:rsidR="00022AE9">
        <w:rPr>
          <w:rFonts w:ascii="Times New Roman" w:hAnsi="Times New Roman" w:cs="Times New Roman"/>
          <w:sz w:val="24"/>
        </w:rPr>
        <w:t xml:space="preserve">physical </w:t>
      </w:r>
      <w:r w:rsidR="00022AE9" w:rsidRPr="006C1B92">
        <w:rPr>
          <w:rFonts w:ascii="Times New Roman" w:hAnsi="Times New Roman" w:cs="Times New Roman"/>
          <w:sz w:val="24"/>
        </w:rPr>
        <w:t xml:space="preserve">accessibility </w:t>
      </w:r>
      <w:r w:rsidR="00C43F55">
        <w:rPr>
          <w:rFonts w:ascii="Times New Roman" w:hAnsi="Times New Roman" w:cs="Times New Roman"/>
          <w:sz w:val="24"/>
        </w:rPr>
        <w:t xml:space="preserve">afforded by transportation systems </w:t>
      </w:r>
      <w:r w:rsidR="00022AE9" w:rsidRPr="006C1B92">
        <w:rPr>
          <w:rFonts w:ascii="Times New Roman" w:hAnsi="Times New Roman" w:cs="Times New Roman"/>
          <w:sz w:val="24"/>
        </w:rPr>
        <w:fldChar w:fldCharType="begin" w:fldLock="1"/>
      </w:r>
      <w:r w:rsidR="002856DE">
        <w:rPr>
          <w:rFonts w:ascii="Times New Roman" w:hAnsi="Times New Roman" w:cs="Times New Roman"/>
          <w:sz w:val="24"/>
        </w:rPr>
        <w:instrText>ADDIN CSL_CITATION {"citationItems":[{"id":"ITEM-1","itemData":{"ISSN":"0269-3798","author":[{"dropping-particle":"","family":"Miller","given":"Harvey J","non-dropping-particle":"","parse-names":false,"suffix":""}],"container-title":"International Journal of Geographical Information System","id":"ITEM-1","issue":"3","issued":{"date-parts":[["1991"]]},"page":"287-301","publisher":"Taylor &amp; Francis","title":"Modelling accessibility using space-time prism concepts within geographical information systems","type":"article-journal","volume":"5"},"uris":["http://www.mendeley.com/documents/?uuid=61d9d9f2-7793-45b7-89d5-e35aa05eef9d"]},{"id":"ITEM-2","itemData":{"author":[{"dropping-particle":"","family":"Wu","given":"Yi-Hwa","non-dropping-particle":"","parse-names":false,"suffix":""},{"dropping-particle":"","family":"Miller","given":"Harvey J","non-dropping-particle":"","parse-names":false,"suffix":""}],"container-title":"Journal of Transportation and Statistics","id":"ITEM-2","issue":"2/3","issued":{"date-parts":[["2001"]]},"page":"1-14","title":"Computational tools for measuring space-time accessibility within dynamic flow transportation networks","type":"article-journal","volume":"4"},"uris":["http://www.mendeley.com/documents/?uuid=643a9999-2f3b-430a-a590-35ed0ab8afb0"]}],"mendeley":{"formattedCitation":"(Miller, 1991; Y.-H. Wu &amp; Miller, 2001)","plainTextFormattedCitation":"(Miller, 1991; Y.-H. Wu &amp; Miller, 2001)","previouslyFormattedCitation":"(Miller, 1991; Y.-H. Wu &amp; Miller, 2001)"},"properties":{"noteIndex":0},"schema":"https://github.com/citation-style-language/schema/raw/master/csl-citation.json"}</w:instrText>
      </w:r>
      <w:r w:rsidR="00022AE9" w:rsidRPr="006C1B92">
        <w:rPr>
          <w:rFonts w:ascii="Times New Roman" w:hAnsi="Times New Roman" w:cs="Times New Roman"/>
          <w:sz w:val="24"/>
        </w:rPr>
        <w:fldChar w:fldCharType="separate"/>
      </w:r>
      <w:r w:rsidR="002856DE" w:rsidRPr="002856DE">
        <w:rPr>
          <w:rFonts w:ascii="Times New Roman" w:hAnsi="Times New Roman" w:cs="Times New Roman"/>
          <w:noProof/>
          <w:sz w:val="24"/>
        </w:rPr>
        <w:t>(Miller, 1991; Y.-H. Wu &amp; Miller, 2001)</w:t>
      </w:r>
      <w:r w:rsidR="00022AE9" w:rsidRPr="006C1B92">
        <w:rPr>
          <w:rFonts w:ascii="Times New Roman" w:hAnsi="Times New Roman" w:cs="Times New Roman"/>
          <w:sz w:val="24"/>
        </w:rPr>
        <w:fldChar w:fldCharType="end"/>
      </w:r>
      <w:r w:rsidR="0063141F">
        <w:rPr>
          <w:rFonts w:ascii="Times New Roman" w:hAnsi="Times New Roman" w:cs="Times New Roman"/>
          <w:sz w:val="24"/>
        </w:rPr>
        <w:t>.</w:t>
      </w:r>
      <w:r w:rsidR="00970068">
        <w:rPr>
          <w:rFonts w:ascii="Times New Roman" w:hAnsi="Times New Roman" w:cs="Times New Roman"/>
          <w:sz w:val="24"/>
        </w:rPr>
        <w:t xml:space="preserve"> </w:t>
      </w:r>
      <w:r w:rsidR="00BA7B29">
        <w:rPr>
          <w:rFonts w:ascii="Times New Roman" w:hAnsi="Times New Roman" w:cs="Times New Roman"/>
          <w:sz w:val="24"/>
        </w:rPr>
        <w:t xml:space="preserve">Since its introduction by </w:t>
      </w:r>
      <w:r w:rsidR="00BA7B29" w:rsidRPr="00BA7B29">
        <w:rPr>
          <w:rFonts w:ascii="Times New Roman" w:hAnsi="Times New Roman" w:cs="Times New Roman"/>
          <w:sz w:val="24"/>
        </w:rPr>
        <w:fldChar w:fldCharType="begin" w:fldLock="1"/>
      </w:r>
      <w:r w:rsidR="00BA7B29" w:rsidRPr="00BA7B29">
        <w:rPr>
          <w:rFonts w:ascii="Times New Roman" w:hAnsi="Times New Roman" w:cs="Times New Roman"/>
          <w:sz w:val="24"/>
        </w:rPr>
        <w:instrText>ADDIN CSL_CITATION {"citationItems":[{"id":"ITEM-1","itemData":{"author":[{"dropping-particle":"","family":"Hägerstrand","given":"Torsten","non-dropping-particle":"","parse-names":false,"suffix":""}],"id":"ITEM-1","issued":{"date-parts":[["1970"]]},"title":"What about people in regional","type":"article-journal"},"uris":["http://www.mendeley.com/documents/?uuid=bb04ead4-0290-4185-91f2-72c0866398ef"]}],"mendeley":{"formattedCitation":"(Hägerstrand, 1970)","manualFormatting":"Hägerstrand (1970)","plainTextFormattedCitation":"(Hägerstrand, 1970)","previouslyFormattedCitation":"(Hägerstrand, 1970)"},"properties":{"noteIndex":0},"schema":"https://github.com/citation-style-language/schema/raw/master/csl-citation.json"}</w:instrText>
      </w:r>
      <w:r w:rsidR="00BA7B29" w:rsidRPr="00BA7B29">
        <w:rPr>
          <w:rFonts w:ascii="Times New Roman" w:hAnsi="Times New Roman" w:cs="Times New Roman"/>
          <w:sz w:val="24"/>
        </w:rPr>
        <w:fldChar w:fldCharType="separate"/>
      </w:r>
      <w:r w:rsidR="00BA7B29" w:rsidRPr="00BA7B29">
        <w:rPr>
          <w:rFonts w:ascii="Times New Roman" w:hAnsi="Times New Roman" w:cs="Times New Roman"/>
          <w:noProof/>
          <w:sz w:val="24"/>
        </w:rPr>
        <w:t>Hägerstrand (1970)</w:t>
      </w:r>
      <w:r w:rsidR="00BA7B29" w:rsidRPr="00BA7B29">
        <w:rPr>
          <w:rFonts w:ascii="Times New Roman" w:hAnsi="Times New Roman" w:cs="Times New Roman"/>
          <w:sz w:val="24"/>
        </w:rPr>
        <w:fldChar w:fldCharType="end"/>
      </w:r>
      <w:r w:rsidR="00C362F6">
        <w:rPr>
          <w:rFonts w:ascii="Times New Roman" w:hAnsi="Times New Roman" w:cs="Times New Roman"/>
          <w:sz w:val="24"/>
        </w:rPr>
        <w:t xml:space="preserve"> </w:t>
      </w:r>
      <w:r w:rsidR="00C47874">
        <w:rPr>
          <w:rFonts w:ascii="Times New Roman" w:hAnsi="Times New Roman" w:cs="Times New Roman"/>
          <w:sz w:val="24"/>
        </w:rPr>
        <w:t xml:space="preserve">as a </w:t>
      </w:r>
      <w:r w:rsidR="00C362F6">
        <w:rPr>
          <w:rFonts w:ascii="Times New Roman" w:hAnsi="Times New Roman" w:cs="Times New Roman"/>
          <w:sz w:val="24"/>
        </w:rPr>
        <w:t xml:space="preserve">concept, </w:t>
      </w:r>
      <w:r w:rsidR="00C47874">
        <w:rPr>
          <w:rFonts w:ascii="Times New Roman" w:hAnsi="Times New Roman" w:cs="Times New Roman"/>
          <w:sz w:val="24"/>
        </w:rPr>
        <w:t xml:space="preserve">there has been progress in </w:t>
      </w:r>
      <w:r>
        <w:rPr>
          <w:rFonts w:ascii="Times New Roman" w:hAnsi="Times New Roman" w:cs="Times New Roman"/>
          <w:sz w:val="24"/>
        </w:rPr>
        <w:t xml:space="preserve">STP analytics based on </w:t>
      </w:r>
      <w:r w:rsidR="001A694C">
        <w:rPr>
          <w:rFonts w:ascii="Times New Roman" w:hAnsi="Times New Roman" w:cs="Times New Roman"/>
          <w:sz w:val="24"/>
        </w:rPr>
        <w:t xml:space="preserve">improving capabilities of computer hardware and software, and the availability of data, allowing the STP to be </w:t>
      </w:r>
      <w:r w:rsidR="00477B4E">
        <w:rPr>
          <w:rFonts w:ascii="Times New Roman" w:hAnsi="Times New Roman" w:cs="Times New Roman"/>
          <w:sz w:val="24"/>
        </w:rPr>
        <w:t xml:space="preserve">operationalized and </w:t>
      </w:r>
      <w:r w:rsidR="001A694C">
        <w:rPr>
          <w:rFonts w:ascii="Times New Roman" w:hAnsi="Times New Roman" w:cs="Times New Roman"/>
          <w:sz w:val="24"/>
        </w:rPr>
        <w:t xml:space="preserve">measured </w:t>
      </w:r>
      <w:r w:rsidR="00477B4E">
        <w:rPr>
          <w:rFonts w:ascii="Times New Roman" w:hAnsi="Times New Roman" w:cs="Times New Roman"/>
          <w:sz w:val="24"/>
        </w:rPr>
        <w:t xml:space="preserve">more realistically.  </w:t>
      </w:r>
      <w:r w:rsidR="00A762B2">
        <w:rPr>
          <w:rFonts w:ascii="Times New Roman" w:hAnsi="Times New Roman" w:cs="Times New Roman"/>
          <w:sz w:val="24"/>
        </w:rPr>
        <w:t xml:space="preserve"> </w:t>
      </w:r>
      <w:r w:rsidR="003845B6">
        <w:rPr>
          <w:rFonts w:ascii="Times New Roman" w:hAnsi="Times New Roman" w:cs="Times New Roman"/>
          <w:sz w:val="24"/>
        </w:rPr>
        <w:fldChar w:fldCharType="begin" w:fldLock="1"/>
      </w:r>
      <w:r w:rsidR="00C11A73">
        <w:rPr>
          <w:rFonts w:ascii="Times New Roman" w:hAnsi="Times New Roman" w:cs="Times New Roman"/>
          <w:sz w:val="24"/>
        </w:rPr>
        <w:instrText>ADDIN CSL_CITATION {"citationItems":[{"id":"ITEM-1","itemData":{"author":[{"dropping-particle":"","family":"Lenntorp","given":"Bo","non-dropping-particle":"","parse-names":false,"suffix":""}],"container-title":"Lund Studies in Geography B,","id":"ITEM-1","issued":{"date-parts":[["1976"]]},"page":"150p","title":"Paths in space-time environments: a time-geographic sudy of movement possibilities of individuals","type":"article-journal","volume":"44"},"uris":["http://www.mendeley.com/documents/?uuid=59ecabb1-1c01-4e42-abba-c758ec2e443d"]}],"mendeley":{"formattedCitation":"(Lenntorp, 1976)","manualFormatting":"Lenntorp (1976)","plainTextFormattedCitation":"(Lenntorp, 1976)","previouslyFormattedCitation":"(Lenntorp, 1976)"},"properties":{"noteIndex":0},"schema":"https://github.com/citation-style-language/schema/raw/master/csl-citation.json"}</w:instrText>
      </w:r>
      <w:r w:rsidR="003845B6">
        <w:rPr>
          <w:rFonts w:ascii="Times New Roman" w:hAnsi="Times New Roman" w:cs="Times New Roman"/>
          <w:sz w:val="24"/>
        </w:rPr>
        <w:fldChar w:fldCharType="separate"/>
      </w:r>
      <w:r w:rsidR="003845B6" w:rsidRPr="003845B6">
        <w:rPr>
          <w:rFonts w:ascii="Times New Roman" w:hAnsi="Times New Roman" w:cs="Times New Roman"/>
          <w:noProof/>
          <w:sz w:val="24"/>
        </w:rPr>
        <w:t>Lenntorp</w:t>
      </w:r>
      <w:r w:rsidR="003845B6">
        <w:rPr>
          <w:rFonts w:ascii="Times New Roman" w:hAnsi="Times New Roman" w:cs="Times New Roman"/>
          <w:noProof/>
          <w:sz w:val="24"/>
        </w:rPr>
        <w:t xml:space="preserve"> (</w:t>
      </w:r>
      <w:r w:rsidR="003845B6" w:rsidRPr="003845B6">
        <w:rPr>
          <w:rFonts w:ascii="Times New Roman" w:hAnsi="Times New Roman" w:cs="Times New Roman"/>
          <w:noProof/>
          <w:sz w:val="24"/>
        </w:rPr>
        <w:t>1976)</w:t>
      </w:r>
      <w:r w:rsidR="003845B6">
        <w:rPr>
          <w:rFonts w:ascii="Times New Roman" w:hAnsi="Times New Roman" w:cs="Times New Roman"/>
          <w:sz w:val="24"/>
        </w:rPr>
        <w:fldChar w:fldCharType="end"/>
      </w:r>
      <w:r w:rsidR="003845B6">
        <w:rPr>
          <w:rFonts w:ascii="Times New Roman" w:hAnsi="Times New Roman" w:cs="Times New Roman"/>
          <w:sz w:val="24"/>
        </w:rPr>
        <w:t xml:space="preserve"> provide</w:t>
      </w:r>
      <w:r w:rsidR="00367375">
        <w:rPr>
          <w:rFonts w:ascii="Times New Roman" w:hAnsi="Times New Roman" w:cs="Times New Roman"/>
          <w:sz w:val="24"/>
        </w:rPr>
        <w:t>d</w:t>
      </w:r>
      <w:r w:rsidR="003845B6">
        <w:rPr>
          <w:rFonts w:ascii="Times New Roman" w:hAnsi="Times New Roman" w:cs="Times New Roman"/>
          <w:sz w:val="24"/>
        </w:rPr>
        <w:t xml:space="preserve"> the </w:t>
      </w:r>
      <w:r w:rsidR="00C11A73">
        <w:rPr>
          <w:rFonts w:ascii="Times New Roman" w:hAnsi="Times New Roman" w:cs="Times New Roman"/>
          <w:sz w:val="24"/>
        </w:rPr>
        <w:t xml:space="preserve">first operational </w:t>
      </w:r>
      <w:r w:rsidR="00385A5D">
        <w:rPr>
          <w:rFonts w:ascii="Times New Roman" w:hAnsi="Times New Roman" w:cs="Times New Roman"/>
          <w:sz w:val="24"/>
        </w:rPr>
        <w:t>implementation</w:t>
      </w:r>
      <w:r w:rsidR="00C11A73">
        <w:rPr>
          <w:rFonts w:ascii="Times New Roman" w:hAnsi="Times New Roman" w:cs="Times New Roman"/>
          <w:sz w:val="24"/>
        </w:rPr>
        <w:t xml:space="preserve"> of</w:t>
      </w:r>
      <w:r w:rsidR="005E25B4">
        <w:rPr>
          <w:rFonts w:ascii="Times New Roman" w:hAnsi="Times New Roman" w:cs="Times New Roman"/>
          <w:sz w:val="24"/>
        </w:rPr>
        <w:t xml:space="preserve"> </w:t>
      </w:r>
      <w:r w:rsidR="00DD6134">
        <w:rPr>
          <w:rFonts w:ascii="Times New Roman" w:hAnsi="Times New Roman" w:cs="Times New Roman"/>
          <w:sz w:val="24"/>
        </w:rPr>
        <w:t xml:space="preserve">the </w:t>
      </w:r>
      <w:r w:rsidR="000E1C43">
        <w:rPr>
          <w:rFonts w:ascii="Times New Roman" w:hAnsi="Times New Roman" w:cs="Times New Roman"/>
          <w:sz w:val="24"/>
        </w:rPr>
        <w:t xml:space="preserve">STP in </w:t>
      </w:r>
      <w:r w:rsidR="00DD6134">
        <w:rPr>
          <w:rFonts w:ascii="Times New Roman" w:hAnsi="Times New Roman" w:cs="Times New Roman"/>
          <w:sz w:val="24"/>
        </w:rPr>
        <w:t xml:space="preserve">his computer </w:t>
      </w:r>
      <w:r w:rsidR="000E1C43">
        <w:rPr>
          <w:rFonts w:ascii="Times New Roman" w:hAnsi="Times New Roman" w:cs="Times New Roman"/>
          <w:sz w:val="24"/>
        </w:rPr>
        <w:t>simulati</w:t>
      </w:r>
      <w:r w:rsidR="00DD6134">
        <w:rPr>
          <w:rFonts w:ascii="Times New Roman" w:hAnsi="Times New Roman" w:cs="Times New Roman"/>
          <w:sz w:val="24"/>
        </w:rPr>
        <w:t>on of</w:t>
      </w:r>
      <w:r w:rsidR="000E1C43">
        <w:rPr>
          <w:rFonts w:ascii="Times New Roman" w:hAnsi="Times New Roman" w:cs="Times New Roman"/>
          <w:sz w:val="24"/>
        </w:rPr>
        <w:t xml:space="preserve"> possible activity and travel schedules.  </w:t>
      </w:r>
      <w:r w:rsidR="007F0625" w:rsidRPr="007F0625">
        <w:rPr>
          <w:rFonts w:ascii="Times New Roman" w:hAnsi="Times New Roman" w:cs="Times New Roman"/>
          <w:sz w:val="24"/>
        </w:rPr>
        <w:t xml:space="preserve">Burns (1979) </w:t>
      </w:r>
      <w:r w:rsidR="00DD6134">
        <w:rPr>
          <w:rFonts w:ascii="Times New Roman" w:hAnsi="Times New Roman" w:cs="Times New Roman"/>
          <w:sz w:val="24"/>
        </w:rPr>
        <w:t xml:space="preserve">provided </w:t>
      </w:r>
      <w:r w:rsidR="0057440B">
        <w:rPr>
          <w:rFonts w:ascii="Times New Roman" w:hAnsi="Times New Roman" w:cs="Times New Roman"/>
          <w:sz w:val="24"/>
        </w:rPr>
        <w:t>a</w:t>
      </w:r>
      <w:r w:rsidR="00734B27">
        <w:rPr>
          <w:rFonts w:ascii="Times New Roman" w:hAnsi="Times New Roman" w:cs="Times New Roman"/>
          <w:sz w:val="24"/>
        </w:rPr>
        <w:t xml:space="preserve">n analytical </w:t>
      </w:r>
      <w:r w:rsidR="0057440B">
        <w:rPr>
          <w:rFonts w:ascii="Times New Roman" w:hAnsi="Times New Roman" w:cs="Times New Roman"/>
          <w:sz w:val="24"/>
        </w:rPr>
        <w:t xml:space="preserve">foundation for </w:t>
      </w:r>
      <w:r w:rsidR="00734B27">
        <w:rPr>
          <w:rFonts w:ascii="Times New Roman" w:hAnsi="Times New Roman" w:cs="Times New Roman"/>
          <w:sz w:val="24"/>
        </w:rPr>
        <w:t>the STP</w:t>
      </w:r>
      <w:r w:rsidR="00AC3C60">
        <w:rPr>
          <w:rFonts w:ascii="Times New Roman" w:hAnsi="Times New Roman" w:cs="Times New Roman"/>
          <w:sz w:val="24"/>
        </w:rPr>
        <w:t xml:space="preserve"> in his formal analysis of the </w:t>
      </w:r>
      <w:r w:rsidR="00AD3E5D">
        <w:rPr>
          <w:rFonts w:ascii="Times New Roman" w:hAnsi="Times New Roman" w:cs="Times New Roman"/>
          <w:sz w:val="24"/>
        </w:rPr>
        <w:t>impacts</w:t>
      </w:r>
      <w:r w:rsidR="00AC3C60">
        <w:rPr>
          <w:rFonts w:ascii="Times New Roman" w:hAnsi="Times New Roman" w:cs="Times New Roman"/>
          <w:sz w:val="24"/>
        </w:rPr>
        <w:t xml:space="preserve"> of time, speed and network changes on accessibility.  </w:t>
      </w:r>
      <w:r w:rsidR="00F522A4">
        <w:rPr>
          <w:rFonts w:ascii="Times New Roman" w:hAnsi="Times New Roman" w:cs="Times New Roman"/>
          <w:sz w:val="24"/>
        </w:rPr>
        <w:t xml:space="preserve">The </w:t>
      </w:r>
      <w:r w:rsidR="00F30546">
        <w:rPr>
          <w:rFonts w:ascii="Times New Roman" w:hAnsi="Times New Roman" w:cs="Times New Roman"/>
          <w:sz w:val="24"/>
        </w:rPr>
        <w:t>rising popularity of geographic information system (GIS)</w:t>
      </w:r>
      <w:r w:rsidR="00F522A4">
        <w:rPr>
          <w:rFonts w:ascii="Times New Roman" w:hAnsi="Times New Roman" w:cs="Times New Roman"/>
          <w:sz w:val="24"/>
        </w:rPr>
        <w:t xml:space="preserve"> software</w:t>
      </w:r>
      <w:r w:rsidR="00367375">
        <w:rPr>
          <w:rFonts w:ascii="Times New Roman" w:hAnsi="Times New Roman" w:cs="Times New Roman"/>
          <w:sz w:val="24"/>
        </w:rPr>
        <w:t xml:space="preserve"> inspired </w:t>
      </w:r>
      <w:r w:rsidR="00F30546">
        <w:rPr>
          <w:rFonts w:ascii="Times New Roman" w:hAnsi="Times New Roman" w:cs="Times New Roman"/>
          <w:sz w:val="24"/>
        </w:rPr>
        <w:t xml:space="preserve"> </w:t>
      </w:r>
      <w:r w:rsidR="00F30546">
        <w:rPr>
          <w:rFonts w:ascii="Times New Roman" w:hAnsi="Times New Roman" w:cs="Times New Roman"/>
          <w:sz w:val="24"/>
        </w:rPr>
        <w:fldChar w:fldCharType="begin" w:fldLock="1"/>
      </w:r>
      <w:r w:rsidR="002856DE">
        <w:rPr>
          <w:rFonts w:ascii="Times New Roman" w:hAnsi="Times New Roman" w:cs="Times New Roman"/>
          <w:sz w:val="24"/>
        </w:rPr>
        <w:instrText>ADDIN CSL_CITATION {"citationItems":[{"id":"ITEM-1","itemData":{"ISSN":"0269-3798","author":[{"dropping-particle":"","family":"Miller","given":"Harvey J","non-dropping-particle":"","parse-names":false,"suffix":""}],"container-title":"International Journal of Geographical Information System","id":"ITEM-1","issue":"3","issued":{"date-parts":[["1991"]]},"page":"287-301","publisher":"Taylor &amp; Francis","title":"Modelling accessibility using space-time prism concepts within geographical information systems","type":"article-journal","volume":"5"},"uris":["http://www.mendeley.com/documents/?uuid=61d9d9f2-7793-45b7-89d5-e35aa05eef9d"]}],"mendeley":{"formattedCitation":"(Miller, 1991)","manualFormatting":"Miller (1991)","plainTextFormattedCitation":"(Miller, 1991)","previouslyFormattedCitation":"(Miller, 1991)"},"properties":{"noteIndex":0},"schema":"https://github.com/citation-style-language/schema/raw/master/csl-citation.json"}</w:instrText>
      </w:r>
      <w:r w:rsidR="00F30546">
        <w:rPr>
          <w:rFonts w:ascii="Times New Roman" w:hAnsi="Times New Roman" w:cs="Times New Roman"/>
          <w:sz w:val="24"/>
        </w:rPr>
        <w:fldChar w:fldCharType="separate"/>
      </w:r>
      <w:r w:rsidR="00F30546" w:rsidRPr="003B55FA">
        <w:rPr>
          <w:rFonts w:ascii="Times New Roman" w:hAnsi="Times New Roman" w:cs="Times New Roman"/>
          <w:noProof/>
          <w:sz w:val="24"/>
        </w:rPr>
        <w:t xml:space="preserve">Miller </w:t>
      </w:r>
      <w:r w:rsidR="00F30546">
        <w:rPr>
          <w:rFonts w:ascii="Times New Roman" w:hAnsi="Times New Roman" w:cs="Times New Roman"/>
          <w:noProof/>
          <w:sz w:val="24"/>
        </w:rPr>
        <w:t>(</w:t>
      </w:r>
      <w:r w:rsidR="00F30546" w:rsidRPr="003B55FA">
        <w:rPr>
          <w:rFonts w:ascii="Times New Roman" w:hAnsi="Times New Roman" w:cs="Times New Roman"/>
          <w:noProof/>
          <w:sz w:val="24"/>
        </w:rPr>
        <w:t>1991)</w:t>
      </w:r>
      <w:r w:rsidR="00F30546">
        <w:rPr>
          <w:rFonts w:ascii="Times New Roman" w:hAnsi="Times New Roman" w:cs="Times New Roman"/>
          <w:sz w:val="24"/>
        </w:rPr>
        <w:fldChar w:fldCharType="end"/>
      </w:r>
      <w:r w:rsidR="00F30546">
        <w:rPr>
          <w:rFonts w:ascii="Times New Roman" w:hAnsi="Times New Roman" w:cs="Times New Roman"/>
          <w:sz w:val="24"/>
        </w:rPr>
        <w:t xml:space="preserve"> </w:t>
      </w:r>
      <w:r w:rsidR="00367375">
        <w:rPr>
          <w:rFonts w:ascii="Times New Roman" w:hAnsi="Times New Roman" w:cs="Times New Roman"/>
          <w:sz w:val="24"/>
        </w:rPr>
        <w:t xml:space="preserve">to develop </w:t>
      </w:r>
      <w:r w:rsidR="00F30546">
        <w:rPr>
          <w:rFonts w:ascii="Times New Roman" w:hAnsi="Times New Roman" w:cs="Times New Roman"/>
          <w:sz w:val="24"/>
        </w:rPr>
        <w:t xml:space="preserve">a generic GIS-based procedure to derive </w:t>
      </w:r>
      <w:r w:rsidR="00367375">
        <w:rPr>
          <w:rFonts w:ascii="Times New Roman" w:hAnsi="Times New Roman" w:cs="Times New Roman"/>
          <w:sz w:val="24"/>
        </w:rPr>
        <w:t xml:space="preserve">STPs within transportation networks.  </w:t>
      </w:r>
      <w:r w:rsidR="009667DD">
        <w:rPr>
          <w:rFonts w:ascii="Times New Roman" w:hAnsi="Times New Roman" w:cs="Times New Roman"/>
          <w:sz w:val="24"/>
        </w:rPr>
        <w:t>Refinements in capabilities for calculating shor</w:t>
      </w:r>
      <w:r w:rsidR="006C7A1E">
        <w:rPr>
          <w:rFonts w:ascii="Times New Roman" w:hAnsi="Times New Roman" w:cs="Times New Roman"/>
          <w:sz w:val="24"/>
        </w:rPr>
        <w:t xml:space="preserve">test paths </w:t>
      </w:r>
      <w:r w:rsidR="00472CAF">
        <w:rPr>
          <w:rFonts w:ascii="Times New Roman" w:hAnsi="Times New Roman" w:cs="Times New Roman"/>
          <w:sz w:val="24"/>
        </w:rPr>
        <w:t xml:space="preserve">from and to </w:t>
      </w:r>
      <w:r w:rsidR="006C7A1E">
        <w:rPr>
          <w:rFonts w:ascii="Times New Roman" w:hAnsi="Times New Roman" w:cs="Times New Roman"/>
          <w:sz w:val="24"/>
        </w:rPr>
        <w:t xml:space="preserve">arbitrary locations within networks allowed </w:t>
      </w:r>
      <w:r w:rsidR="00F30546">
        <w:rPr>
          <w:rFonts w:ascii="Times New Roman" w:hAnsi="Times New Roman" w:cs="Times New Roman"/>
          <w:sz w:val="24"/>
        </w:rPr>
        <w:fldChar w:fldCharType="begin" w:fldLock="1"/>
      </w:r>
      <w:r w:rsidR="002856DE">
        <w:rPr>
          <w:rFonts w:ascii="Times New Roman" w:hAnsi="Times New Roman" w:cs="Times New Roman"/>
          <w:sz w:val="24"/>
        </w:rPr>
        <w:instrText>ADDIN CSL_CITATION {"citationItems":[{"id":"ITEM-1","itemData":{"ISSN":"0016-7363","author":[{"dropping-particle":"","family":"Miller","given":"Harvey J","non-dropping-particle":"","parse-names":false,"suffix":""}],"container-title":"Geographical analysis</w:instrText>
      </w:r>
      <w:r w:rsidR="002856DE">
        <w:rPr>
          <w:rFonts w:ascii="Times New Roman" w:hAnsi="Times New Roman" w:cs="Times New Roman" w:hint="eastAsia"/>
          <w:sz w:val="24"/>
        </w:rPr>
        <w:instrText>","id":"ITEM-1","issue":"1","issued":{"date-parts":[["1999"]]},"page":"187-212","publisher":"Wiley Online Library","title":"Measuring space</w:instrText>
      </w:r>
      <w:r w:rsidR="002856DE">
        <w:rPr>
          <w:rFonts w:ascii="Times New Roman" w:hAnsi="Times New Roman" w:cs="Times New Roman" w:hint="eastAsia"/>
          <w:sz w:val="24"/>
        </w:rPr>
        <w:instrText>‐</w:instrText>
      </w:r>
      <w:r w:rsidR="002856DE">
        <w:rPr>
          <w:rFonts w:ascii="Times New Roman" w:hAnsi="Times New Roman" w:cs="Times New Roman" w:hint="eastAsia"/>
          <w:sz w:val="24"/>
        </w:rPr>
        <w:instrText>time accessibility benefits within transportation networks: Basic theory and computational procedures","type":"arti</w:instrText>
      </w:r>
      <w:r w:rsidR="002856DE">
        <w:rPr>
          <w:rFonts w:ascii="Times New Roman" w:hAnsi="Times New Roman" w:cs="Times New Roman"/>
          <w:sz w:val="24"/>
        </w:rPr>
        <w:instrText>cle-journal","volume":"31"},"uris":["http://www.mendeley.com/documents/?uuid=031a2e2b-dd3d-47bb-ab47-96d9567db9bd"]}],"mendeley":{"formattedCitation":"(Miller, 1999)","manualFormatting":"Miller (1999)","plainTextFormattedCitation":"(Miller, 1999)","previouslyFormattedCitation":"(Miller, 1999)"},"properties":{"noteIndex":0},"schema":"https://github.com/citation-style-language/schema/raw/master/csl-citation.json"}</w:instrText>
      </w:r>
      <w:r w:rsidR="00F30546">
        <w:rPr>
          <w:rFonts w:ascii="Times New Roman" w:hAnsi="Times New Roman" w:cs="Times New Roman"/>
          <w:sz w:val="24"/>
        </w:rPr>
        <w:fldChar w:fldCharType="separate"/>
      </w:r>
      <w:r w:rsidR="00F30546" w:rsidRPr="00E15E49">
        <w:rPr>
          <w:rFonts w:ascii="Times New Roman" w:hAnsi="Times New Roman" w:cs="Times New Roman"/>
          <w:noProof/>
          <w:sz w:val="24"/>
        </w:rPr>
        <w:t xml:space="preserve">Miller </w:t>
      </w:r>
      <w:r w:rsidR="00F30546">
        <w:rPr>
          <w:rFonts w:ascii="Times New Roman" w:hAnsi="Times New Roman" w:cs="Times New Roman"/>
          <w:noProof/>
          <w:sz w:val="24"/>
        </w:rPr>
        <w:t>(</w:t>
      </w:r>
      <w:r w:rsidR="00F30546" w:rsidRPr="00E15E49">
        <w:rPr>
          <w:rFonts w:ascii="Times New Roman" w:hAnsi="Times New Roman" w:cs="Times New Roman"/>
          <w:noProof/>
          <w:sz w:val="24"/>
        </w:rPr>
        <w:t>1999)</w:t>
      </w:r>
      <w:r w:rsidR="00F30546">
        <w:rPr>
          <w:rFonts w:ascii="Times New Roman" w:hAnsi="Times New Roman" w:cs="Times New Roman"/>
          <w:sz w:val="24"/>
        </w:rPr>
        <w:fldChar w:fldCharType="end"/>
      </w:r>
      <w:r w:rsidR="00F30546">
        <w:rPr>
          <w:rFonts w:ascii="Times New Roman" w:hAnsi="Times New Roman" w:cs="Times New Roman"/>
          <w:sz w:val="24"/>
        </w:rPr>
        <w:t xml:space="preserve"> </w:t>
      </w:r>
      <w:r w:rsidR="006C7A1E">
        <w:rPr>
          <w:rFonts w:ascii="Times New Roman" w:hAnsi="Times New Roman" w:cs="Times New Roman"/>
          <w:sz w:val="24"/>
        </w:rPr>
        <w:t xml:space="preserve">to refine the </w:t>
      </w:r>
      <w:r w:rsidR="00E721F3">
        <w:rPr>
          <w:rFonts w:ascii="Times New Roman" w:hAnsi="Times New Roman" w:cs="Times New Roman"/>
          <w:sz w:val="24"/>
        </w:rPr>
        <w:t xml:space="preserve">STP within transportation networks. </w:t>
      </w:r>
      <w:r w:rsidR="009D0CD8">
        <w:rPr>
          <w:rFonts w:ascii="Times New Roman" w:hAnsi="Times New Roman" w:cs="Times New Roman"/>
          <w:sz w:val="24"/>
        </w:rPr>
        <w:t>Increasing availability of dynamic</w:t>
      </w:r>
      <w:r w:rsidR="00866FD1">
        <w:rPr>
          <w:rFonts w:ascii="Times New Roman" w:hAnsi="Times New Roman" w:cs="Times New Roman"/>
          <w:sz w:val="24"/>
        </w:rPr>
        <w:t xml:space="preserve"> network</w:t>
      </w:r>
      <w:r w:rsidR="004C4B9E">
        <w:rPr>
          <w:rFonts w:ascii="Times New Roman" w:hAnsi="Times New Roman" w:cs="Times New Roman"/>
          <w:sz w:val="24"/>
        </w:rPr>
        <w:t xml:space="preserve"> data</w:t>
      </w:r>
      <w:r w:rsidR="00866FD1">
        <w:rPr>
          <w:rFonts w:ascii="Times New Roman" w:hAnsi="Times New Roman" w:cs="Times New Roman"/>
          <w:sz w:val="24"/>
        </w:rPr>
        <w:t xml:space="preserve"> allowed </w:t>
      </w:r>
      <w:r w:rsidR="001268E9">
        <w:rPr>
          <w:rFonts w:ascii="Times New Roman" w:hAnsi="Times New Roman" w:cs="Times New Roman"/>
          <w:sz w:val="24"/>
        </w:rPr>
        <w:fldChar w:fldCharType="begin" w:fldLock="1"/>
      </w:r>
      <w:r w:rsidR="001268E9">
        <w:rPr>
          <w:rFonts w:ascii="Times New Roman" w:hAnsi="Times New Roman" w:cs="Times New Roman"/>
          <w:sz w:val="24"/>
        </w:rPr>
        <w:instrText>ADDIN CSL_CITATION {"citationItems":[{"id":"ITEM-1","itemData":{"author":[{"dropping-particle":"","family":"Wu","given":"Yi-Hwa","non-dropping-particle":"","parse-names":false,"suffix":""},{"dropping-particle":"","family":"Miller","given":"Harvey J","non-dropping-particle":"","parse-names":false,"suffix":""}],"container-title":"Journal of Transportation and Statistics","id":"ITEM-1","issue":"2/3","issued":{"date-parts":[["2001"]]},"page":"1-14","title":"Computational tools for measuring space-time accessibility within dynamic flow transportation networks","type":"article-journal","volume":"4"},"uris":["http://www.mendeley.com/documents/?uuid=643a9999-2f3b-430a-a590-35ed0ab8afb0"]}],"mendeley":{"formattedCitation":"(Y.-H. Wu &amp; Miller, 2001)","plainTextFormattedCitation":"(Y.-H. Wu &amp; Miller, 2001)","previouslyFormattedCitation":"(Y.-H. Wu &amp; Miller, 2001)"},"properties":{"noteIndex":0},"schema":"https://github.com/citation-style-language/schema/raw/master/csl-citation.json"}</w:instrText>
      </w:r>
      <w:r w:rsidR="001268E9">
        <w:rPr>
          <w:rFonts w:ascii="Times New Roman" w:hAnsi="Times New Roman" w:cs="Times New Roman"/>
          <w:sz w:val="24"/>
        </w:rPr>
        <w:fldChar w:fldCharType="separate"/>
      </w:r>
      <w:r w:rsidR="001268E9" w:rsidRPr="001268E9">
        <w:rPr>
          <w:rFonts w:ascii="Times New Roman" w:hAnsi="Times New Roman" w:cs="Times New Roman"/>
          <w:noProof/>
          <w:sz w:val="24"/>
        </w:rPr>
        <w:t>(Y.-H. Wu &amp; Miller, 2001)</w:t>
      </w:r>
      <w:r w:rsidR="001268E9">
        <w:rPr>
          <w:rFonts w:ascii="Times New Roman" w:hAnsi="Times New Roman" w:cs="Times New Roman"/>
          <w:sz w:val="24"/>
        </w:rPr>
        <w:fldChar w:fldCharType="end"/>
      </w:r>
      <w:r w:rsidR="001268E9">
        <w:rPr>
          <w:rFonts w:ascii="Times New Roman" w:hAnsi="Times New Roman" w:cs="Times New Roman"/>
          <w:sz w:val="24"/>
        </w:rPr>
        <w:t xml:space="preserve"> </w:t>
      </w:r>
      <w:r w:rsidR="00E721F3">
        <w:rPr>
          <w:rFonts w:ascii="Times New Roman" w:hAnsi="Times New Roman" w:cs="Times New Roman"/>
          <w:sz w:val="24"/>
        </w:rPr>
        <w:t>to develop procedures for calculat</w:t>
      </w:r>
      <w:r w:rsidR="004C4B9E">
        <w:rPr>
          <w:rFonts w:ascii="Times New Roman" w:hAnsi="Times New Roman" w:cs="Times New Roman"/>
          <w:sz w:val="24"/>
        </w:rPr>
        <w:t>ing</w:t>
      </w:r>
      <w:r w:rsidR="00E721F3">
        <w:rPr>
          <w:rFonts w:ascii="Times New Roman" w:hAnsi="Times New Roman" w:cs="Times New Roman"/>
          <w:sz w:val="24"/>
        </w:rPr>
        <w:t xml:space="preserve"> </w:t>
      </w:r>
      <w:r w:rsidR="004C4B9E">
        <w:rPr>
          <w:rFonts w:ascii="Times New Roman" w:hAnsi="Times New Roman" w:cs="Times New Roman"/>
          <w:sz w:val="24"/>
        </w:rPr>
        <w:t xml:space="preserve">STPs within networks with time-varying flows and travel times. </w:t>
      </w:r>
      <w:r w:rsidR="004D797D">
        <w:rPr>
          <w:rFonts w:ascii="Times New Roman" w:hAnsi="Times New Roman" w:cs="Times New Roman"/>
          <w:sz w:val="24"/>
        </w:rPr>
        <w:fldChar w:fldCharType="begin" w:fldLock="1"/>
      </w:r>
      <w:r w:rsidR="001268E9">
        <w:rPr>
          <w:rFonts w:ascii="Times New Roman" w:hAnsi="Times New Roman" w:cs="Times New Roman" w:hint="eastAsia"/>
          <w:sz w:val="24"/>
        </w:rPr>
        <w:instrText>ADDIN CSL_CITATION {"citationItems":[{"id":"ITEM-1","itemData":{"ISSN":"0033-0124","author":[{"dropping-particle":"","family":"Kwan","given":"Mei</w:instrText>
      </w:r>
      <w:r w:rsidR="001268E9">
        <w:rPr>
          <w:rFonts w:ascii="Times New Roman" w:hAnsi="Times New Roman" w:cs="Times New Roman" w:hint="eastAsia"/>
          <w:sz w:val="24"/>
        </w:rPr>
        <w:instrText>‐</w:instrText>
      </w:r>
      <w:r w:rsidR="001268E9">
        <w:rPr>
          <w:rFonts w:ascii="Times New Roman" w:hAnsi="Times New Roman" w:cs="Times New Roman" w:hint="eastAsia"/>
          <w:sz w:val="24"/>
        </w:rPr>
        <w:instrText>Po","non-dropping-particle":"","parse-names":false,"suffix":""}],"container-title":"The Professional Geograph</w:instrText>
      </w:r>
      <w:r w:rsidR="001268E9">
        <w:rPr>
          <w:rFonts w:ascii="Times New Roman" w:hAnsi="Times New Roman" w:cs="Times New Roman"/>
          <w:sz w:val="24"/>
        </w:rPr>
        <w:instrText>er","id":"ITEM-1","issue":"2","issued":{"date-parts":[["1999"]]},"page":"210-227","publisher":"Wiley Online Library","title":"Gender and individual access to urban opportunities: a study using space–time measures","type":"article-journal","volume":"51"},"uris":["http://www.mendeley.com/documents/?uuid=0a4dec39-fb68-43ac-af4b-ac393bfe6a33"]}],"mendeley":{"formattedCitation":"(M. Kwan, 1999)","manualFormatting":"Kwan (1999)","plainTextFormattedCitation":"(M. Kwan, 1999)","previouslyFormattedCitation":"(Kwan, 1999)"},"properties":{"noteIndex":0},"schema":"https://github.com/citation-style-language/schema/raw/master/csl-citation.json"}</w:instrText>
      </w:r>
      <w:r w:rsidR="004D797D">
        <w:rPr>
          <w:rFonts w:ascii="Times New Roman" w:hAnsi="Times New Roman" w:cs="Times New Roman"/>
          <w:sz w:val="24"/>
        </w:rPr>
        <w:fldChar w:fldCharType="separate"/>
      </w:r>
      <w:r w:rsidR="004D797D" w:rsidRPr="004D797D">
        <w:rPr>
          <w:rFonts w:ascii="Times New Roman" w:hAnsi="Times New Roman" w:cs="Times New Roman"/>
          <w:noProof/>
          <w:sz w:val="24"/>
        </w:rPr>
        <w:t xml:space="preserve">Kwan </w:t>
      </w:r>
      <w:r w:rsidR="004D797D">
        <w:rPr>
          <w:rFonts w:ascii="Times New Roman" w:hAnsi="Times New Roman" w:cs="Times New Roman"/>
          <w:noProof/>
          <w:sz w:val="24"/>
        </w:rPr>
        <w:t>(</w:t>
      </w:r>
      <w:r w:rsidR="004D797D" w:rsidRPr="004D797D">
        <w:rPr>
          <w:rFonts w:ascii="Times New Roman" w:hAnsi="Times New Roman" w:cs="Times New Roman"/>
          <w:noProof/>
          <w:sz w:val="24"/>
        </w:rPr>
        <w:t>1999)</w:t>
      </w:r>
      <w:r w:rsidR="004D797D">
        <w:rPr>
          <w:rFonts w:ascii="Times New Roman" w:hAnsi="Times New Roman" w:cs="Times New Roman"/>
          <w:sz w:val="24"/>
        </w:rPr>
        <w:fldChar w:fldCharType="end"/>
      </w:r>
      <w:r w:rsidR="00835EA1">
        <w:rPr>
          <w:rFonts w:ascii="Times New Roman" w:hAnsi="Times New Roman" w:cs="Times New Roman"/>
          <w:sz w:val="24"/>
        </w:rPr>
        <w:t xml:space="preserve"> </w:t>
      </w:r>
      <w:r w:rsidR="00AD2171">
        <w:rPr>
          <w:rFonts w:ascii="Times New Roman" w:hAnsi="Times New Roman" w:cs="Times New Roman"/>
          <w:sz w:val="24"/>
        </w:rPr>
        <w:t xml:space="preserve">linked STPs </w:t>
      </w:r>
      <w:r w:rsidR="00916ACF">
        <w:rPr>
          <w:rFonts w:ascii="Times New Roman" w:hAnsi="Times New Roman" w:cs="Times New Roman"/>
          <w:sz w:val="24"/>
        </w:rPr>
        <w:t xml:space="preserve">to individual-level data using a </w:t>
      </w:r>
      <w:r w:rsidR="00835EA1">
        <w:rPr>
          <w:rFonts w:ascii="Times New Roman" w:hAnsi="Times New Roman" w:cs="Times New Roman"/>
          <w:sz w:val="24"/>
        </w:rPr>
        <w:t>travel diary dataset</w:t>
      </w:r>
      <w:r w:rsidR="00F465F2">
        <w:rPr>
          <w:rFonts w:ascii="Times New Roman" w:hAnsi="Times New Roman" w:cs="Times New Roman"/>
          <w:sz w:val="24"/>
        </w:rPr>
        <w:t xml:space="preserve">. </w:t>
      </w:r>
    </w:p>
    <w:p w14:paraId="7494FADD" w14:textId="1B4749BF" w:rsidR="00473F16" w:rsidRDefault="008472AB" w:rsidP="00060E57">
      <w:pPr>
        <w:ind w:firstLine="720"/>
        <w:jc w:val="both"/>
        <w:rPr>
          <w:rFonts w:ascii="Times New Roman" w:hAnsi="Times New Roman" w:cs="Times New Roman"/>
          <w:sz w:val="24"/>
        </w:rPr>
      </w:pPr>
      <w:r>
        <w:rPr>
          <w:rFonts w:ascii="Times New Roman" w:hAnsi="Times New Roman" w:cs="Times New Roman"/>
          <w:sz w:val="24"/>
        </w:rPr>
        <w:t>I</w:t>
      </w:r>
      <w:commentRangeStart w:id="5"/>
      <w:r>
        <w:rPr>
          <w:rFonts w:ascii="Times New Roman" w:hAnsi="Times New Roman" w:cs="Times New Roman"/>
          <w:sz w:val="24"/>
        </w:rPr>
        <w:t xml:space="preserve">mprovements in location-aware technologies </w:t>
      </w:r>
      <w:r w:rsidR="005368B6">
        <w:rPr>
          <w:rFonts w:ascii="Times New Roman" w:hAnsi="Times New Roman" w:cs="Times New Roman"/>
          <w:sz w:val="24"/>
        </w:rPr>
        <w:t>such as the global positioning system (GPS)</w:t>
      </w:r>
      <w:r w:rsidR="00737B8D">
        <w:rPr>
          <w:rFonts w:ascii="Times New Roman" w:hAnsi="Times New Roman" w:cs="Times New Roman"/>
          <w:sz w:val="24"/>
        </w:rPr>
        <w:t xml:space="preserve">, automated vehicle location (AVL) devices </w:t>
      </w:r>
      <w:r w:rsidR="005368B6">
        <w:rPr>
          <w:rFonts w:ascii="Times New Roman" w:hAnsi="Times New Roman" w:cs="Times New Roman"/>
          <w:sz w:val="24"/>
        </w:rPr>
        <w:t xml:space="preserve">mobile telephony has also allowed greater refinement and wider application of the </w:t>
      </w:r>
      <w:r w:rsidR="00C36622">
        <w:rPr>
          <w:rFonts w:ascii="Times New Roman" w:hAnsi="Times New Roman" w:cs="Times New Roman"/>
          <w:sz w:val="24"/>
        </w:rPr>
        <w:t xml:space="preserve">STP </w:t>
      </w:r>
      <w:r w:rsidR="00B17D54">
        <w:rPr>
          <w:rFonts w:ascii="Times New Roman" w:hAnsi="Times New Roman" w:cs="Times New Roman"/>
          <w:sz w:val="24"/>
        </w:rPr>
        <w:fldChar w:fldCharType="begin" w:fldLock="1"/>
      </w:r>
      <w:r w:rsidR="001268E9">
        <w:rPr>
          <w:rFonts w:ascii="Times New Roman" w:hAnsi="Times New Roman" w:cs="Times New Roman"/>
          <w:sz w:val="24"/>
        </w:rPr>
        <w:instrText>ADDIN CSL_CITATION {"citationItems":[{"id":"ITEM-1","itemData":{"ISSN":"0968-090X","author":[{"dropping-particle":"","family":"Tang","given":"Jinjin","non-dropping-particle":"","parse-names":false,"suffix":""},{"dropping-particle":"","family":"Song","given":"Ying","non-dropping-particle":"","parse-names":false,"suffix":""},{"dropping-particle":"","family":"Miller","given":"Harvey J","non-dropping-particle":"","parse-names":false,"suffix":""},{"dropping-particle":"","family":"Zhou","given":"Xuesong","non-dropping-particle":"","parse-names":false,"suffix":""}],"container-title":"Transportation Research Part C: Emerging Technologies","id":"ITEM-1","issued":{"date-parts":[["2016"]]},"page":"176-194","publisher":"Elsevier","title":"Estimating the most likely space–time paths, dwell times and path uncertainties from vehicle trajectory data: A time geographic method","type":"article-journal","volume":"66"},"uris":["http://www.mendeley.com/documents/?uuid=c0ea8b2f-b355-46ed-a38c-9455dea2dfd1"]},{"id":"ITEM-2","itemData":{"author":[{"dropping-particle":"","family":"Kwan","given":"Mei-Po","non-dropping-particle":"","parse-names":false,"suffix":""}],"id":"ITEM-2","issued":{"date-parts":[["2000"]]},"title":"Evaluating gender differences in individual accessibility: A study using trip data collected by the global positioning system","type":"report"},"uris":["http://www.mendeley.com/documents/?uuid=9e4d25d8-4768-4d20-893a-87dc6d1c0d9a"]}],"mendeley":{"formattedCitation":"(M.-P. Kwan, 2000; Tang, Song, Miller, &amp; Zhou, 2016)","plainTextFormattedCitation":"(M.-P. Kwan, 2000; Tang, Song, Miller, &amp; Zhou, 2016)","previouslyFormattedCitation":"(Tang, Song, Miller, &amp; Zhou, 2016)"},"properties":{"noteIndex":0},"schema":"https://github.com/citation-style-language/schema/raw/master/csl-citation.json"}</w:instrText>
      </w:r>
      <w:r w:rsidR="00B17D54">
        <w:rPr>
          <w:rFonts w:ascii="Times New Roman" w:hAnsi="Times New Roman" w:cs="Times New Roman"/>
          <w:sz w:val="24"/>
        </w:rPr>
        <w:fldChar w:fldCharType="separate"/>
      </w:r>
      <w:r w:rsidR="001268E9" w:rsidRPr="001268E9">
        <w:rPr>
          <w:rFonts w:ascii="Times New Roman" w:hAnsi="Times New Roman" w:cs="Times New Roman"/>
          <w:noProof/>
          <w:sz w:val="24"/>
        </w:rPr>
        <w:t>(M.-P. Kwan, 2000; Tang, Song, Miller, &amp; Zhou, 2016)</w:t>
      </w:r>
      <w:r w:rsidR="00B17D54">
        <w:rPr>
          <w:rFonts w:ascii="Times New Roman" w:hAnsi="Times New Roman" w:cs="Times New Roman"/>
          <w:sz w:val="24"/>
        </w:rPr>
        <w:fldChar w:fldCharType="end"/>
      </w:r>
      <w:r w:rsidR="00FE0E0B">
        <w:rPr>
          <w:rFonts w:ascii="Times New Roman" w:hAnsi="Times New Roman" w:cs="Times New Roman"/>
          <w:sz w:val="24"/>
        </w:rPr>
        <w:t xml:space="preserve">. </w:t>
      </w:r>
      <w:commentRangeEnd w:id="5"/>
      <w:r w:rsidR="00737B8D">
        <w:rPr>
          <w:rStyle w:val="CommentReference"/>
        </w:rPr>
        <w:commentReference w:id="5"/>
      </w:r>
    </w:p>
    <w:p w14:paraId="38E8CDA1" w14:textId="77777777" w:rsidR="0068197C" w:rsidRPr="0068197C" w:rsidRDefault="0068197C" w:rsidP="00060E57">
      <w:pPr>
        <w:jc w:val="both"/>
        <w:rPr>
          <w:rFonts w:ascii="Times New Roman" w:hAnsi="Times New Roman" w:cs="Times New Roman"/>
          <w:sz w:val="24"/>
        </w:rPr>
      </w:pPr>
    </w:p>
    <w:p w14:paraId="69B1AA27" w14:textId="743C4316" w:rsidR="004B3901" w:rsidRPr="00E4197A" w:rsidRDefault="0046336E" w:rsidP="00060E57">
      <w:pPr>
        <w:pStyle w:val="ListParagraph"/>
        <w:numPr>
          <w:ilvl w:val="1"/>
          <w:numId w:val="1"/>
        </w:numPr>
        <w:jc w:val="both"/>
        <w:rPr>
          <w:rFonts w:ascii="Times New Roman" w:hAnsi="Times New Roman" w:cs="Times New Roman"/>
          <w:sz w:val="24"/>
        </w:rPr>
      </w:pPr>
      <w:r w:rsidRPr="00E4197A">
        <w:rPr>
          <w:rFonts w:ascii="Times New Roman" w:hAnsi="Times New Roman" w:cs="Times New Roman"/>
          <w:sz w:val="24"/>
        </w:rPr>
        <w:t xml:space="preserve">The evolution of </w:t>
      </w:r>
      <w:r w:rsidR="00BB564F">
        <w:rPr>
          <w:rFonts w:ascii="Times New Roman" w:hAnsi="Times New Roman" w:cs="Times New Roman"/>
          <w:sz w:val="24"/>
        </w:rPr>
        <w:t>t</w:t>
      </w:r>
      <w:r w:rsidR="004B3901" w:rsidRPr="00E4197A">
        <w:rPr>
          <w:rFonts w:ascii="Times New Roman" w:hAnsi="Times New Roman" w:cs="Times New Roman"/>
          <w:sz w:val="24"/>
        </w:rPr>
        <w:t>ransit accessibility</w:t>
      </w:r>
      <w:r w:rsidRPr="00E4197A">
        <w:rPr>
          <w:rFonts w:ascii="Times New Roman" w:hAnsi="Times New Roman" w:cs="Times New Roman"/>
          <w:sz w:val="24"/>
        </w:rPr>
        <w:t xml:space="preserve"> measurement</w:t>
      </w:r>
    </w:p>
    <w:p w14:paraId="0A80089C" w14:textId="63005CB6" w:rsidR="009F1BCB" w:rsidRPr="002856DE" w:rsidRDefault="009F1BCB" w:rsidP="00060E57">
      <w:pPr>
        <w:jc w:val="both"/>
        <w:rPr>
          <w:rFonts w:ascii="Times New Roman" w:hAnsi="Times New Roman" w:cs="Times New Roman"/>
          <w:sz w:val="24"/>
        </w:rPr>
      </w:pPr>
      <w:commentRangeStart w:id="6"/>
      <w:r w:rsidRPr="002856DE">
        <w:rPr>
          <w:rFonts w:ascii="Times New Roman" w:hAnsi="Times New Roman" w:cs="Times New Roman"/>
          <w:sz w:val="24"/>
        </w:rPr>
        <w:t xml:space="preserve">As mentioned in the introduction of this paper, O’Sullivan Morrison and Shearer (2000) pioneered the application of STPs in the analysis of public transit accessibility.  However, their analysis </w:t>
      </w:r>
      <w:r w:rsidRPr="002856DE">
        <w:rPr>
          <w:rFonts w:ascii="Times New Roman" w:hAnsi="Times New Roman" w:cs="Times New Roman"/>
          <w:sz w:val="24"/>
        </w:rPr>
        <w:lastRenderedPageBreak/>
        <w:t>assumes trave</w:t>
      </w:r>
      <w:r w:rsidR="007A02DC">
        <w:rPr>
          <w:rFonts w:ascii="Times New Roman" w:hAnsi="Times New Roman" w:cs="Times New Roman"/>
          <w:sz w:val="24"/>
        </w:rPr>
        <w:t>l</w:t>
      </w:r>
      <w:r w:rsidRPr="002856DE">
        <w:rPr>
          <w:rFonts w:ascii="Times New Roman" w:hAnsi="Times New Roman" w:cs="Times New Roman"/>
          <w:sz w:val="24"/>
        </w:rPr>
        <w:t xml:space="preserve"> though planar space outside the transit network.  </w:t>
      </w:r>
      <w:proofErr w:type="spellStart"/>
      <w:r w:rsidRPr="002856DE">
        <w:rPr>
          <w:rFonts w:ascii="Times New Roman" w:hAnsi="Times New Roman" w:cs="Times New Roman"/>
          <w:sz w:val="24"/>
        </w:rPr>
        <w:t>Tribby</w:t>
      </w:r>
      <w:proofErr w:type="spellEnd"/>
      <w:r w:rsidRPr="002856DE">
        <w:rPr>
          <w:rFonts w:ascii="Times New Roman" w:hAnsi="Times New Roman" w:cs="Times New Roman"/>
          <w:sz w:val="24"/>
        </w:rPr>
        <w:t xml:space="preserve"> and Zandbergen (2012) improved transit accessibility by incorporating detailed representations of the sidewalk network for traveling to, from and between transit stops.  However, their analysis assumes a static or stead-state transit headway for peak and off-peak hours, based on scheduled service frequency.  Lee and Miller (2018) improved this by including publicly available schedule </w:t>
      </w:r>
      <w:r w:rsidR="00CE23BB">
        <w:rPr>
          <w:rFonts w:ascii="Times New Roman" w:hAnsi="Times New Roman" w:cs="Times New Roman"/>
          <w:sz w:val="24"/>
        </w:rPr>
        <w:t xml:space="preserve">and route </w:t>
      </w:r>
      <w:r w:rsidRPr="002856DE">
        <w:rPr>
          <w:rFonts w:ascii="Times New Roman" w:hAnsi="Times New Roman" w:cs="Times New Roman"/>
          <w:sz w:val="24"/>
        </w:rPr>
        <w:t xml:space="preserve">data from a local transit agency.    </w:t>
      </w:r>
    </w:p>
    <w:p w14:paraId="5E18AB5F" w14:textId="6CF2867E" w:rsidR="00A45896" w:rsidRDefault="00907B0F" w:rsidP="00060E57">
      <w:pPr>
        <w:ind w:firstLine="720"/>
        <w:jc w:val="both"/>
        <w:rPr>
          <w:rFonts w:ascii="Times New Roman" w:hAnsi="Times New Roman" w:cs="Times New Roman"/>
          <w:sz w:val="24"/>
        </w:rPr>
      </w:pPr>
      <w:r>
        <w:rPr>
          <w:rFonts w:ascii="Times New Roman" w:hAnsi="Times New Roman" w:cs="Times New Roman"/>
          <w:sz w:val="24"/>
        </w:rPr>
        <w:fldChar w:fldCharType="begin" w:fldLock="1"/>
      </w:r>
      <w:r w:rsidR="00C27707">
        <w:rPr>
          <w:rFonts w:ascii="Times New Roman" w:hAnsi="Times New Roman" w:cs="Times New Roman"/>
          <w:sz w:val="24"/>
        </w:rPr>
        <w:instrText>ADDIN CSL_CITATION {"citationItems":[{"id":"ITEM-1","itemData":{"ISSN":"1556-8318","author":[{"dropping-particle":"","family":"Malekzadeh","given":"Ali","non-dropping-particle":"","parse-names":false,"suffix":""},{"dropping-particle":"","family":"Chung","given":"Edward","non-dropping-particle":"","parse-names":false,"suffix":""}],"container-title":"International journal of sustainable transportation","id":"ITEM-1","issue":"10","issued":{"date-parts":[["2020"]]},"page":"733-748","publisher":"Taylor &amp; Francis","title":"A review of transit accessibility models: Challenges in developing transit accessibility models","type":"article-journal","volume":"14"},"uris":["http://www.mendeley.com/documents/?uuid=20a2a91d-e0e1-437e-8343-5fe957c5cf14"]}],"mendeley":{"formattedCitation":"(Malekzadeh &amp; Chung, 2020)","manualFormatting":"Malekzadeh &amp; Chung (2020)","plainTextFormattedCitation":"(Malekzadeh &amp; Chung, 2020)","previouslyFormattedCitation":"(Malekzadeh &amp; Chung, 2020)"},"properties":{"noteIndex":0},"schema":"https://github.com/citation-style-language/schema/raw/master/csl-citation.json"}</w:instrText>
      </w:r>
      <w:r>
        <w:rPr>
          <w:rFonts w:ascii="Times New Roman" w:hAnsi="Times New Roman" w:cs="Times New Roman"/>
          <w:sz w:val="24"/>
        </w:rPr>
        <w:fldChar w:fldCharType="separate"/>
      </w:r>
      <w:r w:rsidRPr="00907B0F">
        <w:rPr>
          <w:rFonts w:ascii="Times New Roman" w:hAnsi="Times New Roman" w:cs="Times New Roman"/>
          <w:noProof/>
          <w:sz w:val="24"/>
        </w:rPr>
        <w:t xml:space="preserve">Malekzadeh &amp; Chung </w:t>
      </w:r>
      <w:r>
        <w:rPr>
          <w:rFonts w:ascii="Times New Roman" w:hAnsi="Times New Roman" w:cs="Times New Roman"/>
          <w:noProof/>
          <w:sz w:val="24"/>
        </w:rPr>
        <w:t>(</w:t>
      </w:r>
      <w:r w:rsidRPr="00907B0F">
        <w:rPr>
          <w:rFonts w:ascii="Times New Roman" w:hAnsi="Times New Roman" w:cs="Times New Roman"/>
          <w:noProof/>
          <w:sz w:val="24"/>
        </w:rPr>
        <w:t>2020)</w:t>
      </w:r>
      <w:r>
        <w:rPr>
          <w:rFonts w:ascii="Times New Roman" w:hAnsi="Times New Roman" w:cs="Times New Roman"/>
          <w:sz w:val="24"/>
        </w:rPr>
        <w:fldChar w:fldCharType="end"/>
      </w:r>
      <w:r>
        <w:rPr>
          <w:rFonts w:ascii="Times New Roman" w:hAnsi="Times New Roman" w:cs="Times New Roman"/>
          <w:sz w:val="24"/>
        </w:rPr>
        <w:t xml:space="preserve"> conclude there are two major trends for transit accessibility studies: </w:t>
      </w:r>
      <w:r w:rsidR="00DF6891">
        <w:rPr>
          <w:rFonts w:ascii="Times New Roman" w:hAnsi="Times New Roman" w:cs="Times New Roman"/>
          <w:sz w:val="24"/>
        </w:rPr>
        <w:t>i</w:t>
      </w:r>
      <w:r>
        <w:rPr>
          <w:rFonts w:ascii="Times New Roman" w:hAnsi="Times New Roman" w:cs="Times New Roman"/>
          <w:sz w:val="24"/>
        </w:rPr>
        <w:t xml:space="preserve">) capturing travelers’ behavior and their stochasticity; </w:t>
      </w:r>
      <w:r w:rsidR="00DF6891">
        <w:rPr>
          <w:rFonts w:ascii="Times New Roman" w:hAnsi="Times New Roman" w:cs="Times New Roman"/>
          <w:sz w:val="24"/>
        </w:rPr>
        <w:t>ii</w:t>
      </w:r>
      <w:r>
        <w:rPr>
          <w:rFonts w:ascii="Times New Roman" w:hAnsi="Times New Roman" w:cs="Times New Roman"/>
          <w:sz w:val="24"/>
        </w:rPr>
        <w:t>) developing more disaggregated transit accessibility measurements.</w:t>
      </w:r>
      <w:r w:rsidR="001406C1">
        <w:rPr>
          <w:rFonts w:ascii="Times New Roman" w:hAnsi="Times New Roman" w:cs="Times New Roman"/>
          <w:sz w:val="24"/>
        </w:rPr>
        <w:t xml:space="preserve"> </w:t>
      </w:r>
      <w:r w:rsidR="006F6EB7">
        <w:rPr>
          <w:rFonts w:ascii="Times New Roman" w:hAnsi="Times New Roman" w:cs="Times New Roman"/>
          <w:sz w:val="24"/>
        </w:rPr>
        <w:t xml:space="preserve">Both trends exemplify </w:t>
      </w:r>
      <w:r w:rsidR="00E45069">
        <w:rPr>
          <w:rFonts w:ascii="Times New Roman" w:hAnsi="Times New Roman" w:cs="Times New Roman"/>
          <w:sz w:val="24"/>
        </w:rPr>
        <w:t>how larger, more detailed, and more accessible datasets impact the formulation of transit accessibility models.</w:t>
      </w:r>
    </w:p>
    <w:p w14:paraId="5AD6F66A" w14:textId="6DFC9D3E" w:rsidR="00E74255" w:rsidRDefault="00E45069" w:rsidP="00060E57">
      <w:pPr>
        <w:jc w:val="both"/>
        <w:rPr>
          <w:rFonts w:ascii="Times New Roman" w:hAnsi="Times New Roman" w:cs="Times New Roman"/>
          <w:sz w:val="24"/>
        </w:rPr>
      </w:pPr>
      <w:r>
        <w:rPr>
          <w:rFonts w:ascii="Times New Roman" w:hAnsi="Times New Roman" w:cs="Times New Roman"/>
          <w:sz w:val="24"/>
        </w:rPr>
        <w:tab/>
      </w:r>
      <w:r w:rsidR="005911F7">
        <w:rPr>
          <w:rFonts w:ascii="Times New Roman" w:hAnsi="Times New Roman" w:cs="Times New Roman"/>
          <w:sz w:val="24"/>
        </w:rPr>
        <w:t>Due to its multimodal and nonlinear nature, early transit accessibility models usually adopt simple assumption based on travel time estimations, which significantly reduces their computation</w:t>
      </w:r>
      <w:r w:rsidR="00EC768A">
        <w:rPr>
          <w:rFonts w:ascii="Times New Roman" w:hAnsi="Times New Roman" w:cs="Times New Roman"/>
          <w:sz w:val="24"/>
        </w:rPr>
        <w:t>al</w:t>
      </w:r>
      <w:r w:rsidR="005911F7">
        <w:rPr>
          <w:rFonts w:ascii="Times New Roman" w:hAnsi="Times New Roman" w:cs="Times New Roman"/>
          <w:sz w:val="24"/>
        </w:rPr>
        <w:t xml:space="preserve"> </w:t>
      </w:r>
      <w:r w:rsidR="00EC768A">
        <w:rPr>
          <w:rFonts w:ascii="Times New Roman" w:hAnsi="Times New Roman" w:cs="Times New Roman"/>
          <w:sz w:val="24"/>
        </w:rPr>
        <w:t>burden</w:t>
      </w:r>
      <w:r w:rsidR="005911F7">
        <w:rPr>
          <w:rFonts w:ascii="Times New Roman" w:hAnsi="Times New Roman" w:cs="Times New Roman"/>
          <w:sz w:val="24"/>
        </w:rPr>
        <w:t xml:space="preserve"> </w:t>
      </w:r>
      <w:r w:rsidR="005911F7">
        <w:rPr>
          <w:rFonts w:ascii="Times New Roman" w:hAnsi="Times New Roman" w:cs="Times New Roman"/>
          <w:sz w:val="24"/>
        </w:rPr>
        <w:fldChar w:fldCharType="begin" w:fldLock="1"/>
      </w:r>
      <w:r w:rsidR="00907B0F">
        <w:rPr>
          <w:rFonts w:ascii="Times New Roman" w:hAnsi="Times New Roman" w:cs="Times New Roman"/>
          <w:sz w:val="24"/>
        </w:rPr>
        <w:instrText>ADDIN CSL_CITATION {"citationItems":[{"id":"ITEM-1","itemData":{"ISSN":"1556-8318","author":[{"dropping-particle":"","family":"Malekzadeh","given":"Ali","non-dropping-particle":"","parse-names":false,"suffix":""},{"dropping-particle":"","family":"Chung","given":"Edward","non-dropping-particle":"","parse-names":false,"suffix":""}],"container-title":"International journal of sustainable transportation","id":"ITEM-1","issue":"10","issued":{"date-parts":[["2020"]]},"page":"733-748","publisher":"Taylor &amp; Francis","title":"A review of transit accessibility models: Challenges in developing transit accessibility models","type":"article-journal","volume":"14"},"uris":["http://www.mendeley.com/documents/?uuid=20a2a91d-e0e1-437e-8343-5fe957c5cf14"]}],"mendeley":{"formattedCitation":"(Malekzadeh &amp; Chung, 2020)","plainTextFormattedCitation":"(Malekzadeh &amp; Chung, 2020)","previouslyFormattedCitation":"(Malekzadeh &amp; Chung, 2020)"},"properties":{"noteIndex":0},"schema":"https://github.com/citation-style-language/schema/raw/master/csl-citation.json"}</w:instrText>
      </w:r>
      <w:r w:rsidR="005911F7">
        <w:rPr>
          <w:rFonts w:ascii="Times New Roman" w:hAnsi="Times New Roman" w:cs="Times New Roman"/>
          <w:sz w:val="24"/>
        </w:rPr>
        <w:fldChar w:fldCharType="separate"/>
      </w:r>
      <w:r w:rsidR="005911F7" w:rsidRPr="005911F7">
        <w:rPr>
          <w:rFonts w:ascii="Times New Roman" w:hAnsi="Times New Roman" w:cs="Times New Roman"/>
          <w:noProof/>
          <w:sz w:val="24"/>
        </w:rPr>
        <w:t>(Malekzadeh &amp; Chung, 2020)</w:t>
      </w:r>
      <w:r w:rsidR="005911F7">
        <w:rPr>
          <w:rFonts w:ascii="Times New Roman" w:hAnsi="Times New Roman" w:cs="Times New Roman"/>
          <w:sz w:val="24"/>
        </w:rPr>
        <w:fldChar w:fldCharType="end"/>
      </w:r>
      <w:r w:rsidR="005911F7">
        <w:rPr>
          <w:rFonts w:ascii="Times New Roman" w:hAnsi="Times New Roman" w:cs="Times New Roman"/>
          <w:sz w:val="24"/>
        </w:rPr>
        <w:t xml:space="preserve">. </w:t>
      </w:r>
      <w:r w:rsidR="00CF057B">
        <w:rPr>
          <w:rFonts w:ascii="Times New Roman" w:hAnsi="Times New Roman" w:cs="Times New Roman"/>
          <w:sz w:val="24"/>
        </w:rPr>
        <w:t xml:space="preserve">For example, </w:t>
      </w:r>
      <w:r w:rsidR="0072263F">
        <w:rPr>
          <w:rFonts w:ascii="Times New Roman" w:hAnsi="Times New Roman" w:cs="Times New Roman"/>
          <w:sz w:val="24"/>
        </w:rPr>
        <w:t xml:space="preserve">some </w:t>
      </w:r>
      <w:r w:rsidR="00C27707">
        <w:rPr>
          <w:rFonts w:ascii="Times New Roman" w:hAnsi="Times New Roman" w:cs="Times New Roman"/>
          <w:sz w:val="24"/>
        </w:rPr>
        <w:t xml:space="preserve">early </w:t>
      </w:r>
      <w:r w:rsidR="00EC768A">
        <w:rPr>
          <w:rFonts w:ascii="Times New Roman" w:hAnsi="Times New Roman" w:cs="Times New Roman"/>
          <w:sz w:val="24"/>
        </w:rPr>
        <w:t xml:space="preserve">transit </w:t>
      </w:r>
      <w:r w:rsidR="00CF057B">
        <w:rPr>
          <w:rFonts w:ascii="Times New Roman" w:hAnsi="Times New Roman" w:cs="Times New Roman"/>
          <w:sz w:val="24"/>
        </w:rPr>
        <w:t xml:space="preserve">accessibility models </w:t>
      </w:r>
      <w:r w:rsidR="00957FB5">
        <w:rPr>
          <w:rFonts w:ascii="Times New Roman" w:hAnsi="Times New Roman" w:cs="Times New Roman"/>
          <w:sz w:val="24"/>
        </w:rPr>
        <w:t xml:space="preserve">only </w:t>
      </w:r>
      <w:r w:rsidR="00CF057B">
        <w:rPr>
          <w:rFonts w:ascii="Times New Roman" w:hAnsi="Times New Roman" w:cs="Times New Roman"/>
          <w:sz w:val="24"/>
        </w:rPr>
        <w:t xml:space="preserve">consider the proximity to transit stops </w:t>
      </w:r>
      <w:r w:rsidR="00340D9B">
        <w:rPr>
          <w:rFonts w:ascii="Times New Roman" w:hAnsi="Times New Roman" w:cs="Times New Roman"/>
          <w:sz w:val="24"/>
        </w:rPr>
        <w:t xml:space="preserve">by walking </w:t>
      </w:r>
      <w:r w:rsidR="00C27707">
        <w:rPr>
          <w:rFonts w:ascii="Times New Roman" w:hAnsi="Times New Roman" w:cs="Times New Roman"/>
          <w:sz w:val="24"/>
        </w:rPr>
        <w:fldChar w:fldCharType="begin" w:fldLock="1"/>
      </w:r>
      <w:r w:rsidR="00640505">
        <w:rPr>
          <w:rFonts w:ascii="Times New Roman" w:hAnsi="Times New Roman" w:cs="Times New Roman"/>
          <w:sz w:val="24"/>
        </w:rPr>
        <w:instrText>ADDIN CSL_CITATION {"citationItems":[{"id":"ITEM-1","itemData":{"ISSN":"0361-1981","author":[{"dropping-particle":"","family":"Hsiao","given":"Shirley","non-dropping-particle":"","parse-names":false,"suffix":""},{"dropping-particle":"","family":"Lu","given":"Jian","non-dropping-particle":"","parse-names":false,"suffix":""},{"dropping-particle":"","family":"Sterling","given":"James","non-dropping-particle":"","parse-names":false,"suffix":""},{"dropping-particle":"","family":"Weatherford","given":"Matthew","non-dropping-particle":"","parse-names":false,"suffix":""}],"container-title":"Transportation Research Record","id":"ITEM-1","issue":"1","issued":{"date-parts":[["1997"]]},"page":"50-59","publisher":"SAGE Publications Sage CA: Los Angeles, CA","title":"Use of geographic information system for analysis of transit pedestrian access","type":"article-journal","volume":"1604"},"uris":["http://www.mendeley.com/documents/?uuid=b5c97aa2-ed3b-497c-ae8c-fb270273199b"]},{"id":"ITEM-2","itemData":{"ISSN":"0361-1981","author":[{"dropping-particle":"","family":"Zhao","given":"Fang","non-dropping-particle":"","parse-names":false,"suffix":""},{"dropping-particle":"","family":"Chow","given":"Lee-Fang","non-dropping-particle":"","parse-names":false,"suffix":""},{"dropping-particle":"","family":"Li","given":"Min-Tang","non-dropping-particle":"","parse-names":false,"suffix":""},{"dropping-particle":"","family":"Ubaka","given":"Ike","non-dropping-particle":"","parse-names":false,"suffix":""},{"dropping-particle":"","family":"Gan","given":"Albert","non-dropping-particle":"","parse-names":false,"suffix":""}],"container-title":"Transportation Research Record","id":"ITEM-2","issue":"1","issued":{"date-parts":[["2003"]]},"page":"34-41","publisher":"SAGE Publications Sage CA: Los Angeles, CA","title":"Forecasting transit walk accessibility: Regression model alternative to buffer method","type":"article-journal","volume":"1835"},"uris":["http://www.mendeley.com/documents/?uuid=009ec77f-45e0-4624-8267-b5696b245f66"]}],"mendeley":{"formattedCitation":"(Hsiao, Lu, Sterling, &amp; Weatherford, 1997; Zhao, Chow, Li, Ubaka, &amp; Gan, 2003)","plainTextFormattedCitation":"(Hsiao, Lu, Sterling, &amp; Weatherford, 1997; Zhao, Chow, Li, Ubaka, &amp; Gan, 2003)","previouslyFormattedCitation":"(Hsiao, Lu, Sterling, &amp; Weatherford, 1997; Zhao, Chow, Li, Ubaka, &amp; Gan, 2003)"},"properties":{"noteIndex":0},"schema":"https://github.com/citation-style-language/schema/raw/master/csl-citation.json"}</w:instrText>
      </w:r>
      <w:r w:rsidR="00C27707">
        <w:rPr>
          <w:rFonts w:ascii="Times New Roman" w:hAnsi="Times New Roman" w:cs="Times New Roman"/>
          <w:sz w:val="24"/>
        </w:rPr>
        <w:fldChar w:fldCharType="separate"/>
      </w:r>
      <w:r w:rsidR="00C27707" w:rsidRPr="00C27707">
        <w:rPr>
          <w:rFonts w:ascii="Times New Roman" w:hAnsi="Times New Roman" w:cs="Times New Roman"/>
          <w:noProof/>
          <w:sz w:val="24"/>
        </w:rPr>
        <w:t>(Hsiao, Lu, Sterling, &amp; Weatherford, 1997; Zhao, Chow, Li, Ubaka, &amp; Gan, 2003)</w:t>
      </w:r>
      <w:r w:rsidR="00C27707">
        <w:rPr>
          <w:rFonts w:ascii="Times New Roman" w:hAnsi="Times New Roman" w:cs="Times New Roman"/>
          <w:sz w:val="24"/>
        </w:rPr>
        <w:fldChar w:fldCharType="end"/>
      </w:r>
      <w:r w:rsidR="00C27707">
        <w:rPr>
          <w:rFonts w:ascii="Times New Roman" w:hAnsi="Times New Roman" w:cs="Times New Roman"/>
          <w:sz w:val="24"/>
        </w:rPr>
        <w:t xml:space="preserve">, </w:t>
      </w:r>
      <w:commentRangeStart w:id="7"/>
      <w:commentRangeStart w:id="8"/>
      <w:r w:rsidR="00C27707">
        <w:rPr>
          <w:rFonts w:ascii="Times New Roman" w:hAnsi="Times New Roman" w:cs="Times New Roman"/>
          <w:sz w:val="24"/>
        </w:rPr>
        <w:t>which is a major simplification</w:t>
      </w:r>
      <w:commentRangeEnd w:id="7"/>
      <w:r w:rsidR="00591A16">
        <w:rPr>
          <w:rStyle w:val="CommentReference"/>
        </w:rPr>
        <w:commentReference w:id="7"/>
      </w:r>
      <w:commentRangeEnd w:id="8"/>
      <w:r w:rsidR="0043055A">
        <w:rPr>
          <w:rStyle w:val="CommentReference"/>
        </w:rPr>
        <w:commentReference w:id="8"/>
      </w:r>
      <w:r w:rsidR="007B2A1D">
        <w:rPr>
          <w:rFonts w:ascii="Times New Roman" w:hAnsi="Times New Roman" w:cs="Times New Roman"/>
          <w:sz w:val="24"/>
        </w:rPr>
        <w:t>.</w:t>
      </w:r>
      <w:r w:rsidR="003F2CD3" w:rsidRPr="003F2CD3">
        <w:rPr>
          <w:rFonts w:ascii="Times New Roman" w:hAnsi="Times New Roman" w:cs="Times New Roman"/>
          <w:sz w:val="24"/>
        </w:rPr>
        <w:t xml:space="preserve"> </w:t>
      </w:r>
      <w:r w:rsidR="003F2CD3">
        <w:rPr>
          <w:rFonts w:ascii="Times New Roman" w:hAnsi="Times New Roman" w:cs="Times New Roman"/>
          <w:sz w:val="24"/>
        </w:rPr>
        <w:t xml:space="preserve">As transit-related datasets become more detailed and accessible, models can </w:t>
      </w:r>
      <w:r w:rsidR="00DC07E5">
        <w:rPr>
          <w:rFonts w:ascii="Times New Roman" w:hAnsi="Times New Roman" w:cs="Times New Roman"/>
          <w:sz w:val="24"/>
        </w:rPr>
        <w:t xml:space="preserve">better </w:t>
      </w:r>
      <w:r w:rsidR="003F2CD3">
        <w:rPr>
          <w:rFonts w:ascii="Times New Roman" w:hAnsi="Times New Roman" w:cs="Times New Roman"/>
          <w:sz w:val="24"/>
        </w:rPr>
        <w:t xml:space="preserve">capture the travelers’ behavior and their </w:t>
      </w:r>
      <w:r w:rsidR="00626327">
        <w:rPr>
          <w:rFonts w:ascii="Times New Roman" w:hAnsi="Times New Roman" w:cs="Times New Roman"/>
          <w:sz w:val="24"/>
        </w:rPr>
        <w:t>stochasticity</w:t>
      </w:r>
      <w:r w:rsidR="003F2CD3">
        <w:rPr>
          <w:rFonts w:ascii="Times New Roman" w:hAnsi="Times New Roman" w:cs="Times New Roman"/>
          <w:sz w:val="24"/>
        </w:rPr>
        <w:t xml:space="preserve">, </w:t>
      </w:r>
      <w:commentRangeStart w:id="9"/>
      <w:r w:rsidR="003F2CD3">
        <w:rPr>
          <w:rFonts w:ascii="Times New Roman" w:hAnsi="Times New Roman" w:cs="Times New Roman"/>
          <w:sz w:val="24"/>
        </w:rPr>
        <w:t xml:space="preserve">such as system-facilitated models </w:t>
      </w:r>
      <w:r w:rsidR="00640505">
        <w:rPr>
          <w:rFonts w:ascii="Times New Roman" w:hAnsi="Times New Roman" w:cs="Times New Roman"/>
          <w:sz w:val="24"/>
        </w:rPr>
        <w:fldChar w:fldCharType="begin" w:fldLock="1"/>
      </w:r>
      <w:r w:rsidR="0089536C">
        <w:rPr>
          <w:rFonts w:ascii="Times New Roman" w:hAnsi="Times New Roman" w:cs="Times New Roman"/>
          <w:sz w:val="24"/>
        </w:rPr>
        <w:instrText>ADDIN CSL_CITATION {"citationItems":[{"id":"ITEM-1","itemData":{"ISSN":"0143-6228","author":[{"dropping-particle":"","family":"Tribby","given":"Calvin P","non-dropping-particle":"","parse-names":false,"suffix":""},{"dropping-particle":"","family":"Zandbergen","given":"Paul A","non-dropping-particle":"","parse-names":false,"suffix":""}],"container-title":"Applied Geography","id":"ITEM-1","issued":{"date-parts":[["2012"]]},"page":"345-355","publisher":"Elsevier","title":"High-resolution spatio-temporal modeling of public transit accessibility","type":"article-journal","volume":"34"},"uris":["http://www.mendeley.com/documents/?uuid=516d42d5-b2df-4af2-b774-89606db71f1d"]}],"mendeley":{"formattedCitation":"(Tribby &amp; Zandbergen, 2012)","plainTextFormattedCitation":"(Tribby &amp; Zandbergen, 2012)","previouslyFormattedCitation":"(Tribby &amp; Zandbergen, 2012)"},"properties":{"noteIndex":0},"schema":"https://github.com/citation-style-language/schema/raw/master/csl-citation.json"}</w:instrText>
      </w:r>
      <w:r w:rsidR="00640505">
        <w:rPr>
          <w:rFonts w:ascii="Times New Roman" w:hAnsi="Times New Roman" w:cs="Times New Roman"/>
          <w:sz w:val="24"/>
        </w:rPr>
        <w:fldChar w:fldCharType="separate"/>
      </w:r>
      <w:r w:rsidR="00640505" w:rsidRPr="00640505">
        <w:rPr>
          <w:rFonts w:ascii="Times New Roman" w:hAnsi="Times New Roman" w:cs="Times New Roman"/>
          <w:noProof/>
          <w:sz w:val="24"/>
        </w:rPr>
        <w:t>(Tribby &amp; Zandbergen, 2012)</w:t>
      </w:r>
      <w:r w:rsidR="00640505">
        <w:rPr>
          <w:rFonts w:ascii="Times New Roman" w:hAnsi="Times New Roman" w:cs="Times New Roman"/>
          <w:sz w:val="24"/>
        </w:rPr>
        <w:fldChar w:fldCharType="end"/>
      </w:r>
      <w:r w:rsidR="00C81714">
        <w:rPr>
          <w:rFonts w:ascii="Times New Roman" w:hAnsi="Times New Roman" w:cs="Times New Roman"/>
          <w:sz w:val="24"/>
        </w:rPr>
        <w:t xml:space="preserve"> </w:t>
      </w:r>
      <w:r w:rsidR="003F2CD3">
        <w:rPr>
          <w:rFonts w:ascii="Times New Roman" w:hAnsi="Times New Roman" w:cs="Times New Roman"/>
          <w:sz w:val="24"/>
        </w:rPr>
        <w:t>and access-to-destination models</w:t>
      </w:r>
      <w:r w:rsidR="00C81714">
        <w:rPr>
          <w:rFonts w:ascii="Times New Roman" w:hAnsi="Times New Roman" w:cs="Times New Roman"/>
          <w:sz w:val="24"/>
        </w:rPr>
        <w:t xml:space="preserve"> </w:t>
      </w:r>
      <w:r w:rsidR="0089536C">
        <w:rPr>
          <w:rFonts w:ascii="Times New Roman" w:hAnsi="Times New Roman" w:cs="Times New Roman"/>
          <w:sz w:val="24"/>
        </w:rPr>
        <w:fldChar w:fldCharType="begin" w:fldLock="1"/>
      </w:r>
      <w:r w:rsidR="00DC07E5">
        <w:rPr>
          <w:rFonts w:ascii="Times New Roman" w:hAnsi="Times New Roman" w:cs="Times New Roman"/>
          <w:sz w:val="24"/>
        </w:rPr>
        <w:instrText>ADDIN CSL_CITATION {"citationItems":[{"id":"ITEM-1","itemData":{"ISSN":"0965-8564","author":[{"dropping-particle":"","family":"Farber","given":"Steven","non-dropping-particle":"","parse-names":false,"suffix":""},{"dropping-particle":"","family":"Bartholomew","given":"Keith","non-dropping-particle":"","parse-names":false,"suffix":""},{"dropping-particle":"","family":"Li","given":"Xiao","non-dropping-particle":"","parse-names":false,"suffix":""},{"dropping-particle":"","family":"Páez","given":"Antonio","non-dropping-particle":"","parse-names":false,"suffix":""},{"dropping-particle":"","family":"Habib","given":"Khandker M Nurul","non-dropping-particle":"","parse-names":false,"suffix":""}],"container-title":"Transportation Research Part A: Policy and Practice","id":"ITEM-1","issued":{"date-parts":[["2014"]]},"page":"291-303","publisher":"Elsevier","title":"Assessing social equity in distance based transit fares using a model of travel behavior","type":"article-journal","volume":"67"},"uris":["http://www.mendeley.com/documents/?uuid=776863e3-9fde-41b1-b972-53c10e592811"]},{"id":"ITEM-2","itemData":{"ISSN":"0965-8564","author":[{"dropping-particle":"","family":"Owen","given":"Andrew","non-dropping-particle":"","parse-names":false,"suffix":""},{"dropping-particle":"","family":"Levinson","given":"David M","non-dropping-particle":"","parse-names":false,"suffix":""}],"container-title":"Transportation research part A: policy and practice","id":"ITEM-2","issued":{"date-parts":[["2015"]]},"page":"110-122","publisher":"Elsevier","title":"Modeling the commute mode share of transit using continuous accessibility to jobs","type":"article-journal","volume":"74"},"uris":["http://www.mendeley.com/documents/?uuid=f06b73c2-e116-4f7d-93e8-54a9dd78bf21"]}],"mendeley":{"formattedCitation":"(Farber, Bartholomew, Li, Páez, &amp; Habib, 2014; Owen &amp; Levinson, 2015)","plainTextFormattedCitation":"(Farber, Bartholomew, Li, Páez, &amp; Habib, 2014; Owen &amp; Levinson, 2015)","previouslyFormattedCitation":"(Farber, Bartholomew, Li, Páez, &amp; Habib, 2014; Owen &amp; Levinson, 2015)"},"properties":{"noteIndex":0},"schema":"https://github.com/citation-style-language/schema/raw/master/csl-citation.json"}</w:instrText>
      </w:r>
      <w:r w:rsidR="0089536C">
        <w:rPr>
          <w:rFonts w:ascii="Times New Roman" w:hAnsi="Times New Roman" w:cs="Times New Roman"/>
          <w:sz w:val="24"/>
        </w:rPr>
        <w:fldChar w:fldCharType="separate"/>
      </w:r>
      <w:r w:rsidR="0089536C" w:rsidRPr="0089536C">
        <w:rPr>
          <w:rFonts w:ascii="Times New Roman" w:hAnsi="Times New Roman" w:cs="Times New Roman"/>
          <w:noProof/>
          <w:sz w:val="24"/>
        </w:rPr>
        <w:t>(Farber, Bartholomew, Li, Páez, &amp; Habib, 2014; Owen &amp; Levinson, 2015)</w:t>
      </w:r>
      <w:r w:rsidR="0089536C">
        <w:rPr>
          <w:rFonts w:ascii="Times New Roman" w:hAnsi="Times New Roman" w:cs="Times New Roman"/>
          <w:sz w:val="24"/>
        </w:rPr>
        <w:fldChar w:fldCharType="end"/>
      </w:r>
      <w:r w:rsidR="0089536C">
        <w:rPr>
          <w:rFonts w:ascii="Times New Roman" w:hAnsi="Times New Roman" w:cs="Times New Roman"/>
          <w:sz w:val="24"/>
        </w:rPr>
        <w:t>.</w:t>
      </w:r>
      <w:commentRangeEnd w:id="9"/>
      <w:r w:rsidR="00591A16">
        <w:rPr>
          <w:rStyle w:val="CommentReference"/>
        </w:rPr>
        <w:commentReference w:id="9"/>
      </w:r>
      <w:r w:rsidR="0089536C">
        <w:rPr>
          <w:rFonts w:ascii="Times New Roman" w:hAnsi="Times New Roman" w:cs="Times New Roman"/>
          <w:sz w:val="24"/>
        </w:rPr>
        <w:t xml:space="preserve"> </w:t>
      </w:r>
      <w:r w:rsidR="00DC07E5">
        <w:rPr>
          <w:rFonts w:ascii="Times New Roman" w:hAnsi="Times New Roman" w:cs="Times New Roman"/>
          <w:sz w:val="24"/>
        </w:rPr>
        <w:t xml:space="preserve">More detailed models </w:t>
      </w:r>
      <w:r w:rsidR="0058449F">
        <w:rPr>
          <w:rFonts w:ascii="Times New Roman" w:hAnsi="Times New Roman" w:cs="Times New Roman"/>
          <w:sz w:val="24"/>
        </w:rPr>
        <w:t xml:space="preserve">can </w:t>
      </w:r>
      <w:r w:rsidR="00DC07E5">
        <w:rPr>
          <w:rFonts w:ascii="Times New Roman" w:hAnsi="Times New Roman" w:cs="Times New Roman"/>
          <w:sz w:val="24"/>
        </w:rPr>
        <w:t xml:space="preserve">provide a better understanding of users’ actual travel experience from users’ perspective. </w:t>
      </w:r>
    </w:p>
    <w:p w14:paraId="235C40F1" w14:textId="4C7CE905" w:rsidR="00413DD7" w:rsidRDefault="0089536C" w:rsidP="00060E57">
      <w:pPr>
        <w:jc w:val="both"/>
        <w:rPr>
          <w:rFonts w:ascii="Times New Roman" w:hAnsi="Times New Roman" w:cs="Times New Roman"/>
          <w:sz w:val="24"/>
        </w:rPr>
      </w:pPr>
      <w:r>
        <w:rPr>
          <w:rFonts w:ascii="Times New Roman" w:hAnsi="Times New Roman" w:cs="Times New Roman"/>
          <w:sz w:val="24"/>
        </w:rPr>
        <w:tab/>
        <w:t>Another trend of transit accessibility is more disaggregated transit accessibility measurements.</w:t>
      </w:r>
      <w:r w:rsidR="009B189E">
        <w:rPr>
          <w:rFonts w:ascii="Times New Roman" w:hAnsi="Times New Roman" w:cs="Times New Roman"/>
          <w:sz w:val="24"/>
        </w:rPr>
        <w:t xml:space="preserve"> Larger and detailed datasets, higher computational ability, and better visualization methods</w:t>
      </w:r>
      <w:r>
        <w:rPr>
          <w:rFonts w:ascii="Times New Roman" w:hAnsi="Times New Roman" w:cs="Times New Roman"/>
          <w:sz w:val="24"/>
        </w:rPr>
        <w:t xml:space="preserve"> </w:t>
      </w:r>
      <w:r w:rsidR="00DD0768">
        <w:rPr>
          <w:rFonts w:ascii="Times New Roman" w:hAnsi="Times New Roman" w:cs="Times New Roman"/>
          <w:sz w:val="24"/>
        </w:rPr>
        <w:t xml:space="preserve">help to improve the fidelity of transit accessibility. </w:t>
      </w:r>
      <w:r w:rsidR="0068197C">
        <w:rPr>
          <w:rFonts w:ascii="Times New Roman" w:hAnsi="Times New Roman" w:cs="Times New Roman"/>
          <w:sz w:val="24"/>
        </w:rPr>
        <w:t xml:space="preserve">The rise of standard data format General Transit Feed Specification (GTFS) </w:t>
      </w:r>
      <w:r w:rsidR="000D3DCA">
        <w:rPr>
          <w:rFonts w:ascii="Times New Roman" w:hAnsi="Times New Roman" w:cs="Times New Roman"/>
          <w:sz w:val="24"/>
        </w:rPr>
        <w:t xml:space="preserve">also </w:t>
      </w:r>
      <w:r w:rsidR="0068197C">
        <w:rPr>
          <w:rFonts w:ascii="Times New Roman" w:hAnsi="Times New Roman" w:cs="Times New Roman"/>
          <w:sz w:val="24"/>
        </w:rPr>
        <w:t xml:space="preserve">marks another boom of accessibility studies </w:t>
      </w:r>
      <w:r w:rsidR="0068197C">
        <w:rPr>
          <w:rFonts w:ascii="Times New Roman" w:hAnsi="Times New Roman" w:cs="Times New Roman"/>
          <w:sz w:val="24"/>
        </w:rPr>
        <w:fldChar w:fldCharType="begin" w:fldLock="1"/>
      </w:r>
      <w:r w:rsidR="0068197C">
        <w:rPr>
          <w:rFonts w:ascii="Times New Roman" w:hAnsi="Times New Roman" w:cs="Times New Roman"/>
          <w:sz w:val="24"/>
        </w:rPr>
        <w:instrText>ADDIN CSL_CITATION {"citationItems":[{"id":"ITEM-1","itemData":{"author":[{"dropping-particle":"","family":"Wessel","given":"Nate","non-dropping-particle":"","parse-names":false,"suffix":""},{"dropping-particle":"","family":"Farber","given":"Steven","non-dropping-particle":"","parse-names":false,"suffix":""}],"container-title":"Journal of Transport and Land Use","id":"ITEM-1","issue":"1","issued":{"date-parts":[["2019"]]},"page":"475-500","publisher":"JSTOR","title":"On the accuracy of schedule-based GTFS for measuring accessibility","type":"article-journal","volume":"12"},"uris":["http://www.mendeley.com/documents/?uuid=7b5af126-3f70-48c4-91ba-bd89fb0a6e4e"]}],"mendeley":{"formattedCitation":"(Wessel &amp; Farber, 2019)","plainTextFormattedCitation":"(Wessel &amp; Farber, 2019)","previouslyFormattedCitation":"(Wessel &amp; Farber, 2019)"},"properties":{"noteIndex":0},"schema":"https://github.com/citation-style-language/schema/raw/master/csl-citation.json"}</w:instrText>
      </w:r>
      <w:r w:rsidR="0068197C">
        <w:rPr>
          <w:rFonts w:ascii="Times New Roman" w:hAnsi="Times New Roman" w:cs="Times New Roman"/>
          <w:sz w:val="24"/>
        </w:rPr>
        <w:fldChar w:fldCharType="separate"/>
      </w:r>
      <w:r w:rsidR="0068197C" w:rsidRPr="002679F7">
        <w:rPr>
          <w:rFonts w:ascii="Times New Roman" w:hAnsi="Times New Roman" w:cs="Times New Roman"/>
          <w:noProof/>
          <w:sz w:val="24"/>
        </w:rPr>
        <w:t>(Wessel &amp; Farber, 2019)</w:t>
      </w:r>
      <w:r w:rsidR="0068197C">
        <w:rPr>
          <w:rFonts w:ascii="Times New Roman" w:hAnsi="Times New Roman" w:cs="Times New Roman"/>
          <w:sz w:val="24"/>
        </w:rPr>
        <w:fldChar w:fldCharType="end"/>
      </w:r>
      <w:r w:rsidR="0068197C">
        <w:rPr>
          <w:rFonts w:ascii="Times New Roman" w:hAnsi="Times New Roman" w:cs="Times New Roman"/>
          <w:sz w:val="24"/>
        </w:rPr>
        <w:t xml:space="preserve">. GTFS data have a well-defined structure for scheduled data and are often released publicly by transit authorities </w:t>
      </w:r>
      <w:r w:rsidR="0068197C">
        <w:rPr>
          <w:rFonts w:ascii="Times New Roman" w:hAnsi="Times New Roman" w:cs="Times New Roman"/>
          <w:sz w:val="24"/>
        </w:rPr>
        <w:fldChar w:fldCharType="begin" w:fldLock="1"/>
      </w:r>
      <w:r w:rsidR="0068197C">
        <w:rPr>
          <w:rFonts w:ascii="Times New Roman" w:hAnsi="Times New Roman" w:cs="Times New Roman"/>
          <w:sz w:val="24"/>
        </w:rPr>
        <w:instrText>ADDIN CSL_CITATION {"citationItems":[{"id":"ITEM-1","itemData":{"abstract":"The General Transit Feed Specification, or GTFS, has become the most popular world-wide data format to describe fixed-route transit services. Many transit agencies have created and published GTFS data with the primary purpose being integration with Google Maps. However, GTFS data can power many other different types of transit and multimodal software applications, including multimodal trip planning, timetable creation, mobile apps, visualization, accessibility, analysis tools for planning, real-time information, and interactive voice response (IVR). This paper provides an overview of the many opportunities available for transit and intermodal agencies to leverage open GTFS data and provide many new types of information services to the public or their internal operations with little to no cost to the agency. For transit agencies without open data, this paper will inform decisions on prioritizing and justifying investments in open data initiatives. For agencies that already provide open access to GTFS data, this paper will assist the agency in maximizing their investment in GTFS data by providing resources on how to access many new types of applications. Departments of Transportation, Metropolitan Planning Organizations, and other intermodal agencies will also benefit from this paper by learning the state of the art in transit information dissemination, which can power new state-of-the-art intermodal applications. This paper also provides a summary of industry best-practices that an agency can follow when deciding to create and share an open GTFS data feed to maximize exposure to new applications","author":[{"dropping-particle":"","family":"Barbeau","given":"Sean J","non-dropping-particle":"","parse-names":false,"suffix":""},{"dropping-particle":"","family":"Antrim","given":"Aaron","non-dropping-particle":"","parse-names":false,"suffix":""}],"container-title":"ITS America 2013","id":"ITEM-1","issued":{"date-parts":[["2013"]]},"publisher":"Intelligent Transportation Society of America","publisher-place":"Nashville, Tennessee","title":"The Many Uses of GTFS Data – Opening the Door to Transit and Multimodal Applications","type":"paper-conference"},"uris":["http://www.mendeley.com/documents/?uuid=057eb915-ed49-40cc-b972-866146507c0e"]}],"mendeley":{"formattedCitation":"(Barbeau &amp; Antrim, 2013)","plainTextFormattedCitation":"(Barbeau &amp; Antrim, 2013)","previouslyFormattedCitation":"(Barbeau &amp; Antrim, 2013)"},"properties":{"noteIndex":0},"schema":"https://github.com/citation-style-language/schema/raw/master/csl-citation.json"}</w:instrText>
      </w:r>
      <w:r w:rsidR="0068197C">
        <w:rPr>
          <w:rFonts w:ascii="Times New Roman" w:hAnsi="Times New Roman" w:cs="Times New Roman"/>
          <w:sz w:val="24"/>
        </w:rPr>
        <w:fldChar w:fldCharType="separate"/>
      </w:r>
      <w:r w:rsidR="0068197C" w:rsidRPr="00835D3D">
        <w:rPr>
          <w:rFonts w:ascii="Times New Roman" w:hAnsi="Times New Roman" w:cs="Times New Roman"/>
          <w:noProof/>
          <w:sz w:val="24"/>
        </w:rPr>
        <w:t>(Barbeau &amp; Antrim, 2013)</w:t>
      </w:r>
      <w:r w:rsidR="0068197C">
        <w:rPr>
          <w:rFonts w:ascii="Times New Roman" w:hAnsi="Times New Roman" w:cs="Times New Roman"/>
          <w:sz w:val="24"/>
        </w:rPr>
        <w:fldChar w:fldCharType="end"/>
      </w:r>
      <w:r w:rsidR="0068197C">
        <w:rPr>
          <w:rFonts w:ascii="Times New Roman" w:hAnsi="Times New Roman" w:cs="Times New Roman"/>
          <w:sz w:val="24"/>
        </w:rPr>
        <w:t>. Therefore, many recent studies use GTFS to derive STP in a larger scale</w:t>
      </w:r>
      <w:r w:rsidR="00DD0768">
        <w:rPr>
          <w:rFonts w:ascii="Times New Roman" w:hAnsi="Times New Roman" w:cs="Times New Roman"/>
          <w:sz w:val="24"/>
        </w:rPr>
        <w:t xml:space="preserve"> </w:t>
      </w:r>
      <w:r w:rsidR="00E9627E">
        <w:rPr>
          <w:rFonts w:ascii="Times New Roman" w:hAnsi="Times New Roman" w:cs="Times New Roman"/>
          <w:sz w:val="24"/>
        </w:rPr>
        <w:t>without compromising the fine details of transit systems</w:t>
      </w:r>
      <w:r w:rsidR="0068197C">
        <w:rPr>
          <w:rFonts w:ascii="Times New Roman" w:hAnsi="Times New Roman" w:cs="Times New Roman"/>
          <w:sz w:val="24"/>
        </w:rPr>
        <w:t xml:space="preserve"> </w:t>
      </w:r>
      <w:r w:rsidR="0068197C">
        <w:rPr>
          <w:rFonts w:ascii="Times New Roman" w:hAnsi="Times New Roman" w:cs="Times New Roman"/>
          <w:sz w:val="24"/>
        </w:rPr>
        <w:fldChar w:fldCharType="begin" w:fldLock="1"/>
      </w:r>
      <w:r w:rsidR="0068197C">
        <w:rPr>
          <w:rFonts w:ascii="Times New Roman" w:hAnsi="Times New Roman" w:cs="Times New Roman"/>
          <w:sz w:val="24"/>
        </w:rPr>
        <w:instrText>ADDIN CSL_CITATION {"citationItems":[{"id":"ITEM-1","itemData":{"DOI":"10.1016/j.apgeog.2018.02.012","ISSN":"01436228","abstract":"The absence of effective access to opportunities and services is a key contributor to poor socio-economic and health outcomes in underserved neighborhoods in many cities. The city of Columbus, Ohio, USA is attempting to enhance residents' accessibility by providing new public transit services. These new services include a major Transit System Redesign (TSR) of the conventional bus network and the introduction of a new bus rapid transit, named CMAX. Using a high-resolution space-time accessibility measure, we analyze whether these new public transit services will change residents' accessibility to job and healthcare in an underserved neighborhood of Columbus. Also, we assess whether enhancing the CMAX service to reduce delays (e.g., reserved lane, off-board payment system) will improve accessibility. The high-resolution space-time accessibility measure in this study uses published public transit schedules via the General Transit Feed Specification (GTFS). We use multiple departure times during a day to account for the temporal fluctuations of accessibility based on the transit schedule changes. We also consider the operating hours of job opportunities and healthcare services. Results suggest that the TSR yields ambiguous benefits for accessibility to jobs and healthcare. However, the new CMAX service and its potential upgrades lead to a substantial increase in both job and healthcare accessibility. The results can be used for city officials and urban planners to evaluate the effectiveness of public transit innovations in improving accessibility.","author":[{"dropping-particle":"","family":"Lee","given":"Jinhyung","non-dropping-particle":"","parse-names":false,"suffix":""},{"dropping-particle":"","family":"Miller","given":"Harvey J.","non-dropping-particle":"","parse-names":false,"suffix":""}],"container-title":"Applied Geography","id":"ITEM-1","issued":{"date-parts":[["2018"]]},"page":"47-63","publisher":"Elsevier","title":"Measuring the impacts of new public transit services on space-time accessibility: An analysis of transit system redesign and new bus rapid transit in Columbus, Ohio, USA","type":"article-journal","volume":"93"},"uris":["http://www.mendeley.com/documents/?uuid=f0e6b8f5-cc98-41bd-ae63-6d42cb4666ed"]},{"id":"ITEM-2","itemData":{"ISSN":"0361-1981","author":[{"dropping-particle":"","family":"Tasic","given":"Ivana","non-dropping-particle":"","parse-names":false,"suffix":""},{"dropping-particle":"","family":"Zhou","given":"Xuesong","non-dropping-particle":"","parse-names":false,"suffix":""},{"dropping-particle":"","family":"Zlatkovic","given":"Milan","non-dropping-particle":"","parse-names":false,"suffix":""}],"container-title":"Transportation Research Record","id":"ITEM-2","issue":"1","issued":{"date-parts":[["2014"]]},"page":"130-138","publisher":"SAGE Publications Sage CA: Los Angeles, CA","title":"Use of spatiotemporal constraints to quantify transit accessibility: Case study of potential transit-oriented development in West Valley City, Utah","type":"article-journal","volume":"2417"},"uris":["http://www.mendeley.com/documents/?uuid=053c1b21-d6cd-4ced-a653-089915f47e45"]}],"mendeley":{"formattedCitation":"(Lee &amp; Miller, 2018; Tasic, Zhou, &amp; Zlatkovic, 2014)","plainTextFormattedCitation":"(Lee &amp; Miller, 2018; Tasic, Zhou, &amp; Zlatkovic, 2014)","previouslyFormattedCitation":"(Lee &amp; Miller, 2018; Tasic, Zhou, &amp; Zlatkovic, 2014)"},"properties":{"noteIndex":0},"schema":"https://github.com/citation-style-language/schema/raw/master/csl-citation.json"}</w:instrText>
      </w:r>
      <w:r w:rsidR="0068197C">
        <w:rPr>
          <w:rFonts w:ascii="Times New Roman" w:hAnsi="Times New Roman" w:cs="Times New Roman"/>
          <w:sz w:val="24"/>
        </w:rPr>
        <w:fldChar w:fldCharType="separate"/>
      </w:r>
      <w:r w:rsidR="0068197C" w:rsidRPr="00B8799F">
        <w:rPr>
          <w:rFonts w:ascii="Times New Roman" w:hAnsi="Times New Roman" w:cs="Times New Roman"/>
          <w:noProof/>
          <w:sz w:val="24"/>
        </w:rPr>
        <w:t>(Lee &amp; Miller, 2018; Tasic, Zhou, &amp; Zlatkovic, 2014)</w:t>
      </w:r>
      <w:r w:rsidR="0068197C">
        <w:rPr>
          <w:rFonts w:ascii="Times New Roman" w:hAnsi="Times New Roman" w:cs="Times New Roman"/>
          <w:sz w:val="24"/>
        </w:rPr>
        <w:fldChar w:fldCharType="end"/>
      </w:r>
      <w:r w:rsidR="0068197C">
        <w:rPr>
          <w:rFonts w:ascii="Times New Roman" w:hAnsi="Times New Roman" w:cs="Times New Roman"/>
          <w:sz w:val="24"/>
        </w:rPr>
        <w:t xml:space="preserve">. </w:t>
      </w:r>
      <w:commentRangeEnd w:id="6"/>
      <w:r w:rsidR="00456E7C">
        <w:rPr>
          <w:rStyle w:val="CommentReference"/>
        </w:rPr>
        <w:commentReference w:id="6"/>
      </w:r>
    </w:p>
    <w:p w14:paraId="112CF648" w14:textId="77777777" w:rsidR="0068197C" w:rsidRDefault="0068197C" w:rsidP="00060E57">
      <w:pPr>
        <w:jc w:val="both"/>
        <w:rPr>
          <w:rFonts w:ascii="Times New Roman" w:hAnsi="Times New Roman" w:cs="Times New Roman"/>
          <w:sz w:val="24"/>
        </w:rPr>
      </w:pPr>
    </w:p>
    <w:p w14:paraId="526D38B5" w14:textId="69E5B995" w:rsidR="00E523FA" w:rsidRPr="00E4197A" w:rsidRDefault="00E4197A" w:rsidP="00060E57">
      <w:pPr>
        <w:pStyle w:val="ListParagraph"/>
        <w:numPr>
          <w:ilvl w:val="1"/>
          <w:numId w:val="1"/>
        </w:numPr>
        <w:jc w:val="both"/>
        <w:rPr>
          <w:rFonts w:ascii="Times New Roman" w:hAnsi="Times New Roman" w:cs="Times New Roman"/>
          <w:sz w:val="24"/>
        </w:rPr>
      </w:pPr>
      <w:r>
        <w:rPr>
          <w:rFonts w:ascii="Times New Roman" w:hAnsi="Times New Roman" w:cs="Times New Roman"/>
          <w:sz w:val="24"/>
        </w:rPr>
        <w:t xml:space="preserve"> </w:t>
      </w:r>
      <w:r w:rsidR="00E0648A">
        <w:rPr>
          <w:rFonts w:ascii="Times New Roman" w:hAnsi="Times New Roman" w:cs="Times New Roman"/>
          <w:sz w:val="24"/>
        </w:rPr>
        <w:t xml:space="preserve">Unreliability </w:t>
      </w:r>
      <w:r w:rsidR="00E523FA" w:rsidRPr="00E4197A">
        <w:rPr>
          <w:rFonts w:ascii="Times New Roman" w:hAnsi="Times New Roman" w:cs="Times New Roman"/>
          <w:sz w:val="24"/>
        </w:rPr>
        <w:t xml:space="preserve">of </w:t>
      </w:r>
      <w:r w:rsidR="00FA598E">
        <w:rPr>
          <w:rFonts w:ascii="Times New Roman" w:hAnsi="Times New Roman" w:cs="Times New Roman"/>
          <w:sz w:val="24"/>
        </w:rPr>
        <w:t xml:space="preserve">schedule-based </w:t>
      </w:r>
      <w:r w:rsidR="00E523FA" w:rsidRPr="00E4197A">
        <w:rPr>
          <w:rFonts w:ascii="Times New Roman" w:hAnsi="Times New Roman" w:cs="Times New Roman"/>
          <w:sz w:val="24"/>
        </w:rPr>
        <w:t>accessibility measure</w:t>
      </w:r>
      <w:r w:rsidR="00CB6B1B" w:rsidRPr="00E4197A">
        <w:rPr>
          <w:rFonts w:ascii="Times New Roman" w:hAnsi="Times New Roman" w:cs="Times New Roman"/>
          <w:sz w:val="24"/>
        </w:rPr>
        <w:t>s</w:t>
      </w:r>
    </w:p>
    <w:p w14:paraId="0AADF6D9" w14:textId="47791221" w:rsidR="00315077" w:rsidRDefault="00626327" w:rsidP="00060E57">
      <w:pPr>
        <w:jc w:val="both"/>
        <w:rPr>
          <w:rFonts w:ascii="Times New Roman" w:hAnsi="Times New Roman" w:cs="Times New Roman"/>
          <w:sz w:val="24"/>
        </w:rPr>
      </w:pPr>
      <w:r>
        <w:rPr>
          <w:rFonts w:ascii="Times New Roman" w:hAnsi="Times New Roman" w:cs="Times New Roman"/>
          <w:sz w:val="24"/>
        </w:rPr>
        <w:t>As recent studies focus more on capturing users’ stochasticity, unreliability becomes the center of the discussion</w:t>
      </w:r>
      <w:r w:rsidR="00BE49AA">
        <w:rPr>
          <w:rFonts w:ascii="Times New Roman" w:hAnsi="Times New Roman" w:cs="Times New Roman"/>
          <w:sz w:val="24"/>
        </w:rPr>
        <w:t>: how well can the accessibility measurement capture the actual experience of a user in the system?</w:t>
      </w:r>
      <w:r>
        <w:rPr>
          <w:rFonts w:ascii="Times New Roman" w:hAnsi="Times New Roman" w:cs="Times New Roman"/>
          <w:sz w:val="24"/>
        </w:rPr>
        <w:t xml:space="preserve"> </w:t>
      </w:r>
      <w:r w:rsidR="00B63F63">
        <w:rPr>
          <w:rFonts w:ascii="Times New Roman" w:hAnsi="Times New Roman" w:cs="Times New Roman"/>
          <w:sz w:val="24"/>
        </w:rPr>
        <w:t>We define unreliability</w:t>
      </w:r>
      <w:r w:rsidR="004E1A3E">
        <w:rPr>
          <w:rFonts w:ascii="Times New Roman" w:hAnsi="Times New Roman" w:cs="Times New Roman"/>
          <w:sz w:val="24"/>
        </w:rPr>
        <w:t xml:space="preserve"> as an accessibility measure</w:t>
      </w:r>
      <w:r w:rsidR="00BE49AA">
        <w:rPr>
          <w:rFonts w:ascii="Times New Roman" w:hAnsi="Times New Roman" w:cs="Times New Roman"/>
          <w:sz w:val="24"/>
        </w:rPr>
        <w:t>ment</w:t>
      </w:r>
      <w:r w:rsidR="004E1A3E">
        <w:rPr>
          <w:rFonts w:ascii="Times New Roman" w:hAnsi="Times New Roman" w:cs="Times New Roman"/>
          <w:sz w:val="24"/>
        </w:rPr>
        <w:t xml:space="preserve">’s deviation from a standard benchmark, which usually represents the actual or experienced accessibility. </w:t>
      </w:r>
      <w:r w:rsidR="0053343D">
        <w:rPr>
          <w:rFonts w:ascii="Times New Roman" w:hAnsi="Times New Roman" w:cs="Times New Roman"/>
          <w:sz w:val="24"/>
        </w:rPr>
        <w:t xml:space="preserve">Due to the lack of accessible real-time data source, most traditional accessibility measures are calculated based on transit schedule </w:t>
      </w:r>
      <w:r w:rsidR="0053343D">
        <w:rPr>
          <w:rFonts w:ascii="Times New Roman" w:hAnsi="Times New Roman" w:cs="Times New Roman"/>
          <w:sz w:val="24"/>
        </w:rPr>
        <w:fldChar w:fldCharType="begin" w:fldLock="1"/>
      </w:r>
      <w:r w:rsidR="0053343D">
        <w:rPr>
          <w:rFonts w:ascii="Times New Roman" w:hAnsi="Times New Roman" w:cs="Times New Roman"/>
          <w:sz w:val="24"/>
        </w:rPr>
        <w:instrText>ADDIN CSL_CITATION {"citationItems":[{"id":"ITEM-1","itemData":{"author":[{"dropping-particle":"","family":"Wessel","given":"Nate","non-dropping-particle":"","parse-names":false,"suffix":""},{"dropping-particle":"","family":"Farber","given":"Steven","non-dropping-particle":"","parse-names":false,"suffix":""}],"container-title":"Journal of Transport and Land Use","id":"ITEM-1","issue":"1","issued":{"date-parts":[["2019"]]},"page":"475-500","publisher":"JSTOR","title":"On the accuracy of schedule-based GTFS for measuring accessibility","type":"article-journal","volume":"12"},"uris":["http://www.mendeley.com/documents/?uuid=7b5af126-3f70-48c4-91ba-bd89fb0a6e4e"]}],"mendeley":{"formattedCitation":"(Wessel &amp; Farber, 2019)","plainTextFormattedCitation":"(Wessel &amp; Farber, 2019)","previouslyFormattedCitation":"(Wessel &amp; Farber, 2019)"},"properties":{"noteIndex":0},"schema":"https://github.com/citation-style-language/schema/raw/master/csl-citation.json"}</w:instrText>
      </w:r>
      <w:r w:rsidR="0053343D">
        <w:rPr>
          <w:rFonts w:ascii="Times New Roman" w:hAnsi="Times New Roman" w:cs="Times New Roman"/>
          <w:sz w:val="24"/>
        </w:rPr>
        <w:fldChar w:fldCharType="separate"/>
      </w:r>
      <w:r w:rsidR="0053343D" w:rsidRPr="001C67B7">
        <w:rPr>
          <w:rFonts w:ascii="Times New Roman" w:hAnsi="Times New Roman" w:cs="Times New Roman"/>
          <w:noProof/>
          <w:sz w:val="24"/>
        </w:rPr>
        <w:t>(Wessel &amp; Farber, 2019)</w:t>
      </w:r>
      <w:r w:rsidR="0053343D">
        <w:rPr>
          <w:rFonts w:ascii="Times New Roman" w:hAnsi="Times New Roman" w:cs="Times New Roman"/>
          <w:sz w:val="24"/>
        </w:rPr>
        <w:fldChar w:fldCharType="end"/>
      </w:r>
      <w:r w:rsidR="00AD32C6">
        <w:rPr>
          <w:rFonts w:ascii="Times New Roman" w:hAnsi="Times New Roman" w:cs="Times New Roman"/>
          <w:sz w:val="24"/>
        </w:rPr>
        <w:t xml:space="preserve">; therefore, many </w:t>
      </w:r>
      <w:r w:rsidR="009B045D">
        <w:rPr>
          <w:rFonts w:ascii="Times New Roman" w:hAnsi="Times New Roman" w:cs="Times New Roman"/>
          <w:sz w:val="24"/>
        </w:rPr>
        <w:t>schedule</w:t>
      </w:r>
      <w:r w:rsidR="00AD32C6">
        <w:rPr>
          <w:rFonts w:ascii="Times New Roman" w:hAnsi="Times New Roman" w:cs="Times New Roman"/>
          <w:sz w:val="24"/>
        </w:rPr>
        <w:t>-based accessibility measures may</w:t>
      </w:r>
      <w:r w:rsidR="00F316E9">
        <w:rPr>
          <w:rFonts w:ascii="Times New Roman" w:hAnsi="Times New Roman" w:cs="Times New Roman"/>
          <w:sz w:val="24"/>
        </w:rPr>
        <w:t xml:space="preserve"> be very unreliable</w:t>
      </w:r>
      <w:r w:rsidR="000527DF">
        <w:rPr>
          <w:rFonts w:ascii="Times New Roman" w:hAnsi="Times New Roman" w:cs="Times New Roman"/>
          <w:sz w:val="24"/>
        </w:rPr>
        <w:t xml:space="preserve"> </w:t>
      </w:r>
      <w:r w:rsidR="00E86790">
        <w:rPr>
          <w:rFonts w:ascii="Times New Roman" w:hAnsi="Times New Roman" w:cs="Times New Roman"/>
          <w:sz w:val="24"/>
        </w:rPr>
        <w:t xml:space="preserve">due to </w:t>
      </w:r>
      <w:r w:rsidR="000527DF">
        <w:rPr>
          <w:rFonts w:ascii="Times New Roman" w:hAnsi="Times New Roman" w:cs="Times New Roman"/>
          <w:sz w:val="24"/>
        </w:rPr>
        <w:t>two factors</w:t>
      </w:r>
      <w:r w:rsidR="00E0648A">
        <w:rPr>
          <w:rFonts w:ascii="Times New Roman" w:hAnsi="Times New Roman" w:cs="Times New Roman"/>
          <w:sz w:val="24"/>
        </w:rPr>
        <w:t xml:space="preserve">: </w:t>
      </w:r>
      <w:r w:rsidR="00E0648A" w:rsidRPr="00DF74B5">
        <w:rPr>
          <w:rFonts w:ascii="Times New Roman" w:hAnsi="Times New Roman" w:cs="Times New Roman"/>
          <w:i/>
          <w:iCs/>
          <w:sz w:val="24"/>
        </w:rPr>
        <w:t>uncertainty</w:t>
      </w:r>
      <w:r w:rsidR="00E0648A">
        <w:rPr>
          <w:rFonts w:ascii="Times New Roman" w:hAnsi="Times New Roman" w:cs="Times New Roman"/>
          <w:sz w:val="24"/>
        </w:rPr>
        <w:t xml:space="preserve"> and </w:t>
      </w:r>
      <w:r w:rsidR="00E0648A" w:rsidRPr="00DF74B5">
        <w:rPr>
          <w:rFonts w:ascii="Times New Roman" w:hAnsi="Times New Roman" w:cs="Times New Roman"/>
          <w:i/>
          <w:iCs/>
          <w:sz w:val="24"/>
        </w:rPr>
        <w:t>accuracy</w:t>
      </w:r>
      <w:r w:rsidR="00E0648A">
        <w:rPr>
          <w:rFonts w:ascii="Times New Roman" w:hAnsi="Times New Roman" w:cs="Times New Roman"/>
          <w:sz w:val="24"/>
        </w:rPr>
        <w:t>.</w:t>
      </w:r>
      <w:r w:rsidR="00DF74B5">
        <w:rPr>
          <w:rFonts w:ascii="Times New Roman" w:hAnsi="Times New Roman" w:cs="Times New Roman"/>
          <w:sz w:val="24"/>
        </w:rPr>
        <w:t xml:space="preserve"> </w:t>
      </w:r>
    </w:p>
    <w:p w14:paraId="609C5049" w14:textId="3A91E93F" w:rsidR="000A3170" w:rsidRDefault="00EC6662" w:rsidP="00060E57">
      <w:pPr>
        <w:ind w:firstLine="720"/>
        <w:jc w:val="both"/>
        <w:rPr>
          <w:rFonts w:ascii="Times New Roman" w:hAnsi="Times New Roman" w:cs="Times New Roman"/>
          <w:sz w:val="24"/>
        </w:rPr>
      </w:pPr>
      <w:r w:rsidRPr="00A265CC">
        <w:rPr>
          <w:rFonts w:ascii="Times New Roman" w:hAnsi="Times New Roman" w:cs="Times New Roman"/>
          <w:i/>
          <w:iCs/>
          <w:sz w:val="24"/>
        </w:rPr>
        <w:t>Uncertainty</w:t>
      </w:r>
      <w:r>
        <w:rPr>
          <w:rFonts w:ascii="Times New Roman" w:hAnsi="Times New Roman" w:cs="Times New Roman"/>
          <w:sz w:val="24"/>
        </w:rPr>
        <w:t xml:space="preserve"> </w:t>
      </w:r>
      <w:r w:rsidR="00E42724">
        <w:rPr>
          <w:rFonts w:ascii="Times New Roman" w:hAnsi="Times New Roman" w:cs="Times New Roman"/>
          <w:sz w:val="24"/>
        </w:rPr>
        <w:t>refers to the</w:t>
      </w:r>
      <w:r w:rsidR="00D03A1D">
        <w:rPr>
          <w:rFonts w:ascii="Times New Roman" w:hAnsi="Times New Roman" w:cs="Times New Roman"/>
          <w:sz w:val="24"/>
        </w:rPr>
        <w:t xml:space="preserve"> </w:t>
      </w:r>
      <w:r w:rsidR="00D05282">
        <w:rPr>
          <w:rFonts w:ascii="Times New Roman" w:hAnsi="Times New Roman" w:cs="Times New Roman"/>
          <w:sz w:val="24"/>
        </w:rPr>
        <w:t>stochastic</w:t>
      </w:r>
      <w:r w:rsidR="00CA38F9">
        <w:rPr>
          <w:rFonts w:ascii="Times New Roman" w:hAnsi="Times New Roman" w:cs="Times New Roman"/>
          <w:sz w:val="24"/>
        </w:rPr>
        <w:t xml:space="preserve"> </w:t>
      </w:r>
      <w:r w:rsidR="00081B1D">
        <w:rPr>
          <w:rFonts w:ascii="Times New Roman" w:hAnsi="Times New Roman" w:cs="Times New Roman"/>
          <w:sz w:val="24"/>
        </w:rPr>
        <w:t xml:space="preserve">variation of </w:t>
      </w:r>
      <w:r w:rsidR="00CA38F9">
        <w:rPr>
          <w:rFonts w:ascii="Times New Roman" w:hAnsi="Times New Roman" w:cs="Times New Roman"/>
          <w:sz w:val="24"/>
        </w:rPr>
        <w:t>the accessibility measure</w:t>
      </w:r>
      <w:r w:rsidR="00500D97">
        <w:rPr>
          <w:rFonts w:ascii="Times New Roman" w:hAnsi="Times New Roman" w:cs="Times New Roman"/>
          <w:sz w:val="24"/>
        </w:rPr>
        <w:t>,</w:t>
      </w:r>
      <w:r w:rsidR="00CA38F9">
        <w:rPr>
          <w:rFonts w:ascii="Times New Roman" w:hAnsi="Times New Roman" w:cs="Times New Roman"/>
          <w:sz w:val="24"/>
        </w:rPr>
        <w:t xml:space="preserve"> due to </w:t>
      </w:r>
      <w:r w:rsidR="001B3FD8">
        <w:rPr>
          <w:rFonts w:ascii="Times New Roman" w:hAnsi="Times New Roman" w:cs="Times New Roman"/>
          <w:sz w:val="24"/>
        </w:rPr>
        <w:t>on-time performance</w:t>
      </w:r>
      <w:r w:rsidR="00CA38F9">
        <w:rPr>
          <w:rFonts w:ascii="Times New Roman" w:hAnsi="Times New Roman" w:cs="Times New Roman"/>
          <w:sz w:val="24"/>
        </w:rPr>
        <w:t xml:space="preserve"> </w:t>
      </w:r>
      <w:r w:rsidR="003024DA">
        <w:rPr>
          <w:rFonts w:ascii="Times New Roman" w:hAnsi="Times New Roman" w:cs="Times New Roman"/>
          <w:sz w:val="24"/>
        </w:rPr>
        <w:t xml:space="preserve">and </w:t>
      </w:r>
      <w:r w:rsidR="00CA38F9">
        <w:rPr>
          <w:rFonts w:ascii="Times New Roman" w:hAnsi="Times New Roman" w:cs="Times New Roman"/>
          <w:sz w:val="24"/>
        </w:rPr>
        <w:t>measuring error</w:t>
      </w:r>
      <w:r w:rsidR="001B3FD8">
        <w:rPr>
          <w:rFonts w:ascii="Times New Roman" w:hAnsi="Times New Roman" w:cs="Times New Roman"/>
          <w:sz w:val="24"/>
        </w:rPr>
        <w:t>.</w:t>
      </w:r>
      <w:r w:rsidR="00081B1D">
        <w:rPr>
          <w:rFonts w:ascii="Times New Roman" w:hAnsi="Times New Roman" w:cs="Times New Roman"/>
          <w:sz w:val="24"/>
        </w:rPr>
        <w:t xml:space="preserve"> P</w:t>
      </w:r>
      <w:r w:rsidR="00FB3D68">
        <w:rPr>
          <w:rFonts w:ascii="Times New Roman" w:hAnsi="Times New Roman" w:cs="Times New Roman"/>
          <w:sz w:val="24"/>
        </w:rPr>
        <w:t>ublic t</w:t>
      </w:r>
      <w:r w:rsidR="00116A99">
        <w:rPr>
          <w:rFonts w:ascii="Times New Roman" w:hAnsi="Times New Roman" w:cs="Times New Roman"/>
          <w:sz w:val="24"/>
        </w:rPr>
        <w:t>ransit systems are constantly changing</w:t>
      </w:r>
      <w:r w:rsidR="001B3FD8">
        <w:rPr>
          <w:rFonts w:ascii="Times New Roman" w:hAnsi="Times New Roman" w:cs="Times New Roman"/>
          <w:sz w:val="24"/>
        </w:rPr>
        <w:t xml:space="preserve"> </w:t>
      </w:r>
      <w:r w:rsidR="00AE6269">
        <w:rPr>
          <w:rFonts w:ascii="Times New Roman" w:hAnsi="Times New Roman" w:cs="Times New Roman"/>
          <w:sz w:val="24"/>
        </w:rPr>
        <w:t>– i.e.</w:t>
      </w:r>
      <w:r w:rsidR="00427FBD">
        <w:rPr>
          <w:rFonts w:ascii="Times New Roman" w:hAnsi="Times New Roman" w:cs="Times New Roman"/>
          <w:sz w:val="24"/>
        </w:rPr>
        <w:t>,</w:t>
      </w:r>
      <w:r w:rsidR="00AE6269">
        <w:rPr>
          <w:rFonts w:ascii="Times New Roman" w:hAnsi="Times New Roman" w:cs="Times New Roman"/>
          <w:sz w:val="24"/>
        </w:rPr>
        <w:t xml:space="preserve"> early or </w:t>
      </w:r>
      <w:r w:rsidR="00AE6269">
        <w:rPr>
          <w:rFonts w:ascii="Times New Roman" w:hAnsi="Times New Roman" w:cs="Times New Roman"/>
          <w:sz w:val="24"/>
        </w:rPr>
        <w:lastRenderedPageBreak/>
        <w:t xml:space="preserve">late time because of </w:t>
      </w:r>
      <w:r w:rsidR="00207E60">
        <w:rPr>
          <w:rFonts w:ascii="Times New Roman" w:hAnsi="Times New Roman" w:cs="Times New Roman"/>
          <w:sz w:val="24"/>
        </w:rPr>
        <w:t xml:space="preserve">unexpected external or internal factors, such as </w:t>
      </w:r>
      <w:r w:rsidR="00AE6269">
        <w:rPr>
          <w:rFonts w:ascii="Times New Roman" w:hAnsi="Times New Roman" w:cs="Times New Roman"/>
          <w:sz w:val="24"/>
        </w:rPr>
        <w:t>traffic</w:t>
      </w:r>
      <w:r w:rsidR="00207E60">
        <w:rPr>
          <w:rFonts w:ascii="Times New Roman" w:hAnsi="Times New Roman" w:cs="Times New Roman"/>
          <w:sz w:val="24"/>
        </w:rPr>
        <w:t>,</w:t>
      </w:r>
      <w:r w:rsidR="00390121">
        <w:rPr>
          <w:rFonts w:ascii="Times New Roman" w:hAnsi="Times New Roman" w:cs="Times New Roman"/>
          <w:sz w:val="24"/>
        </w:rPr>
        <w:t xml:space="preserve"> </w:t>
      </w:r>
      <w:r w:rsidR="00AE6269">
        <w:rPr>
          <w:rFonts w:ascii="Times New Roman" w:hAnsi="Times New Roman" w:cs="Times New Roman"/>
          <w:sz w:val="24"/>
        </w:rPr>
        <w:t>weather</w:t>
      </w:r>
      <w:r w:rsidR="00207E60">
        <w:rPr>
          <w:rFonts w:ascii="Times New Roman" w:hAnsi="Times New Roman" w:cs="Times New Roman"/>
          <w:sz w:val="24"/>
        </w:rPr>
        <w:t>, vehicle conditions, or operator conditions</w:t>
      </w:r>
      <w:r w:rsidR="00DA24AF">
        <w:rPr>
          <w:rFonts w:ascii="Times New Roman" w:hAnsi="Times New Roman" w:cs="Times New Roman"/>
          <w:sz w:val="24"/>
        </w:rPr>
        <w:t xml:space="preserve">. </w:t>
      </w:r>
      <w:r w:rsidR="00460A15">
        <w:rPr>
          <w:rFonts w:ascii="Times New Roman" w:hAnsi="Times New Roman" w:cs="Times New Roman"/>
          <w:sz w:val="24"/>
        </w:rPr>
        <w:fldChar w:fldCharType="begin" w:fldLock="1"/>
      </w:r>
      <w:r w:rsidR="00460A15">
        <w:rPr>
          <w:rFonts w:ascii="Times New Roman" w:hAnsi="Times New Roman" w:cs="Times New Roman"/>
          <w:sz w:val="24"/>
        </w:rPr>
        <w:instrText>ADDIN CSL_CITATION {"citationItems":[{"id":"ITEM-1","itemData":{"ISSN":"0191-2615","author":[{"dropping-particle":"","family":"Hall","given":"Randolph W","non-dropping-particle":"","parse-names":false,"suffix":""}],"container-title":"Transportation Research Part B: Methodological","id":"ITEM-1","issue":"4","issued":{"date-parts":[["1983"]]},"page":"275-290","publisher":"Elsevier","title":"Travel outcome and performance: the effect of uncertainty on accessibility","type":"article-journal","volume":"17"},"uris":["http://www.mendeley.com/documents/?uuid=355b00bf-863e-4494-86be-66b2ca2bde0f"]}],"mendeley":{"formattedCitation":"(Hall, 1983)","manualFormatting":"Hall (1983)","plainTextFormattedCitation":"(Hall, 1983)","previouslyFormattedCitation":"(Hall, 1983)"},"properties":{"noteIndex":0},"schema":"https://github.com/citation-style-language/schema/raw/master/csl-citation.json"}</w:instrText>
      </w:r>
      <w:r w:rsidR="00460A15">
        <w:rPr>
          <w:rFonts w:ascii="Times New Roman" w:hAnsi="Times New Roman" w:cs="Times New Roman"/>
          <w:sz w:val="24"/>
        </w:rPr>
        <w:fldChar w:fldCharType="separate"/>
      </w:r>
      <w:r w:rsidR="00460A15" w:rsidRPr="00D0698A">
        <w:rPr>
          <w:rFonts w:ascii="Times New Roman" w:hAnsi="Times New Roman" w:cs="Times New Roman"/>
          <w:noProof/>
          <w:sz w:val="24"/>
        </w:rPr>
        <w:t xml:space="preserve">Hall </w:t>
      </w:r>
      <w:r w:rsidR="00460A15">
        <w:rPr>
          <w:rFonts w:ascii="Times New Roman" w:hAnsi="Times New Roman" w:cs="Times New Roman"/>
          <w:noProof/>
          <w:sz w:val="24"/>
        </w:rPr>
        <w:t>(</w:t>
      </w:r>
      <w:r w:rsidR="00460A15" w:rsidRPr="00D0698A">
        <w:rPr>
          <w:rFonts w:ascii="Times New Roman" w:hAnsi="Times New Roman" w:cs="Times New Roman"/>
          <w:noProof/>
          <w:sz w:val="24"/>
        </w:rPr>
        <w:t>1983)</w:t>
      </w:r>
      <w:r w:rsidR="00460A15">
        <w:rPr>
          <w:rFonts w:ascii="Times New Roman" w:hAnsi="Times New Roman" w:cs="Times New Roman"/>
          <w:sz w:val="24"/>
        </w:rPr>
        <w:fldChar w:fldCharType="end"/>
      </w:r>
      <w:r w:rsidR="00460A15">
        <w:rPr>
          <w:rFonts w:ascii="Times New Roman" w:hAnsi="Times New Roman" w:cs="Times New Roman"/>
          <w:sz w:val="24"/>
        </w:rPr>
        <w:t xml:space="preserve"> was among the first to consider uncertainty when formulating and calculating accessibility.</w:t>
      </w:r>
      <w:r w:rsidR="00D95618">
        <w:rPr>
          <w:rFonts w:ascii="Times New Roman" w:hAnsi="Times New Roman" w:cs="Times New Roman"/>
          <w:sz w:val="24"/>
        </w:rPr>
        <w:t xml:space="preserve"> </w:t>
      </w:r>
      <w:r w:rsidR="00F650E4">
        <w:rPr>
          <w:rFonts w:ascii="Times New Roman" w:hAnsi="Times New Roman" w:cs="Times New Roman"/>
          <w:sz w:val="24"/>
        </w:rPr>
        <w:t>Similar to the development of STP, more studies are dedicated to discussing the unreliability of accessibility measures with better dataset</w:t>
      </w:r>
      <w:r w:rsidR="00500A5E">
        <w:rPr>
          <w:rFonts w:ascii="Times New Roman" w:hAnsi="Times New Roman" w:cs="Times New Roman"/>
          <w:sz w:val="24"/>
        </w:rPr>
        <w:t>s</w:t>
      </w:r>
      <w:r w:rsidR="00F650E4">
        <w:rPr>
          <w:rFonts w:ascii="Times New Roman" w:hAnsi="Times New Roman" w:cs="Times New Roman"/>
          <w:sz w:val="24"/>
        </w:rPr>
        <w:t>.</w:t>
      </w:r>
      <w:r w:rsidR="00C0760E">
        <w:rPr>
          <w:rFonts w:ascii="Times New Roman" w:hAnsi="Times New Roman" w:cs="Times New Roman"/>
          <w:sz w:val="24"/>
        </w:rPr>
        <w:t xml:space="preserve"> For example,</w:t>
      </w:r>
      <w:r w:rsidR="00F650E4">
        <w:rPr>
          <w:rFonts w:ascii="Times New Roman" w:hAnsi="Times New Roman" w:cs="Times New Roman"/>
          <w:sz w:val="24"/>
        </w:rPr>
        <w:t xml:space="preserve"> </w:t>
      </w:r>
      <w:r w:rsidR="00E60846">
        <w:rPr>
          <w:rFonts w:ascii="Times New Roman" w:hAnsi="Times New Roman" w:cs="Times New Roman"/>
          <w:sz w:val="24"/>
        </w:rPr>
        <w:fldChar w:fldCharType="begin" w:fldLock="1"/>
      </w:r>
      <w:r w:rsidR="00A27FD8">
        <w:rPr>
          <w:rFonts w:ascii="Times New Roman" w:hAnsi="Times New Roman" w:cs="Times New Roman"/>
          <w:sz w:val="24"/>
        </w:rPr>
        <w:instrText>ADDIN CSL_CITATION {"citationItems":[{"id":"ITEM-1","itemData":{"ISSN":"1572-9435","author":[{"dropping-particle":"","family":"Kim","given":"Hyun","non-dropping-particle":"","parse-names":false,"suffix":""},{"dropping-particle":"","family":"Song","given":"Yena","non-dropping-particle":"","parse-names":false,"suffix":""}],"container-title":"Transportation","id":"ITEM-1","issue":"4","issued":{"date-parts":[["2018"]]},"page":"1075-1100","publisher":"Springer","title":"An integrated measure of accessibility and reliability of mass transit systems","type":"article-journal","volume":"45"},"uris":["http://www.mendeley.com/documents/?uuid=c8a276c7-bf81-4901-aea7-01c84015c75c"]}],"mendeley":{"formattedCitation":"(Kim &amp; Song, 2018)","manualFormatting":"Kim &amp; Song (2018)","plainTextFormattedCitation":"(Kim &amp; Song, 2018)","previouslyFormattedCitation":"(Kim &amp; Song, 2018)"},"properties":{"noteIndex":0},"schema":"https://github.com/citation-style-language/schema/raw/master/csl-citation.json"}</w:instrText>
      </w:r>
      <w:r w:rsidR="00E60846">
        <w:rPr>
          <w:rFonts w:ascii="Times New Roman" w:hAnsi="Times New Roman" w:cs="Times New Roman"/>
          <w:sz w:val="24"/>
        </w:rPr>
        <w:fldChar w:fldCharType="separate"/>
      </w:r>
      <w:r w:rsidR="00E60846" w:rsidRPr="00E60846">
        <w:rPr>
          <w:rFonts w:ascii="Times New Roman" w:hAnsi="Times New Roman" w:cs="Times New Roman"/>
          <w:noProof/>
          <w:sz w:val="24"/>
        </w:rPr>
        <w:t xml:space="preserve">Kim &amp; Song </w:t>
      </w:r>
      <w:r w:rsidR="00E60846">
        <w:rPr>
          <w:rFonts w:ascii="Times New Roman" w:hAnsi="Times New Roman" w:cs="Times New Roman"/>
          <w:noProof/>
          <w:sz w:val="24"/>
        </w:rPr>
        <w:t>(</w:t>
      </w:r>
      <w:r w:rsidR="00E60846" w:rsidRPr="00E60846">
        <w:rPr>
          <w:rFonts w:ascii="Times New Roman" w:hAnsi="Times New Roman" w:cs="Times New Roman"/>
          <w:noProof/>
          <w:sz w:val="24"/>
        </w:rPr>
        <w:t>2018)</w:t>
      </w:r>
      <w:r w:rsidR="00E60846">
        <w:rPr>
          <w:rFonts w:ascii="Times New Roman" w:hAnsi="Times New Roman" w:cs="Times New Roman"/>
          <w:sz w:val="24"/>
        </w:rPr>
        <w:fldChar w:fldCharType="end"/>
      </w:r>
      <w:r w:rsidR="00F650E4">
        <w:rPr>
          <w:rFonts w:ascii="Times New Roman" w:hAnsi="Times New Roman" w:cs="Times New Roman"/>
          <w:sz w:val="24"/>
        </w:rPr>
        <w:t xml:space="preserve"> discuss an integrated measure of accessibility and reliability for transit systems</w:t>
      </w:r>
      <w:r w:rsidR="00734A99">
        <w:rPr>
          <w:rFonts w:ascii="Times New Roman" w:hAnsi="Times New Roman" w:cs="Times New Roman"/>
          <w:sz w:val="24"/>
        </w:rPr>
        <w:t>;</w:t>
      </w:r>
      <w:r w:rsidR="00F650E4">
        <w:rPr>
          <w:rFonts w:ascii="Times New Roman" w:hAnsi="Times New Roman" w:cs="Times New Roman"/>
          <w:sz w:val="24"/>
        </w:rPr>
        <w:t xml:space="preserve"> </w:t>
      </w:r>
      <w:r w:rsidR="000A3170">
        <w:rPr>
          <w:rFonts w:ascii="Times New Roman" w:hAnsi="Times New Roman" w:cs="Times New Roman"/>
          <w:sz w:val="24"/>
        </w:rPr>
        <w:fldChar w:fldCharType="begin" w:fldLock="1"/>
      </w:r>
      <w:r w:rsidR="000A3170">
        <w:rPr>
          <w:rFonts w:ascii="Times New Roman" w:hAnsi="Times New Roman" w:cs="Times New Roman"/>
          <w:sz w:val="24"/>
        </w:rPr>
        <w:instrText>ADDIN CSL_CITATION {"citationItems":[{"id":"ITEM-1","itemData":{"ISSN":"1365-8816","author":[{"dropping-particle":"","family":"Zhang","given":"Tong","non-dropping-particle":"","parse-names":false,"suffix":""},{"dropping-particle":"","family":"Dong","given":"Shaoxuan","non-dropping-particle":"","parse-names":false,"suffix":""},{"dropping-particle":"","family":"Zeng","given":"Zhe","non-dropping-particle":"","parse-names":false,"suffix":""},{"dropping-particle":"","family":"Li","given":"Jing","non-dropping-particle":"","parse-names":false,"suffix":""}],"container-title":"International Journal of Geographical Information Science","id":"ITEM-1","issue":"8","issued":{"date-parts":[["2018"]]},"page":"1649-1676","publisher":"Taylor &amp; Francis","title":"Quantifying multi-modal public transit accessibility for large metropolitan areas: a time-dependent reliability modeling approach","type":"article-journal","volume":"32"},"uris":["http://www.mendeley.com/documents/?uuid=6e890f18-9d12-424a-b963-50dcf53c4f73"]}],"mendeley":{"formattedCitation":"(Zhang, Dong, Zeng, &amp; Li, 2018)","manualFormatting":"Zhang, Dong, Zeng, &amp; Li (2018)","plainTextFormattedCitation":"(Zhang, Dong, Zeng, &amp; Li, 2018)","previouslyFormattedCitation":"(Zhang, Dong, Zeng, &amp; Li, 2018)"},"properties":{"noteIndex":0},"schema":"https://github.com/citation-style-language/schema/raw/master/csl-citation.json"}</w:instrText>
      </w:r>
      <w:r w:rsidR="000A3170">
        <w:rPr>
          <w:rFonts w:ascii="Times New Roman" w:hAnsi="Times New Roman" w:cs="Times New Roman"/>
          <w:sz w:val="24"/>
        </w:rPr>
        <w:fldChar w:fldCharType="separate"/>
      </w:r>
      <w:r w:rsidR="000A3170" w:rsidRPr="00781A65">
        <w:rPr>
          <w:rFonts w:ascii="Times New Roman" w:hAnsi="Times New Roman" w:cs="Times New Roman"/>
          <w:noProof/>
          <w:sz w:val="24"/>
        </w:rPr>
        <w:t xml:space="preserve">Zhang, Dong, Zeng, &amp; Li </w:t>
      </w:r>
      <w:r w:rsidR="000A3170">
        <w:rPr>
          <w:rFonts w:ascii="Times New Roman" w:hAnsi="Times New Roman" w:cs="Times New Roman"/>
          <w:noProof/>
          <w:sz w:val="24"/>
        </w:rPr>
        <w:t>(</w:t>
      </w:r>
      <w:r w:rsidR="000A3170" w:rsidRPr="00781A65">
        <w:rPr>
          <w:rFonts w:ascii="Times New Roman" w:hAnsi="Times New Roman" w:cs="Times New Roman"/>
          <w:noProof/>
          <w:sz w:val="24"/>
        </w:rPr>
        <w:t>2018)</w:t>
      </w:r>
      <w:r w:rsidR="000A3170">
        <w:rPr>
          <w:rFonts w:ascii="Times New Roman" w:hAnsi="Times New Roman" w:cs="Times New Roman"/>
          <w:sz w:val="24"/>
        </w:rPr>
        <w:fldChar w:fldCharType="end"/>
      </w:r>
      <w:r w:rsidR="000A3170">
        <w:rPr>
          <w:rFonts w:ascii="Times New Roman" w:hAnsi="Times New Roman" w:cs="Times New Roman"/>
          <w:sz w:val="24"/>
        </w:rPr>
        <w:t xml:space="preserve"> introduce a time-dependent reliability modelling approach based on GPS trajectories to address traditional measures’ overestimation problem. </w:t>
      </w:r>
    </w:p>
    <w:p w14:paraId="7677B8BA" w14:textId="58887D3C" w:rsidR="0054376B" w:rsidRDefault="00E02566" w:rsidP="00060E57">
      <w:pPr>
        <w:ind w:firstLine="720"/>
        <w:jc w:val="both"/>
        <w:rPr>
          <w:rFonts w:ascii="Times New Roman" w:hAnsi="Times New Roman" w:cs="Times New Roman"/>
          <w:sz w:val="24"/>
        </w:rPr>
      </w:pPr>
      <w:r>
        <w:rPr>
          <w:rFonts w:ascii="Times New Roman" w:hAnsi="Times New Roman" w:cs="Times New Roman"/>
          <w:sz w:val="24"/>
        </w:rPr>
        <w:t xml:space="preserve">Another factor </w:t>
      </w:r>
      <w:r w:rsidR="00FC29D4">
        <w:rPr>
          <w:rFonts w:ascii="Times New Roman" w:hAnsi="Times New Roman" w:cs="Times New Roman"/>
          <w:sz w:val="24"/>
        </w:rPr>
        <w:t>that can contribute to a</w:t>
      </w:r>
      <w:r w:rsidR="005A3005">
        <w:rPr>
          <w:rFonts w:ascii="Times New Roman" w:hAnsi="Times New Roman" w:cs="Times New Roman"/>
          <w:sz w:val="24"/>
        </w:rPr>
        <w:t xml:space="preserve"> schedule-based</w:t>
      </w:r>
      <w:r w:rsidR="00FC29D4">
        <w:rPr>
          <w:rFonts w:ascii="Times New Roman" w:hAnsi="Times New Roman" w:cs="Times New Roman"/>
          <w:sz w:val="24"/>
        </w:rPr>
        <w:t xml:space="preserve"> accessibility measure’s unreliability </w:t>
      </w:r>
      <w:r>
        <w:rPr>
          <w:rFonts w:ascii="Times New Roman" w:hAnsi="Times New Roman" w:cs="Times New Roman"/>
          <w:sz w:val="24"/>
        </w:rPr>
        <w:t xml:space="preserve">is </w:t>
      </w:r>
      <w:r w:rsidRPr="00E02566">
        <w:rPr>
          <w:rFonts w:ascii="Times New Roman" w:hAnsi="Times New Roman" w:cs="Times New Roman"/>
          <w:i/>
          <w:iCs/>
          <w:sz w:val="24"/>
        </w:rPr>
        <w:t>accuracy</w:t>
      </w:r>
      <w:r>
        <w:rPr>
          <w:rFonts w:ascii="Times New Roman" w:hAnsi="Times New Roman" w:cs="Times New Roman"/>
          <w:sz w:val="24"/>
        </w:rPr>
        <w:t xml:space="preserve">. </w:t>
      </w:r>
      <w:r w:rsidR="00D65B51">
        <w:rPr>
          <w:rFonts w:ascii="Times New Roman" w:hAnsi="Times New Roman" w:cs="Times New Roman"/>
          <w:sz w:val="24"/>
        </w:rPr>
        <w:t>It</w:t>
      </w:r>
      <w:r w:rsidR="00A265CC">
        <w:rPr>
          <w:rFonts w:ascii="Times New Roman" w:hAnsi="Times New Roman" w:cs="Times New Roman"/>
          <w:sz w:val="24"/>
        </w:rPr>
        <w:t xml:space="preserve"> can be defined as the systematic deviation of an accessibility measure from the standard benchmark</w:t>
      </w:r>
      <w:r w:rsidR="00FA598E">
        <w:rPr>
          <w:rFonts w:ascii="Times New Roman" w:hAnsi="Times New Roman" w:cs="Times New Roman"/>
          <w:sz w:val="24"/>
        </w:rPr>
        <w:t xml:space="preserve">. Some papers discuss the </w:t>
      </w:r>
      <w:r w:rsidR="005A3005">
        <w:rPr>
          <w:rFonts w:ascii="Times New Roman" w:hAnsi="Times New Roman" w:cs="Times New Roman"/>
          <w:sz w:val="24"/>
        </w:rPr>
        <w:t>topic with empirical evidence</w:t>
      </w:r>
      <w:r w:rsidR="00FA598E">
        <w:rPr>
          <w:rFonts w:ascii="Times New Roman" w:hAnsi="Times New Roman" w:cs="Times New Roman"/>
          <w:sz w:val="24"/>
        </w:rPr>
        <w:t xml:space="preserve">: </w:t>
      </w:r>
      <w:r w:rsidR="0054376B">
        <w:rPr>
          <w:rFonts w:ascii="Times New Roman" w:hAnsi="Times New Roman" w:cs="Times New Roman"/>
          <w:sz w:val="24"/>
        </w:rPr>
        <w:fldChar w:fldCharType="begin" w:fldLock="1"/>
      </w:r>
      <w:r w:rsidR="0054376B">
        <w:rPr>
          <w:rFonts w:ascii="Times New Roman" w:hAnsi="Times New Roman" w:cs="Times New Roman"/>
          <w:sz w:val="24"/>
        </w:rPr>
        <w:instrText>ADDIN CSL_CITATION {"citationItems":[{"id":"ITEM-1","itemData":{"ISSN":"0966-6923","author":[{"dropping-particle":"","family":"Wessel","given":"Nate","non-dropping-particle":"","parse-names":false,"suffix":""},{"dropping-particle":"","family":"Allen","given":"Jeff","non-dropping-particle":"","parse-names":false,"suffix":""},{"dropping-particle":"","family":"Farber","given":"Steven","non-dropping-particle":"","parse-names":false,"suffix":""}],"container-title":"Journal of Transport Geography","id":"ITEM-1","issued":{"date-parts":[["2017"]]},"page":"92-97","publisher":"Elsevier","title":"Constructing a routable retrospective transit timetable from a real-time vehicle location feed and GTFS","type":"article-journal","volume":"62"},"uris":["http://www.mendeley.com/documents/?uuid=0a497704-17c2-47a3-b102-c7564d936527"]}],"mendeley":{"formattedCitation":"(Wessel et al., 2017)","manualFormatting":"Wessel et al. (2017)","plainTextFormattedCitation":"(Wessel et al., 2017)","previouslyFormattedCitation":"(Wessel et al., 2017)"},"properties":{"noteIndex":0},"schema":"https://github.com/citation-style-language/schema/raw/master/csl-citation.json"}</w:instrText>
      </w:r>
      <w:r w:rsidR="0054376B">
        <w:rPr>
          <w:rFonts w:ascii="Times New Roman" w:hAnsi="Times New Roman" w:cs="Times New Roman"/>
          <w:sz w:val="24"/>
        </w:rPr>
        <w:fldChar w:fldCharType="separate"/>
      </w:r>
      <w:r w:rsidR="0054376B" w:rsidRPr="00F94039">
        <w:rPr>
          <w:rFonts w:ascii="Times New Roman" w:hAnsi="Times New Roman" w:cs="Times New Roman"/>
          <w:noProof/>
          <w:sz w:val="24"/>
        </w:rPr>
        <w:t xml:space="preserve">Wessel et al. </w:t>
      </w:r>
      <w:r w:rsidR="0054376B">
        <w:rPr>
          <w:rFonts w:ascii="Times New Roman" w:hAnsi="Times New Roman" w:cs="Times New Roman"/>
          <w:noProof/>
          <w:sz w:val="24"/>
        </w:rPr>
        <w:t>(</w:t>
      </w:r>
      <w:r w:rsidR="0054376B" w:rsidRPr="00F94039">
        <w:rPr>
          <w:rFonts w:ascii="Times New Roman" w:hAnsi="Times New Roman" w:cs="Times New Roman"/>
          <w:noProof/>
          <w:sz w:val="24"/>
        </w:rPr>
        <w:t>2017)</w:t>
      </w:r>
      <w:r w:rsidR="0054376B">
        <w:rPr>
          <w:rFonts w:ascii="Times New Roman" w:hAnsi="Times New Roman" w:cs="Times New Roman"/>
          <w:sz w:val="24"/>
        </w:rPr>
        <w:fldChar w:fldCharType="end"/>
      </w:r>
      <w:r w:rsidR="0054376B">
        <w:rPr>
          <w:rFonts w:ascii="Times New Roman" w:hAnsi="Times New Roman" w:cs="Times New Roman"/>
          <w:sz w:val="24"/>
        </w:rPr>
        <w:t xml:space="preserve"> constructed a retrospective transit timetable from real-time automatic vehicle location data to better capture the dynamic nature of transit system. The paper also provided a case study in Toronto Transit system and pointed out that real-time based accessibility does have significant deviation from the scheduled, and the pattern of the deviation does not seem random. </w:t>
      </w:r>
      <w:r w:rsidR="00216A2C">
        <w:rPr>
          <w:rFonts w:ascii="Times New Roman" w:hAnsi="Times New Roman" w:cs="Times New Roman"/>
          <w:sz w:val="24"/>
        </w:rPr>
        <w:fldChar w:fldCharType="begin" w:fldLock="1"/>
      </w:r>
      <w:r w:rsidR="0061712E">
        <w:rPr>
          <w:rFonts w:ascii="Times New Roman" w:hAnsi="Times New Roman" w:cs="Times New Roman"/>
          <w:sz w:val="24"/>
        </w:rPr>
        <w:instrText>ADDIN CSL_CITATION {"citationItems":[{"id":"ITEM-1","itemData":{"author":[{"dropping-particle":"","family":"Wessel","given":"Nate","non-dropping-particle":"","parse-names":false,"suffix":""},{"dropping-particle":"","family":"Farber","given":"Steven","non-dropping-particle":"","parse-names":false,"suffix":""}],"container-title":"Journal of Transport and Land Use","id":"ITEM-1","issue":"1","issued":{"date-parts":[["2019"]]},"page":"475-500","publisher":"JSTOR","title":"On the accuracy of schedule-based GTFS for measuring accessibility","type":"article-journal","volume":"12"},"uris":["http://www.mendeley.com/documents/?uuid=7b5af126-3f70-48c4-91ba-bd89fb0a6e4e"]}],"mendeley":{"formattedCitation":"(Wessel &amp; Farber, 2019)","manualFormatting":"Wessel &amp; Farber (2019)","plainTextFormattedCitation":"(Wessel &amp; Farber, 2019)","previouslyFormattedCitation":"(Wessel &amp; Farber, 2019)"},"properties":{"noteIndex":0},"schema":"https://github.com/citation-style-language/schema/raw/master/csl-citation.json"}</w:instrText>
      </w:r>
      <w:r w:rsidR="00216A2C">
        <w:rPr>
          <w:rFonts w:ascii="Times New Roman" w:hAnsi="Times New Roman" w:cs="Times New Roman"/>
          <w:sz w:val="24"/>
        </w:rPr>
        <w:fldChar w:fldCharType="separate"/>
      </w:r>
      <w:r w:rsidR="00216A2C" w:rsidRPr="00216A2C">
        <w:rPr>
          <w:rFonts w:ascii="Times New Roman" w:hAnsi="Times New Roman" w:cs="Times New Roman"/>
          <w:noProof/>
          <w:sz w:val="24"/>
        </w:rPr>
        <w:t xml:space="preserve">Wessel &amp; Farber </w:t>
      </w:r>
      <w:r w:rsidR="00216A2C">
        <w:rPr>
          <w:rFonts w:ascii="Times New Roman" w:hAnsi="Times New Roman" w:cs="Times New Roman"/>
          <w:noProof/>
          <w:sz w:val="24"/>
        </w:rPr>
        <w:t>(</w:t>
      </w:r>
      <w:r w:rsidR="00216A2C" w:rsidRPr="00216A2C">
        <w:rPr>
          <w:rFonts w:ascii="Times New Roman" w:hAnsi="Times New Roman" w:cs="Times New Roman"/>
          <w:noProof/>
          <w:sz w:val="24"/>
        </w:rPr>
        <w:t>2019)</w:t>
      </w:r>
      <w:r w:rsidR="00216A2C">
        <w:rPr>
          <w:rFonts w:ascii="Times New Roman" w:hAnsi="Times New Roman" w:cs="Times New Roman"/>
          <w:sz w:val="24"/>
        </w:rPr>
        <w:fldChar w:fldCharType="end"/>
      </w:r>
      <w:r w:rsidR="00216A2C">
        <w:rPr>
          <w:rFonts w:ascii="Times New Roman" w:hAnsi="Times New Roman" w:cs="Times New Roman"/>
          <w:sz w:val="24"/>
        </w:rPr>
        <w:t xml:space="preserve"> moreover explore the accuracy of schedule-based </w:t>
      </w:r>
      <w:r w:rsidR="00EC33B8">
        <w:rPr>
          <w:rFonts w:ascii="Times New Roman" w:hAnsi="Times New Roman" w:cs="Times New Roman"/>
          <w:sz w:val="24"/>
        </w:rPr>
        <w:t xml:space="preserve">accessibility </w:t>
      </w:r>
      <w:r w:rsidR="0054376B">
        <w:rPr>
          <w:rFonts w:ascii="Times New Roman" w:hAnsi="Times New Roman" w:cs="Times New Roman"/>
          <w:sz w:val="24"/>
        </w:rPr>
        <w:t xml:space="preserve">in </w:t>
      </w:r>
      <w:r w:rsidR="001C5129">
        <w:rPr>
          <w:rFonts w:ascii="Times New Roman" w:hAnsi="Times New Roman" w:cs="Times New Roman"/>
          <w:sz w:val="24"/>
        </w:rPr>
        <w:t xml:space="preserve">Toronto, </w:t>
      </w:r>
      <w:r w:rsidR="0054376B">
        <w:rPr>
          <w:rFonts w:ascii="Times New Roman" w:hAnsi="Times New Roman" w:cs="Times New Roman"/>
          <w:sz w:val="24"/>
        </w:rPr>
        <w:t>Jacksonville, Massachusetts Bay, and San Francisco. The paper conclude</w:t>
      </w:r>
      <w:r w:rsidR="00AD1AE5">
        <w:rPr>
          <w:rFonts w:ascii="Times New Roman" w:hAnsi="Times New Roman" w:cs="Times New Roman"/>
          <w:sz w:val="24"/>
        </w:rPr>
        <w:t>s</w:t>
      </w:r>
      <w:r w:rsidR="0054376B">
        <w:rPr>
          <w:rFonts w:ascii="Times New Roman" w:hAnsi="Times New Roman" w:cs="Times New Roman"/>
          <w:sz w:val="24"/>
        </w:rPr>
        <w:t xml:space="preserve"> that scheduled-based accessibility measures overestimate on average by 5 to 15 percent or more, and it may not be sufficient to use schedule data alone to access transit accessibility for most transit systems.</w:t>
      </w:r>
    </w:p>
    <w:p w14:paraId="173D19F2" w14:textId="3D985B6B" w:rsidR="00F6475A" w:rsidRDefault="002537B6" w:rsidP="00060E57">
      <w:pPr>
        <w:ind w:firstLine="720"/>
        <w:jc w:val="both"/>
        <w:rPr>
          <w:rFonts w:ascii="Times New Roman" w:hAnsi="Times New Roman" w:cs="Times New Roman"/>
          <w:sz w:val="24"/>
        </w:rPr>
      </w:pPr>
      <w:r>
        <w:rPr>
          <w:rFonts w:ascii="Times New Roman" w:hAnsi="Times New Roman" w:cs="Times New Roman"/>
          <w:sz w:val="24"/>
        </w:rPr>
        <w:t xml:space="preserve">Traditional schedule-based accessibility measures </w:t>
      </w:r>
      <w:r w:rsidR="00C40442">
        <w:rPr>
          <w:rFonts w:ascii="Times New Roman" w:hAnsi="Times New Roman" w:cs="Times New Roman"/>
          <w:sz w:val="24"/>
        </w:rPr>
        <w:t>have both uncertainty and accuracy issues.</w:t>
      </w:r>
      <w:r>
        <w:rPr>
          <w:rFonts w:ascii="Times New Roman" w:hAnsi="Times New Roman" w:cs="Times New Roman"/>
          <w:sz w:val="24"/>
        </w:rPr>
        <w:t xml:space="preserve"> </w:t>
      </w:r>
      <w:r w:rsidR="001C5129">
        <w:rPr>
          <w:rFonts w:ascii="Times New Roman" w:hAnsi="Times New Roman" w:cs="Times New Roman"/>
          <w:sz w:val="24"/>
        </w:rPr>
        <w:t xml:space="preserve">In the following sections, we </w:t>
      </w:r>
      <w:r>
        <w:rPr>
          <w:rFonts w:ascii="Times New Roman" w:hAnsi="Times New Roman" w:cs="Times New Roman"/>
          <w:sz w:val="24"/>
        </w:rPr>
        <w:t xml:space="preserve">continue the discussion of </w:t>
      </w:r>
      <w:r w:rsidR="00A35EED">
        <w:rPr>
          <w:rFonts w:ascii="Times New Roman" w:hAnsi="Times New Roman" w:cs="Times New Roman"/>
          <w:sz w:val="24"/>
        </w:rPr>
        <w:t xml:space="preserve">schedule-based </w:t>
      </w:r>
      <w:r>
        <w:rPr>
          <w:rFonts w:ascii="Times New Roman" w:hAnsi="Times New Roman" w:cs="Times New Roman"/>
          <w:sz w:val="24"/>
        </w:rPr>
        <w:t>unreliability issue</w:t>
      </w:r>
      <w:r w:rsidR="00A35EED">
        <w:rPr>
          <w:rFonts w:ascii="Times New Roman" w:hAnsi="Times New Roman" w:cs="Times New Roman"/>
          <w:sz w:val="24"/>
        </w:rPr>
        <w:t xml:space="preserve"> </w:t>
      </w:r>
      <w:r>
        <w:rPr>
          <w:rFonts w:ascii="Times New Roman" w:hAnsi="Times New Roman" w:cs="Times New Roman"/>
          <w:sz w:val="24"/>
        </w:rPr>
        <w:t>from both perspectives</w:t>
      </w:r>
      <w:r w:rsidR="00A35EED">
        <w:rPr>
          <w:rFonts w:ascii="Times New Roman" w:hAnsi="Times New Roman" w:cs="Times New Roman"/>
          <w:sz w:val="24"/>
        </w:rPr>
        <w:t xml:space="preserve">; we also expand the discussion to retrospective-based accessibility’s </w:t>
      </w:r>
      <w:r w:rsidR="004B4F7A">
        <w:rPr>
          <w:rFonts w:ascii="Times New Roman" w:hAnsi="Times New Roman" w:cs="Times New Roman"/>
          <w:sz w:val="24"/>
        </w:rPr>
        <w:t xml:space="preserve">unreliability </w:t>
      </w:r>
      <w:r w:rsidR="00A35EED">
        <w:rPr>
          <w:rFonts w:ascii="Times New Roman" w:hAnsi="Times New Roman" w:cs="Times New Roman"/>
          <w:sz w:val="24"/>
        </w:rPr>
        <w:t>issue</w:t>
      </w:r>
      <w:r>
        <w:rPr>
          <w:rFonts w:ascii="Times New Roman" w:hAnsi="Times New Roman" w:cs="Times New Roman"/>
          <w:sz w:val="24"/>
        </w:rPr>
        <w:t xml:space="preserve">. </w:t>
      </w:r>
    </w:p>
    <w:p w14:paraId="2ABBD3C0" w14:textId="1E19195B" w:rsidR="00FE3E45" w:rsidRDefault="00FE3E45" w:rsidP="00060E57">
      <w:pPr>
        <w:ind w:firstLine="720"/>
        <w:jc w:val="both"/>
        <w:rPr>
          <w:rFonts w:ascii="Times New Roman" w:hAnsi="Times New Roman" w:cs="Times New Roman"/>
          <w:sz w:val="24"/>
        </w:rPr>
      </w:pPr>
    </w:p>
    <w:p w14:paraId="7857921A" w14:textId="4096B7E3" w:rsidR="0080109E" w:rsidRDefault="00781A65" w:rsidP="00060E57">
      <w:pPr>
        <w:jc w:val="both"/>
        <w:rPr>
          <w:rFonts w:ascii="Times New Roman" w:hAnsi="Times New Roman" w:cs="Times New Roman"/>
          <w:sz w:val="24"/>
        </w:rPr>
      </w:pPr>
      <w:r>
        <w:rPr>
          <w:rFonts w:ascii="Times New Roman" w:hAnsi="Times New Roman" w:cs="Times New Roman"/>
          <w:sz w:val="24"/>
        </w:rPr>
        <w:t xml:space="preserve"> </w:t>
      </w:r>
    </w:p>
    <w:p w14:paraId="2878CB71" w14:textId="39F11FF1" w:rsidR="006C1B92" w:rsidRDefault="006C1B92" w:rsidP="00060E57">
      <w:pPr>
        <w:pStyle w:val="ListParagraph"/>
        <w:numPr>
          <w:ilvl w:val="0"/>
          <w:numId w:val="1"/>
        </w:numPr>
        <w:jc w:val="both"/>
        <w:rPr>
          <w:rFonts w:ascii="Times New Roman" w:hAnsi="Times New Roman" w:cs="Times New Roman"/>
          <w:sz w:val="24"/>
        </w:rPr>
      </w:pPr>
      <w:r>
        <w:rPr>
          <w:rFonts w:ascii="Times New Roman" w:hAnsi="Times New Roman" w:cs="Times New Roman"/>
          <w:sz w:val="24"/>
        </w:rPr>
        <w:t>Method</w:t>
      </w:r>
      <w:r w:rsidR="00176E60">
        <w:rPr>
          <w:rFonts w:ascii="Times New Roman" w:hAnsi="Times New Roman" w:cs="Times New Roman"/>
          <w:sz w:val="24"/>
        </w:rPr>
        <w:t>ology</w:t>
      </w:r>
    </w:p>
    <w:p w14:paraId="689F133C" w14:textId="39B1D8B6" w:rsidR="00680FF4" w:rsidRDefault="00597679" w:rsidP="00060E57">
      <w:pPr>
        <w:jc w:val="both"/>
        <w:rPr>
          <w:rFonts w:ascii="Times New Roman" w:hAnsi="Times New Roman" w:cs="Times New Roman"/>
          <w:sz w:val="24"/>
        </w:rPr>
      </w:pPr>
      <w:r>
        <w:rPr>
          <w:rFonts w:ascii="Times New Roman" w:hAnsi="Times New Roman" w:cs="Times New Roman"/>
          <w:sz w:val="24"/>
        </w:rPr>
        <w:t xml:space="preserve">We introduce the </w:t>
      </w:r>
      <w:r w:rsidR="00D27F65">
        <w:rPr>
          <w:rFonts w:ascii="Times New Roman" w:hAnsi="Times New Roman" w:cs="Times New Roman"/>
          <w:sz w:val="24"/>
        </w:rPr>
        <w:t xml:space="preserve">definition of accessibility and </w:t>
      </w:r>
      <w:r>
        <w:rPr>
          <w:rFonts w:ascii="Times New Roman" w:hAnsi="Times New Roman" w:cs="Times New Roman"/>
          <w:sz w:val="24"/>
        </w:rPr>
        <w:t xml:space="preserve">unreliability in this section. </w:t>
      </w:r>
      <w:r w:rsidR="00AB1BBB">
        <w:rPr>
          <w:rFonts w:ascii="Times New Roman" w:hAnsi="Times New Roman" w:cs="Times New Roman"/>
          <w:sz w:val="24"/>
        </w:rPr>
        <w:t xml:space="preserve">We first introduce the two </w:t>
      </w:r>
      <w:r w:rsidR="00017EAB">
        <w:rPr>
          <w:rFonts w:ascii="Times New Roman" w:hAnsi="Times New Roman" w:cs="Times New Roman"/>
          <w:sz w:val="24"/>
        </w:rPr>
        <w:t xml:space="preserve">main </w:t>
      </w:r>
      <w:r w:rsidR="00EB36E0">
        <w:rPr>
          <w:rFonts w:ascii="Times New Roman" w:hAnsi="Times New Roman" w:cs="Times New Roman"/>
          <w:sz w:val="24"/>
        </w:rPr>
        <w:t xml:space="preserve">transit </w:t>
      </w:r>
      <w:r w:rsidR="00AB1BBB">
        <w:rPr>
          <w:rFonts w:ascii="Times New Roman" w:hAnsi="Times New Roman" w:cs="Times New Roman"/>
          <w:sz w:val="24"/>
        </w:rPr>
        <w:t xml:space="preserve">datasets we use in this paper. Then, we demonstrate </w:t>
      </w:r>
      <w:r w:rsidR="006A6EF4">
        <w:rPr>
          <w:rFonts w:ascii="Times New Roman" w:hAnsi="Times New Roman" w:cs="Times New Roman"/>
          <w:sz w:val="24"/>
        </w:rPr>
        <w:t>a</w:t>
      </w:r>
      <w:r>
        <w:rPr>
          <w:rFonts w:ascii="Times New Roman" w:hAnsi="Times New Roman" w:cs="Times New Roman"/>
          <w:sz w:val="24"/>
        </w:rPr>
        <w:t xml:space="preserve"> time-dependent Dijkstra algorithm to calculate the two versions of space-time prisms. </w:t>
      </w:r>
    </w:p>
    <w:p w14:paraId="1502CE5D" w14:textId="7263469A" w:rsidR="00EB36E0" w:rsidRPr="00EB36E0" w:rsidRDefault="00EB36E0" w:rsidP="00060E57">
      <w:pPr>
        <w:pStyle w:val="ListParagraph"/>
        <w:numPr>
          <w:ilvl w:val="1"/>
          <w:numId w:val="1"/>
        </w:numPr>
        <w:jc w:val="both"/>
        <w:rPr>
          <w:rFonts w:ascii="Times New Roman" w:hAnsi="Times New Roman" w:cs="Times New Roman"/>
          <w:sz w:val="24"/>
        </w:rPr>
      </w:pPr>
      <w:r>
        <w:rPr>
          <w:rFonts w:ascii="Times New Roman" w:hAnsi="Times New Roman" w:cs="Times New Roman"/>
          <w:sz w:val="24"/>
        </w:rPr>
        <w:t xml:space="preserve"> </w:t>
      </w:r>
      <w:r w:rsidR="00017EAB">
        <w:rPr>
          <w:rFonts w:ascii="Times New Roman" w:hAnsi="Times New Roman" w:cs="Times New Roman"/>
          <w:sz w:val="24"/>
        </w:rPr>
        <w:t>D</w:t>
      </w:r>
      <w:r>
        <w:rPr>
          <w:rFonts w:ascii="Times New Roman" w:hAnsi="Times New Roman" w:cs="Times New Roman"/>
          <w:sz w:val="24"/>
        </w:rPr>
        <w:t>ata</w:t>
      </w:r>
      <w:r w:rsidR="00017EAB">
        <w:rPr>
          <w:rFonts w:ascii="Times New Roman" w:hAnsi="Times New Roman" w:cs="Times New Roman"/>
          <w:sz w:val="24"/>
        </w:rPr>
        <w:t xml:space="preserve"> source</w:t>
      </w:r>
      <w:r w:rsidR="00176E60">
        <w:rPr>
          <w:rFonts w:ascii="Times New Roman" w:hAnsi="Times New Roman" w:cs="Times New Roman"/>
          <w:sz w:val="24"/>
        </w:rPr>
        <w:t>s</w:t>
      </w:r>
    </w:p>
    <w:p w14:paraId="422B387C" w14:textId="4201084E" w:rsidR="003A1EBA" w:rsidRDefault="00537C02" w:rsidP="00060E57">
      <w:pPr>
        <w:jc w:val="both"/>
        <w:rPr>
          <w:rFonts w:ascii="Times New Roman" w:hAnsi="Times New Roman" w:cs="Times New Roman"/>
          <w:sz w:val="24"/>
        </w:rPr>
      </w:pPr>
      <w:r>
        <w:rPr>
          <w:rFonts w:ascii="Times New Roman" w:hAnsi="Times New Roman" w:cs="Times New Roman"/>
          <w:sz w:val="24"/>
        </w:rPr>
        <w:t xml:space="preserve">We use </w:t>
      </w:r>
      <w:r w:rsidR="00E5228A">
        <w:rPr>
          <w:rFonts w:ascii="Times New Roman" w:hAnsi="Times New Roman" w:cs="Times New Roman"/>
          <w:sz w:val="24"/>
        </w:rPr>
        <w:t>G</w:t>
      </w:r>
      <w:r w:rsidR="00F72B06">
        <w:rPr>
          <w:rFonts w:ascii="Times New Roman" w:hAnsi="Times New Roman" w:cs="Times New Roman"/>
          <w:sz w:val="24"/>
        </w:rPr>
        <w:t xml:space="preserve">eneral </w:t>
      </w:r>
      <w:r w:rsidR="00E5228A">
        <w:rPr>
          <w:rFonts w:ascii="Times New Roman" w:hAnsi="Times New Roman" w:cs="Times New Roman"/>
          <w:sz w:val="24"/>
        </w:rPr>
        <w:t>T</w:t>
      </w:r>
      <w:r w:rsidR="00F72B06">
        <w:rPr>
          <w:rFonts w:ascii="Times New Roman" w:hAnsi="Times New Roman" w:cs="Times New Roman"/>
          <w:sz w:val="24"/>
        </w:rPr>
        <w:t xml:space="preserve">ransit </w:t>
      </w:r>
      <w:r w:rsidR="00E5228A">
        <w:rPr>
          <w:rFonts w:ascii="Times New Roman" w:hAnsi="Times New Roman" w:cs="Times New Roman"/>
          <w:sz w:val="24"/>
        </w:rPr>
        <w:t>F</w:t>
      </w:r>
      <w:r w:rsidR="00F72B06">
        <w:rPr>
          <w:rFonts w:ascii="Times New Roman" w:hAnsi="Times New Roman" w:cs="Times New Roman"/>
          <w:sz w:val="24"/>
        </w:rPr>
        <w:t xml:space="preserve">eed </w:t>
      </w:r>
      <w:r w:rsidR="00E5228A">
        <w:rPr>
          <w:rFonts w:ascii="Times New Roman" w:hAnsi="Times New Roman" w:cs="Times New Roman"/>
          <w:sz w:val="24"/>
        </w:rPr>
        <w:t>S</w:t>
      </w:r>
      <w:r w:rsidR="00F72B06">
        <w:rPr>
          <w:rFonts w:ascii="Times New Roman" w:hAnsi="Times New Roman" w:cs="Times New Roman"/>
          <w:sz w:val="24"/>
        </w:rPr>
        <w:t>pecification (GTFS) data</w:t>
      </w:r>
      <w:r>
        <w:rPr>
          <w:rFonts w:ascii="Times New Roman" w:hAnsi="Times New Roman" w:cs="Times New Roman"/>
          <w:sz w:val="24"/>
        </w:rPr>
        <w:t xml:space="preserve"> as the main data source for time geography analyses</w:t>
      </w:r>
      <w:r w:rsidR="00AE34E3">
        <w:rPr>
          <w:rFonts w:ascii="Times New Roman" w:hAnsi="Times New Roman" w:cs="Times New Roman"/>
          <w:sz w:val="24"/>
        </w:rPr>
        <w:t xml:space="preserve"> in this paper</w:t>
      </w:r>
      <w:r>
        <w:rPr>
          <w:rFonts w:ascii="Times New Roman" w:hAnsi="Times New Roman" w:cs="Times New Roman"/>
          <w:sz w:val="24"/>
        </w:rPr>
        <w:t>. GTFS</w:t>
      </w:r>
      <w:r w:rsidR="00AE34E3">
        <w:rPr>
          <w:rFonts w:ascii="Times New Roman" w:hAnsi="Times New Roman" w:cs="Times New Roman"/>
          <w:sz w:val="24"/>
        </w:rPr>
        <w:t xml:space="preserve"> is a data standard that let transit authorities publish transit data and developers/researchers consume the data </w:t>
      </w:r>
      <w:r w:rsidR="00AE34E3">
        <w:rPr>
          <w:rFonts w:ascii="Times New Roman" w:hAnsi="Times New Roman" w:cs="Times New Roman"/>
          <w:sz w:val="24"/>
        </w:rPr>
        <w:fldChar w:fldCharType="begin" w:fldLock="1"/>
      </w:r>
      <w:r w:rsidR="002700E2">
        <w:rPr>
          <w:rFonts w:ascii="Times New Roman" w:hAnsi="Times New Roman" w:cs="Times New Roman"/>
          <w:sz w:val="24"/>
        </w:rPr>
        <w:instrText>ADDIN CSL_CITATION {"citationItems":[{"id":"ITEM-1","itemData":{"URL":"https://developers.google.com/transit/gtfs/","abstract":"GTFS Static Overview","accessed":{"date-parts":[["2021","5","26"]]},"author":[{"dropping-particle":"","family":"Google Developers","given":"","non-dropping-particle":"","parse-names":false,"suffix":""}],"id":"ITEM-1","issued":{"date-parts":[["2020"]]},"title":"GTFS Static Overview | Static Transit | Google Developers","type":"webpage"},"uris":["http://www.mendeley.com/documents/?uuid=850ac14c-25d7-4766-85ba-214da18b97ce"]}],"mendeley":{"formattedCitation":"(Google Developers, 2020a)","plainTextFormattedCitation":"(Google Developers, 2020a)","previouslyFormattedCitation":"(Google Developers, 2020a)"},"properties":{"noteIndex":0},"schema":"https://github.com/citation-style-language/schema/raw/master/csl-citation.json"}</w:instrText>
      </w:r>
      <w:r w:rsidR="00AE34E3">
        <w:rPr>
          <w:rFonts w:ascii="Times New Roman" w:hAnsi="Times New Roman" w:cs="Times New Roman"/>
          <w:sz w:val="24"/>
        </w:rPr>
        <w:fldChar w:fldCharType="separate"/>
      </w:r>
      <w:r w:rsidR="006624E2" w:rsidRPr="006624E2">
        <w:rPr>
          <w:rFonts w:ascii="Times New Roman" w:hAnsi="Times New Roman" w:cs="Times New Roman"/>
          <w:noProof/>
          <w:sz w:val="24"/>
        </w:rPr>
        <w:t>(Google Developers, 2020a)</w:t>
      </w:r>
      <w:r w:rsidR="00AE34E3">
        <w:rPr>
          <w:rFonts w:ascii="Times New Roman" w:hAnsi="Times New Roman" w:cs="Times New Roman"/>
          <w:sz w:val="24"/>
        </w:rPr>
        <w:fldChar w:fldCharType="end"/>
      </w:r>
      <w:r w:rsidR="00AE34E3">
        <w:rPr>
          <w:rFonts w:ascii="Times New Roman" w:hAnsi="Times New Roman" w:cs="Times New Roman"/>
          <w:sz w:val="24"/>
        </w:rPr>
        <w:t xml:space="preserve">. GTFS includes two parts: GTFS static </w:t>
      </w:r>
      <w:r w:rsidR="00F72B06">
        <w:rPr>
          <w:rFonts w:ascii="Times New Roman" w:hAnsi="Times New Roman" w:cs="Times New Roman"/>
          <w:sz w:val="24"/>
        </w:rPr>
        <w:t>and GTFS real-time data</w:t>
      </w:r>
      <w:r w:rsidR="00362B26">
        <w:rPr>
          <w:rFonts w:ascii="Times New Roman" w:hAnsi="Times New Roman" w:cs="Times New Roman"/>
          <w:sz w:val="24"/>
        </w:rPr>
        <w:t xml:space="preserve">, </w:t>
      </w:r>
      <w:r w:rsidR="00C21656">
        <w:rPr>
          <w:rFonts w:ascii="Times New Roman" w:hAnsi="Times New Roman" w:cs="Times New Roman"/>
          <w:sz w:val="24"/>
        </w:rPr>
        <w:t>corresponding to scheduled service and real-time vehicle locations, respectively.</w:t>
      </w:r>
      <w:r w:rsidR="00E5228A">
        <w:rPr>
          <w:rFonts w:ascii="Times New Roman" w:hAnsi="Times New Roman" w:cs="Times New Roman"/>
          <w:sz w:val="24"/>
        </w:rPr>
        <w:t xml:space="preserve"> </w:t>
      </w:r>
      <w:r w:rsidR="00CF5632">
        <w:rPr>
          <w:rFonts w:ascii="Times New Roman" w:hAnsi="Times New Roman" w:cs="Times New Roman"/>
          <w:sz w:val="24"/>
        </w:rPr>
        <w:t>S</w:t>
      </w:r>
      <w:r w:rsidR="00CF5632" w:rsidRPr="00CF5632">
        <w:rPr>
          <w:rFonts w:ascii="Times New Roman" w:hAnsi="Times New Roman" w:cs="Times New Roman"/>
          <w:sz w:val="24"/>
        </w:rPr>
        <w:t xml:space="preserve">everal relational </w:t>
      </w:r>
      <w:r w:rsidR="00CF5632">
        <w:rPr>
          <w:rFonts w:ascii="Times New Roman" w:hAnsi="Times New Roman" w:cs="Times New Roman"/>
          <w:sz w:val="24"/>
        </w:rPr>
        <w:t xml:space="preserve">database </w:t>
      </w:r>
      <w:r w:rsidR="00CF5632" w:rsidRPr="00CF5632">
        <w:rPr>
          <w:rFonts w:ascii="Times New Roman" w:hAnsi="Times New Roman" w:cs="Times New Roman"/>
          <w:sz w:val="24"/>
        </w:rPr>
        <w:t>tables</w:t>
      </w:r>
      <w:r w:rsidR="00CF5632">
        <w:rPr>
          <w:rFonts w:ascii="Times New Roman" w:hAnsi="Times New Roman" w:cs="Times New Roman"/>
          <w:sz w:val="24"/>
        </w:rPr>
        <w:t xml:space="preserve"> comprise the</w:t>
      </w:r>
      <w:r w:rsidR="00630486">
        <w:rPr>
          <w:rFonts w:ascii="Times New Roman" w:hAnsi="Times New Roman" w:cs="Times New Roman"/>
          <w:sz w:val="24"/>
        </w:rPr>
        <w:t xml:space="preserve"> </w:t>
      </w:r>
      <w:r w:rsidR="00FA6C75">
        <w:rPr>
          <w:rFonts w:ascii="Times New Roman" w:hAnsi="Times New Roman" w:cs="Times New Roman"/>
          <w:sz w:val="24"/>
        </w:rPr>
        <w:t xml:space="preserve">GTFS static </w:t>
      </w:r>
      <w:r w:rsidR="00630486">
        <w:rPr>
          <w:rFonts w:ascii="Times New Roman" w:hAnsi="Times New Roman" w:cs="Times New Roman"/>
          <w:sz w:val="24"/>
        </w:rPr>
        <w:t>data</w:t>
      </w:r>
      <w:r w:rsidR="00CF5632">
        <w:rPr>
          <w:rFonts w:ascii="Times New Roman" w:hAnsi="Times New Roman" w:cs="Times New Roman"/>
          <w:sz w:val="24"/>
        </w:rPr>
        <w:t xml:space="preserve">, specifying the </w:t>
      </w:r>
      <w:r w:rsidR="00D9047E">
        <w:rPr>
          <w:rFonts w:ascii="Times New Roman" w:hAnsi="Times New Roman" w:cs="Times New Roman"/>
          <w:sz w:val="24"/>
        </w:rPr>
        <w:t xml:space="preserve">transit system’s stops, trips, routes, arrival and departure time, and other schedule information </w:t>
      </w:r>
      <w:r w:rsidR="00D9047E">
        <w:rPr>
          <w:rFonts w:ascii="Times New Roman" w:hAnsi="Times New Roman" w:cs="Times New Roman"/>
          <w:sz w:val="24"/>
        </w:rPr>
        <w:fldChar w:fldCharType="begin" w:fldLock="1"/>
      </w:r>
      <w:r w:rsidR="002700E2">
        <w:rPr>
          <w:rFonts w:ascii="Times New Roman" w:hAnsi="Times New Roman" w:cs="Times New Roman"/>
          <w:sz w:val="24"/>
        </w:rPr>
        <w:instrText>ADDIN CSL_CITATION {"citationItems":[{"id":"ITEM-1","itemData":{"URL":"https://developers.google.com/transit/gtfs/","abstract":"GTFS Static Overview","accessed":{"date-parts":[["2021","5","26"]]},"author":[{"dropping-particle":"","family":"Google Developers","given":"","non-dropping-particle":"","parse-names":false,"suffix":""}],"id":"ITEM-1","issued":{"date-parts":[["2020"]]},"title":"GTFS Static Overview | Static Transit | Google Developers","type":"webpage"},"uris":["http://www.mendeley.com/documents/?uuid=850ac14c-25d7-4766-85ba-214da18b97ce"]}],"mendeley":{"formattedCitation":"(Google Developers, 2020a)","plainTextFormattedCitation":"(Google Developers, 2020a)","previouslyFormattedCitation":"(Google Developers, 2020a)"},"properties":{"noteIndex":0},"schema":"https://github.com/citation-style-language/schema/raw/master/csl-citation.json"}</w:instrText>
      </w:r>
      <w:r w:rsidR="00D9047E">
        <w:rPr>
          <w:rFonts w:ascii="Times New Roman" w:hAnsi="Times New Roman" w:cs="Times New Roman"/>
          <w:sz w:val="24"/>
        </w:rPr>
        <w:fldChar w:fldCharType="separate"/>
      </w:r>
      <w:r w:rsidR="006624E2" w:rsidRPr="006624E2">
        <w:rPr>
          <w:rFonts w:ascii="Times New Roman" w:hAnsi="Times New Roman" w:cs="Times New Roman"/>
          <w:noProof/>
          <w:sz w:val="24"/>
        </w:rPr>
        <w:t>(Google Developers, 2020a)</w:t>
      </w:r>
      <w:r w:rsidR="00D9047E">
        <w:rPr>
          <w:rFonts w:ascii="Times New Roman" w:hAnsi="Times New Roman" w:cs="Times New Roman"/>
          <w:sz w:val="24"/>
        </w:rPr>
        <w:fldChar w:fldCharType="end"/>
      </w:r>
      <w:r w:rsidR="00D9047E">
        <w:rPr>
          <w:rFonts w:ascii="Times New Roman" w:hAnsi="Times New Roman" w:cs="Times New Roman"/>
          <w:sz w:val="24"/>
        </w:rPr>
        <w:t xml:space="preserve">. </w:t>
      </w:r>
      <w:r w:rsidR="00CC0F4D">
        <w:rPr>
          <w:rFonts w:ascii="Times New Roman" w:hAnsi="Times New Roman" w:cs="Times New Roman"/>
          <w:sz w:val="24"/>
        </w:rPr>
        <w:t xml:space="preserve">The </w:t>
      </w:r>
      <w:r w:rsidR="005E5CC9">
        <w:rPr>
          <w:rFonts w:ascii="Times New Roman" w:hAnsi="Times New Roman" w:cs="Times New Roman"/>
          <w:sz w:val="24"/>
        </w:rPr>
        <w:t>GTFS real-time data include</w:t>
      </w:r>
      <w:r w:rsidR="00CC0F4D">
        <w:rPr>
          <w:rFonts w:ascii="Times New Roman" w:hAnsi="Times New Roman" w:cs="Times New Roman"/>
          <w:sz w:val="24"/>
        </w:rPr>
        <w:t>s</w:t>
      </w:r>
      <w:r w:rsidR="005E5CC9">
        <w:rPr>
          <w:rFonts w:ascii="Times New Roman" w:hAnsi="Times New Roman" w:cs="Times New Roman"/>
          <w:sz w:val="24"/>
        </w:rPr>
        <w:t xml:space="preserve"> two </w:t>
      </w:r>
      <w:r w:rsidR="003A4F38">
        <w:rPr>
          <w:rFonts w:ascii="Times New Roman" w:hAnsi="Times New Roman" w:cs="Times New Roman"/>
          <w:sz w:val="24"/>
        </w:rPr>
        <w:t xml:space="preserve">main </w:t>
      </w:r>
      <w:r w:rsidR="005E5CC9">
        <w:rPr>
          <w:rFonts w:ascii="Times New Roman" w:hAnsi="Times New Roman" w:cs="Times New Roman"/>
          <w:sz w:val="24"/>
        </w:rPr>
        <w:t xml:space="preserve">datasets: </w:t>
      </w:r>
      <w:r w:rsidR="005E5CC9" w:rsidRPr="00490832">
        <w:rPr>
          <w:rFonts w:ascii="Times New Roman" w:hAnsi="Times New Roman" w:cs="Times New Roman"/>
          <w:i/>
          <w:iCs/>
          <w:sz w:val="24"/>
        </w:rPr>
        <w:t>trip update</w:t>
      </w:r>
      <w:r w:rsidR="005E5CC9">
        <w:rPr>
          <w:rFonts w:ascii="Times New Roman" w:hAnsi="Times New Roman" w:cs="Times New Roman"/>
          <w:sz w:val="24"/>
        </w:rPr>
        <w:t xml:space="preserve">, which contains the expected arrival/departure time of each trip at each stop in the transit system, and </w:t>
      </w:r>
      <w:r w:rsidR="0011218F" w:rsidRPr="002A470C">
        <w:rPr>
          <w:rFonts w:ascii="Times New Roman" w:hAnsi="Times New Roman" w:cs="Times New Roman"/>
          <w:i/>
          <w:iCs/>
          <w:sz w:val="24"/>
        </w:rPr>
        <w:t>vehicle position</w:t>
      </w:r>
      <w:r w:rsidR="0011218F">
        <w:rPr>
          <w:rFonts w:ascii="Times New Roman" w:hAnsi="Times New Roman" w:cs="Times New Roman"/>
          <w:sz w:val="24"/>
        </w:rPr>
        <w:t xml:space="preserve">, which </w:t>
      </w:r>
      <w:r w:rsidR="002A470C">
        <w:rPr>
          <w:rFonts w:ascii="Times New Roman" w:hAnsi="Times New Roman" w:cs="Times New Roman"/>
          <w:sz w:val="24"/>
        </w:rPr>
        <w:t xml:space="preserve">is similar to automatic vehicle location (AVL) data and </w:t>
      </w:r>
      <w:r w:rsidR="0011218F">
        <w:rPr>
          <w:rFonts w:ascii="Times New Roman" w:hAnsi="Times New Roman" w:cs="Times New Roman"/>
          <w:sz w:val="24"/>
        </w:rPr>
        <w:t>show</w:t>
      </w:r>
      <w:r w:rsidR="002A470C">
        <w:rPr>
          <w:rFonts w:ascii="Times New Roman" w:hAnsi="Times New Roman" w:cs="Times New Roman"/>
          <w:sz w:val="24"/>
        </w:rPr>
        <w:t>s</w:t>
      </w:r>
      <w:r w:rsidR="0011218F">
        <w:rPr>
          <w:rFonts w:ascii="Times New Roman" w:hAnsi="Times New Roman" w:cs="Times New Roman"/>
          <w:sz w:val="24"/>
        </w:rPr>
        <w:t xml:space="preserve"> the location of active vehicle in the system</w:t>
      </w:r>
      <w:r w:rsidR="00D54CFB" w:rsidRPr="00D54CFB">
        <w:t xml:space="preserve"> </w:t>
      </w:r>
      <w:r w:rsidR="00CC0F4D">
        <w:t>(</w:t>
      </w:r>
      <w:r w:rsidR="00D54CFB" w:rsidRPr="00D54CFB">
        <w:rPr>
          <w:rFonts w:ascii="Times New Roman" w:hAnsi="Times New Roman" w:cs="Times New Roman"/>
          <w:sz w:val="24"/>
        </w:rPr>
        <w:t>Google, 2021</w:t>
      </w:r>
      <w:r w:rsidR="00CC0F4D">
        <w:rPr>
          <w:rFonts w:ascii="Times New Roman" w:hAnsi="Times New Roman" w:cs="Times New Roman"/>
          <w:sz w:val="24"/>
        </w:rPr>
        <w:t>)</w:t>
      </w:r>
      <w:r w:rsidR="0011218F">
        <w:rPr>
          <w:rFonts w:ascii="Times New Roman" w:hAnsi="Times New Roman" w:cs="Times New Roman"/>
          <w:sz w:val="24"/>
        </w:rPr>
        <w:t xml:space="preserve">. </w:t>
      </w:r>
      <w:r w:rsidR="00CC0F4D">
        <w:rPr>
          <w:rFonts w:ascii="Times New Roman" w:hAnsi="Times New Roman" w:cs="Times New Roman"/>
          <w:sz w:val="24"/>
        </w:rPr>
        <w:t>Transit author</w:t>
      </w:r>
      <w:r w:rsidR="00BB0939">
        <w:rPr>
          <w:rFonts w:ascii="Times New Roman" w:hAnsi="Times New Roman" w:cs="Times New Roman"/>
          <w:sz w:val="24"/>
        </w:rPr>
        <w:t>ities</w:t>
      </w:r>
      <w:r w:rsidR="00CC0F4D">
        <w:rPr>
          <w:rFonts w:ascii="Times New Roman" w:hAnsi="Times New Roman" w:cs="Times New Roman"/>
          <w:sz w:val="24"/>
        </w:rPr>
        <w:t xml:space="preserve"> </w:t>
      </w:r>
      <w:r w:rsidR="00BB0939">
        <w:rPr>
          <w:rFonts w:ascii="Times New Roman" w:hAnsi="Times New Roman" w:cs="Times New Roman"/>
          <w:sz w:val="24"/>
        </w:rPr>
        <w:t xml:space="preserve">broadcast </w:t>
      </w:r>
      <w:r w:rsidR="00272AAD">
        <w:rPr>
          <w:rFonts w:ascii="Times New Roman" w:hAnsi="Times New Roman" w:cs="Times New Roman"/>
          <w:sz w:val="24"/>
        </w:rPr>
        <w:lastRenderedPageBreak/>
        <w:t xml:space="preserve">GTFS real-time data at regular </w:t>
      </w:r>
      <w:r w:rsidR="00BB0939">
        <w:rPr>
          <w:rFonts w:ascii="Times New Roman" w:hAnsi="Times New Roman" w:cs="Times New Roman"/>
          <w:sz w:val="24"/>
        </w:rPr>
        <w:t xml:space="preserve">time </w:t>
      </w:r>
      <w:r w:rsidR="00272AAD">
        <w:rPr>
          <w:rFonts w:ascii="Times New Roman" w:hAnsi="Times New Roman" w:cs="Times New Roman"/>
          <w:sz w:val="24"/>
        </w:rPr>
        <w:t>interval</w:t>
      </w:r>
      <w:r w:rsidR="00BB0939">
        <w:rPr>
          <w:rFonts w:ascii="Times New Roman" w:hAnsi="Times New Roman" w:cs="Times New Roman"/>
          <w:sz w:val="24"/>
        </w:rPr>
        <w:t>s</w:t>
      </w:r>
      <w:r w:rsidR="001D4175">
        <w:rPr>
          <w:rFonts w:ascii="Times New Roman" w:hAnsi="Times New Roman" w:cs="Times New Roman"/>
          <w:sz w:val="24"/>
        </w:rPr>
        <w:t xml:space="preserve"> from 10 second to </w:t>
      </w:r>
      <w:r w:rsidR="00A850B7">
        <w:rPr>
          <w:rFonts w:ascii="Times New Roman" w:hAnsi="Times New Roman" w:cs="Times New Roman"/>
          <w:sz w:val="24"/>
        </w:rPr>
        <w:t>9</w:t>
      </w:r>
      <w:r w:rsidR="00435413">
        <w:rPr>
          <w:rFonts w:ascii="Times New Roman" w:hAnsi="Times New Roman" w:cs="Times New Roman"/>
          <w:sz w:val="24"/>
        </w:rPr>
        <w:t>0 seconds</w:t>
      </w:r>
      <w:r w:rsidR="00BB0939">
        <w:rPr>
          <w:rFonts w:ascii="Times New Roman" w:hAnsi="Times New Roman" w:cs="Times New Roman"/>
          <w:sz w:val="24"/>
        </w:rPr>
        <w:t xml:space="preserve"> to support navigation apps</w:t>
      </w:r>
      <w:r w:rsidR="001D4175">
        <w:rPr>
          <w:rFonts w:ascii="Times New Roman" w:hAnsi="Times New Roman" w:cs="Times New Roman"/>
          <w:sz w:val="24"/>
        </w:rPr>
        <w:t xml:space="preserve"> </w:t>
      </w:r>
      <w:r w:rsidR="001D4175">
        <w:rPr>
          <w:rFonts w:ascii="Times New Roman" w:hAnsi="Times New Roman" w:cs="Times New Roman"/>
          <w:sz w:val="24"/>
        </w:rPr>
        <w:fldChar w:fldCharType="begin" w:fldLock="1"/>
      </w:r>
      <w:r w:rsidR="00982A29">
        <w:rPr>
          <w:rFonts w:ascii="Times New Roman" w:hAnsi="Times New Roman" w:cs="Times New Roman"/>
          <w:sz w:val="24"/>
        </w:rPr>
        <w:instrText>ADDIN CSL_CITATION {"citationItems":[{"id":"ITEM-1","itemData":{"ISSN":"0965-8564","author":[{"dropping-particle":"","family":"Liu","given":"Luyu","non-dropping-particle":"","parse-names":false,"suffix":""},{"dropping-particle":"","family":"Miller","given":"Harvey J","non-dropping-particle":"","parse-names":false,"suffix":""}],"container-title":"Transportation Research Part A: Policy and Practice","id":"ITEM-1","issued":{"date-parts":[["2020"]]},"page":"167-179","publisher":"Elsevier","title":"Does real-time transit information reduce waiting time? An empirical analysis","type":"article-journal","volume":"141"},"uris":["http://www.mendeley.com/documents/?uuid=296dae2e-0a43-4b39-8bc4-e45e1babfe9f"]}],"mendeley":{"formattedCitation":"(Liu &amp; Miller, 2020a)","plainTextFormattedCitation":"(Liu &amp; Miller, 2020a)","previouslyFormattedCitation":"(Liu &amp; Miller, 2020a)"},"properties":{"noteIndex":0},"schema":"https://github.com/citation-style-language/schema/raw/master/csl-citation.json"}</w:instrText>
      </w:r>
      <w:r w:rsidR="001D4175">
        <w:rPr>
          <w:rFonts w:ascii="Times New Roman" w:hAnsi="Times New Roman" w:cs="Times New Roman"/>
          <w:sz w:val="24"/>
        </w:rPr>
        <w:fldChar w:fldCharType="separate"/>
      </w:r>
      <w:r w:rsidR="007F5045" w:rsidRPr="007F5045">
        <w:rPr>
          <w:rFonts w:ascii="Times New Roman" w:hAnsi="Times New Roman" w:cs="Times New Roman"/>
          <w:noProof/>
          <w:sz w:val="24"/>
        </w:rPr>
        <w:t>(Liu &amp; Miller, 2020a)</w:t>
      </w:r>
      <w:r w:rsidR="001D4175">
        <w:rPr>
          <w:rFonts w:ascii="Times New Roman" w:hAnsi="Times New Roman" w:cs="Times New Roman"/>
          <w:sz w:val="24"/>
        </w:rPr>
        <w:fldChar w:fldCharType="end"/>
      </w:r>
      <w:r w:rsidR="00272AAD">
        <w:rPr>
          <w:rFonts w:ascii="Times New Roman" w:hAnsi="Times New Roman" w:cs="Times New Roman"/>
          <w:sz w:val="24"/>
        </w:rPr>
        <w:t xml:space="preserve">. </w:t>
      </w:r>
      <w:r w:rsidR="0011218F">
        <w:rPr>
          <w:rFonts w:ascii="Times New Roman" w:hAnsi="Times New Roman" w:cs="Times New Roman"/>
          <w:sz w:val="24"/>
        </w:rPr>
        <w:t>We</w:t>
      </w:r>
      <w:r w:rsidR="00FE7B0F">
        <w:rPr>
          <w:rFonts w:ascii="Times New Roman" w:hAnsi="Times New Roman" w:cs="Times New Roman"/>
          <w:sz w:val="24"/>
        </w:rPr>
        <w:t xml:space="preserve"> </w:t>
      </w:r>
      <w:r w:rsidR="0011218F">
        <w:rPr>
          <w:rFonts w:ascii="Times New Roman" w:hAnsi="Times New Roman" w:cs="Times New Roman"/>
          <w:sz w:val="24"/>
        </w:rPr>
        <w:t>derive</w:t>
      </w:r>
      <w:r w:rsidR="00502417">
        <w:rPr>
          <w:rFonts w:ascii="Times New Roman" w:hAnsi="Times New Roman" w:cs="Times New Roman"/>
          <w:sz w:val="24"/>
        </w:rPr>
        <w:t>d</w:t>
      </w:r>
      <w:r w:rsidR="0011218F">
        <w:rPr>
          <w:rFonts w:ascii="Times New Roman" w:hAnsi="Times New Roman" w:cs="Times New Roman"/>
          <w:sz w:val="24"/>
        </w:rPr>
        <w:t xml:space="preserve"> the actual arrival time of </w:t>
      </w:r>
      <w:r w:rsidR="002A470C">
        <w:rPr>
          <w:rFonts w:ascii="Times New Roman" w:hAnsi="Times New Roman" w:cs="Times New Roman"/>
          <w:sz w:val="24"/>
        </w:rPr>
        <w:t xml:space="preserve">each trip at each stop from </w:t>
      </w:r>
      <w:r w:rsidR="00FE7B0F">
        <w:rPr>
          <w:rFonts w:ascii="Times New Roman" w:hAnsi="Times New Roman" w:cs="Times New Roman"/>
          <w:sz w:val="24"/>
        </w:rPr>
        <w:t xml:space="preserve">the latest </w:t>
      </w:r>
      <w:r w:rsidR="002A470C">
        <w:rPr>
          <w:rFonts w:ascii="Times New Roman" w:hAnsi="Times New Roman" w:cs="Times New Roman"/>
          <w:sz w:val="24"/>
        </w:rPr>
        <w:t>trip update</w:t>
      </w:r>
      <w:r w:rsidR="00155FE4">
        <w:rPr>
          <w:rFonts w:ascii="Times New Roman" w:hAnsi="Times New Roman" w:cs="Times New Roman"/>
          <w:sz w:val="24"/>
        </w:rPr>
        <w:t xml:space="preserve"> feed</w:t>
      </w:r>
      <w:r w:rsidR="008356E4">
        <w:rPr>
          <w:rFonts w:ascii="Times New Roman" w:hAnsi="Times New Roman" w:cs="Times New Roman"/>
          <w:sz w:val="24"/>
        </w:rPr>
        <w:t>s</w:t>
      </w:r>
      <w:r w:rsidR="00FE7B0F">
        <w:rPr>
          <w:rFonts w:ascii="Times New Roman" w:hAnsi="Times New Roman" w:cs="Times New Roman"/>
          <w:sz w:val="24"/>
        </w:rPr>
        <w:t>.</w:t>
      </w:r>
      <w:r w:rsidR="002A470C">
        <w:rPr>
          <w:rFonts w:ascii="Times New Roman" w:hAnsi="Times New Roman" w:cs="Times New Roman"/>
          <w:sz w:val="24"/>
        </w:rPr>
        <w:t xml:space="preserve"> </w:t>
      </w:r>
    </w:p>
    <w:p w14:paraId="05BA189B" w14:textId="1C48A9F4" w:rsidR="002A470C" w:rsidRDefault="0040693C" w:rsidP="00060E57">
      <w:pPr>
        <w:ind w:firstLine="720"/>
        <w:jc w:val="both"/>
        <w:rPr>
          <w:rFonts w:ascii="Times New Roman" w:hAnsi="Times New Roman" w:cs="Times New Roman"/>
          <w:sz w:val="24"/>
        </w:rPr>
      </w:pPr>
      <w:r w:rsidRPr="0040693C">
        <w:rPr>
          <w:rFonts w:ascii="Times New Roman" w:hAnsi="Times New Roman" w:cs="Times New Roman"/>
          <w:sz w:val="24"/>
        </w:rPr>
        <w:t>We collect</w:t>
      </w:r>
      <w:r w:rsidR="0004257C">
        <w:rPr>
          <w:rFonts w:ascii="Times New Roman" w:hAnsi="Times New Roman" w:cs="Times New Roman"/>
          <w:sz w:val="24"/>
        </w:rPr>
        <w:t>ed</w:t>
      </w:r>
      <w:r w:rsidRPr="0040693C">
        <w:rPr>
          <w:rFonts w:ascii="Times New Roman" w:hAnsi="Times New Roman" w:cs="Times New Roman"/>
          <w:sz w:val="24"/>
        </w:rPr>
        <w:t xml:space="preserve"> both GTFS static and real-time trip update data from the official application programming interface (API) of the Central Ohio Transit Authority (COTA) from February 2018 to July 2020 </w:t>
      </w:r>
      <w:r w:rsidRPr="0040693C">
        <w:rPr>
          <w:rFonts w:ascii="Times New Roman" w:hAnsi="Times New Roman" w:cs="Times New Roman"/>
          <w:sz w:val="24"/>
        </w:rPr>
        <w:fldChar w:fldCharType="begin" w:fldLock="1"/>
      </w:r>
      <w:r w:rsidRPr="0040693C">
        <w:rPr>
          <w:rFonts w:ascii="Times New Roman" w:hAnsi="Times New Roman" w:cs="Times New Roman"/>
          <w:sz w:val="24"/>
        </w:rPr>
        <w:instrText>ADDIN CSL_CITATION {"citationItems":[{"id":"ITEM-1","itemData":{"URL":"https://www.cota.com/data/","accessed":{"date-parts":[["2021","6","27"]]},"author":[{"dropping-particle":"","family":"Central Ohio Transit Authority","given":"","non-dropping-particle":"","parse-names":false,"suffix":""}],"id":"ITEM-1","issued":{"date-parts":[["2021"]]},"title":"Data","type":"webpage"},"uris":["http://www.mendeley.com/documents/?uuid=ea340f3e-bab9-4323-81e1-a42ed83bfd5f"]}],"mendeley":{"formattedCitation":"(Central Ohio Transit Authority, 2021)","plainTextFormattedCitation":"(Central Ohio Transit Authority, 2021)","previouslyFormattedCitation":"(Central Ohio Transit Authority, 2021)"},"properties":{"noteIndex":0},"schema":"https://github.com/citation-style-language/schema/raw/master/csl-citation.json"}</w:instrText>
      </w:r>
      <w:r w:rsidRPr="0040693C">
        <w:rPr>
          <w:rFonts w:ascii="Times New Roman" w:hAnsi="Times New Roman" w:cs="Times New Roman"/>
          <w:sz w:val="24"/>
        </w:rPr>
        <w:fldChar w:fldCharType="separate"/>
      </w:r>
      <w:r w:rsidRPr="0040693C">
        <w:rPr>
          <w:rFonts w:ascii="Times New Roman" w:hAnsi="Times New Roman" w:cs="Times New Roman"/>
          <w:noProof/>
          <w:sz w:val="24"/>
        </w:rPr>
        <w:t>(Central Ohio Transit Authority, 2021)</w:t>
      </w:r>
      <w:r w:rsidRPr="0040693C">
        <w:rPr>
          <w:rFonts w:ascii="Times New Roman" w:hAnsi="Times New Roman" w:cs="Times New Roman"/>
          <w:sz w:val="24"/>
        </w:rPr>
        <w:fldChar w:fldCharType="end"/>
      </w:r>
      <w:r w:rsidRPr="0040693C">
        <w:rPr>
          <w:rFonts w:ascii="Times New Roman" w:hAnsi="Times New Roman" w:cs="Times New Roman"/>
          <w:sz w:val="24"/>
        </w:rPr>
        <w:t xml:space="preserve">. We </w:t>
      </w:r>
      <w:r w:rsidR="00A45B08">
        <w:rPr>
          <w:rFonts w:ascii="Times New Roman" w:hAnsi="Times New Roman" w:cs="Times New Roman"/>
          <w:sz w:val="24"/>
        </w:rPr>
        <w:t xml:space="preserve">update </w:t>
      </w:r>
      <w:r w:rsidRPr="0040693C">
        <w:rPr>
          <w:rFonts w:ascii="Times New Roman" w:hAnsi="Times New Roman" w:cs="Times New Roman"/>
          <w:sz w:val="24"/>
        </w:rPr>
        <w:t xml:space="preserve">the GTFS static data whenever there are any changes in the </w:t>
      </w:r>
      <w:r w:rsidR="00A05577">
        <w:rPr>
          <w:rFonts w:ascii="Times New Roman" w:hAnsi="Times New Roman" w:cs="Times New Roman"/>
          <w:sz w:val="24"/>
        </w:rPr>
        <w:t xml:space="preserve">schedule </w:t>
      </w:r>
      <w:r w:rsidRPr="0040693C">
        <w:rPr>
          <w:rFonts w:ascii="Times New Roman" w:hAnsi="Times New Roman" w:cs="Times New Roman"/>
          <w:sz w:val="24"/>
        </w:rPr>
        <w:t xml:space="preserve">data. </w:t>
      </w:r>
      <w:r w:rsidR="00A05577">
        <w:rPr>
          <w:rFonts w:ascii="Times New Roman" w:hAnsi="Times New Roman" w:cs="Times New Roman"/>
          <w:sz w:val="24"/>
        </w:rPr>
        <w:t>This can include</w:t>
      </w:r>
      <w:r w:rsidRPr="0040693C">
        <w:rPr>
          <w:rFonts w:ascii="Times New Roman" w:hAnsi="Times New Roman" w:cs="Times New Roman"/>
          <w:sz w:val="24"/>
        </w:rPr>
        <w:t xml:space="preserve"> </w:t>
      </w:r>
      <w:r w:rsidR="00AD6D0B">
        <w:rPr>
          <w:rFonts w:ascii="Times New Roman" w:hAnsi="Times New Roman" w:cs="Times New Roman"/>
          <w:sz w:val="24"/>
        </w:rPr>
        <w:t>minor changes on a daily basis</w:t>
      </w:r>
      <w:r w:rsidR="00DD2C98">
        <w:rPr>
          <w:rFonts w:ascii="Times New Roman" w:hAnsi="Times New Roman" w:cs="Times New Roman"/>
          <w:sz w:val="24"/>
        </w:rPr>
        <w:t xml:space="preserve">, three seasonal adjustments in </w:t>
      </w:r>
      <w:r w:rsidR="00DD2C98" w:rsidRPr="0040693C">
        <w:rPr>
          <w:rFonts w:ascii="Times New Roman" w:hAnsi="Times New Roman" w:cs="Times New Roman"/>
          <w:sz w:val="24"/>
        </w:rPr>
        <w:t>January, May, and September</w:t>
      </w:r>
      <w:r w:rsidR="006A1736">
        <w:rPr>
          <w:rFonts w:ascii="Times New Roman" w:hAnsi="Times New Roman" w:cs="Times New Roman"/>
          <w:sz w:val="24"/>
        </w:rPr>
        <w:t xml:space="preserve">, </w:t>
      </w:r>
      <w:r w:rsidR="00562273">
        <w:rPr>
          <w:rFonts w:ascii="Times New Roman" w:hAnsi="Times New Roman" w:cs="Times New Roman"/>
          <w:sz w:val="24"/>
        </w:rPr>
        <w:t xml:space="preserve">and </w:t>
      </w:r>
      <w:r w:rsidRPr="0040693C">
        <w:rPr>
          <w:rFonts w:ascii="Times New Roman" w:hAnsi="Times New Roman" w:cs="Times New Roman"/>
          <w:sz w:val="24"/>
        </w:rPr>
        <w:t xml:space="preserve">major </w:t>
      </w:r>
      <w:r w:rsidR="00B17959">
        <w:rPr>
          <w:rFonts w:ascii="Times New Roman" w:hAnsi="Times New Roman" w:cs="Times New Roman"/>
          <w:sz w:val="24"/>
        </w:rPr>
        <w:t xml:space="preserve">planned </w:t>
      </w:r>
      <w:r w:rsidR="00DD2C98">
        <w:rPr>
          <w:rFonts w:ascii="Times New Roman" w:hAnsi="Times New Roman" w:cs="Times New Roman"/>
          <w:sz w:val="24"/>
        </w:rPr>
        <w:t xml:space="preserve">route and </w:t>
      </w:r>
      <w:r w:rsidRPr="0040693C">
        <w:rPr>
          <w:rFonts w:ascii="Times New Roman" w:hAnsi="Times New Roman" w:cs="Times New Roman"/>
          <w:sz w:val="24"/>
        </w:rPr>
        <w:t xml:space="preserve">schedule </w:t>
      </w:r>
      <w:r w:rsidR="00DD2C98">
        <w:rPr>
          <w:rFonts w:ascii="Times New Roman" w:hAnsi="Times New Roman" w:cs="Times New Roman"/>
          <w:sz w:val="24"/>
        </w:rPr>
        <w:t>change</w:t>
      </w:r>
      <w:r w:rsidR="00A947B4">
        <w:rPr>
          <w:rFonts w:ascii="Times New Roman" w:hAnsi="Times New Roman" w:cs="Times New Roman"/>
          <w:sz w:val="24"/>
        </w:rPr>
        <w:t>s,</w:t>
      </w:r>
      <w:r w:rsidR="00562273">
        <w:rPr>
          <w:rFonts w:ascii="Times New Roman" w:hAnsi="Times New Roman" w:cs="Times New Roman"/>
          <w:sz w:val="24"/>
        </w:rPr>
        <w:t xml:space="preserve"> such as COTA transit system redesign in May 2017</w:t>
      </w:r>
      <w:r w:rsidR="00A947B4">
        <w:rPr>
          <w:rFonts w:ascii="Times New Roman" w:hAnsi="Times New Roman" w:cs="Times New Roman"/>
          <w:sz w:val="24"/>
        </w:rPr>
        <w:t xml:space="preserve"> </w:t>
      </w:r>
      <w:r w:rsidR="00A947B4" w:rsidRPr="0040693C">
        <w:rPr>
          <w:rFonts w:ascii="Times New Roman" w:hAnsi="Times New Roman" w:cs="Times New Roman"/>
          <w:sz w:val="24"/>
        </w:rPr>
        <w:fldChar w:fldCharType="begin" w:fldLock="1"/>
      </w:r>
      <w:r w:rsidR="00A947B4" w:rsidRPr="0040693C">
        <w:rPr>
          <w:rFonts w:ascii="Times New Roman" w:hAnsi="Times New Roman" w:cs="Times New Roman"/>
          <w:sz w:val="24"/>
        </w:rPr>
        <w:instrText>ADDIN CSL_CITATION {"citationItems":[{"id":"ITEM-1","itemData":{"URL":"https://usa.streetsblog.org/2018/08/14/the-columbus-bus-network-redesign-boosted-ridership/","accessed":{"date-parts":[["2021","6","29"]]},"author":[{"dropping-particle":"","family":"Schmitt","given":"Angie","non-dropping-particle":"","parse-names":false,"suffix":""}],"container-title":"Streets Blog USA","id":"ITEM-1","issued":{"date-parts":[["2018"]]},"title":"The Columbus Bus Network Redesign Boosted Ridership","type":"webpage"},"uris":["http://www.mendeley.com/documents/?uuid=e32f7b84-aa49-4303-b8a2-0d3b35c75a00"]},{"id":"ITEM-2","itemData":{"DOI":"10.1016/j.apgeog.2018.02.012","ISSN":"01436228","abstract":"The absence of effective access to opportunities and services is a key contributor to poor socio-economic and health outcomes in underserved neighborhoods in many cities. The city of Columbus, Ohio, USA is attempting to enhance residents' accessibility by providing new public transit services. These new services include a major Transit System Redesign (TSR) of the conventional bus network and the introduction of a new bus rapid transit, named CMAX. Using a high-resolution space-time accessibility measure, we analyze whether these new public transit services will change residents' accessibility to job and healthcare in an underserved neighborhood of Columbus. Also, we assess whether enhancing the CMAX service to reduce delays (e.g., reserved lane, off-board payment system) will improve accessibility. The high-resolution space-time accessibility measure in this study uses published public transit schedules via the General Transit Feed Specification (GTFS). We use multiple departure times during a day to account for the temporal fluctuations of accessibility based on the transit schedule changes. We also consider the operating hours of job opportunities and healthcare services. Results suggest that the TSR yields ambiguous benefits for accessibility to jobs and healthcare. However, the new CMAX service and its potential upgrades lead to a substantial increase in both job and healthcare accessibility. The results can be used for city officials and urban planners to evaluate the effectiveness of public transit innovations in improving accessibility.","author":[{"dropping-particle":"","family":"Lee","given":"Jinhyung","non-dropping-particle":"","parse-names":false,"suffix":""},{"dropping-particle":"","family":"Miller","given":"Harvey J.","non-dropping-particle":"","parse-names":false,"suffix":""}],"container-title":"Applied Geography","id":"ITEM-2","issued":{"date-parts":[["2018"]]},"page":"47-63","publisher":"Elsevier","title":"Measuring the impacts of new public transit services on space-time accessibility: An analysis of transit system redesign and new bus rapid transit in Columbus, Ohio, USA","type":"article-journal","volume":"93"},"uris":["http://www.mendeley.com/documents/?uuid=f0e6b8f5-cc98-41bd-ae63-6d42cb4666ed"]}],"mendeley":{"formattedCitation":"(Lee &amp; Miller, 2018; Schmitt, 2018)","plainTextFormattedCitation":"(Lee &amp; Miller, 2018; Schmitt, 2018)","previouslyFormattedCitation":"(Lee &amp; Miller, 2018; Schmitt, 2018)"},"properties":{"noteIndex":0},"schema":"https://github.com/citation-style-language/schema/raw/master/csl-citation.json"}</w:instrText>
      </w:r>
      <w:r w:rsidR="00A947B4" w:rsidRPr="0040693C">
        <w:rPr>
          <w:rFonts w:ascii="Times New Roman" w:hAnsi="Times New Roman" w:cs="Times New Roman"/>
          <w:sz w:val="24"/>
        </w:rPr>
        <w:fldChar w:fldCharType="separate"/>
      </w:r>
      <w:r w:rsidR="00A947B4">
        <w:rPr>
          <w:rFonts w:ascii="Times New Roman" w:hAnsi="Times New Roman" w:cs="Times New Roman"/>
          <w:noProof/>
          <w:sz w:val="24"/>
        </w:rPr>
        <w:t>(</w:t>
      </w:r>
      <w:r w:rsidR="00A947B4" w:rsidRPr="0040693C">
        <w:rPr>
          <w:rFonts w:ascii="Times New Roman" w:hAnsi="Times New Roman" w:cs="Times New Roman"/>
          <w:noProof/>
          <w:sz w:val="24"/>
        </w:rPr>
        <w:t>Lee &amp; Miller, 2018; Schmitt, 2018)</w:t>
      </w:r>
      <w:r w:rsidR="00A947B4" w:rsidRPr="0040693C">
        <w:rPr>
          <w:rFonts w:ascii="Times New Roman" w:hAnsi="Times New Roman" w:cs="Times New Roman"/>
          <w:sz w:val="24"/>
        </w:rPr>
        <w:fldChar w:fldCharType="end"/>
      </w:r>
      <w:r w:rsidRPr="0040693C">
        <w:rPr>
          <w:rFonts w:ascii="Times New Roman" w:hAnsi="Times New Roman" w:cs="Times New Roman"/>
          <w:sz w:val="24"/>
        </w:rPr>
        <w:t xml:space="preserve"> and COVID-19-related </w:t>
      </w:r>
      <w:r w:rsidR="007905FA">
        <w:rPr>
          <w:rFonts w:ascii="Times New Roman" w:hAnsi="Times New Roman" w:cs="Times New Roman"/>
          <w:sz w:val="24"/>
        </w:rPr>
        <w:t xml:space="preserve">schedule </w:t>
      </w:r>
      <w:r w:rsidRPr="0040693C">
        <w:rPr>
          <w:rFonts w:ascii="Times New Roman" w:hAnsi="Times New Roman" w:cs="Times New Roman"/>
          <w:sz w:val="24"/>
        </w:rPr>
        <w:t xml:space="preserve">adjustments in 2020 </w:t>
      </w:r>
      <w:r w:rsidRPr="0040693C">
        <w:rPr>
          <w:rFonts w:ascii="Times New Roman" w:hAnsi="Times New Roman" w:cs="Times New Roman"/>
          <w:sz w:val="24"/>
        </w:rPr>
        <w:fldChar w:fldCharType="begin" w:fldLock="1"/>
      </w:r>
      <w:r w:rsidRPr="0040693C">
        <w:rPr>
          <w:rFonts w:ascii="Times New Roman" w:hAnsi="Times New Roman" w:cs="Times New Roman"/>
          <w:sz w:val="24"/>
        </w:rPr>
        <w:instrText>ADDIN CSL_CITATION {"citationItems":[{"id":"ITEM-1","itemData":{"DOI":"10.1371/journal.pone.0242476","ISSN":"19326203","PMID":"33206721","abstract":"The COVID-19 pandemic and related restrictions led to major transit demand decline for many public transit systems in the United States. This paper is a systematic analysis of the dynamics and dimensions of this unprecedented decline. Using transit demand data derived from a widely used transit navigation app, we fit logistic functions to model the decline in daily demand and derive key parameters: base value, the apparent minimal level of demand and cliff and base points, representing the initial date when transit demand decline began and the final date when the decline rate attenuated. Regression analyses reveal that communities with higher proportions of essential workers, vulnerable populations (African American, Hispanic, Female, and people over 45 years old), and more coronavirus Google searches tend to maintain higher levels of minimal demand during COVID-19. Approximately half of the agencies experienced their decline before the local spread of COVID-19 likely began; most of these are in the US Midwest. Almost no transit systems finished their decline periods before local community spread. We also compare hourly demand profiles for each system before and during COVID-19 using ordinary Procrustes distance analysis. The results show substantial departures from typical weekday hourly demand profiles. Our results provide insights into public transit as an essential service during a pandemic.","author":[{"dropping-particle":"","family":"Liu","given":"Luyu","non-dropping-particle":"","parse-names":false,"suffix":""},{"dropping-particle":"","family":"Miller","given":"Harvey J.","non-dropping-particle":"","parse-names":false,"suffix":""},{"dropping-particle":"","family":"Scheff","given":"Jonathan","non-dropping-particle":"","parse-names":false,"suffix":""}],"container-title":"PLoS ONE","id":"ITEM-1","issue":"11 November","issued":{"date-parts":[["2020"]]},"page":"e0242476","publisher":"Public Library of Science San Francisco, CA USA","title":"The impacts of COVID-19 pandemic on public transit demand in the United States","type":"article-journal","volume":"15"},"uris":["http://www.mendeley.com/documents/?uuid=0769ceb5-2a8e-43e4-bc0b-e55a74aabff9"]}],"mendeley":{"formattedCitation":"(Liu, Miller, &amp; Scheff, 2020)","plainTextFormattedCitation":"(Liu, Miller, &amp; Scheff, 2020)","previouslyFormattedCitation":"(Liu, Miller, &amp; Scheff, 2020)"},"properties":{"noteIndex":0},"schema":"https://github.com/citation-style-language/schema/raw/master/csl-citation.json"}</w:instrText>
      </w:r>
      <w:r w:rsidRPr="0040693C">
        <w:rPr>
          <w:rFonts w:ascii="Times New Roman" w:hAnsi="Times New Roman" w:cs="Times New Roman"/>
          <w:sz w:val="24"/>
        </w:rPr>
        <w:fldChar w:fldCharType="separate"/>
      </w:r>
      <w:r w:rsidRPr="0040693C">
        <w:rPr>
          <w:rFonts w:ascii="Times New Roman" w:hAnsi="Times New Roman" w:cs="Times New Roman"/>
          <w:noProof/>
          <w:sz w:val="24"/>
        </w:rPr>
        <w:t>(Liu, Miller, &amp; Scheff, 2020)</w:t>
      </w:r>
      <w:r w:rsidRPr="0040693C">
        <w:rPr>
          <w:rFonts w:ascii="Times New Roman" w:hAnsi="Times New Roman" w:cs="Times New Roman"/>
          <w:sz w:val="24"/>
        </w:rPr>
        <w:fldChar w:fldCharType="end"/>
      </w:r>
      <w:r w:rsidR="006A1736">
        <w:rPr>
          <w:rFonts w:ascii="Times New Roman" w:hAnsi="Times New Roman" w:cs="Times New Roman"/>
          <w:sz w:val="24"/>
        </w:rPr>
        <w:t xml:space="preserve">.  </w:t>
      </w:r>
      <w:r w:rsidR="00435413">
        <w:rPr>
          <w:rFonts w:ascii="Times New Roman" w:hAnsi="Times New Roman" w:cs="Times New Roman"/>
          <w:sz w:val="24"/>
        </w:rPr>
        <w:t>We collect</w:t>
      </w:r>
      <w:r w:rsidR="002974C8">
        <w:rPr>
          <w:rFonts w:ascii="Times New Roman" w:hAnsi="Times New Roman" w:cs="Times New Roman"/>
          <w:sz w:val="24"/>
        </w:rPr>
        <w:t>ed</w:t>
      </w:r>
      <w:r w:rsidR="00435413">
        <w:rPr>
          <w:rFonts w:ascii="Times New Roman" w:hAnsi="Times New Roman" w:cs="Times New Roman"/>
          <w:sz w:val="24"/>
        </w:rPr>
        <w:t xml:space="preserve"> </w:t>
      </w:r>
      <w:r w:rsidR="003979B3">
        <w:rPr>
          <w:rFonts w:ascii="Times New Roman" w:hAnsi="Times New Roman" w:cs="Times New Roman"/>
          <w:sz w:val="24"/>
        </w:rPr>
        <w:t xml:space="preserve">real-time </w:t>
      </w:r>
      <w:r w:rsidR="00435413">
        <w:rPr>
          <w:rFonts w:ascii="Times New Roman" w:hAnsi="Times New Roman" w:cs="Times New Roman"/>
          <w:sz w:val="24"/>
        </w:rPr>
        <w:t>trip update feeds at the interval of 60 seconds</w:t>
      </w:r>
      <w:r w:rsidR="002A748A">
        <w:rPr>
          <w:rFonts w:ascii="Times New Roman" w:hAnsi="Times New Roman" w:cs="Times New Roman"/>
          <w:sz w:val="24"/>
        </w:rPr>
        <w:t>; this</w:t>
      </w:r>
      <w:r w:rsidR="00D650E1">
        <w:rPr>
          <w:rFonts w:ascii="Times New Roman" w:hAnsi="Times New Roman" w:cs="Times New Roman"/>
          <w:sz w:val="24"/>
        </w:rPr>
        <w:t xml:space="preserve"> is a common </w:t>
      </w:r>
      <w:r w:rsidR="002A748A">
        <w:rPr>
          <w:rFonts w:ascii="Times New Roman" w:hAnsi="Times New Roman" w:cs="Times New Roman"/>
          <w:sz w:val="24"/>
        </w:rPr>
        <w:t xml:space="preserve">GTFS real-time update </w:t>
      </w:r>
      <w:r w:rsidR="00D650E1">
        <w:rPr>
          <w:rFonts w:ascii="Times New Roman" w:hAnsi="Times New Roman" w:cs="Times New Roman"/>
          <w:sz w:val="24"/>
        </w:rPr>
        <w:t xml:space="preserve">frequency for US transit systems </w:t>
      </w:r>
      <w:r w:rsidR="00D650E1">
        <w:rPr>
          <w:rFonts w:ascii="Times New Roman" w:hAnsi="Times New Roman" w:cs="Times New Roman"/>
          <w:sz w:val="24"/>
        </w:rPr>
        <w:fldChar w:fldCharType="begin" w:fldLock="1"/>
      </w:r>
      <w:r w:rsidR="00982A29">
        <w:rPr>
          <w:rFonts w:ascii="Times New Roman" w:hAnsi="Times New Roman" w:cs="Times New Roman"/>
          <w:sz w:val="24"/>
        </w:rPr>
        <w:instrText>ADDIN CSL_CITATION {"citationItems":[{"id":"ITEM-1","itemData":{"ISSN":"0965-8564","author":[{"dropping-particle":"","family":"Liu","given":"Luyu","non-dropping-particle":"","parse-names":false,"suffix":""},{"dropping-particle":"","family":"Miller","given":"Harvey J","non-dropping-particle":"","parse-names":false,"suffix":""}],"container-title":"Transportation Research Part A: Policy and Practice","id":"ITEM-1","issued":{"date-parts":[["2020"]]},"page":"167-179","publisher":"Elsevier","title":"Does real-time transit information reduce waiting time? An empirical analysis","type":"article-journal","volume":"141"},"uris":["http://www.mendeley.com/documents/?uuid=296dae2e-0a43-4b39-8bc4-e45e1babfe9f"]}],"mendeley":{"formattedCitation":"(Liu &amp; Miller, 2020a)","plainTextFormattedCitation":"(Liu &amp; Miller, 2020a)","previouslyFormattedCitation":"(Liu &amp; Miller, 2020a)"},"properties":{"noteIndex":0},"schema":"https://github.com/citation-style-language/schema/raw/master/csl-citation.json"}</w:instrText>
      </w:r>
      <w:r w:rsidR="00D650E1">
        <w:rPr>
          <w:rFonts w:ascii="Times New Roman" w:hAnsi="Times New Roman" w:cs="Times New Roman"/>
          <w:sz w:val="24"/>
        </w:rPr>
        <w:fldChar w:fldCharType="separate"/>
      </w:r>
      <w:r w:rsidR="007F5045" w:rsidRPr="007F5045">
        <w:rPr>
          <w:rFonts w:ascii="Times New Roman" w:hAnsi="Times New Roman" w:cs="Times New Roman"/>
          <w:noProof/>
          <w:sz w:val="24"/>
        </w:rPr>
        <w:t>(Liu &amp; Miller, 2020a)</w:t>
      </w:r>
      <w:r w:rsidR="00D650E1">
        <w:rPr>
          <w:rFonts w:ascii="Times New Roman" w:hAnsi="Times New Roman" w:cs="Times New Roman"/>
          <w:sz w:val="24"/>
        </w:rPr>
        <w:fldChar w:fldCharType="end"/>
      </w:r>
      <w:r w:rsidR="00435413">
        <w:rPr>
          <w:rFonts w:ascii="Times New Roman" w:hAnsi="Times New Roman" w:cs="Times New Roman"/>
          <w:sz w:val="24"/>
        </w:rPr>
        <w:t xml:space="preserve">. </w:t>
      </w:r>
      <w:r w:rsidR="005969ED">
        <w:rPr>
          <w:rFonts w:ascii="Times New Roman" w:hAnsi="Times New Roman" w:cs="Times New Roman"/>
          <w:sz w:val="24"/>
        </w:rPr>
        <w:t>The timespan covers February 2018 to July 2021</w:t>
      </w:r>
      <w:r w:rsidR="00EB28BB">
        <w:rPr>
          <w:rFonts w:ascii="Times New Roman" w:hAnsi="Times New Roman" w:cs="Times New Roman"/>
          <w:sz w:val="24"/>
        </w:rPr>
        <w:t xml:space="preserve"> and the total data volume </w:t>
      </w:r>
      <w:r w:rsidR="009D538B">
        <w:rPr>
          <w:rFonts w:ascii="Times New Roman" w:hAnsi="Times New Roman" w:cs="Times New Roman"/>
          <w:sz w:val="24"/>
        </w:rPr>
        <w:t xml:space="preserve">exceeds 1 terabyte. </w:t>
      </w:r>
      <w:r w:rsidR="006E387A">
        <w:rPr>
          <w:rFonts w:ascii="Times New Roman" w:hAnsi="Times New Roman" w:cs="Times New Roman"/>
          <w:sz w:val="24"/>
        </w:rPr>
        <w:t xml:space="preserve">Due to the large data size, we used </w:t>
      </w:r>
      <w:r w:rsidR="00F40907">
        <w:rPr>
          <w:rFonts w:ascii="Times New Roman" w:hAnsi="Times New Roman" w:cs="Times New Roman"/>
          <w:sz w:val="24"/>
        </w:rPr>
        <w:t xml:space="preserve">a </w:t>
      </w:r>
      <w:proofErr w:type="spellStart"/>
      <w:r w:rsidR="00037E7F">
        <w:rPr>
          <w:rFonts w:ascii="Times New Roman" w:hAnsi="Times New Roman" w:cs="Times New Roman"/>
          <w:sz w:val="24"/>
        </w:rPr>
        <w:t>noSQL</w:t>
      </w:r>
      <w:proofErr w:type="spellEnd"/>
      <w:r w:rsidR="00037E7F">
        <w:rPr>
          <w:rFonts w:ascii="Times New Roman" w:hAnsi="Times New Roman" w:cs="Times New Roman"/>
          <w:sz w:val="24"/>
        </w:rPr>
        <w:t xml:space="preserve"> </w:t>
      </w:r>
      <w:r w:rsidR="00F40907">
        <w:rPr>
          <w:rFonts w:ascii="Times New Roman" w:hAnsi="Times New Roman" w:cs="Times New Roman"/>
          <w:sz w:val="24"/>
        </w:rPr>
        <w:t xml:space="preserve">(unstructured) database technology, </w:t>
      </w:r>
      <w:r w:rsidR="00037E7F">
        <w:rPr>
          <w:rFonts w:ascii="Times New Roman" w:hAnsi="Times New Roman" w:cs="Times New Roman"/>
          <w:sz w:val="24"/>
        </w:rPr>
        <w:t>MongoDB</w:t>
      </w:r>
      <w:r w:rsidR="00C066E9">
        <w:rPr>
          <w:rFonts w:ascii="Times New Roman" w:hAnsi="Times New Roman" w:cs="Times New Roman"/>
          <w:sz w:val="24"/>
        </w:rPr>
        <w:t>, to maintain the database and support queries</w:t>
      </w:r>
      <w:r w:rsidR="00F70079">
        <w:rPr>
          <w:rFonts w:ascii="Times New Roman" w:hAnsi="Times New Roman" w:cs="Times New Roman"/>
          <w:sz w:val="24"/>
        </w:rPr>
        <w:t>.</w:t>
      </w:r>
      <w:r w:rsidR="004409CA">
        <w:rPr>
          <w:rFonts w:ascii="Times New Roman" w:hAnsi="Times New Roman" w:cs="Times New Roman"/>
          <w:sz w:val="24"/>
        </w:rPr>
        <w:t xml:space="preserve"> </w:t>
      </w:r>
    </w:p>
    <w:p w14:paraId="77B804CE" w14:textId="77777777" w:rsidR="000A0E49" w:rsidRDefault="000A0E49" w:rsidP="00060E57">
      <w:pPr>
        <w:ind w:firstLine="720"/>
        <w:jc w:val="both"/>
        <w:rPr>
          <w:rFonts w:ascii="Times New Roman" w:hAnsi="Times New Roman" w:cs="Times New Roman"/>
          <w:sz w:val="24"/>
        </w:rPr>
      </w:pPr>
    </w:p>
    <w:p w14:paraId="38EB25F1" w14:textId="55835608" w:rsidR="002F0DFC" w:rsidRDefault="003F2249" w:rsidP="00060E57">
      <w:pPr>
        <w:pStyle w:val="ListParagraph"/>
        <w:numPr>
          <w:ilvl w:val="1"/>
          <w:numId w:val="1"/>
        </w:numPr>
        <w:jc w:val="both"/>
        <w:rPr>
          <w:rFonts w:ascii="Times New Roman" w:hAnsi="Times New Roman" w:cs="Times New Roman"/>
          <w:sz w:val="24"/>
        </w:rPr>
      </w:pPr>
      <w:r>
        <w:rPr>
          <w:rFonts w:ascii="Times New Roman" w:hAnsi="Times New Roman" w:cs="Times New Roman"/>
          <w:sz w:val="24"/>
        </w:rPr>
        <w:t>Time-dependent routing</w:t>
      </w:r>
    </w:p>
    <w:p w14:paraId="5228C828" w14:textId="46F2642F" w:rsidR="000A0E49" w:rsidRDefault="007905FA" w:rsidP="00060E57">
      <w:pPr>
        <w:jc w:val="both"/>
        <w:rPr>
          <w:rFonts w:ascii="Times New Roman" w:hAnsi="Times New Roman" w:cs="Times New Roman"/>
          <w:sz w:val="24"/>
        </w:rPr>
      </w:pPr>
      <w:r>
        <w:rPr>
          <w:rFonts w:ascii="Times New Roman" w:hAnsi="Times New Roman" w:cs="Times New Roman"/>
          <w:sz w:val="24"/>
        </w:rPr>
        <w:t>W</w:t>
      </w:r>
      <w:r w:rsidR="00720D25">
        <w:rPr>
          <w:rFonts w:ascii="Times New Roman" w:hAnsi="Times New Roman" w:cs="Times New Roman"/>
          <w:sz w:val="24"/>
        </w:rPr>
        <w:t xml:space="preserve">e </w:t>
      </w:r>
      <w:r w:rsidR="0059748D">
        <w:rPr>
          <w:rFonts w:ascii="Times New Roman" w:hAnsi="Times New Roman" w:cs="Times New Roman"/>
          <w:sz w:val="24"/>
        </w:rPr>
        <w:t xml:space="preserve">use </w:t>
      </w:r>
      <w:r w:rsidR="00720D25">
        <w:rPr>
          <w:rFonts w:ascii="Times New Roman" w:hAnsi="Times New Roman" w:cs="Times New Roman"/>
          <w:sz w:val="24"/>
        </w:rPr>
        <w:t xml:space="preserve">the </w:t>
      </w:r>
      <w:r w:rsidR="000A0E49">
        <w:rPr>
          <w:rFonts w:ascii="Times New Roman" w:hAnsi="Times New Roman" w:cs="Times New Roman"/>
          <w:sz w:val="24"/>
        </w:rPr>
        <w:t>s</w:t>
      </w:r>
      <w:r w:rsidR="000A0E49" w:rsidRPr="006C1B92">
        <w:rPr>
          <w:rFonts w:ascii="Times New Roman" w:hAnsi="Times New Roman" w:cs="Times New Roman"/>
          <w:sz w:val="24"/>
        </w:rPr>
        <w:t>pace-time prism</w:t>
      </w:r>
      <w:r w:rsidR="00720D25">
        <w:rPr>
          <w:rFonts w:ascii="Times New Roman" w:hAnsi="Times New Roman" w:cs="Times New Roman"/>
          <w:sz w:val="24"/>
        </w:rPr>
        <w:t xml:space="preserve"> (STP)</w:t>
      </w:r>
      <w:r w:rsidR="0059748D">
        <w:rPr>
          <w:rFonts w:ascii="Times New Roman" w:hAnsi="Times New Roman" w:cs="Times New Roman"/>
          <w:sz w:val="24"/>
        </w:rPr>
        <w:t xml:space="preserve">, </w:t>
      </w:r>
      <w:r w:rsidR="000A0E49" w:rsidRPr="006C1B92">
        <w:rPr>
          <w:rFonts w:ascii="Times New Roman" w:hAnsi="Times New Roman" w:cs="Times New Roman"/>
          <w:sz w:val="24"/>
        </w:rPr>
        <w:t>a well-established time geography method</w:t>
      </w:r>
      <w:r w:rsidR="0059748D">
        <w:rPr>
          <w:rFonts w:ascii="Times New Roman" w:hAnsi="Times New Roman" w:cs="Times New Roman"/>
          <w:sz w:val="24"/>
        </w:rPr>
        <w:t>,</w:t>
      </w:r>
      <w:r w:rsidR="000A0E49" w:rsidRPr="006C1B92">
        <w:rPr>
          <w:rFonts w:ascii="Times New Roman" w:hAnsi="Times New Roman" w:cs="Times New Roman"/>
          <w:sz w:val="24"/>
        </w:rPr>
        <w:t xml:space="preserve"> to measure accessibility in </w:t>
      </w:r>
      <w:r w:rsidR="000A0E49">
        <w:rPr>
          <w:rFonts w:ascii="Times New Roman" w:hAnsi="Times New Roman" w:cs="Times New Roman"/>
          <w:sz w:val="24"/>
        </w:rPr>
        <w:t xml:space="preserve">public transit </w:t>
      </w:r>
      <w:r w:rsidR="000A0E49" w:rsidRPr="006C1B92">
        <w:rPr>
          <w:rFonts w:ascii="Times New Roman" w:hAnsi="Times New Roman" w:cs="Times New Roman"/>
          <w:sz w:val="24"/>
        </w:rPr>
        <w:t>system</w:t>
      </w:r>
      <w:r w:rsidR="000A0E49">
        <w:rPr>
          <w:rFonts w:ascii="Times New Roman" w:hAnsi="Times New Roman" w:cs="Times New Roman"/>
          <w:sz w:val="24"/>
        </w:rPr>
        <w:t>s</w:t>
      </w:r>
      <w:r w:rsidR="000A0E49" w:rsidRPr="006C1B92">
        <w:rPr>
          <w:rFonts w:ascii="Times New Roman" w:hAnsi="Times New Roman" w:cs="Times New Roman"/>
          <w:sz w:val="24"/>
        </w:rPr>
        <w:t xml:space="preserve"> </w:t>
      </w:r>
      <w:r w:rsidR="000A0E49" w:rsidRPr="006C1B92">
        <w:rPr>
          <w:rFonts w:ascii="Times New Roman" w:hAnsi="Times New Roman" w:cs="Times New Roman"/>
          <w:sz w:val="24"/>
        </w:rPr>
        <w:fldChar w:fldCharType="begin" w:fldLock="1"/>
      </w:r>
      <w:r w:rsidR="002856DE">
        <w:rPr>
          <w:rFonts w:ascii="Times New Roman" w:hAnsi="Times New Roman" w:cs="Times New Roman"/>
          <w:sz w:val="24"/>
        </w:rPr>
        <w:instrText>ADDIN CSL_CITATION {"citationItems":[{"id":"ITEM-1","itemData":{"ISSN":"0269-3798","author":[{"dropping-particle":"","family":"Miller","given":"Harvey J","non-dropping-particle":"","parse-names":false,"suffix":""}],"container-title":"International Journal of Geographical Information System","id":"ITEM-1","issue":"3","issued":{"date-parts":[["1991"]]},"page":"287-301","publisher":"Taylor &amp; Francis","title":"Modelling accessibility using space-time prism concepts within geographical information systems","type":"article-journal","volume":"5"},"uris":["http://www.mendeley.com/documents/?uuid=61d9d9f2-7793-45b7-89d5-e35aa05eef9d"]},{"id":"ITEM-2","itemData":{"author":[{"dropping-particle":"","family":"Wu","given":"Yi-Hwa","non-dropping-particle":"","parse-names":false,"suffix":""},{"dropping-particle":"","family":"Miller","given":"Harvey J","non-dropping-particle":"","parse-names":false,"suffix":""}],"container-title":"Journal of Transportation and Statistics","id":"ITEM-2","issue":"2/3","issued":{"date-parts":[["2001"]]},"page":"1-14","title":"Computational tools for measuring space-time accessibility within dynamic flow transportation networks","type":"article-journal","volume":"4"},"uris":["http://www.mendeley.com/documents/?uuid=643a9999-2f3b-430a-a590-35ed0ab8afb0"]}],"mendeley":{"formattedCitation":"(Miller, 1991; Y.-H. Wu &amp; Miller, 2001)","plainTextFormattedCitation":"(Miller, 1991; Y.-H. Wu &amp; Miller, 2001)","previouslyFormattedCitation":"(Miller, 1991; Y.-H. Wu &amp; Miller, 2001)"},"properties":{"noteIndex":0},"schema":"https://github.com/citation-style-language/schema/raw/master/csl-citation.json"}</w:instrText>
      </w:r>
      <w:r w:rsidR="000A0E49" w:rsidRPr="006C1B92">
        <w:rPr>
          <w:rFonts w:ascii="Times New Roman" w:hAnsi="Times New Roman" w:cs="Times New Roman"/>
          <w:sz w:val="24"/>
        </w:rPr>
        <w:fldChar w:fldCharType="separate"/>
      </w:r>
      <w:r w:rsidR="002856DE" w:rsidRPr="002856DE">
        <w:rPr>
          <w:rFonts w:ascii="Times New Roman" w:hAnsi="Times New Roman" w:cs="Times New Roman"/>
          <w:noProof/>
          <w:sz w:val="24"/>
        </w:rPr>
        <w:t>(Miller, 1991; Y.-H. Wu &amp; Miller, 2001)</w:t>
      </w:r>
      <w:r w:rsidR="000A0E49" w:rsidRPr="006C1B92">
        <w:rPr>
          <w:rFonts w:ascii="Times New Roman" w:hAnsi="Times New Roman" w:cs="Times New Roman"/>
          <w:sz w:val="24"/>
        </w:rPr>
        <w:fldChar w:fldCharType="end"/>
      </w:r>
      <w:r w:rsidR="000A0E49" w:rsidRPr="006C1B92">
        <w:rPr>
          <w:rFonts w:ascii="Times New Roman" w:hAnsi="Times New Roman" w:cs="Times New Roman"/>
          <w:sz w:val="24"/>
        </w:rPr>
        <w:t xml:space="preserve">. </w:t>
      </w:r>
      <w:commentRangeStart w:id="10"/>
      <w:r w:rsidR="000A0E49">
        <w:rPr>
          <w:rFonts w:ascii="Times New Roman" w:hAnsi="Times New Roman" w:cs="Times New Roman"/>
          <w:sz w:val="24"/>
        </w:rPr>
        <w:t>In practice, we</w:t>
      </w:r>
      <w:r w:rsidR="0059748D">
        <w:rPr>
          <w:rFonts w:ascii="Times New Roman" w:hAnsi="Times New Roman" w:cs="Times New Roman"/>
          <w:sz w:val="24"/>
        </w:rPr>
        <w:t xml:space="preserve"> first</w:t>
      </w:r>
      <w:r w:rsidR="000A0E49">
        <w:rPr>
          <w:rFonts w:ascii="Times New Roman" w:hAnsi="Times New Roman" w:cs="Times New Roman"/>
          <w:sz w:val="24"/>
        </w:rPr>
        <w:t xml:space="preserve"> calculate the shortest travel time between the origin stop to </w:t>
      </w:r>
      <w:r w:rsidR="00720D25">
        <w:rPr>
          <w:rFonts w:ascii="Times New Roman" w:hAnsi="Times New Roman" w:cs="Times New Roman"/>
          <w:sz w:val="24"/>
        </w:rPr>
        <w:t xml:space="preserve">all </w:t>
      </w:r>
      <w:r w:rsidR="000A0E49">
        <w:rPr>
          <w:rFonts w:ascii="Times New Roman" w:hAnsi="Times New Roman" w:cs="Times New Roman"/>
          <w:sz w:val="24"/>
        </w:rPr>
        <w:t xml:space="preserve">other stops </w:t>
      </w:r>
      <w:r w:rsidR="00265250">
        <w:rPr>
          <w:rFonts w:ascii="Times New Roman" w:hAnsi="Times New Roman" w:cs="Times New Roman"/>
          <w:sz w:val="24"/>
        </w:rPr>
        <w:t xml:space="preserve">in </w:t>
      </w:r>
      <w:r w:rsidR="00720D25">
        <w:rPr>
          <w:rFonts w:ascii="Times New Roman" w:hAnsi="Times New Roman" w:cs="Times New Roman"/>
          <w:sz w:val="24"/>
        </w:rPr>
        <w:t>the system</w:t>
      </w:r>
      <w:r w:rsidR="00C32CEB">
        <w:rPr>
          <w:rFonts w:ascii="Times New Roman" w:hAnsi="Times New Roman" w:cs="Times New Roman"/>
          <w:sz w:val="24"/>
        </w:rPr>
        <w:t xml:space="preserve">. We then </w:t>
      </w:r>
      <w:r w:rsidR="009A7699">
        <w:rPr>
          <w:rFonts w:ascii="Times New Roman" w:hAnsi="Times New Roman" w:cs="Times New Roman"/>
          <w:sz w:val="24"/>
        </w:rPr>
        <w:t xml:space="preserve">derive </w:t>
      </w:r>
      <w:r w:rsidR="000A0E49">
        <w:rPr>
          <w:rFonts w:ascii="Times New Roman" w:hAnsi="Times New Roman" w:cs="Times New Roman"/>
          <w:sz w:val="24"/>
        </w:rPr>
        <w:t xml:space="preserve">the </w:t>
      </w:r>
      <w:r w:rsidR="00740A36">
        <w:rPr>
          <w:rFonts w:ascii="Times New Roman" w:hAnsi="Times New Roman" w:cs="Times New Roman"/>
          <w:sz w:val="24"/>
        </w:rPr>
        <w:t xml:space="preserve">potential path area (PPA) and </w:t>
      </w:r>
      <w:r w:rsidR="000A0E49">
        <w:rPr>
          <w:rFonts w:ascii="Times New Roman" w:hAnsi="Times New Roman" w:cs="Times New Roman"/>
          <w:sz w:val="24"/>
        </w:rPr>
        <w:t>STP</w:t>
      </w:r>
      <w:r w:rsidR="00F47678">
        <w:rPr>
          <w:rFonts w:ascii="Times New Roman" w:hAnsi="Times New Roman" w:cs="Times New Roman"/>
          <w:sz w:val="24"/>
        </w:rPr>
        <w:t xml:space="preserve"> from</w:t>
      </w:r>
      <w:r w:rsidR="00740A36">
        <w:rPr>
          <w:rFonts w:ascii="Times New Roman" w:hAnsi="Times New Roman" w:cs="Times New Roman"/>
          <w:sz w:val="24"/>
        </w:rPr>
        <w:t xml:space="preserve"> the shortest travel time</w:t>
      </w:r>
      <w:r w:rsidR="000A0E49">
        <w:rPr>
          <w:rFonts w:ascii="Times New Roman" w:hAnsi="Times New Roman" w:cs="Times New Roman"/>
          <w:sz w:val="24"/>
        </w:rPr>
        <w:t xml:space="preserve">. </w:t>
      </w:r>
      <w:commentRangeEnd w:id="10"/>
      <w:r w:rsidR="00265250">
        <w:rPr>
          <w:rStyle w:val="CommentReference"/>
        </w:rPr>
        <w:commentReference w:id="10"/>
      </w:r>
    </w:p>
    <w:p w14:paraId="5BB5942D" w14:textId="45BE9F6D" w:rsidR="00D02C92" w:rsidRDefault="002417A2" w:rsidP="00060E57">
      <w:pPr>
        <w:ind w:firstLine="720"/>
        <w:jc w:val="both"/>
        <w:rPr>
          <w:rFonts w:ascii="Times New Roman" w:hAnsi="Times New Roman" w:cs="Times New Roman"/>
          <w:sz w:val="24"/>
        </w:rPr>
      </w:pPr>
      <w:r>
        <w:rPr>
          <w:rFonts w:ascii="Times New Roman" w:hAnsi="Times New Roman" w:cs="Times New Roman"/>
          <w:sz w:val="24"/>
        </w:rPr>
        <w:t xml:space="preserve">It can be challenging </w:t>
      </w:r>
      <w:r w:rsidR="003F2249">
        <w:rPr>
          <w:rFonts w:ascii="Times New Roman" w:hAnsi="Times New Roman" w:cs="Times New Roman"/>
          <w:sz w:val="24"/>
        </w:rPr>
        <w:t>to obtain accurate travel times in a transit network</w:t>
      </w:r>
      <w:r w:rsidR="004A73BD">
        <w:rPr>
          <w:rFonts w:ascii="Times New Roman" w:hAnsi="Times New Roman" w:cs="Times New Roman"/>
          <w:sz w:val="24"/>
        </w:rPr>
        <w:t xml:space="preserve">, even with </w:t>
      </w:r>
      <w:r w:rsidR="002B749A">
        <w:rPr>
          <w:rFonts w:ascii="Times New Roman" w:hAnsi="Times New Roman" w:cs="Times New Roman"/>
          <w:sz w:val="24"/>
        </w:rPr>
        <w:t xml:space="preserve">a complete archive of </w:t>
      </w:r>
      <w:r w:rsidR="004A73BD">
        <w:rPr>
          <w:rFonts w:ascii="Times New Roman" w:hAnsi="Times New Roman" w:cs="Times New Roman"/>
          <w:sz w:val="24"/>
        </w:rPr>
        <w:t>retrospective arrival time</w:t>
      </w:r>
      <w:r w:rsidR="002B749A">
        <w:rPr>
          <w:rFonts w:ascii="Times New Roman" w:hAnsi="Times New Roman" w:cs="Times New Roman"/>
          <w:sz w:val="24"/>
        </w:rPr>
        <w:t>s</w:t>
      </w:r>
      <w:r w:rsidR="003F2249">
        <w:rPr>
          <w:rFonts w:ascii="Times New Roman" w:hAnsi="Times New Roman" w:cs="Times New Roman"/>
          <w:sz w:val="24"/>
        </w:rPr>
        <w:t>. A major reason is because transit networks are</w:t>
      </w:r>
      <w:r w:rsidR="00362D3B">
        <w:rPr>
          <w:rFonts w:ascii="Times New Roman" w:hAnsi="Times New Roman" w:cs="Times New Roman"/>
          <w:sz w:val="24"/>
        </w:rPr>
        <w:t xml:space="preserve"> </w:t>
      </w:r>
      <w:r w:rsidR="00362D3B" w:rsidRPr="00362D3B">
        <w:rPr>
          <w:rFonts w:ascii="Times New Roman" w:hAnsi="Times New Roman" w:cs="Times New Roman"/>
          <w:i/>
          <w:iCs/>
          <w:sz w:val="24"/>
        </w:rPr>
        <w:t>discontinuous</w:t>
      </w:r>
      <w:r w:rsidR="00362D3B">
        <w:rPr>
          <w:rFonts w:ascii="Times New Roman" w:hAnsi="Times New Roman" w:cs="Times New Roman"/>
          <w:sz w:val="24"/>
        </w:rPr>
        <w:t xml:space="preserve"> and</w:t>
      </w:r>
      <w:r w:rsidR="003F2249">
        <w:rPr>
          <w:rFonts w:ascii="Times New Roman" w:hAnsi="Times New Roman" w:cs="Times New Roman"/>
          <w:sz w:val="24"/>
        </w:rPr>
        <w:t xml:space="preserve"> </w:t>
      </w:r>
      <w:r w:rsidR="003F2249" w:rsidRPr="00A164FA">
        <w:rPr>
          <w:rFonts w:ascii="Times New Roman" w:hAnsi="Times New Roman" w:cs="Times New Roman"/>
          <w:i/>
          <w:iCs/>
          <w:sz w:val="24"/>
        </w:rPr>
        <w:t>time-dependent</w:t>
      </w:r>
      <w:r w:rsidR="00CA684C">
        <w:rPr>
          <w:rFonts w:ascii="Times New Roman" w:hAnsi="Times New Roman" w:cs="Times New Roman"/>
          <w:i/>
          <w:iCs/>
          <w:sz w:val="24"/>
        </w:rPr>
        <w:t xml:space="preserve"> </w:t>
      </w:r>
      <w:r w:rsidR="00CA684C">
        <w:rPr>
          <w:rFonts w:ascii="Times New Roman" w:hAnsi="Times New Roman" w:cs="Times New Roman"/>
          <w:i/>
          <w:iCs/>
          <w:sz w:val="24"/>
        </w:rPr>
        <w:fldChar w:fldCharType="begin" w:fldLock="1"/>
      </w:r>
      <w:r w:rsidR="005F2458">
        <w:rPr>
          <w:rFonts w:ascii="Times New Roman" w:hAnsi="Times New Roman" w:cs="Times New Roman"/>
          <w:i/>
          <w:iCs/>
          <w:sz w:val="24"/>
        </w:rPr>
        <w:instrText>ADDIN CSL_CITATION {"citationItems":[{"id":"ITEM-1","itemData":{"ISSN":"0305-0548","author":[{"dropping-particle":"","family":"Gendreau","given":"Michel","non-dropping-particle":"","parse-names":false,"suffix":""},{"dropping-particle":"","family":"Ghiani","given":"Gianpaolo","non-dropping-particle":"","parse-names":false,"suffix":""},{"dropping-particle":"","family":"Guerriero","given":"Emanuela","non-dropping-particle":"","parse-names":false,"suffix":""}],"container-title":"Computers &amp; operations research","id":"ITEM-1","issued":{"date-parts":[["2015"]]},"page":"189-197","publisher":"Elsevier","title":"Time-dependent routing problems: A review","type":"article-journal","volume":"64"},"uris":["http://www.mendeley.com/documents/?uuid=f5a79329-d06b-4a0c-aa8c-4dce12112910"]},{"id":"ITEM-2","itemData":{"ISSN":"2364-1541","author":[{"dropping-particle":"","family":"Wang","given":"Yishu","non-dropping-particle":"","parse-names":false,"suffix":""},{"dropping-particle":"","family":"Yuan","given":"Ye","non-dropping-particle":"","parse-names":false,"suffix":""},{"dropping-particle":"","family":"Ma","given":"Yuliang","non-dropping-particle":"","parse-names":false,"suffix":""},{"dropping-particle":"","family":"Wang","given":"Guoren","non-dropping-particle":"","parse-names":false,"suffix":""}],"container-title":"Data Science and Engineering","id":"ITEM-2","issue":"4","issued":{"date-parts":[["2019"]]},"page":"352-366","publisher":"Springer","title":"Time-dependent graphs: Definitions, applications, and algorithms","type":"article-journal","volume":"4"},"uris":["http://www.mendeley.com/documents/?uuid=b2c16d58-e643-4b70-a5ff-d44ba0886fec"]}],"mendeley":{"formattedCitation":"(Gendreau, Ghiani, &amp; Guerriero, 2015; Wang, Yuan, Ma, &amp; Wang, 2019)","plainTextFormattedCitation":"(Gendreau, Ghiani, &amp; Guerriero, 2015; Wang, Yuan, Ma, &amp; Wang, 2019)","previouslyFormattedCitation":"(Gendreau, Ghiani, &amp; Guerriero, 2015; Wang, Yuan, Ma, &amp; Wang, 2019)"},"properties":{"noteIndex":0},"schema":"https://github.com/citation-style-language/schema/raw/master/csl-citation.json"}</w:instrText>
      </w:r>
      <w:r w:rsidR="00CA684C">
        <w:rPr>
          <w:rFonts w:ascii="Times New Roman" w:hAnsi="Times New Roman" w:cs="Times New Roman"/>
          <w:i/>
          <w:iCs/>
          <w:sz w:val="24"/>
        </w:rPr>
        <w:fldChar w:fldCharType="separate"/>
      </w:r>
      <w:r w:rsidR="00362D3B" w:rsidRPr="00362D3B">
        <w:rPr>
          <w:rFonts w:ascii="Times New Roman" w:hAnsi="Times New Roman" w:cs="Times New Roman"/>
          <w:iCs/>
          <w:noProof/>
          <w:sz w:val="24"/>
        </w:rPr>
        <w:t>(Gendreau, Ghiani, &amp; Guerriero, 2015; Wang, Yuan, Ma, &amp; Wang, 2019)</w:t>
      </w:r>
      <w:r w:rsidR="00CA684C">
        <w:rPr>
          <w:rFonts w:ascii="Times New Roman" w:hAnsi="Times New Roman" w:cs="Times New Roman"/>
          <w:i/>
          <w:iCs/>
          <w:sz w:val="24"/>
        </w:rPr>
        <w:fldChar w:fldCharType="end"/>
      </w:r>
      <w:r w:rsidR="00D02C92">
        <w:rPr>
          <w:rFonts w:ascii="Times New Roman" w:hAnsi="Times New Roman" w:cs="Times New Roman"/>
          <w:sz w:val="24"/>
        </w:rPr>
        <w:t>.</w:t>
      </w:r>
      <w:r w:rsidR="003F2249">
        <w:rPr>
          <w:rFonts w:ascii="Times New Roman" w:hAnsi="Times New Roman" w:cs="Times New Roman"/>
          <w:sz w:val="24"/>
        </w:rPr>
        <w:t xml:space="preserve"> </w:t>
      </w:r>
      <w:r w:rsidR="00D02C92">
        <w:rPr>
          <w:rFonts w:ascii="Times New Roman" w:hAnsi="Times New Roman" w:cs="Times New Roman"/>
          <w:sz w:val="24"/>
        </w:rPr>
        <w:t>Unlike private vehicle or pedestrian network, a user cannot move</w:t>
      </w:r>
      <w:r w:rsidR="00C172FE">
        <w:rPr>
          <w:rFonts w:ascii="Times New Roman" w:hAnsi="Times New Roman" w:cs="Times New Roman"/>
          <w:sz w:val="24"/>
        </w:rPr>
        <w:t xml:space="preserve"> in the network</w:t>
      </w:r>
      <w:r w:rsidR="00D02C92">
        <w:rPr>
          <w:rFonts w:ascii="Times New Roman" w:hAnsi="Times New Roman" w:cs="Times New Roman"/>
          <w:sz w:val="24"/>
        </w:rPr>
        <w:t xml:space="preserve"> unless there is an available vehicle,</w:t>
      </w:r>
      <w:r w:rsidR="00C172FE">
        <w:rPr>
          <w:rFonts w:ascii="Times New Roman" w:hAnsi="Times New Roman" w:cs="Times New Roman"/>
          <w:sz w:val="24"/>
        </w:rPr>
        <w:t xml:space="preserve"> which</w:t>
      </w:r>
      <w:r w:rsidR="00D02C92">
        <w:rPr>
          <w:rFonts w:ascii="Times New Roman" w:hAnsi="Times New Roman" w:cs="Times New Roman"/>
          <w:sz w:val="24"/>
        </w:rPr>
        <w:t xml:space="preserve"> </w:t>
      </w:r>
      <w:r w:rsidR="00C172FE">
        <w:rPr>
          <w:rFonts w:ascii="Times New Roman" w:hAnsi="Times New Roman" w:cs="Times New Roman"/>
          <w:sz w:val="24"/>
        </w:rPr>
        <w:t xml:space="preserve">is scheduled to arrive at only specific time points. Therefore, </w:t>
      </w:r>
      <w:r w:rsidR="003F2249">
        <w:rPr>
          <w:rFonts w:ascii="Times New Roman" w:hAnsi="Times New Roman" w:cs="Times New Roman"/>
          <w:sz w:val="24"/>
        </w:rPr>
        <w:t>the network cost</w:t>
      </w:r>
      <w:r w:rsidR="004A73BD">
        <w:rPr>
          <w:rFonts w:ascii="Times New Roman" w:hAnsi="Times New Roman" w:cs="Times New Roman"/>
          <w:sz w:val="24"/>
        </w:rPr>
        <w:t>s</w:t>
      </w:r>
      <w:r w:rsidR="003F2249">
        <w:rPr>
          <w:rFonts w:ascii="Times New Roman" w:hAnsi="Times New Roman" w:cs="Times New Roman"/>
          <w:sz w:val="24"/>
        </w:rPr>
        <w:t xml:space="preserve"> of a transit work can </w:t>
      </w:r>
      <w:r w:rsidR="00761E41">
        <w:rPr>
          <w:rFonts w:ascii="Times New Roman" w:hAnsi="Times New Roman" w:cs="Times New Roman"/>
          <w:sz w:val="24"/>
        </w:rPr>
        <w:t>vary</w:t>
      </w:r>
      <w:r w:rsidR="003F2249">
        <w:rPr>
          <w:rFonts w:ascii="Times New Roman" w:hAnsi="Times New Roman" w:cs="Times New Roman"/>
          <w:sz w:val="24"/>
        </w:rPr>
        <w:t xml:space="preserve"> depending on the</w:t>
      </w:r>
      <w:r w:rsidR="00232807">
        <w:rPr>
          <w:rFonts w:ascii="Times New Roman" w:hAnsi="Times New Roman" w:cs="Times New Roman"/>
          <w:sz w:val="24"/>
        </w:rPr>
        <w:t xml:space="preserve"> passenger</w:t>
      </w:r>
      <w:r w:rsidR="00970FA0">
        <w:rPr>
          <w:rFonts w:ascii="Times New Roman" w:hAnsi="Times New Roman" w:cs="Times New Roman"/>
          <w:sz w:val="24"/>
        </w:rPr>
        <w:t xml:space="preserve">’s </w:t>
      </w:r>
      <w:r w:rsidR="003F2249">
        <w:rPr>
          <w:rFonts w:ascii="Times New Roman" w:hAnsi="Times New Roman" w:cs="Times New Roman"/>
          <w:sz w:val="24"/>
        </w:rPr>
        <w:t>arrival time at the origin</w:t>
      </w:r>
      <w:r w:rsidR="007267FB">
        <w:rPr>
          <w:rFonts w:ascii="Times New Roman" w:hAnsi="Times New Roman" w:cs="Times New Roman"/>
          <w:sz w:val="24"/>
        </w:rPr>
        <w:t xml:space="preserve">ating stop </w:t>
      </w:r>
      <w:r w:rsidR="00317032">
        <w:rPr>
          <w:rFonts w:ascii="Times New Roman" w:hAnsi="Times New Roman" w:cs="Times New Roman"/>
          <w:sz w:val="24"/>
        </w:rPr>
        <w:t xml:space="preserve">of a transit </w:t>
      </w:r>
      <w:r w:rsidR="00E15D13">
        <w:rPr>
          <w:rFonts w:ascii="Times New Roman" w:hAnsi="Times New Roman" w:cs="Times New Roman"/>
          <w:sz w:val="24"/>
        </w:rPr>
        <w:t>system</w:t>
      </w:r>
      <w:r w:rsidR="006C5B89">
        <w:rPr>
          <w:rFonts w:ascii="Times New Roman" w:hAnsi="Times New Roman" w:cs="Times New Roman"/>
          <w:sz w:val="24"/>
        </w:rPr>
        <w:t>. Th</w:t>
      </w:r>
      <w:r w:rsidR="00936DA5">
        <w:rPr>
          <w:rFonts w:ascii="Times New Roman" w:hAnsi="Times New Roman" w:cs="Times New Roman"/>
          <w:sz w:val="24"/>
        </w:rPr>
        <w:t>is</w:t>
      </w:r>
      <w:r w:rsidR="006C5B89">
        <w:rPr>
          <w:rFonts w:ascii="Times New Roman" w:hAnsi="Times New Roman" w:cs="Times New Roman"/>
          <w:sz w:val="24"/>
        </w:rPr>
        <w:t xml:space="preserve"> </w:t>
      </w:r>
      <w:r w:rsidR="00E15D13">
        <w:rPr>
          <w:rFonts w:ascii="Times New Roman" w:hAnsi="Times New Roman" w:cs="Times New Roman"/>
          <w:sz w:val="24"/>
        </w:rPr>
        <w:t xml:space="preserve">time-dependent </w:t>
      </w:r>
      <w:r w:rsidR="006C5B89">
        <w:rPr>
          <w:rFonts w:ascii="Times New Roman" w:hAnsi="Times New Roman" w:cs="Times New Roman"/>
          <w:sz w:val="24"/>
        </w:rPr>
        <w:t xml:space="preserve">variation </w:t>
      </w:r>
      <w:r w:rsidR="001D66FF">
        <w:rPr>
          <w:rFonts w:ascii="Times New Roman" w:hAnsi="Times New Roman" w:cs="Times New Roman"/>
          <w:sz w:val="24"/>
        </w:rPr>
        <w:t>also applies to</w:t>
      </w:r>
      <w:r w:rsidR="00E15D13">
        <w:rPr>
          <w:rFonts w:ascii="Times New Roman" w:hAnsi="Times New Roman" w:cs="Times New Roman"/>
          <w:sz w:val="24"/>
        </w:rPr>
        <w:t xml:space="preserve"> other</w:t>
      </w:r>
      <w:r w:rsidR="001D66FF">
        <w:rPr>
          <w:rFonts w:ascii="Times New Roman" w:hAnsi="Times New Roman" w:cs="Times New Roman"/>
          <w:sz w:val="24"/>
        </w:rPr>
        <w:t xml:space="preserve"> </w:t>
      </w:r>
      <w:r w:rsidR="00221F09">
        <w:rPr>
          <w:rFonts w:ascii="Times New Roman" w:hAnsi="Times New Roman" w:cs="Times New Roman"/>
          <w:sz w:val="24"/>
        </w:rPr>
        <w:t xml:space="preserve">components of </w:t>
      </w:r>
      <w:r w:rsidR="00E15D13">
        <w:rPr>
          <w:rFonts w:ascii="Times New Roman" w:hAnsi="Times New Roman" w:cs="Times New Roman"/>
          <w:sz w:val="24"/>
        </w:rPr>
        <w:t>public transi</w:t>
      </w:r>
      <w:r w:rsidR="005E18E3">
        <w:rPr>
          <w:rFonts w:ascii="Times New Roman" w:hAnsi="Times New Roman" w:cs="Times New Roman"/>
          <w:sz w:val="24"/>
        </w:rPr>
        <w:t>t</w:t>
      </w:r>
      <w:r w:rsidR="00E15D13">
        <w:rPr>
          <w:rFonts w:ascii="Times New Roman" w:hAnsi="Times New Roman" w:cs="Times New Roman"/>
          <w:sz w:val="24"/>
        </w:rPr>
        <w:t xml:space="preserve"> </w:t>
      </w:r>
      <w:r w:rsidR="00221F09">
        <w:rPr>
          <w:rFonts w:ascii="Times New Roman" w:hAnsi="Times New Roman" w:cs="Times New Roman"/>
          <w:sz w:val="24"/>
        </w:rPr>
        <w:t>travel time</w:t>
      </w:r>
      <w:r w:rsidR="005E18E3">
        <w:rPr>
          <w:rFonts w:ascii="Times New Roman" w:hAnsi="Times New Roman" w:cs="Times New Roman"/>
          <w:sz w:val="24"/>
        </w:rPr>
        <w:t>s</w:t>
      </w:r>
      <w:r w:rsidR="00221F09">
        <w:rPr>
          <w:rFonts w:ascii="Times New Roman" w:hAnsi="Times New Roman" w:cs="Times New Roman"/>
          <w:sz w:val="24"/>
        </w:rPr>
        <w:t xml:space="preserve">, </w:t>
      </w:r>
      <w:r w:rsidR="006C5B89">
        <w:rPr>
          <w:rFonts w:ascii="Times New Roman" w:hAnsi="Times New Roman" w:cs="Times New Roman"/>
          <w:sz w:val="24"/>
        </w:rPr>
        <w:t>includ</w:t>
      </w:r>
      <w:r w:rsidR="00221F09">
        <w:rPr>
          <w:rFonts w:ascii="Times New Roman" w:hAnsi="Times New Roman" w:cs="Times New Roman"/>
          <w:sz w:val="24"/>
        </w:rPr>
        <w:t>ing</w:t>
      </w:r>
      <w:r w:rsidR="000044FE">
        <w:rPr>
          <w:rFonts w:ascii="Times New Roman" w:hAnsi="Times New Roman" w:cs="Times New Roman"/>
          <w:sz w:val="24"/>
        </w:rPr>
        <w:t xml:space="preserve"> wait time and in-vehicle time.</w:t>
      </w:r>
      <w:r w:rsidR="0092399F">
        <w:rPr>
          <w:rFonts w:ascii="Times New Roman" w:hAnsi="Times New Roman" w:cs="Times New Roman"/>
          <w:sz w:val="24"/>
        </w:rPr>
        <w:t xml:space="preserve"> </w:t>
      </w:r>
    </w:p>
    <w:p w14:paraId="2EF0EECA" w14:textId="4473B538" w:rsidR="00022CCB" w:rsidRDefault="000044FE" w:rsidP="00060E57">
      <w:pPr>
        <w:jc w:val="both"/>
        <w:rPr>
          <w:rFonts w:ascii="Times New Roman" w:hAnsi="Times New Roman" w:cs="Times New Roman"/>
          <w:sz w:val="24"/>
        </w:rPr>
      </w:pPr>
      <w:r>
        <w:rPr>
          <w:rFonts w:ascii="Times New Roman" w:hAnsi="Times New Roman" w:cs="Times New Roman"/>
          <w:sz w:val="24"/>
        </w:rPr>
        <w:tab/>
      </w:r>
      <w:r w:rsidR="00CA684C">
        <w:rPr>
          <w:rFonts w:ascii="Times New Roman" w:hAnsi="Times New Roman" w:cs="Times New Roman"/>
          <w:sz w:val="24"/>
        </w:rPr>
        <w:t>The</w:t>
      </w:r>
      <w:r w:rsidR="0092399F">
        <w:rPr>
          <w:rFonts w:ascii="Times New Roman" w:hAnsi="Times New Roman" w:cs="Times New Roman"/>
          <w:sz w:val="24"/>
        </w:rPr>
        <w:t xml:space="preserve">re are two approaches to </w:t>
      </w:r>
      <w:r w:rsidR="00CA684C">
        <w:rPr>
          <w:rFonts w:ascii="Times New Roman" w:hAnsi="Times New Roman" w:cs="Times New Roman"/>
          <w:sz w:val="24"/>
        </w:rPr>
        <w:t xml:space="preserve">time-dependent routing: </w:t>
      </w:r>
      <w:r w:rsidR="00BC69D1">
        <w:rPr>
          <w:rFonts w:ascii="Times New Roman" w:hAnsi="Times New Roman" w:cs="Times New Roman"/>
          <w:sz w:val="24"/>
        </w:rPr>
        <w:t xml:space="preserve">deterministic and stochastic </w:t>
      </w:r>
      <w:r w:rsidR="005F2458">
        <w:rPr>
          <w:rFonts w:ascii="Times New Roman" w:hAnsi="Times New Roman" w:cs="Times New Roman"/>
          <w:sz w:val="24"/>
        </w:rPr>
        <w:fldChar w:fldCharType="begin" w:fldLock="1"/>
      </w:r>
      <w:r w:rsidR="005F3255">
        <w:rPr>
          <w:rFonts w:ascii="Times New Roman" w:hAnsi="Times New Roman" w:cs="Times New Roman"/>
          <w:sz w:val="24"/>
        </w:rPr>
        <w:instrText>ADDIN CSL_CITATION {"citationItems":[{"id":"ITEM-1","itemData":{"ISSN":"0305-0548","author":[{"dropping-particle":"","family":"Gendreau","given":"Michel","non-dropping-particle":"","parse-names":false,"suffix":""},{"dropping-particle":"","family":"Ghiani","given":"Gianpaolo","non-dropping-particle":"","parse-names":false,"suffix":""},{"dropping-particle":"","family":"Guerriero","given":"Emanuela","non-dropping-particle":"","parse-names":false,"suffix":""}],"container-title":"Computers &amp; operations research","id":"ITEM-1","issued":{"date-parts":[["2015"]]},"page":"189-197","publisher":"Elsevier","title":"Time-dependent routing problems: A review","type":"article-journal","volume":"64"},"uris":["http://www.mendeley.com/documents/?uuid=f5a79329-d06b-4a0c-aa8c-4dce12112910"]}],"mendeley":{"formattedCitation":"(Gendreau et al., 2015)","plainTextFormattedCitation":"(Gendreau et al., 2015)","previouslyFormattedCitation":"(Gendreau et al., 2015)"},"properties":{"noteIndex":0},"schema":"https://github.com/citation-style-language/schema/raw/master/csl-citation.json"}</w:instrText>
      </w:r>
      <w:r w:rsidR="005F2458">
        <w:rPr>
          <w:rFonts w:ascii="Times New Roman" w:hAnsi="Times New Roman" w:cs="Times New Roman"/>
          <w:sz w:val="24"/>
        </w:rPr>
        <w:fldChar w:fldCharType="separate"/>
      </w:r>
      <w:r w:rsidR="005F2458" w:rsidRPr="005F2458">
        <w:rPr>
          <w:rFonts w:ascii="Times New Roman" w:hAnsi="Times New Roman" w:cs="Times New Roman"/>
          <w:noProof/>
          <w:sz w:val="24"/>
        </w:rPr>
        <w:t>(Gendreau et al., 2015)</w:t>
      </w:r>
      <w:r w:rsidR="005F2458">
        <w:rPr>
          <w:rFonts w:ascii="Times New Roman" w:hAnsi="Times New Roman" w:cs="Times New Roman"/>
          <w:sz w:val="24"/>
        </w:rPr>
        <w:fldChar w:fldCharType="end"/>
      </w:r>
      <w:r w:rsidR="00BC69D1">
        <w:rPr>
          <w:rFonts w:ascii="Times New Roman" w:hAnsi="Times New Roman" w:cs="Times New Roman"/>
          <w:sz w:val="24"/>
        </w:rPr>
        <w:t xml:space="preserve">. </w:t>
      </w:r>
      <w:r w:rsidR="005F3255">
        <w:rPr>
          <w:rFonts w:ascii="Times New Roman" w:hAnsi="Times New Roman" w:cs="Times New Roman"/>
          <w:sz w:val="24"/>
        </w:rPr>
        <w:t xml:space="preserve">Stochastic models </w:t>
      </w:r>
      <w:r w:rsidR="005E18E3">
        <w:rPr>
          <w:rFonts w:ascii="Times New Roman" w:hAnsi="Times New Roman" w:cs="Times New Roman"/>
          <w:sz w:val="24"/>
        </w:rPr>
        <w:t xml:space="preserve">include </w:t>
      </w:r>
      <w:r w:rsidR="005F3255">
        <w:rPr>
          <w:rFonts w:ascii="Times New Roman" w:hAnsi="Times New Roman" w:cs="Times New Roman"/>
          <w:sz w:val="24"/>
        </w:rPr>
        <w:t xml:space="preserve">a </w:t>
      </w:r>
      <w:r w:rsidR="0092399F">
        <w:rPr>
          <w:rFonts w:ascii="Times New Roman" w:hAnsi="Times New Roman" w:cs="Times New Roman"/>
          <w:sz w:val="24"/>
        </w:rPr>
        <w:t xml:space="preserve">random </w:t>
      </w:r>
      <w:r w:rsidR="005F3255">
        <w:rPr>
          <w:rFonts w:ascii="Times New Roman" w:hAnsi="Times New Roman" w:cs="Times New Roman"/>
          <w:sz w:val="24"/>
        </w:rPr>
        <w:t>factor to predict the time-varying travel time</w:t>
      </w:r>
      <w:r w:rsidR="003F16FF">
        <w:rPr>
          <w:rFonts w:ascii="Times New Roman" w:hAnsi="Times New Roman" w:cs="Times New Roman"/>
          <w:sz w:val="24"/>
        </w:rPr>
        <w:t>s</w:t>
      </w:r>
      <w:r w:rsidR="005F3255">
        <w:rPr>
          <w:rFonts w:ascii="Times New Roman" w:hAnsi="Times New Roman" w:cs="Times New Roman"/>
          <w:sz w:val="24"/>
        </w:rPr>
        <w:t xml:space="preserve">. </w:t>
      </w:r>
      <w:r w:rsidR="00943579">
        <w:rPr>
          <w:rFonts w:ascii="Times New Roman" w:hAnsi="Times New Roman" w:cs="Times New Roman"/>
          <w:sz w:val="24"/>
        </w:rPr>
        <w:t xml:space="preserve">They </w:t>
      </w:r>
      <w:r w:rsidR="005F3255">
        <w:rPr>
          <w:rFonts w:ascii="Times New Roman" w:hAnsi="Times New Roman" w:cs="Times New Roman"/>
          <w:sz w:val="24"/>
        </w:rPr>
        <w:t xml:space="preserve">are useful </w:t>
      </w:r>
      <w:r w:rsidR="005E18E3">
        <w:rPr>
          <w:rFonts w:ascii="Times New Roman" w:hAnsi="Times New Roman" w:cs="Times New Roman"/>
          <w:sz w:val="24"/>
        </w:rPr>
        <w:t>at</w:t>
      </w:r>
      <w:r w:rsidR="005F3255">
        <w:rPr>
          <w:rFonts w:ascii="Times New Roman" w:hAnsi="Times New Roman" w:cs="Times New Roman"/>
          <w:sz w:val="24"/>
        </w:rPr>
        <w:t xml:space="preserve"> captur</w:t>
      </w:r>
      <w:r w:rsidR="005E18E3">
        <w:rPr>
          <w:rFonts w:ascii="Times New Roman" w:hAnsi="Times New Roman" w:cs="Times New Roman"/>
          <w:sz w:val="24"/>
        </w:rPr>
        <w:t>ing</w:t>
      </w:r>
      <w:r w:rsidR="005F3255">
        <w:rPr>
          <w:rFonts w:ascii="Times New Roman" w:hAnsi="Times New Roman" w:cs="Times New Roman"/>
          <w:sz w:val="24"/>
        </w:rPr>
        <w:t xml:space="preserve"> the randomness caused by congestion, weather, </w:t>
      </w:r>
      <w:r w:rsidR="003F2B17">
        <w:rPr>
          <w:rFonts w:ascii="Times New Roman" w:hAnsi="Times New Roman" w:cs="Times New Roman"/>
          <w:sz w:val="24"/>
        </w:rPr>
        <w:t>crashes</w:t>
      </w:r>
      <w:r w:rsidR="005F3255">
        <w:rPr>
          <w:rFonts w:ascii="Times New Roman" w:hAnsi="Times New Roman" w:cs="Times New Roman"/>
          <w:sz w:val="24"/>
        </w:rPr>
        <w:t xml:space="preserve">, and road maintenance </w:t>
      </w:r>
      <w:r w:rsidR="005F3255">
        <w:rPr>
          <w:rFonts w:ascii="Times New Roman" w:hAnsi="Times New Roman" w:cs="Times New Roman"/>
          <w:sz w:val="24"/>
        </w:rPr>
        <w:fldChar w:fldCharType="begin" w:fldLock="1"/>
      </w:r>
      <w:r w:rsidR="00C4627C">
        <w:rPr>
          <w:rFonts w:ascii="Times New Roman" w:hAnsi="Times New Roman" w:cs="Times New Roman"/>
          <w:sz w:val="24"/>
        </w:rPr>
        <w:instrText>ADDIN CSL_CITATION {"citationItems":[{"id":"ITEM-1","itemData":{"ISSN":"0305-0548","author":[{"dropping-particle":"","family":"Gendreau","given":"Michel","non-dropping-particle":"","parse-names":false,"suffix":""},{"dropping-particle":"","family":"Ghiani","given":"Gianpaolo","non-dropping-particle":"","parse-names":false,"suffix":""},{"dropping-particle":"","family":"Guerriero","given":"Emanuela","non-dropping-particle":"","parse-names":false,"suffix":""}],"container-title":"Computers &amp; operations research","id":"ITEM-1","issued":{"date-parts":[["2015"]]},"page":"189-197","publisher":"Elsevier","title":"Time-dependent routing problems: A review","type":"article-journal","volume":"64"},"uris":["http://www.mendeley.com/documents/?uuid=f5a79329-d06b-4a0c-aa8c-4dce12112910"]}],"mendeley":{"formattedCitation":"(Gendreau et al., 2015)","plainTextFormattedCitation":"(Gendreau et al., 2015)","previouslyFormattedCitation":"(Gendreau et al., 2015)"},"properties":{"noteIndex":0},"schema":"https://github.com/citation-style-language/schema/raw/master/csl-citation.json"}</w:instrText>
      </w:r>
      <w:r w:rsidR="005F3255">
        <w:rPr>
          <w:rFonts w:ascii="Times New Roman" w:hAnsi="Times New Roman" w:cs="Times New Roman"/>
          <w:sz w:val="24"/>
        </w:rPr>
        <w:fldChar w:fldCharType="separate"/>
      </w:r>
      <w:r w:rsidR="005F3255" w:rsidRPr="005F3255">
        <w:rPr>
          <w:rFonts w:ascii="Times New Roman" w:hAnsi="Times New Roman" w:cs="Times New Roman"/>
          <w:noProof/>
          <w:sz w:val="24"/>
        </w:rPr>
        <w:t>(Gendreau et al., 2015)</w:t>
      </w:r>
      <w:r w:rsidR="005F3255">
        <w:rPr>
          <w:rFonts w:ascii="Times New Roman" w:hAnsi="Times New Roman" w:cs="Times New Roman"/>
          <w:sz w:val="24"/>
        </w:rPr>
        <w:fldChar w:fldCharType="end"/>
      </w:r>
      <w:r w:rsidR="005F3255">
        <w:rPr>
          <w:rFonts w:ascii="Times New Roman" w:hAnsi="Times New Roman" w:cs="Times New Roman"/>
          <w:sz w:val="24"/>
        </w:rPr>
        <w:t>; however, due to the random nature of these models, the results</w:t>
      </w:r>
      <w:r w:rsidR="00637F85">
        <w:rPr>
          <w:rFonts w:ascii="Times New Roman" w:hAnsi="Times New Roman" w:cs="Times New Roman"/>
          <w:sz w:val="24"/>
        </w:rPr>
        <w:t xml:space="preserve"> are non-deterministic</w:t>
      </w:r>
      <w:r w:rsidR="005F3255">
        <w:rPr>
          <w:rFonts w:ascii="Times New Roman" w:hAnsi="Times New Roman" w:cs="Times New Roman"/>
          <w:sz w:val="24"/>
        </w:rPr>
        <w:t>, even with retrospective travel time records.</w:t>
      </w:r>
      <w:r w:rsidR="00022CCB">
        <w:rPr>
          <w:rFonts w:ascii="Times New Roman" w:hAnsi="Times New Roman" w:cs="Times New Roman"/>
          <w:sz w:val="24"/>
        </w:rPr>
        <w:t xml:space="preserve"> </w:t>
      </w:r>
      <w:r w:rsidR="00ED2135">
        <w:rPr>
          <w:rFonts w:ascii="Times New Roman" w:hAnsi="Times New Roman" w:cs="Times New Roman"/>
          <w:sz w:val="24"/>
        </w:rPr>
        <w:t>Because we collected the arrival times at all the stops</w:t>
      </w:r>
      <w:r w:rsidR="0056537E">
        <w:rPr>
          <w:rFonts w:ascii="Times New Roman" w:hAnsi="Times New Roman" w:cs="Times New Roman"/>
          <w:sz w:val="24"/>
        </w:rPr>
        <w:t xml:space="preserve"> and </w:t>
      </w:r>
      <w:commentRangeStart w:id="11"/>
      <w:commentRangeStart w:id="12"/>
      <w:r w:rsidR="0056537E">
        <w:rPr>
          <w:rFonts w:ascii="Times New Roman" w:hAnsi="Times New Roman" w:cs="Times New Roman"/>
          <w:sz w:val="24"/>
        </w:rPr>
        <w:t xml:space="preserve">aim for more </w:t>
      </w:r>
      <w:r w:rsidR="004900BA">
        <w:rPr>
          <w:rFonts w:ascii="Times New Roman" w:hAnsi="Times New Roman" w:cs="Times New Roman"/>
          <w:sz w:val="24"/>
        </w:rPr>
        <w:t>precise</w:t>
      </w:r>
      <w:r w:rsidR="0056537E">
        <w:rPr>
          <w:rFonts w:ascii="Times New Roman" w:hAnsi="Times New Roman" w:cs="Times New Roman"/>
          <w:sz w:val="24"/>
        </w:rPr>
        <w:t xml:space="preserve"> travel time</w:t>
      </w:r>
      <w:commentRangeEnd w:id="11"/>
      <w:r w:rsidR="00ED5973">
        <w:rPr>
          <w:rStyle w:val="CommentReference"/>
        </w:rPr>
        <w:commentReference w:id="11"/>
      </w:r>
      <w:commentRangeEnd w:id="12"/>
      <w:r w:rsidR="003D1C41">
        <w:rPr>
          <w:rStyle w:val="CommentReference"/>
        </w:rPr>
        <w:commentReference w:id="12"/>
      </w:r>
      <w:r w:rsidR="00ED2135">
        <w:rPr>
          <w:rFonts w:ascii="Times New Roman" w:hAnsi="Times New Roman" w:cs="Times New Roman"/>
          <w:sz w:val="24"/>
        </w:rPr>
        <w:t xml:space="preserve">, we use a deterministic approach to address the time-dependent routing problem. </w:t>
      </w:r>
    </w:p>
    <w:p w14:paraId="6F7A3C9A" w14:textId="18252DCC" w:rsidR="00C4627C" w:rsidRDefault="00ED2135" w:rsidP="00060E57">
      <w:pPr>
        <w:ind w:firstLine="720"/>
        <w:jc w:val="both"/>
        <w:rPr>
          <w:rFonts w:ascii="Times New Roman" w:hAnsi="Times New Roman" w:cs="Times New Roman"/>
          <w:sz w:val="24"/>
        </w:rPr>
      </w:pPr>
      <w:r>
        <w:rPr>
          <w:rFonts w:ascii="Times New Roman" w:hAnsi="Times New Roman" w:cs="Times New Roman"/>
          <w:sz w:val="24"/>
        </w:rPr>
        <w:t xml:space="preserve">We </w:t>
      </w:r>
      <w:r w:rsidR="00C4627C">
        <w:rPr>
          <w:rFonts w:ascii="Times New Roman" w:hAnsi="Times New Roman" w:cs="Times New Roman"/>
          <w:sz w:val="24"/>
        </w:rPr>
        <w:t xml:space="preserve">use a Dijkstra algorithm with dynamic costs to solve the </w:t>
      </w:r>
      <w:r w:rsidR="00ED5973">
        <w:rPr>
          <w:rFonts w:ascii="Times New Roman" w:hAnsi="Times New Roman" w:cs="Times New Roman"/>
          <w:sz w:val="24"/>
        </w:rPr>
        <w:t xml:space="preserve">time-dependent </w:t>
      </w:r>
      <w:r w:rsidR="00EA19CC">
        <w:rPr>
          <w:rFonts w:ascii="Times New Roman" w:hAnsi="Times New Roman" w:cs="Times New Roman"/>
          <w:sz w:val="24"/>
        </w:rPr>
        <w:t xml:space="preserve">routing </w:t>
      </w:r>
      <w:r w:rsidR="00C4627C">
        <w:rPr>
          <w:rFonts w:ascii="Times New Roman" w:hAnsi="Times New Roman" w:cs="Times New Roman"/>
          <w:sz w:val="24"/>
        </w:rPr>
        <w:t xml:space="preserve">problem. Dijkstra algorithm is a classic and efficient algorithm to solve the shortest path routing problem </w:t>
      </w:r>
      <w:r w:rsidR="00C4627C">
        <w:rPr>
          <w:rFonts w:ascii="Times New Roman" w:hAnsi="Times New Roman" w:cs="Times New Roman"/>
          <w:sz w:val="24"/>
        </w:rPr>
        <w:fldChar w:fldCharType="begin" w:fldLock="1"/>
      </w:r>
      <w:r w:rsidR="00761E41">
        <w:rPr>
          <w:rFonts w:ascii="Times New Roman" w:hAnsi="Times New Roman" w:cs="Times New Roman"/>
          <w:sz w:val="24"/>
        </w:rPr>
        <w:instrText>ADDIN CSL_CITATION {"citationItems":[{"id":"ITEM-1","itemData":{"ISSN":"0030-364X","author":[{"dropping-particle":"","family":"Golden","given":"Bruce","non-dropping-particle":"","parse-names":false,"suffix":""}],"container-title":"Operations Research","id":"ITEM-1","issue":"6","issued":{"date-parts":[["1976"]]},"page":"1164-1168","publisher":"INFORMS","title":"Shortest-path algorithms: A comparison","type":"article-journal","volume":"24"},"uris":["http://www.mendeley.com/documents/?uuid=ff0680d5-3548-41f4-aefd-2481cd65ca93"]}],"mendeley":{"formattedCitation":"(Golden, 1976)","plainTextFormattedCitation":"(Golden, 1976)","previouslyFormattedCitation":"(Golden, 1976)"},"properties":{"noteIndex":0},"schema":"https://github.com/citation-style-language/schema/raw/master/csl-citation.json"}</w:instrText>
      </w:r>
      <w:r w:rsidR="00C4627C">
        <w:rPr>
          <w:rFonts w:ascii="Times New Roman" w:hAnsi="Times New Roman" w:cs="Times New Roman"/>
          <w:sz w:val="24"/>
        </w:rPr>
        <w:fldChar w:fldCharType="separate"/>
      </w:r>
      <w:r w:rsidR="00C4627C" w:rsidRPr="00C4627C">
        <w:rPr>
          <w:rFonts w:ascii="Times New Roman" w:hAnsi="Times New Roman" w:cs="Times New Roman"/>
          <w:noProof/>
          <w:sz w:val="24"/>
        </w:rPr>
        <w:t>(Golden, 1976)</w:t>
      </w:r>
      <w:r w:rsidR="00C4627C">
        <w:rPr>
          <w:rFonts w:ascii="Times New Roman" w:hAnsi="Times New Roman" w:cs="Times New Roman"/>
          <w:sz w:val="24"/>
        </w:rPr>
        <w:fldChar w:fldCharType="end"/>
      </w:r>
      <w:r w:rsidR="00761E41">
        <w:rPr>
          <w:rFonts w:ascii="Times New Roman" w:hAnsi="Times New Roman" w:cs="Times New Roman"/>
          <w:sz w:val="24"/>
        </w:rPr>
        <w:t xml:space="preserve">. It uses a greedy strategy to find the shortest path from the origin node to </w:t>
      </w:r>
      <w:r w:rsidR="00761E41">
        <w:rPr>
          <w:rFonts w:ascii="Times New Roman" w:hAnsi="Times New Roman" w:cs="Times New Roman"/>
          <w:sz w:val="24"/>
        </w:rPr>
        <w:lastRenderedPageBreak/>
        <w:t xml:space="preserve">every other nodes </w:t>
      </w:r>
      <w:r w:rsidR="00761E41">
        <w:rPr>
          <w:rFonts w:ascii="Times New Roman" w:hAnsi="Times New Roman" w:cs="Times New Roman"/>
          <w:sz w:val="24"/>
        </w:rPr>
        <w:fldChar w:fldCharType="begin" w:fldLock="1"/>
      </w:r>
      <w:r w:rsidR="00030FB4">
        <w:rPr>
          <w:rFonts w:ascii="Times New Roman" w:hAnsi="Times New Roman" w:cs="Times New Roman"/>
          <w:sz w:val="24"/>
        </w:rPr>
        <w:instrText>ADDIN CSL_CITATION {"citationItems":[{"id":"ITEM-1","itemData":{"ISBN":"1889334472","author":[{"dropping-particle":"","family":"Xie","given":"Dexiang","non-dropping-particle":"","parse-names":false,"suffix":""},{"dropping-particle":"","family":"Zhu","given":"Haibo","non-dropping-particle":"","parse-names":false,"suffix":""},{"dropping-particle":"","family":"Yan","given":"Lin","non-dropping-particle":"","parse-names":false,"suffix":""},{"dropping-particle":"","family":"Yuan","given":"Si","non-dropping-particle":"","parse-names":false,"suffix":""},{"dropping-particle":"","family":"Zhang","given":"Junqiao","non-dropping-particle":"","parse-names":false,"suffix":""}],"container-title":"World Automation Congress 2012","id":"ITEM-1","issued":{"date-parts":[["2012"]]},"page":"167-169","publisher":"IEEE","title":"An improved Dijkstra algorithm in GIS application","type":"paper-conference"},"uris":["http://www.mendeley.com/documents/?uuid=01a7f1c1-b7c2-49af-b65a-86cb996db6a4"]}],"mendeley":{"formattedCitation":"(Xie, Zhu, Yan, Yuan, &amp; Zhang, 2012)","plainTextFormattedCitation":"(Xie, Zhu, Yan, Yuan, &amp; Zhang, 2012)","previouslyFormattedCitation":"(Xie, Zhu, Yan, Yuan, &amp; Zhang, 2012)"},"properties":{"noteIndex":0},"schema":"https://github.com/citation-style-language/schema/raw/master/csl-citation.json"}</w:instrText>
      </w:r>
      <w:r w:rsidR="00761E41">
        <w:rPr>
          <w:rFonts w:ascii="Times New Roman" w:hAnsi="Times New Roman" w:cs="Times New Roman"/>
          <w:sz w:val="24"/>
        </w:rPr>
        <w:fldChar w:fldCharType="separate"/>
      </w:r>
      <w:r w:rsidR="00761E41" w:rsidRPr="00761E41">
        <w:rPr>
          <w:rFonts w:ascii="Times New Roman" w:hAnsi="Times New Roman" w:cs="Times New Roman"/>
          <w:noProof/>
          <w:sz w:val="24"/>
        </w:rPr>
        <w:t>(Xie, Zhu, Yan, Yuan, &amp; Zhang, 2012)</w:t>
      </w:r>
      <w:r w:rsidR="00761E41">
        <w:rPr>
          <w:rFonts w:ascii="Times New Roman" w:hAnsi="Times New Roman" w:cs="Times New Roman"/>
          <w:sz w:val="24"/>
        </w:rPr>
        <w:fldChar w:fldCharType="end"/>
      </w:r>
      <w:r w:rsidR="00761E41">
        <w:rPr>
          <w:rFonts w:ascii="Times New Roman" w:hAnsi="Times New Roman" w:cs="Times New Roman"/>
          <w:sz w:val="24"/>
        </w:rPr>
        <w:t>,</w:t>
      </w:r>
      <w:r w:rsidR="00C4627C">
        <w:rPr>
          <w:rFonts w:ascii="Times New Roman" w:hAnsi="Times New Roman" w:cs="Times New Roman"/>
          <w:sz w:val="24"/>
        </w:rPr>
        <w:t xml:space="preserve"> </w:t>
      </w:r>
      <w:r w:rsidR="00761E41">
        <w:rPr>
          <w:rFonts w:ascii="Times New Roman" w:hAnsi="Times New Roman" w:cs="Times New Roman"/>
          <w:sz w:val="24"/>
        </w:rPr>
        <w:t xml:space="preserve">which </w:t>
      </w:r>
      <w:r w:rsidR="00CC7D01">
        <w:rPr>
          <w:rFonts w:ascii="Times New Roman" w:hAnsi="Times New Roman" w:cs="Times New Roman"/>
          <w:sz w:val="24"/>
        </w:rPr>
        <w:t>significant</w:t>
      </w:r>
      <w:r w:rsidR="00ED3234">
        <w:rPr>
          <w:rFonts w:ascii="Times New Roman" w:hAnsi="Times New Roman" w:cs="Times New Roman"/>
          <w:sz w:val="24"/>
        </w:rPr>
        <w:t>ly</w:t>
      </w:r>
      <w:r w:rsidR="00CC7D01">
        <w:rPr>
          <w:rFonts w:ascii="Times New Roman" w:hAnsi="Times New Roman" w:cs="Times New Roman"/>
          <w:sz w:val="24"/>
        </w:rPr>
        <w:t xml:space="preserve"> reduce</w:t>
      </w:r>
      <w:r w:rsidR="003B3155">
        <w:rPr>
          <w:rFonts w:ascii="Times New Roman" w:hAnsi="Times New Roman" w:cs="Times New Roman"/>
          <w:sz w:val="24"/>
        </w:rPr>
        <w:t>s</w:t>
      </w:r>
      <w:r w:rsidR="00CC7D01">
        <w:rPr>
          <w:rFonts w:ascii="Times New Roman" w:hAnsi="Times New Roman" w:cs="Times New Roman"/>
          <w:sz w:val="24"/>
        </w:rPr>
        <w:t xml:space="preserve"> the size of the subproblems and </w:t>
      </w:r>
      <w:r w:rsidR="00761E41">
        <w:rPr>
          <w:rFonts w:ascii="Times New Roman" w:hAnsi="Times New Roman" w:cs="Times New Roman"/>
          <w:sz w:val="24"/>
        </w:rPr>
        <w:t>is very useful and efficient to calculate the STP</w:t>
      </w:r>
      <w:r w:rsidR="00A91410">
        <w:rPr>
          <w:rFonts w:ascii="Times New Roman" w:hAnsi="Times New Roman" w:cs="Times New Roman"/>
          <w:sz w:val="24"/>
        </w:rPr>
        <w:t>s</w:t>
      </w:r>
      <w:r w:rsidR="00C4627C">
        <w:rPr>
          <w:rFonts w:ascii="Times New Roman" w:hAnsi="Times New Roman" w:cs="Times New Roman"/>
          <w:sz w:val="24"/>
        </w:rPr>
        <w:t xml:space="preserve">. </w:t>
      </w:r>
      <w:r w:rsidR="00EA19CC">
        <w:rPr>
          <w:rFonts w:ascii="Times New Roman" w:hAnsi="Times New Roman" w:cs="Times New Roman"/>
          <w:sz w:val="24"/>
        </w:rPr>
        <w:t xml:space="preserve"> </w:t>
      </w:r>
      <w:r w:rsidR="00C4627C">
        <w:rPr>
          <w:rFonts w:ascii="Times New Roman" w:hAnsi="Times New Roman" w:cs="Times New Roman"/>
          <w:sz w:val="24"/>
        </w:rPr>
        <w:t xml:space="preserve">However, </w:t>
      </w:r>
      <w:r w:rsidR="00EA19CC">
        <w:rPr>
          <w:rFonts w:ascii="Times New Roman" w:hAnsi="Times New Roman" w:cs="Times New Roman"/>
          <w:sz w:val="24"/>
        </w:rPr>
        <w:t xml:space="preserve">the </w:t>
      </w:r>
      <w:r w:rsidR="00C4627C">
        <w:rPr>
          <w:rFonts w:ascii="Times New Roman" w:hAnsi="Times New Roman" w:cs="Times New Roman"/>
          <w:sz w:val="24"/>
        </w:rPr>
        <w:t>Dijkstra algorithm</w:t>
      </w:r>
      <w:r w:rsidR="00761E41">
        <w:rPr>
          <w:rFonts w:ascii="Times New Roman" w:hAnsi="Times New Roman" w:cs="Times New Roman"/>
          <w:sz w:val="24"/>
        </w:rPr>
        <w:t>’s correctness is based on non-negative static costs, which time-dependent transit networks</w:t>
      </w:r>
      <w:r w:rsidR="00C4627C">
        <w:rPr>
          <w:rFonts w:ascii="Times New Roman" w:hAnsi="Times New Roman" w:cs="Times New Roman"/>
          <w:sz w:val="24"/>
        </w:rPr>
        <w:t xml:space="preserve"> do not </w:t>
      </w:r>
      <w:r w:rsidR="00761E41">
        <w:rPr>
          <w:rFonts w:ascii="Times New Roman" w:hAnsi="Times New Roman" w:cs="Times New Roman"/>
          <w:sz w:val="24"/>
        </w:rPr>
        <w:t xml:space="preserve">satisfy. </w:t>
      </w:r>
      <w:r w:rsidR="00F23251">
        <w:rPr>
          <w:rFonts w:ascii="Times New Roman" w:hAnsi="Times New Roman" w:cs="Times New Roman"/>
          <w:sz w:val="24"/>
        </w:rPr>
        <w:t xml:space="preserve">In particular, a vehicle with </w:t>
      </w:r>
      <w:r w:rsidR="00030FB4">
        <w:rPr>
          <w:rFonts w:ascii="Times New Roman" w:hAnsi="Times New Roman" w:cs="Times New Roman"/>
          <w:sz w:val="24"/>
        </w:rPr>
        <w:t xml:space="preserve">a later start time may result in an earlier arrival time </w:t>
      </w:r>
      <w:r w:rsidR="00F23251">
        <w:rPr>
          <w:rFonts w:ascii="Times New Roman" w:hAnsi="Times New Roman" w:cs="Times New Roman"/>
          <w:sz w:val="24"/>
        </w:rPr>
        <w:t xml:space="preserve">than another vehicle if the </w:t>
      </w:r>
      <w:r w:rsidR="00F178E0">
        <w:rPr>
          <w:rFonts w:ascii="Times New Roman" w:hAnsi="Times New Roman" w:cs="Times New Roman"/>
          <w:sz w:val="24"/>
        </w:rPr>
        <w:t xml:space="preserve">first vehicle </w:t>
      </w:r>
      <w:r w:rsidR="00F178E0" w:rsidRPr="00FD7C48">
        <w:rPr>
          <w:rFonts w:ascii="Times New Roman" w:hAnsi="Times New Roman" w:cs="Times New Roman"/>
          <w:i/>
          <w:iCs/>
          <w:sz w:val="24"/>
        </w:rPr>
        <w:t>passes</w:t>
      </w:r>
      <w:r w:rsidR="00F178E0">
        <w:rPr>
          <w:rFonts w:ascii="Times New Roman" w:hAnsi="Times New Roman" w:cs="Times New Roman"/>
          <w:sz w:val="24"/>
        </w:rPr>
        <w:t xml:space="preserve"> the second </w:t>
      </w:r>
      <w:r w:rsidR="00030FB4">
        <w:rPr>
          <w:rFonts w:ascii="Times New Roman" w:hAnsi="Times New Roman" w:cs="Times New Roman"/>
          <w:sz w:val="24"/>
        </w:rPr>
        <w:fldChar w:fldCharType="begin" w:fldLock="1"/>
      </w:r>
      <w:r w:rsidR="005D3D82">
        <w:rPr>
          <w:rFonts w:ascii="Times New Roman" w:hAnsi="Times New Roman" w:cs="Times New Roman"/>
          <w:sz w:val="24"/>
        </w:rPr>
        <w:instrText>ADDIN CSL_CITATION {"citationItems":[{"id":"ITEM-1","itemData":{"ISSN":"0305-0548","author":[{"dropping-particle":"","family":"Gendreau","given":"Michel","non-dropping-particle":"","parse-names":false,"suffix":""},{"dropping-particle":"","family":"Ghiani","given":"Gianpaolo","non-dropping-particle":"","parse-names":false,"suffix":""},{"dropping-particle":"","family":"Guerriero","given":"Emanuela","non-dropping-particle":"","parse-names":false,"suffix":""}],"container-title":"Computers &amp; operations research","id":"ITEM-1","issued":{"date-parts":[["2015"]]},"page":"189-197","publisher":"Elsevier","title":"Time-dependent routing problems: A review","type":"article-journal","volume":"64"},"uris":["http://www.mendeley.com/documents/?uuid=f5a79329-d06b-4a0c-aa8c-4dce12112910"]}],"mendeley":{"formattedCitation":"(Gendreau et al., 2015)","plainTextFormattedCitation":"(Gendreau et al., 2015)","previouslyFormattedCitation":"(Gendreau et al., 2015)"},"properties":{"noteIndex":0},"schema":"https://github.com/citation-style-language/schema/raw/master/csl-citation.json"}</w:instrText>
      </w:r>
      <w:r w:rsidR="00030FB4">
        <w:rPr>
          <w:rFonts w:ascii="Times New Roman" w:hAnsi="Times New Roman" w:cs="Times New Roman"/>
          <w:sz w:val="24"/>
        </w:rPr>
        <w:fldChar w:fldCharType="separate"/>
      </w:r>
      <w:r w:rsidR="00030FB4" w:rsidRPr="00030FB4">
        <w:rPr>
          <w:rFonts w:ascii="Times New Roman" w:hAnsi="Times New Roman" w:cs="Times New Roman"/>
          <w:noProof/>
          <w:sz w:val="24"/>
        </w:rPr>
        <w:t>(Gendreau et al., 2015)</w:t>
      </w:r>
      <w:r w:rsidR="00030FB4">
        <w:rPr>
          <w:rFonts w:ascii="Times New Roman" w:hAnsi="Times New Roman" w:cs="Times New Roman"/>
          <w:sz w:val="24"/>
        </w:rPr>
        <w:fldChar w:fldCharType="end"/>
      </w:r>
      <w:r w:rsidR="00C65F5D">
        <w:rPr>
          <w:rFonts w:ascii="Times New Roman" w:hAnsi="Times New Roman" w:cs="Times New Roman"/>
          <w:sz w:val="24"/>
        </w:rPr>
        <w:t xml:space="preserve">. Consequently, </w:t>
      </w:r>
      <w:r w:rsidR="00030FB4">
        <w:rPr>
          <w:rFonts w:ascii="Times New Roman" w:hAnsi="Times New Roman" w:cs="Times New Roman"/>
          <w:sz w:val="24"/>
        </w:rPr>
        <w:t>the results generated by Dijkstra algorithm with dynamic costs may not be the global</w:t>
      </w:r>
      <w:r w:rsidR="00631E07">
        <w:rPr>
          <w:rFonts w:ascii="Times New Roman" w:hAnsi="Times New Roman" w:cs="Times New Roman"/>
          <w:sz w:val="24"/>
        </w:rPr>
        <w:t xml:space="preserve">ly </w:t>
      </w:r>
      <w:r w:rsidR="00030FB4">
        <w:rPr>
          <w:rFonts w:ascii="Times New Roman" w:hAnsi="Times New Roman" w:cs="Times New Roman"/>
          <w:sz w:val="24"/>
        </w:rPr>
        <w:t xml:space="preserve">optimal </w:t>
      </w:r>
      <w:r w:rsidR="00631E07">
        <w:rPr>
          <w:rFonts w:ascii="Times New Roman" w:hAnsi="Times New Roman" w:cs="Times New Roman"/>
          <w:sz w:val="24"/>
        </w:rPr>
        <w:t>solution</w:t>
      </w:r>
      <w:r w:rsidR="00030FB4">
        <w:rPr>
          <w:rFonts w:ascii="Times New Roman" w:hAnsi="Times New Roman" w:cs="Times New Roman"/>
          <w:sz w:val="24"/>
        </w:rPr>
        <w:t xml:space="preserve">. </w:t>
      </w:r>
      <w:r w:rsidR="00B1688C">
        <w:rPr>
          <w:rFonts w:ascii="Times New Roman" w:hAnsi="Times New Roman" w:cs="Times New Roman"/>
          <w:sz w:val="24"/>
        </w:rPr>
        <w:t xml:space="preserve">Therefore, many prior studies </w:t>
      </w:r>
      <w:r w:rsidR="005570A9">
        <w:rPr>
          <w:rFonts w:ascii="Times New Roman" w:hAnsi="Times New Roman" w:cs="Times New Roman"/>
          <w:sz w:val="24"/>
        </w:rPr>
        <w:t xml:space="preserve">introduced </w:t>
      </w:r>
      <w:r w:rsidR="00B1688C" w:rsidRPr="005570A9">
        <w:rPr>
          <w:rFonts w:ascii="Times New Roman" w:hAnsi="Times New Roman" w:cs="Times New Roman"/>
          <w:i/>
          <w:iCs/>
          <w:sz w:val="24"/>
        </w:rPr>
        <w:t xml:space="preserve">no-passing </w:t>
      </w:r>
      <w:r w:rsidR="00B1688C" w:rsidRPr="005570A9">
        <w:rPr>
          <w:rFonts w:ascii="Times New Roman" w:hAnsi="Times New Roman" w:cs="Times New Roman"/>
          <w:sz w:val="24"/>
        </w:rPr>
        <w:t>or</w:t>
      </w:r>
      <w:r w:rsidR="00B1688C" w:rsidRPr="005570A9">
        <w:rPr>
          <w:rFonts w:ascii="Times New Roman" w:hAnsi="Times New Roman" w:cs="Times New Roman"/>
          <w:i/>
          <w:iCs/>
          <w:sz w:val="24"/>
        </w:rPr>
        <w:t xml:space="preserve"> first-in-first-out (FIFO)</w:t>
      </w:r>
      <w:r w:rsidR="00B1688C">
        <w:rPr>
          <w:rFonts w:ascii="Times New Roman" w:hAnsi="Times New Roman" w:cs="Times New Roman"/>
          <w:sz w:val="24"/>
        </w:rPr>
        <w:t xml:space="preserve"> rule to</w:t>
      </w:r>
      <w:r w:rsidR="005570A9">
        <w:rPr>
          <w:rFonts w:ascii="Times New Roman" w:hAnsi="Times New Roman" w:cs="Times New Roman"/>
          <w:sz w:val="24"/>
        </w:rPr>
        <w:t xml:space="preserve"> make Dijkstra </w:t>
      </w:r>
      <w:r w:rsidR="00D87F1E">
        <w:rPr>
          <w:rFonts w:ascii="Times New Roman" w:hAnsi="Times New Roman" w:cs="Times New Roman"/>
          <w:sz w:val="24"/>
        </w:rPr>
        <w:t xml:space="preserve">algorithm </w:t>
      </w:r>
      <w:r w:rsidR="005570A9">
        <w:rPr>
          <w:rFonts w:ascii="Times New Roman" w:hAnsi="Times New Roman" w:cs="Times New Roman"/>
          <w:sz w:val="24"/>
        </w:rPr>
        <w:t xml:space="preserve">compatible with </w:t>
      </w:r>
      <w:r w:rsidR="00786B12">
        <w:rPr>
          <w:rFonts w:ascii="Times New Roman" w:hAnsi="Times New Roman" w:cs="Times New Roman"/>
          <w:sz w:val="24"/>
        </w:rPr>
        <w:t xml:space="preserve">the </w:t>
      </w:r>
      <w:r w:rsidR="005570A9">
        <w:rPr>
          <w:rFonts w:ascii="Times New Roman" w:hAnsi="Times New Roman" w:cs="Times New Roman"/>
          <w:sz w:val="24"/>
        </w:rPr>
        <w:t>time-dependent requirement</w:t>
      </w:r>
      <w:r w:rsidR="005D3D82">
        <w:rPr>
          <w:rFonts w:ascii="Times New Roman" w:hAnsi="Times New Roman" w:cs="Times New Roman"/>
          <w:sz w:val="24"/>
        </w:rPr>
        <w:t xml:space="preserve"> </w:t>
      </w:r>
      <w:r w:rsidR="005D3D82">
        <w:rPr>
          <w:rFonts w:ascii="Times New Roman" w:hAnsi="Times New Roman" w:cs="Times New Roman"/>
          <w:sz w:val="24"/>
        </w:rPr>
        <w:fldChar w:fldCharType="begin" w:fldLock="1"/>
      </w:r>
      <w:r w:rsidR="00362CD1">
        <w:rPr>
          <w:rFonts w:ascii="Times New Roman" w:hAnsi="Times New Roman" w:cs="Times New Roman"/>
          <w:sz w:val="24"/>
        </w:rPr>
        <w:instrText>ADDIN CSL_CITATION {"citationItems":[{"id":"ITEM-1","itemData":{"ISSN":"0160-5682","author":[{"dropping-particle":"","family":"Ahn","given":"Byong-Hun","non-dropping-particle":"","parse-names":false,"suffix":""},{"dropping-particle":"","family":"Shin","given":"Jae-Yeong","non-dropping-particle":"","parse-names":false,"suffix":""}],"container-title":"Journal of the Operational Research Society","id":"ITEM-1","issue":"5","issued":{"date-parts":[["1991"]]},"page":"393-400","publisher":"Taylor &amp; Francis","title":"Vehicle-routeing with time windows and time-varying congestion","type":"article-journal","volume":"42"},"uris":["http://www.mendeley.com/documents/?uuid=f50dddd2-8a89-4a7a-8342-958cbd8fb4a4"]},{"id":"ITEM-2","itemData":{"ISSN":"0377-2217","author":[{"dropping-particle":"","family":"Ichoua","given":"Soumia","non-dropping-particle":"","parse-names":false,"suffix":""},{"dropping-particle":"","family":"Gendreau","given":"Michel","non-dropping-particle":"","parse-names":false,"suffix":""},{"dropping-particle":"","family":"Potvin","given":"Jean-Yves","non-dropping-particle":"","parse-names":false,"suffix":""}],"container-title":"European journal of operational research","id":"ITEM-2","issue":"2","issued":{"date-parts":[["2003"]]},"page":"379-396","publisher":"Elsevier","title":"Vehicle dispatching with time-dependent travel times","type":"article-journal","volume":"144"},"uris":["http://www.mendeley.com/documents/?uuid=7d90ab98-a556-4241-9b56-1fc9994ae299"]}],"mendeley":{"formattedCitation":"(Ahn &amp; Shin, 1991; Ichoua, Gendreau, &amp; Potvin, 2003)","plainTextFormattedCitation":"(Ahn &amp; Shin, 1991; Ichoua, Gendreau, &amp; Potvin, 2003)","previouslyFormattedCitation":"(Ahn &amp; Shin, 1991; Ichoua, Gendreau, &amp; Potvin, 2003)"},"properties":{"noteIndex":0},"schema":"https://github.com/citation-style-language/schema/raw/master/csl-citation.json"}</w:instrText>
      </w:r>
      <w:r w:rsidR="005D3D82">
        <w:rPr>
          <w:rFonts w:ascii="Times New Roman" w:hAnsi="Times New Roman" w:cs="Times New Roman"/>
          <w:sz w:val="24"/>
        </w:rPr>
        <w:fldChar w:fldCharType="separate"/>
      </w:r>
      <w:r w:rsidR="005D3D82" w:rsidRPr="005D3D82">
        <w:rPr>
          <w:rFonts w:ascii="Times New Roman" w:hAnsi="Times New Roman" w:cs="Times New Roman"/>
          <w:noProof/>
          <w:sz w:val="24"/>
        </w:rPr>
        <w:t>(Ahn &amp; Shin, 1991; Ichoua, Gendreau, &amp; Potvin, 2003)</w:t>
      </w:r>
      <w:r w:rsidR="005D3D82">
        <w:rPr>
          <w:rFonts w:ascii="Times New Roman" w:hAnsi="Times New Roman" w:cs="Times New Roman"/>
          <w:sz w:val="24"/>
        </w:rPr>
        <w:fldChar w:fldCharType="end"/>
      </w:r>
      <w:r w:rsidR="008F4096">
        <w:rPr>
          <w:rFonts w:ascii="Times New Roman" w:hAnsi="Times New Roman" w:cs="Times New Roman"/>
          <w:sz w:val="24"/>
        </w:rPr>
        <w:t>. FIFO rule assumes a vehicle leaving</w:t>
      </w:r>
      <w:r w:rsidR="00E44B8E">
        <w:rPr>
          <w:rFonts w:ascii="Times New Roman" w:hAnsi="Times New Roman" w:cs="Times New Roman"/>
          <w:sz w:val="24"/>
        </w:rPr>
        <w:t xml:space="preserve"> the</w:t>
      </w:r>
      <w:r w:rsidR="008F4096">
        <w:rPr>
          <w:rFonts w:ascii="Times New Roman" w:hAnsi="Times New Roman" w:cs="Times New Roman"/>
          <w:sz w:val="24"/>
        </w:rPr>
        <w:t xml:space="preserve"> origin stop earlier will never arrive </w:t>
      </w:r>
      <w:r w:rsidR="004E54A0">
        <w:rPr>
          <w:rFonts w:ascii="Times New Roman" w:hAnsi="Times New Roman" w:cs="Times New Roman"/>
          <w:sz w:val="24"/>
        </w:rPr>
        <w:t xml:space="preserve">later </w:t>
      </w:r>
      <w:r w:rsidR="009B04F3">
        <w:rPr>
          <w:rFonts w:ascii="Times New Roman" w:hAnsi="Times New Roman" w:cs="Times New Roman"/>
          <w:sz w:val="24"/>
        </w:rPr>
        <w:t xml:space="preserve">at the destination </w:t>
      </w:r>
      <w:r w:rsidR="004E54A0">
        <w:rPr>
          <w:rFonts w:ascii="Times New Roman" w:hAnsi="Times New Roman" w:cs="Times New Roman"/>
          <w:sz w:val="24"/>
        </w:rPr>
        <w:t xml:space="preserve">stop </w:t>
      </w:r>
      <w:r w:rsidR="008F4096">
        <w:rPr>
          <w:rFonts w:ascii="Times New Roman" w:hAnsi="Times New Roman" w:cs="Times New Roman"/>
          <w:sz w:val="24"/>
        </w:rPr>
        <w:t>than another</w:t>
      </w:r>
      <w:r w:rsidR="005D3D82">
        <w:rPr>
          <w:rFonts w:ascii="Times New Roman" w:hAnsi="Times New Roman" w:cs="Times New Roman"/>
          <w:sz w:val="24"/>
        </w:rPr>
        <w:t xml:space="preserve"> vehicle</w:t>
      </w:r>
      <w:r w:rsidR="008F4096">
        <w:rPr>
          <w:rFonts w:ascii="Times New Roman" w:hAnsi="Times New Roman" w:cs="Times New Roman"/>
          <w:sz w:val="24"/>
        </w:rPr>
        <w:t>.</w:t>
      </w:r>
      <w:r w:rsidR="005D3D82">
        <w:rPr>
          <w:rFonts w:ascii="Times New Roman" w:hAnsi="Times New Roman" w:cs="Times New Roman"/>
          <w:sz w:val="24"/>
        </w:rPr>
        <w:t xml:space="preserve"> FIFO rule is a prerequisite to use Dijkstra to calculate routing problem in a transit system.</w:t>
      </w:r>
      <w:r w:rsidR="00B92591">
        <w:rPr>
          <w:rFonts w:ascii="Times New Roman" w:hAnsi="Times New Roman" w:cs="Times New Roman"/>
          <w:sz w:val="24"/>
        </w:rPr>
        <w:t xml:space="preserve"> </w:t>
      </w:r>
      <w:r w:rsidR="00761E41">
        <w:rPr>
          <w:rFonts w:ascii="Times New Roman" w:hAnsi="Times New Roman" w:cs="Times New Roman"/>
          <w:sz w:val="24"/>
        </w:rPr>
        <w:t>Therefore,</w:t>
      </w:r>
      <w:r w:rsidR="0088069B">
        <w:rPr>
          <w:rFonts w:ascii="Times New Roman" w:hAnsi="Times New Roman" w:cs="Times New Roman"/>
          <w:sz w:val="24"/>
        </w:rPr>
        <w:t xml:space="preserve"> </w:t>
      </w:r>
      <w:r w:rsidR="005D3D82">
        <w:rPr>
          <w:rFonts w:ascii="Times New Roman" w:hAnsi="Times New Roman" w:cs="Times New Roman"/>
          <w:sz w:val="24"/>
        </w:rPr>
        <w:t>we test</w:t>
      </w:r>
      <w:r w:rsidR="00B92591">
        <w:rPr>
          <w:rFonts w:ascii="Times New Roman" w:hAnsi="Times New Roman" w:cs="Times New Roman"/>
          <w:sz w:val="24"/>
        </w:rPr>
        <w:t>ed</w:t>
      </w:r>
      <w:r w:rsidR="005D3D82">
        <w:rPr>
          <w:rFonts w:ascii="Times New Roman" w:hAnsi="Times New Roman" w:cs="Times New Roman"/>
          <w:sz w:val="24"/>
        </w:rPr>
        <w:t xml:space="preserve"> if </w:t>
      </w:r>
      <w:r w:rsidR="00B92591">
        <w:rPr>
          <w:rFonts w:ascii="Times New Roman" w:hAnsi="Times New Roman" w:cs="Times New Roman"/>
          <w:sz w:val="24"/>
        </w:rPr>
        <w:t>vehicles</w:t>
      </w:r>
      <w:r w:rsidR="00273BBB">
        <w:rPr>
          <w:rFonts w:ascii="Times New Roman" w:hAnsi="Times New Roman" w:cs="Times New Roman"/>
          <w:sz w:val="24"/>
        </w:rPr>
        <w:t xml:space="preserve"> </w:t>
      </w:r>
      <w:r w:rsidR="00B92591">
        <w:rPr>
          <w:rFonts w:ascii="Times New Roman" w:hAnsi="Times New Roman" w:cs="Times New Roman"/>
          <w:sz w:val="24"/>
        </w:rPr>
        <w:t xml:space="preserve">in the </w:t>
      </w:r>
      <w:r w:rsidR="005D3D82">
        <w:rPr>
          <w:rFonts w:ascii="Times New Roman" w:hAnsi="Times New Roman" w:cs="Times New Roman"/>
          <w:sz w:val="24"/>
        </w:rPr>
        <w:t>COTA system satisf</w:t>
      </w:r>
      <w:r w:rsidR="00E412E0">
        <w:rPr>
          <w:rFonts w:ascii="Times New Roman" w:hAnsi="Times New Roman" w:cs="Times New Roman"/>
          <w:sz w:val="24"/>
        </w:rPr>
        <w:t>y</w:t>
      </w:r>
      <w:r w:rsidR="005D3D82">
        <w:rPr>
          <w:rFonts w:ascii="Times New Roman" w:hAnsi="Times New Roman" w:cs="Times New Roman"/>
          <w:sz w:val="24"/>
        </w:rPr>
        <w:t xml:space="preserve"> the FIFO rule</w:t>
      </w:r>
      <w:r w:rsidR="00B32C2F">
        <w:rPr>
          <w:rFonts w:ascii="Times New Roman" w:hAnsi="Times New Roman" w:cs="Times New Roman"/>
          <w:sz w:val="24"/>
        </w:rPr>
        <w:t>. We calculate</w:t>
      </w:r>
      <w:r w:rsidR="00FA663B">
        <w:rPr>
          <w:rFonts w:ascii="Times New Roman" w:hAnsi="Times New Roman" w:cs="Times New Roman"/>
          <w:sz w:val="24"/>
        </w:rPr>
        <w:t>d</w:t>
      </w:r>
      <w:r w:rsidR="00B32C2F">
        <w:rPr>
          <w:rFonts w:ascii="Times New Roman" w:hAnsi="Times New Roman" w:cs="Times New Roman"/>
          <w:sz w:val="24"/>
        </w:rPr>
        <w:t xml:space="preserve"> </w:t>
      </w:r>
      <w:r w:rsidR="00A618FD">
        <w:rPr>
          <w:rFonts w:ascii="Times New Roman" w:hAnsi="Times New Roman" w:cs="Times New Roman"/>
          <w:sz w:val="24"/>
        </w:rPr>
        <w:t xml:space="preserve">whether each </w:t>
      </w:r>
      <w:r w:rsidR="00B32C2F">
        <w:rPr>
          <w:rFonts w:ascii="Times New Roman" w:hAnsi="Times New Roman" w:cs="Times New Roman"/>
          <w:sz w:val="24"/>
        </w:rPr>
        <w:t>bus</w:t>
      </w:r>
      <w:r w:rsidR="00A618FD">
        <w:rPr>
          <w:rFonts w:ascii="Times New Roman" w:hAnsi="Times New Roman" w:cs="Times New Roman"/>
          <w:sz w:val="24"/>
        </w:rPr>
        <w:t xml:space="preserve"> in the transit system</w:t>
      </w:r>
      <w:r w:rsidR="00B32C2F">
        <w:rPr>
          <w:rFonts w:ascii="Times New Roman" w:hAnsi="Times New Roman" w:cs="Times New Roman"/>
          <w:sz w:val="24"/>
        </w:rPr>
        <w:t xml:space="preserve"> </w:t>
      </w:r>
      <w:r w:rsidR="00A618FD">
        <w:rPr>
          <w:rFonts w:ascii="Times New Roman" w:hAnsi="Times New Roman" w:cs="Times New Roman"/>
          <w:sz w:val="24"/>
        </w:rPr>
        <w:t>can indeed pass the subsequent bus in the same route. The average ratio of no-passing bus</w:t>
      </w:r>
      <w:r w:rsidR="008D25E0">
        <w:rPr>
          <w:rFonts w:ascii="Times New Roman" w:hAnsi="Times New Roman" w:cs="Times New Roman"/>
          <w:sz w:val="24"/>
        </w:rPr>
        <w:t>es</w:t>
      </w:r>
      <w:r w:rsidR="00A618FD">
        <w:rPr>
          <w:rFonts w:ascii="Times New Roman" w:hAnsi="Times New Roman" w:cs="Times New Roman"/>
          <w:sz w:val="24"/>
        </w:rPr>
        <w:t xml:space="preserve"> is [</w:t>
      </w:r>
      <w:r w:rsidR="008D4940" w:rsidRPr="002856DE">
        <w:rPr>
          <w:rFonts w:ascii="Times New Roman" w:hAnsi="Times New Roman" w:cs="Times New Roman"/>
          <w:sz w:val="24"/>
          <w:highlight w:val="yellow"/>
        </w:rPr>
        <w:t>ADD NUMBER</w:t>
      </w:r>
      <w:r w:rsidR="00A618FD">
        <w:rPr>
          <w:rFonts w:ascii="Times New Roman" w:hAnsi="Times New Roman" w:cs="Times New Roman"/>
          <w:sz w:val="24"/>
        </w:rPr>
        <w:t>]</w:t>
      </w:r>
      <w:r w:rsidR="00A708D5">
        <w:rPr>
          <w:rFonts w:ascii="Times New Roman" w:hAnsi="Times New Roman" w:cs="Times New Roman"/>
          <w:sz w:val="24"/>
        </w:rPr>
        <w:t xml:space="preserve">; therefore, we conclude that </w:t>
      </w:r>
      <w:r w:rsidR="00696101">
        <w:rPr>
          <w:rFonts w:ascii="Times New Roman" w:hAnsi="Times New Roman" w:cs="Times New Roman"/>
          <w:sz w:val="24"/>
        </w:rPr>
        <w:t xml:space="preserve">there are very few passing </w:t>
      </w:r>
      <w:r w:rsidR="00680FF4">
        <w:rPr>
          <w:rFonts w:ascii="Times New Roman" w:hAnsi="Times New Roman" w:cs="Times New Roman"/>
          <w:sz w:val="24"/>
        </w:rPr>
        <w:t>occurrences</w:t>
      </w:r>
      <w:r w:rsidR="00696101">
        <w:rPr>
          <w:rFonts w:ascii="Times New Roman" w:hAnsi="Times New Roman" w:cs="Times New Roman"/>
          <w:sz w:val="24"/>
        </w:rPr>
        <w:t xml:space="preserve"> in the COTA system, and </w:t>
      </w:r>
      <w:r w:rsidR="00A708D5">
        <w:rPr>
          <w:rFonts w:ascii="Times New Roman" w:hAnsi="Times New Roman" w:cs="Times New Roman"/>
          <w:sz w:val="24"/>
        </w:rPr>
        <w:t>the FIFO rule generally applies to the system.</w:t>
      </w:r>
    </w:p>
    <w:p w14:paraId="37A7FB77" w14:textId="77777777" w:rsidR="004E5438" w:rsidRDefault="004E5438" w:rsidP="00060E57">
      <w:pPr>
        <w:ind w:firstLine="720"/>
        <w:jc w:val="both"/>
        <w:rPr>
          <w:rFonts w:ascii="Times New Roman" w:hAnsi="Times New Roman" w:cs="Times New Roman"/>
          <w:sz w:val="24"/>
        </w:rPr>
      </w:pPr>
    </w:p>
    <w:p w14:paraId="3809A551" w14:textId="07C41C04" w:rsidR="008E4DCD" w:rsidRPr="008E4DCD" w:rsidRDefault="00DF091E" w:rsidP="00060E57">
      <w:pPr>
        <w:pStyle w:val="ListParagraph"/>
        <w:numPr>
          <w:ilvl w:val="1"/>
          <w:numId w:val="1"/>
        </w:numPr>
        <w:jc w:val="both"/>
        <w:rPr>
          <w:rFonts w:ascii="Times New Roman" w:hAnsi="Times New Roman" w:cs="Times New Roman"/>
          <w:sz w:val="24"/>
        </w:rPr>
      </w:pPr>
      <w:r>
        <w:rPr>
          <w:rFonts w:ascii="Times New Roman" w:hAnsi="Times New Roman" w:cs="Times New Roman"/>
          <w:sz w:val="24"/>
        </w:rPr>
        <w:t xml:space="preserve"> </w:t>
      </w:r>
      <w:r w:rsidR="008C0B6F">
        <w:rPr>
          <w:rFonts w:ascii="Times New Roman" w:hAnsi="Times New Roman" w:cs="Times New Roman"/>
          <w:sz w:val="24"/>
        </w:rPr>
        <w:t>Three</w:t>
      </w:r>
      <w:r w:rsidR="00BA3804">
        <w:rPr>
          <w:rFonts w:ascii="Times New Roman" w:hAnsi="Times New Roman" w:cs="Times New Roman"/>
          <w:sz w:val="24"/>
        </w:rPr>
        <w:t xml:space="preserve"> s</w:t>
      </w:r>
      <w:r>
        <w:rPr>
          <w:rFonts w:ascii="Times New Roman" w:hAnsi="Times New Roman" w:cs="Times New Roman"/>
          <w:sz w:val="24"/>
        </w:rPr>
        <w:t xml:space="preserve">pace-time </w:t>
      </w:r>
      <w:r w:rsidR="00BA3804">
        <w:rPr>
          <w:rFonts w:ascii="Times New Roman" w:hAnsi="Times New Roman" w:cs="Times New Roman"/>
          <w:sz w:val="24"/>
        </w:rPr>
        <w:t>p</w:t>
      </w:r>
      <w:r>
        <w:rPr>
          <w:rFonts w:ascii="Times New Roman" w:hAnsi="Times New Roman" w:cs="Times New Roman"/>
          <w:sz w:val="24"/>
        </w:rPr>
        <w:t>rism</w:t>
      </w:r>
      <w:r w:rsidR="0034562F">
        <w:rPr>
          <w:rFonts w:ascii="Times New Roman" w:hAnsi="Times New Roman" w:cs="Times New Roman"/>
          <w:sz w:val="24"/>
        </w:rPr>
        <w:t>s</w:t>
      </w:r>
    </w:p>
    <w:p w14:paraId="46CFB83B" w14:textId="7D10C042" w:rsidR="00DD4874" w:rsidRPr="00DD4874" w:rsidRDefault="00AB6A54" w:rsidP="00060E57">
      <w:pPr>
        <w:jc w:val="both"/>
        <w:rPr>
          <w:rFonts w:ascii="Times New Roman" w:hAnsi="Times New Roman" w:cs="Times New Roman"/>
          <w:sz w:val="24"/>
        </w:rPr>
      </w:pPr>
      <w:r>
        <w:rPr>
          <w:rFonts w:ascii="Times New Roman" w:hAnsi="Times New Roman" w:cs="Times New Roman"/>
          <w:sz w:val="24"/>
        </w:rPr>
        <w:t xml:space="preserve">After </w:t>
      </w:r>
      <w:r w:rsidR="008E4DCD">
        <w:rPr>
          <w:rFonts w:ascii="Times New Roman" w:hAnsi="Times New Roman" w:cs="Times New Roman"/>
          <w:sz w:val="24"/>
        </w:rPr>
        <w:t>calculat</w:t>
      </w:r>
      <w:r>
        <w:rPr>
          <w:rFonts w:ascii="Times New Roman" w:hAnsi="Times New Roman" w:cs="Times New Roman"/>
          <w:sz w:val="24"/>
        </w:rPr>
        <w:t>ing</w:t>
      </w:r>
      <w:r w:rsidR="008E4DCD">
        <w:rPr>
          <w:rFonts w:ascii="Times New Roman" w:hAnsi="Times New Roman" w:cs="Times New Roman"/>
          <w:sz w:val="24"/>
        </w:rPr>
        <w:t xml:space="preserve"> the </w:t>
      </w:r>
      <w:r>
        <w:rPr>
          <w:rFonts w:ascii="Times New Roman" w:hAnsi="Times New Roman" w:cs="Times New Roman"/>
          <w:sz w:val="24"/>
        </w:rPr>
        <w:t xml:space="preserve">time-dependent </w:t>
      </w:r>
      <w:r w:rsidR="008E4DCD">
        <w:rPr>
          <w:rFonts w:ascii="Times New Roman" w:hAnsi="Times New Roman" w:cs="Times New Roman"/>
          <w:sz w:val="24"/>
        </w:rPr>
        <w:t>shortest travel time between any stops in the system based on the schedule</w:t>
      </w:r>
      <w:r w:rsidR="00F3228A">
        <w:rPr>
          <w:rFonts w:ascii="Times New Roman" w:hAnsi="Times New Roman" w:cs="Times New Roman"/>
          <w:sz w:val="24"/>
        </w:rPr>
        <w:t>d</w:t>
      </w:r>
      <w:r w:rsidR="008E4DCD">
        <w:rPr>
          <w:rFonts w:ascii="Times New Roman" w:hAnsi="Times New Roman" w:cs="Times New Roman"/>
          <w:sz w:val="24"/>
        </w:rPr>
        <w:t xml:space="preserve"> and retrospective GTFS data</w:t>
      </w:r>
      <w:r>
        <w:rPr>
          <w:rFonts w:ascii="Times New Roman" w:hAnsi="Times New Roman" w:cs="Times New Roman"/>
          <w:sz w:val="24"/>
        </w:rPr>
        <w:t>,</w:t>
      </w:r>
      <w:r w:rsidR="006C65B5">
        <w:rPr>
          <w:rFonts w:ascii="Times New Roman" w:hAnsi="Times New Roman" w:cs="Times New Roman"/>
          <w:sz w:val="24"/>
        </w:rPr>
        <w:t xml:space="preserve"> </w:t>
      </w:r>
      <w:r>
        <w:rPr>
          <w:rFonts w:ascii="Times New Roman" w:hAnsi="Times New Roman" w:cs="Times New Roman"/>
          <w:sz w:val="24"/>
        </w:rPr>
        <w:t>w</w:t>
      </w:r>
      <w:r w:rsidR="00B60AFD">
        <w:rPr>
          <w:rFonts w:ascii="Times New Roman" w:hAnsi="Times New Roman" w:cs="Times New Roman"/>
          <w:sz w:val="24"/>
        </w:rPr>
        <w:t xml:space="preserve">e </w:t>
      </w:r>
      <w:r w:rsidR="00961507">
        <w:rPr>
          <w:rFonts w:ascii="Times New Roman" w:hAnsi="Times New Roman" w:cs="Times New Roman"/>
          <w:sz w:val="24"/>
        </w:rPr>
        <w:t xml:space="preserve">derive </w:t>
      </w:r>
      <w:r>
        <w:rPr>
          <w:rFonts w:ascii="Times New Roman" w:hAnsi="Times New Roman" w:cs="Times New Roman"/>
          <w:sz w:val="24"/>
        </w:rPr>
        <w:t xml:space="preserve">implicit </w:t>
      </w:r>
      <w:r w:rsidR="00B60AFD">
        <w:rPr>
          <w:rFonts w:ascii="Times New Roman" w:hAnsi="Times New Roman" w:cs="Times New Roman"/>
          <w:sz w:val="24"/>
        </w:rPr>
        <w:t>STP by</w:t>
      </w:r>
      <w:r w:rsidR="00961507">
        <w:rPr>
          <w:rFonts w:ascii="Times New Roman" w:hAnsi="Times New Roman" w:cs="Times New Roman"/>
          <w:sz w:val="24"/>
        </w:rPr>
        <w:t xml:space="preserve"> calculating the number of accessible bus stops. We </w:t>
      </w:r>
      <w:r w:rsidR="00C6656D">
        <w:rPr>
          <w:rFonts w:ascii="Times New Roman" w:hAnsi="Times New Roman" w:cs="Times New Roman"/>
          <w:sz w:val="24"/>
        </w:rPr>
        <w:t>use</w:t>
      </w:r>
      <w:r w:rsidR="00961507">
        <w:rPr>
          <w:rFonts w:ascii="Times New Roman" w:hAnsi="Times New Roman" w:cs="Times New Roman"/>
          <w:sz w:val="24"/>
        </w:rPr>
        <w:t xml:space="preserve"> a decision variable </w:t>
      </w:r>
      <m:oMath>
        <m:sSubSup>
          <m:sSubSupPr>
            <m:ctrlPr>
              <w:rPr>
                <w:rFonts w:ascii="Cambria Math" w:hAnsi="Cambria Math" w:cs="Times New Roman"/>
                <w:i/>
                <w:sz w:val="24"/>
              </w:rPr>
            </m:ctrlPr>
          </m:sSubSupPr>
          <m:e>
            <m:r>
              <w:rPr>
                <w:rFonts w:ascii="Cambria Math" w:hAnsi="Cambria Math" w:cs="Times New Roman"/>
                <w:sz w:val="24"/>
              </w:rPr>
              <m:t>δ</m:t>
            </m:r>
          </m:e>
          <m:sub>
            <m:r>
              <w:rPr>
                <w:rFonts w:ascii="Cambria Math" w:hAnsi="Cambria Math" w:cs="Times New Roman"/>
                <w:sz w:val="24"/>
              </w:rPr>
              <m:t>ijτ</m:t>
            </m:r>
          </m:sub>
          <m:sup>
            <m:r>
              <w:rPr>
                <w:rFonts w:ascii="Cambria Math" w:hAnsi="Cambria Math" w:cs="Times New Roman"/>
                <w:sz w:val="24"/>
              </w:rPr>
              <m:t>t</m:t>
            </m:r>
          </m:sup>
        </m:sSubSup>
      </m:oMath>
      <w:r w:rsidR="00961507">
        <w:rPr>
          <w:rFonts w:ascii="Times New Roman" w:hAnsi="Times New Roman" w:cs="Times New Roman"/>
          <w:sz w:val="24"/>
        </w:rPr>
        <w:t xml:space="preserve"> to represent whether a user starting from stop </w:t>
      </w:r>
      <m:oMath>
        <m:r>
          <w:rPr>
            <w:rFonts w:ascii="Cambria Math" w:hAnsi="Cambria Math" w:cs="Times New Roman"/>
            <w:sz w:val="24"/>
          </w:rPr>
          <m:t>i</m:t>
        </m:r>
      </m:oMath>
      <w:r w:rsidR="00961507">
        <w:rPr>
          <w:rFonts w:ascii="Times New Roman" w:hAnsi="Times New Roman" w:cs="Times New Roman"/>
          <w:sz w:val="24"/>
        </w:rPr>
        <w:t xml:space="preserve"> at time point </w:t>
      </w:r>
      <m:oMath>
        <m:r>
          <w:rPr>
            <w:rFonts w:ascii="Cambria Math" w:hAnsi="Cambria Math" w:cs="Times New Roman"/>
            <w:sz w:val="24"/>
          </w:rPr>
          <m:t>t</m:t>
        </m:r>
      </m:oMath>
      <w:r w:rsidR="00961507">
        <w:rPr>
          <w:rFonts w:ascii="Times New Roman" w:hAnsi="Times New Roman" w:cs="Times New Roman"/>
          <w:sz w:val="24"/>
        </w:rPr>
        <w:t xml:space="preserve"> can arrive at another stop </w:t>
      </w:r>
      <m:oMath>
        <m:r>
          <w:rPr>
            <w:rFonts w:ascii="Cambria Math" w:hAnsi="Cambria Math" w:cs="Times New Roman"/>
            <w:sz w:val="24"/>
          </w:rPr>
          <m:t>j</m:t>
        </m:r>
      </m:oMath>
      <w:r w:rsidR="00961507">
        <w:rPr>
          <w:rFonts w:ascii="Times New Roman" w:hAnsi="Times New Roman" w:cs="Times New Roman"/>
          <w:sz w:val="24"/>
        </w:rPr>
        <w:t xml:space="preserve"> within the time budget </w:t>
      </w:r>
      <m:oMath>
        <m:r>
          <w:rPr>
            <w:rFonts w:ascii="Cambria Math" w:hAnsi="Cambria Math" w:cs="Times New Roman"/>
            <w:sz w:val="24"/>
          </w:rPr>
          <m:t>τ</m:t>
        </m:r>
      </m:oMath>
      <w:r w:rsidR="00961507">
        <w:rPr>
          <w:rFonts w:ascii="Times New Roman" w:hAnsi="Times New Roman" w:cs="Times New Roman"/>
          <w:sz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020"/>
        <w:gridCol w:w="1345"/>
      </w:tblGrid>
      <w:tr w:rsidR="00DD4874" w14:paraId="52F47BC3" w14:textId="77777777" w:rsidTr="002D3AFB">
        <w:trPr>
          <w:jc w:val="center"/>
        </w:trPr>
        <w:tc>
          <w:tcPr>
            <w:tcW w:w="985" w:type="dxa"/>
            <w:vAlign w:val="center"/>
          </w:tcPr>
          <w:p w14:paraId="688FEC12" w14:textId="77777777" w:rsidR="00DD4874" w:rsidRDefault="00DD4874" w:rsidP="00060E57">
            <w:pPr>
              <w:jc w:val="both"/>
              <w:rPr>
                <w:rFonts w:ascii="Times New Roman" w:hAnsi="Times New Roman" w:cs="Times New Roman"/>
                <w:sz w:val="24"/>
              </w:rPr>
            </w:pPr>
          </w:p>
        </w:tc>
        <w:tc>
          <w:tcPr>
            <w:tcW w:w="7020" w:type="dxa"/>
            <w:vAlign w:val="center"/>
          </w:tcPr>
          <w:p w14:paraId="74606573" w14:textId="3B33F99B" w:rsidR="00DD4874" w:rsidRDefault="003D3AA4" w:rsidP="00060E57">
            <w:pPr>
              <w:jc w:val="both"/>
              <w:rPr>
                <w:rFonts w:ascii="Times New Roman" w:hAnsi="Times New Roman" w:cs="Times New Roman"/>
                <w:sz w:val="24"/>
              </w:rPr>
            </w:pPr>
            <m:oMathPara>
              <m:oMath>
                <m:sSubSup>
                  <m:sSubSupPr>
                    <m:ctrlPr>
                      <w:rPr>
                        <w:rFonts w:ascii="Cambria Math" w:hAnsi="Cambria Math" w:cs="Times New Roman"/>
                        <w:i/>
                        <w:sz w:val="24"/>
                      </w:rPr>
                    </m:ctrlPr>
                  </m:sSubSupPr>
                  <m:e>
                    <m:r>
                      <w:rPr>
                        <w:rFonts w:ascii="Cambria Math" w:hAnsi="Cambria Math" w:cs="Times New Roman"/>
                        <w:sz w:val="24"/>
                      </w:rPr>
                      <m:t>δ</m:t>
                    </m:r>
                  </m:e>
                  <m:sub>
                    <m:r>
                      <w:rPr>
                        <w:rFonts w:ascii="Cambria Math" w:hAnsi="Cambria Math" w:cs="Times New Roman"/>
                        <w:sz w:val="24"/>
                      </w:rPr>
                      <m:t>ijτ</m:t>
                    </m:r>
                  </m:sub>
                  <m:sup>
                    <m:r>
                      <w:rPr>
                        <w:rFonts w:ascii="Cambria Math" w:hAnsi="Cambria Math" w:cs="Times New Roman"/>
                        <w:sz w:val="24"/>
                      </w:rPr>
                      <m:t>ϕ</m:t>
                    </m:r>
                  </m:sup>
                </m:sSubSup>
                <m:r>
                  <w:rPr>
                    <w:rFonts w:ascii="Cambria Math" w:hAnsi="Cambria Math" w:cs="Times New Roman"/>
                    <w:sz w:val="24"/>
                  </w:rPr>
                  <m:t>=</m:t>
                </m:r>
                <m:d>
                  <m:dPr>
                    <m:begChr m:val="{"/>
                    <m:endChr m:val=""/>
                    <m:ctrlPr>
                      <w:rPr>
                        <w:rFonts w:ascii="Cambria Math" w:hAnsi="Cambria Math" w:cs="Times New Roman"/>
                        <w:i/>
                        <w:sz w:val="24"/>
                      </w:rPr>
                    </m:ctrlPr>
                  </m:dPr>
                  <m:e>
                    <m:eqArr>
                      <m:eqArrPr>
                        <m:ctrlPr>
                          <w:rPr>
                            <w:rFonts w:ascii="Cambria Math" w:hAnsi="Cambria Math" w:cs="Times New Roman"/>
                            <w:i/>
                            <w:sz w:val="24"/>
                          </w:rPr>
                        </m:ctrlPr>
                      </m:eqArrPr>
                      <m:e>
                        <m:r>
                          <w:rPr>
                            <w:rFonts w:ascii="Cambria Math" w:hAnsi="Cambria Math" w:cs="Times New Roman"/>
                            <w:sz w:val="24"/>
                          </w:rPr>
                          <m:t xml:space="preserve">1 </m:t>
                        </m:r>
                        <m:sSubSup>
                          <m:sSubSupPr>
                            <m:ctrlPr>
                              <w:rPr>
                                <w:rFonts w:ascii="Cambria Math" w:hAnsi="Cambria Math" w:cs="Times New Roman"/>
                                <w:i/>
                                <w:sz w:val="24"/>
                              </w:rPr>
                            </m:ctrlPr>
                          </m:sSubSupPr>
                          <m:e>
                            <m:r>
                              <w:rPr>
                                <w:rFonts w:ascii="Cambria Math" w:hAnsi="Cambria Math" w:cs="Times New Roman"/>
                                <w:sz w:val="24"/>
                              </w:rPr>
                              <m:t>t</m:t>
                            </m:r>
                          </m:e>
                          <m:sub>
                            <m:r>
                              <w:rPr>
                                <w:rFonts w:ascii="Cambria Math" w:hAnsi="Cambria Math" w:cs="Times New Roman"/>
                                <w:sz w:val="24"/>
                              </w:rPr>
                              <m:t>ij</m:t>
                            </m:r>
                          </m:sub>
                          <m:sup>
                            <m:r>
                              <w:rPr>
                                <w:rFonts w:ascii="Cambria Math" w:hAnsi="Cambria Math" w:cs="Times New Roman"/>
                                <w:sz w:val="24"/>
                              </w:rPr>
                              <m:t>ϕ</m:t>
                            </m:r>
                          </m:sup>
                        </m:sSubSup>
                        <m:r>
                          <w:rPr>
                            <w:rFonts w:ascii="Cambria Math" w:hAnsi="Cambria Math" w:cs="Times New Roman"/>
                            <w:sz w:val="24"/>
                          </w:rPr>
                          <m:t>≤τ</m:t>
                        </m:r>
                      </m:e>
                      <m:e>
                        <m:r>
                          <w:rPr>
                            <w:rFonts w:ascii="Cambria Math" w:hAnsi="Cambria Math" w:cs="Times New Roman"/>
                            <w:sz w:val="24"/>
                          </w:rPr>
                          <m:t xml:space="preserve">0 </m:t>
                        </m:r>
                        <m:sSubSup>
                          <m:sSubSupPr>
                            <m:ctrlPr>
                              <w:rPr>
                                <w:rFonts w:ascii="Cambria Math" w:hAnsi="Cambria Math" w:cs="Times New Roman"/>
                                <w:i/>
                                <w:sz w:val="24"/>
                              </w:rPr>
                            </m:ctrlPr>
                          </m:sSubSupPr>
                          <m:e>
                            <m:r>
                              <w:rPr>
                                <w:rFonts w:ascii="Cambria Math" w:hAnsi="Cambria Math" w:cs="Times New Roman"/>
                                <w:sz w:val="24"/>
                              </w:rPr>
                              <m:t>t</m:t>
                            </m:r>
                          </m:e>
                          <m:sub>
                            <m:r>
                              <w:rPr>
                                <w:rFonts w:ascii="Cambria Math" w:hAnsi="Cambria Math" w:cs="Times New Roman"/>
                                <w:sz w:val="24"/>
                              </w:rPr>
                              <m:t>ij</m:t>
                            </m:r>
                          </m:sub>
                          <m:sup>
                            <m:r>
                              <w:rPr>
                                <w:rFonts w:ascii="Cambria Math" w:hAnsi="Cambria Math" w:cs="Times New Roman"/>
                                <w:sz w:val="24"/>
                              </w:rPr>
                              <m:t>ϕ</m:t>
                            </m:r>
                          </m:sup>
                        </m:sSubSup>
                        <m:r>
                          <w:rPr>
                            <w:rFonts w:ascii="Cambria Math" w:hAnsi="Cambria Math" w:cs="Times New Roman"/>
                            <w:sz w:val="24"/>
                          </w:rPr>
                          <m:t>&gt;τ</m:t>
                        </m:r>
                      </m:e>
                    </m:eqArr>
                  </m:e>
                </m:d>
              </m:oMath>
            </m:oMathPara>
          </w:p>
        </w:tc>
        <w:tc>
          <w:tcPr>
            <w:tcW w:w="1345" w:type="dxa"/>
            <w:vAlign w:val="center"/>
          </w:tcPr>
          <w:p w14:paraId="3120D0BC" w14:textId="309BAED5" w:rsidR="00DD4874" w:rsidRDefault="00DD4874" w:rsidP="00060E57">
            <w:pPr>
              <w:spacing w:after="160" w:line="259" w:lineRule="auto"/>
              <w:jc w:val="both"/>
              <w:rPr>
                <w:rFonts w:ascii="Times New Roman" w:hAnsi="Times New Roman" w:cs="Times New Roman"/>
                <w:sz w:val="24"/>
              </w:rPr>
            </w:pPr>
            <w:r w:rsidRPr="00DD4874">
              <w:rPr>
                <w:rFonts w:ascii="Times New Roman" w:hAnsi="Times New Roman" w:cs="Times New Roman"/>
                <w:sz w:val="24"/>
              </w:rPr>
              <w:t>(</w:t>
            </w:r>
            <w:r w:rsidRPr="00DD4874">
              <w:rPr>
                <w:rFonts w:ascii="Times New Roman" w:hAnsi="Times New Roman" w:cs="Times New Roman"/>
                <w:sz w:val="24"/>
              </w:rPr>
              <w:fldChar w:fldCharType="begin"/>
            </w:r>
            <w:r w:rsidRPr="00DD4874">
              <w:rPr>
                <w:rFonts w:ascii="Times New Roman" w:hAnsi="Times New Roman" w:cs="Times New Roman"/>
                <w:sz w:val="24"/>
              </w:rPr>
              <w:instrText xml:space="preserve"> SEQ Equation \* ARABIC </w:instrText>
            </w:r>
            <w:r w:rsidRPr="00DD4874">
              <w:rPr>
                <w:rFonts w:ascii="Times New Roman" w:hAnsi="Times New Roman" w:cs="Times New Roman"/>
                <w:sz w:val="24"/>
              </w:rPr>
              <w:fldChar w:fldCharType="separate"/>
            </w:r>
            <w:r w:rsidRPr="00DD4874">
              <w:rPr>
                <w:rFonts w:ascii="Times New Roman" w:hAnsi="Times New Roman" w:cs="Times New Roman"/>
                <w:sz w:val="24"/>
              </w:rPr>
              <w:t>1</w:t>
            </w:r>
            <w:r w:rsidRPr="00DD4874">
              <w:rPr>
                <w:rFonts w:ascii="Times New Roman" w:hAnsi="Times New Roman" w:cs="Times New Roman"/>
                <w:sz w:val="24"/>
              </w:rPr>
              <w:fldChar w:fldCharType="end"/>
            </w:r>
            <w:r w:rsidRPr="00DD4874">
              <w:rPr>
                <w:rFonts w:ascii="Times New Roman" w:hAnsi="Times New Roman" w:cs="Times New Roman"/>
                <w:sz w:val="24"/>
              </w:rPr>
              <w:t>)</w:t>
            </w:r>
          </w:p>
        </w:tc>
      </w:tr>
    </w:tbl>
    <w:p w14:paraId="0DAD5350" w14:textId="26DB9934" w:rsidR="00172C2C" w:rsidRDefault="00C6656D" w:rsidP="00060E57">
      <w:pPr>
        <w:jc w:val="both"/>
        <w:rPr>
          <w:rFonts w:ascii="Times New Roman" w:hAnsi="Times New Roman" w:cs="Times New Roman"/>
          <w:sz w:val="24"/>
        </w:rPr>
      </w:pPr>
      <w:r>
        <w:rPr>
          <w:rFonts w:ascii="Times New Roman" w:hAnsi="Times New Roman" w:cs="Times New Roman"/>
          <w:sz w:val="24"/>
        </w:rPr>
        <w:t>w</w:t>
      </w:r>
      <w:r w:rsidR="00122B1B">
        <w:rPr>
          <w:rFonts w:ascii="Times New Roman" w:hAnsi="Times New Roman" w:cs="Times New Roman"/>
          <w:sz w:val="24"/>
        </w:rPr>
        <w:t xml:space="preserve">here </w:t>
      </w:r>
      <m:oMath>
        <m:sSubSup>
          <m:sSubSupPr>
            <m:ctrlPr>
              <w:rPr>
                <w:rFonts w:ascii="Cambria Math" w:hAnsi="Cambria Math" w:cs="Times New Roman"/>
                <w:i/>
                <w:sz w:val="24"/>
              </w:rPr>
            </m:ctrlPr>
          </m:sSubSupPr>
          <m:e>
            <m:r>
              <w:rPr>
                <w:rFonts w:ascii="Cambria Math" w:hAnsi="Cambria Math" w:cs="Times New Roman"/>
                <w:sz w:val="24"/>
              </w:rPr>
              <m:t>t</m:t>
            </m:r>
          </m:e>
          <m:sub>
            <m:r>
              <w:rPr>
                <w:rFonts w:ascii="Cambria Math" w:hAnsi="Cambria Math" w:cs="Times New Roman"/>
                <w:sz w:val="24"/>
              </w:rPr>
              <m:t>ij</m:t>
            </m:r>
          </m:sub>
          <m:sup>
            <m:r>
              <w:rPr>
                <w:rFonts w:ascii="Cambria Math" w:hAnsi="Cambria Math" w:cs="Times New Roman"/>
                <w:sz w:val="24"/>
              </w:rPr>
              <m:t>ϕ</m:t>
            </m:r>
          </m:sup>
        </m:sSubSup>
      </m:oMath>
      <w:r w:rsidR="00122B1B">
        <w:rPr>
          <w:rFonts w:ascii="Times New Roman" w:hAnsi="Times New Roman" w:cs="Times New Roman"/>
          <w:sz w:val="24"/>
        </w:rPr>
        <w:t xml:space="preserve"> is the </w:t>
      </w:r>
      <w:r w:rsidR="00172C2C">
        <w:rPr>
          <w:rFonts w:ascii="Times New Roman" w:hAnsi="Times New Roman" w:cs="Times New Roman"/>
          <w:sz w:val="24"/>
        </w:rPr>
        <w:t xml:space="preserve">shortest </w:t>
      </w:r>
      <w:r w:rsidR="00122B1B">
        <w:rPr>
          <w:rFonts w:ascii="Times New Roman" w:hAnsi="Times New Roman" w:cs="Times New Roman"/>
          <w:sz w:val="24"/>
        </w:rPr>
        <w:t xml:space="preserve">travel time between stop </w:t>
      </w:r>
      <m:oMath>
        <m:r>
          <w:rPr>
            <w:rFonts w:ascii="Cambria Math" w:hAnsi="Cambria Math" w:cs="Times New Roman"/>
            <w:sz w:val="24"/>
          </w:rPr>
          <m:t>i</m:t>
        </m:r>
      </m:oMath>
      <w:r w:rsidR="00122B1B">
        <w:rPr>
          <w:rFonts w:ascii="Times New Roman" w:hAnsi="Times New Roman" w:cs="Times New Roman"/>
          <w:sz w:val="24"/>
        </w:rPr>
        <w:t xml:space="preserve"> and </w:t>
      </w:r>
      <m:oMath>
        <m:r>
          <w:rPr>
            <w:rFonts w:ascii="Cambria Math" w:hAnsi="Cambria Math" w:cs="Times New Roman"/>
            <w:sz w:val="24"/>
          </w:rPr>
          <m:t>j</m:t>
        </m:r>
      </m:oMath>
      <w:r w:rsidR="00122B1B">
        <w:rPr>
          <w:rFonts w:ascii="Times New Roman" w:hAnsi="Times New Roman" w:cs="Times New Roman"/>
          <w:sz w:val="24"/>
        </w:rPr>
        <w:t xml:space="preserve">. </w:t>
      </w:r>
      <w:r w:rsidR="00172C2C">
        <w:rPr>
          <w:rFonts w:ascii="Times New Roman" w:hAnsi="Times New Roman" w:cs="Times New Roman"/>
          <w:sz w:val="24"/>
        </w:rPr>
        <w:t>Therefore, the number of accessible stops</w:t>
      </w:r>
      <w:r w:rsidR="00F3228A">
        <w:rPr>
          <w:rFonts w:ascii="Times New Roman" w:hAnsi="Times New Roman" w:cs="Times New Roman"/>
          <w:sz w:val="24"/>
        </w:rPr>
        <w:t xml:space="preserve"> with the time budget </w:t>
      </w:r>
      <m:oMath>
        <m:r>
          <w:rPr>
            <w:rFonts w:ascii="Cambria Math" w:hAnsi="Cambria Math" w:cs="Times New Roman"/>
            <w:sz w:val="24"/>
          </w:rPr>
          <m:t>τ</m:t>
        </m:r>
      </m:oMath>
      <w:r w:rsidR="00172C2C">
        <w:rPr>
          <w:rFonts w:ascii="Times New Roman" w:hAnsi="Times New Roman" w:cs="Times New Roman"/>
          <w:sz w:val="24"/>
        </w:rPr>
        <w:t xml:space="preserve"> can be written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020"/>
        <w:gridCol w:w="1345"/>
      </w:tblGrid>
      <w:tr w:rsidR="00DD4874" w14:paraId="3421212E" w14:textId="77777777" w:rsidTr="002D3AFB">
        <w:trPr>
          <w:jc w:val="center"/>
        </w:trPr>
        <w:tc>
          <w:tcPr>
            <w:tcW w:w="985" w:type="dxa"/>
            <w:vAlign w:val="center"/>
          </w:tcPr>
          <w:p w14:paraId="1B117A53" w14:textId="77777777" w:rsidR="00DD4874" w:rsidRDefault="00DD4874" w:rsidP="00060E57">
            <w:pPr>
              <w:jc w:val="both"/>
              <w:rPr>
                <w:rFonts w:ascii="Times New Roman" w:hAnsi="Times New Roman" w:cs="Times New Roman"/>
                <w:sz w:val="24"/>
              </w:rPr>
            </w:pPr>
          </w:p>
        </w:tc>
        <w:tc>
          <w:tcPr>
            <w:tcW w:w="7020" w:type="dxa"/>
            <w:vAlign w:val="center"/>
          </w:tcPr>
          <w:p w14:paraId="088E7F4C" w14:textId="33D8B936" w:rsidR="00DD4874" w:rsidRDefault="003D3AA4" w:rsidP="00060E57">
            <w:pPr>
              <w:jc w:val="both"/>
              <w:rPr>
                <w:rFonts w:ascii="Times New Roman" w:hAnsi="Times New Roman" w:cs="Times New Roman"/>
                <w:sz w:val="24"/>
              </w:rPr>
            </w:pPr>
            <m:oMathPara>
              <m:oMath>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iτ</m:t>
                    </m:r>
                  </m:sub>
                  <m:sup>
                    <m:r>
                      <w:rPr>
                        <w:rFonts w:ascii="Cambria Math" w:hAnsi="Cambria Math" w:cs="Times New Roman"/>
                        <w:sz w:val="24"/>
                      </w:rPr>
                      <m:t>ϕ</m:t>
                    </m:r>
                  </m:sup>
                </m:sSubSup>
                <m:r>
                  <w:rPr>
                    <w:rFonts w:ascii="Cambria Math" w:hAnsi="Cambria Math" w:cs="Times New Roman"/>
                    <w:sz w:val="24"/>
                  </w:rPr>
                  <m:t>=</m:t>
                </m:r>
                <m:nary>
                  <m:naryPr>
                    <m:chr m:val="∑"/>
                    <m:limLoc m:val="undOvr"/>
                    <m:supHide m:val="1"/>
                    <m:ctrlPr>
                      <w:rPr>
                        <w:rFonts w:ascii="Cambria Math" w:hAnsi="Cambria Math" w:cs="Times New Roman"/>
                        <w:i/>
                        <w:sz w:val="24"/>
                      </w:rPr>
                    </m:ctrlPr>
                  </m:naryPr>
                  <m:sub>
                    <m:r>
                      <w:rPr>
                        <w:rFonts w:ascii="Cambria Math" w:hAnsi="Cambria Math" w:cs="Times New Roman"/>
                        <w:sz w:val="24"/>
                      </w:rPr>
                      <m:t>j∈S</m:t>
                    </m:r>
                  </m:sub>
                  <m:sup/>
                  <m:e>
                    <m:sSubSup>
                      <m:sSubSupPr>
                        <m:ctrlPr>
                          <w:rPr>
                            <w:rFonts w:ascii="Cambria Math" w:hAnsi="Cambria Math" w:cs="Times New Roman"/>
                            <w:i/>
                            <w:sz w:val="24"/>
                          </w:rPr>
                        </m:ctrlPr>
                      </m:sSubSupPr>
                      <m:e>
                        <m:r>
                          <w:rPr>
                            <w:rFonts w:ascii="Cambria Math" w:hAnsi="Cambria Math" w:cs="Times New Roman"/>
                            <w:sz w:val="24"/>
                          </w:rPr>
                          <m:t>δ</m:t>
                        </m:r>
                      </m:e>
                      <m:sub>
                        <m:r>
                          <w:rPr>
                            <w:rFonts w:ascii="Cambria Math" w:hAnsi="Cambria Math" w:cs="Times New Roman"/>
                            <w:sz w:val="24"/>
                          </w:rPr>
                          <m:t>ijτ</m:t>
                        </m:r>
                      </m:sub>
                      <m:sup>
                        <m:r>
                          <w:rPr>
                            <w:rFonts w:ascii="Cambria Math" w:hAnsi="Cambria Math" w:cs="Times New Roman"/>
                            <w:sz w:val="24"/>
                          </w:rPr>
                          <m:t>ϕ</m:t>
                        </m:r>
                      </m:sup>
                    </m:sSubSup>
                  </m:e>
                </m:nary>
              </m:oMath>
            </m:oMathPara>
          </w:p>
        </w:tc>
        <w:tc>
          <w:tcPr>
            <w:tcW w:w="1345" w:type="dxa"/>
            <w:vAlign w:val="center"/>
          </w:tcPr>
          <w:p w14:paraId="5DB6427A" w14:textId="0B86AE6F" w:rsidR="00DD4874" w:rsidRDefault="00DD4874" w:rsidP="00060E57">
            <w:pPr>
              <w:spacing w:after="160" w:line="259" w:lineRule="auto"/>
              <w:jc w:val="both"/>
              <w:rPr>
                <w:rFonts w:ascii="Times New Roman" w:hAnsi="Times New Roman" w:cs="Times New Roman"/>
                <w:sz w:val="24"/>
              </w:rPr>
            </w:pPr>
            <w:r w:rsidRPr="00DD4874">
              <w:rPr>
                <w:rFonts w:ascii="Times New Roman" w:hAnsi="Times New Roman" w:cs="Times New Roman"/>
                <w:sz w:val="24"/>
              </w:rPr>
              <w:t>(</w:t>
            </w:r>
            <w:r w:rsidRPr="00DD4874">
              <w:rPr>
                <w:rFonts w:ascii="Times New Roman" w:hAnsi="Times New Roman" w:cs="Times New Roman"/>
                <w:sz w:val="24"/>
              </w:rPr>
              <w:fldChar w:fldCharType="begin"/>
            </w:r>
            <w:r w:rsidRPr="00DD4874">
              <w:rPr>
                <w:rFonts w:ascii="Times New Roman" w:hAnsi="Times New Roman" w:cs="Times New Roman"/>
                <w:sz w:val="24"/>
              </w:rPr>
              <w:instrText xml:space="preserve"> SEQ Equation \* ARABIC </w:instrText>
            </w:r>
            <w:r w:rsidRPr="00DD4874">
              <w:rPr>
                <w:rFonts w:ascii="Times New Roman" w:hAnsi="Times New Roman" w:cs="Times New Roman"/>
                <w:sz w:val="24"/>
              </w:rPr>
              <w:fldChar w:fldCharType="separate"/>
            </w:r>
            <w:r>
              <w:rPr>
                <w:rFonts w:ascii="Times New Roman" w:hAnsi="Times New Roman" w:cs="Times New Roman"/>
                <w:noProof/>
                <w:sz w:val="24"/>
              </w:rPr>
              <w:t>2</w:t>
            </w:r>
            <w:r w:rsidRPr="00DD4874">
              <w:rPr>
                <w:rFonts w:ascii="Times New Roman" w:hAnsi="Times New Roman" w:cs="Times New Roman"/>
                <w:sz w:val="24"/>
              </w:rPr>
              <w:fldChar w:fldCharType="end"/>
            </w:r>
            <w:r w:rsidRPr="00DD4874">
              <w:rPr>
                <w:rFonts w:ascii="Times New Roman" w:hAnsi="Times New Roman" w:cs="Times New Roman"/>
                <w:sz w:val="24"/>
              </w:rPr>
              <w:t>)</w:t>
            </w:r>
          </w:p>
        </w:tc>
      </w:tr>
    </w:tbl>
    <w:p w14:paraId="012151BA" w14:textId="48051346" w:rsidR="00172C2C" w:rsidRDefault="00C6656D" w:rsidP="00060E57">
      <w:pPr>
        <w:jc w:val="both"/>
        <w:rPr>
          <w:rFonts w:ascii="Times New Roman" w:hAnsi="Times New Roman" w:cs="Times New Roman"/>
          <w:sz w:val="24"/>
        </w:rPr>
      </w:pPr>
      <w:r>
        <w:rPr>
          <w:rFonts w:ascii="Times New Roman" w:hAnsi="Times New Roman" w:cs="Times New Roman"/>
          <w:sz w:val="24"/>
        </w:rPr>
        <w:t>w</w:t>
      </w:r>
      <w:r w:rsidR="00172C2C">
        <w:rPr>
          <w:rFonts w:ascii="Times New Roman" w:hAnsi="Times New Roman" w:cs="Times New Roman"/>
          <w:sz w:val="24"/>
        </w:rPr>
        <w:t xml:space="preserve">here </w:t>
      </w:r>
      <m:oMath>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iτ</m:t>
            </m:r>
          </m:sub>
          <m:sup>
            <m:r>
              <w:rPr>
                <w:rFonts w:ascii="Cambria Math" w:hAnsi="Cambria Math" w:cs="Times New Roman"/>
                <w:sz w:val="24"/>
              </w:rPr>
              <m:t>ϕ</m:t>
            </m:r>
          </m:sup>
        </m:sSubSup>
      </m:oMath>
      <w:r w:rsidR="00172C2C">
        <w:rPr>
          <w:rFonts w:ascii="Times New Roman" w:hAnsi="Times New Roman" w:cs="Times New Roman"/>
          <w:sz w:val="24"/>
        </w:rPr>
        <w:t xml:space="preserve"> </w:t>
      </w:r>
      <w:r w:rsidR="00B64677">
        <w:rPr>
          <w:rFonts w:ascii="Times New Roman" w:hAnsi="Times New Roman" w:cs="Times New Roman"/>
          <w:sz w:val="24"/>
        </w:rPr>
        <w:t xml:space="preserve">represents the number of accessible bus stops from stop </w:t>
      </w:r>
      <m:oMath>
        <m:r>
          <w:rPr>
            <w:rFonts w:ascii="Cambria Math" w:hAnsi="Cambria Math" w:cs="Times New Roman"/>
            <w:sz w:val="24"/>
          </w:rPr>
          <m:t>i</m:t>
        </m:r>
      </m:oMath>
      <w:r w:rsidR="00B64677">
        <w:rPr>
          <w:rFonts w:ascii="Times New Roman" w:hAnsi="Times New Roman" w:cs="Times New Roman"/>
          <w:sz w:val="24"/>
        </w:rPr>
        <w:t xml:space="preserve"> </w:t>
      </w:r>
      <w:r w:rsidR="00172C2C">
        <w:rPr>
          <w:rFonts w:ascii="Times New Roman" w:hAnsi="Times New Roman" w:cs="Times New Roman"/>
          <w:sz w:val="24"/>
        </w:rPr>
        <w:t xml:space="preserve">at the time point </w:t>
      </w:r>
      <m:oMath>
        <m:r>
          <w:rPr>
            <w:rFonts w:ascii="Cambria Math" w:hAnsi="Cambria Math" w:cs="Times New Roman"/>
            <w:sz w:val="24"/>
          </w:rPr>
          <m:t>t</m:t>
        </m:r>
      </m:oMath>
      <w:r w:rsidR="00172C2C">
        <w:rPr>
          <w:rFonts w:ascii="Times New Roman" w:hAnsi="Times New Roman" w:cs="Times New Roman"/>
          <w:sz w:val="24"/>
        </w:rPr>
        <w:t xml:space="preserve"> with the time budget </w:t>
      </w:r>
      <m:oMath>
        <m:r>
          <w:rPr>
            <w:rFonts w:ascii="Cambria Math" w:hAnsi="Cambria Math" w:cs="Times New Roman"/>
            <w:sz w:val="24"/>
          </w:rPr>
          <m:t>τ</m:t>
        </m:r>
      </m:oMath>
      <w:r w:rsidR="00172C2C">
        <w:rPr>
          <w:rFonts w:ascii="Times New Roman" w:hAnsi="Times New Roman" w:cs="Times New Roman"/>
          <w:sz w:val="24"/>
        </w:rPr>
        <w:t xml:space="preserve">, and </w:t>
      </w:r>
      <m:oMath>
        <m:r>
          <w:rPr>
            <w:rFonts w:ascii="Cambria Math" w:hAnsi="Cambria Math" w:cs="Times New Roman"/>
            <w:sz w:val="24"/>
          </w:rPr>
          <m:t>S</m:t>
        </m:r>
      </m:oMath>
      <w:r w:rsidR="00172C2C">
        <w:rPr>
          <w:rFonts w:ascii="Times New Roman" w:hAnsi="Times New Roman" w:cs="Times New Roman"/>
          <w:sz w:val="24"/>
        </w:rPr>
        <w:t xml:space="preserve"> is the set of all stops.</w:t>
      </w:r>
      <w:r w:rsidR="00084391">
        <w:rPr>
          <w:rFonts w:ascii="Times New Roman" w:hAnsi="Times New Roman" w:cs="Times New Roman"/>
          <w:sz w:val="24"/>
        </w:rPr>
        <w:t xml:space="preserve"> We can then introduce the definition of STP:</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020"/>
        <w:gridCol w:w="1345"/>
      </w:tblGrid>
      <w:tr w:rsidR="00DD4874" w14:paraId="328F76B9" w14:textId="77777777" w:rsidTr="002D3AFB">
        <w:trPr>
          <w:jc w:val="center"/>
        </w:trPr>
        <w:tc>
          <w:tcPr>
            <w:tcW w:w="985" w:type="dxa"/>
            <w:vAlign w:val="center"/>
          </w:tcPr>
          <w:p w14:paraId="6A82AF79" w14:textId="77777777" w:rsidR="00DD4874" w:rsidRDefault="00DD4874" w:rsidP="00060E57">
            <w:pPr>
              <w:jc w:val="both"/>
              <w:rPr>
                <w:rFonts w:ascii="Times New Roman" w:hAnsi="Times New Roman" w:cs="Times New Roman"/>
                <w:sz w:val="24"/>
              </w:rPr>
            </w:pPr>
          </w:p>
        </w:tc>
        <w:tc>
          <w:tcPr>
            <w:tcW w:w="7020" w:type="dxa"/>
            <w:vAlign w:val="center"/>
          </w:tcPr>
          <w:p w14:paraId="3292989D" w14:textId="670B7303" w:rsidR="00DD4874" w:rsidRDefault="003D3AA4" w:rsidP="00060E57">
            <w:pPr>
              <w:jc w:val="both"/>
              <w:rPr>
                <w:rFonts w:ascii="Times New Roman" w:hAnsi="Times New Roman" w:cs="Times New Roman"/>
                <w:sz w:val="24"/>
              </w:rPr>
            </w:pPr>
            <m:oMathPara>
              <m:oMath>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m:t>
                    </m:r>
                  </m:sub>
                  <m:sup>
                    <m:r>
                      <w:rPr>
                        <w:rFonts w:ascii="Cambria Math" w:hAnsi="Cambria Math" w:cs="Times New Roman"/>
                        <w:sz w:val="24"/>
                      </w:rPr>
                      <m:t>ϕ</m:t>
                    </m:r>
                  </m:sup>
                </m:sSubSup>
                <m:r>
                  <w:rPr>
                    <w:rFonts w:ascii="Cambria Math" w:hAnsi="Cambria Math" w:cs="Times New Roman"/>
                    <w:sz w:val="24"/>
                  </w:rPr>
                  <m:t>=</m:t>
                </m:r>
                <m:d>
                  <m:dPr>
                    <m:begChr m:val="{"/>
                    <m:endChr m:val="}"/>
                    <m:ctrlPr>
                      <w:rPr>
                        <w:rFonts w:ascii="Cambria Math" w:hAnsi="Cambria Math" w:cs="Times New Roman"/>
                        <w:i/>
                        <w:sz w:val="24"/>
                      </w:rPr>
                    </m:ctrlPr>
                  </m:dPr>
                  <m:e>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iτ</m:t>
                        </m:r>
                      </m:sub>
                      <m:sup>
                        <m:r>
                          <m:rPr>
                            <m:sty m:val="p"/>
                          </m:rPr>
                          <w:rPr>
                            <w:rFonts w:ascii="Cambria Math" w:hAnsi="Cambria Math" w:cs="Times New Roman"/>
                            <w:sz w:val="24"/>
                          </w:rPr>
                          <m:t>ϕ</m:t>
                        </m:r>
                      </m:sup>
                    </m:sSubSup>
                    <m:r>
                      <w:rPr>
                        <w:rFonts w:ascii="Cambria Math" w:hAnsi="Cambria Math" w:cs="Times New Roman"/>
                        <w:sz w:val="24"/>
                      </w:rPr>
                      <m:t>|∀τ∈</m:t>
                    </m:r>
                    <m:r>
                      <m:rPr>
                        <m:sty m:val="p"/>
                      </m:rPr>
                      <w:rPr>
                        <w:rFonts w:ascii="Cambria Math" w:hAnsi="Cambria Math" w:cs="Times New Roman"/>
                        <w:sz w:val="24"/>
                      </w:rPr>
                      <m:t>Τ</m:t>
                    </m:r>
                  </m:e>
                </m:d>
              </m:oMath>
            </m:oMathPara>
          </w:p>
        </w:tc>
        <w:tc>
          <w:tcPr>
            <w:tcW w:w="1345" w:type="dxa"/>
            <w:vAlign w:val="center"/>
          </w:tcPr>
          <w:p w14:paraId="3CF588D7" w14:textId="02056EF5" w:rsidR="00DD4874" w:rsidRDefault="00DD4874" w:rsidP="00060E57">
            <w:pPr>
              <w:spacing w:after="160" w:line="259" w:lineRule="auto"/>
              <w:jc w:val="both"/>
              <w:rPr>
                <w:rFonts w:ascii="Times New Roman" w:hAnsi="Times New Roman" w:cs="Times New Roman"/>
                <w:sz w:val="24"/>
              </w:rPr>
            </w:pPr>
            <w:r w:rsidRPr="00DD4874">
              <w:rPr>
                <w:rFonts w:ascii="Times New Roman" w:hAnsi="Times New Roman" w:cs="Times New Roman"/>
                <w:sz w:val="24"/>
              </w:rPr>
              <w:t>(</w:t>
            </w:r>
            <w:r w:rsidRPr="00DD4874">
              <w:rPr>
                <w:rFonts w:ascii="Times New Roman" w:hAnsi="Times New Roman" w:cs="Times New Roman"/>
                <w:sz w:val="24"/>
              </w:rPr>
              <w:fldChar w:fldCharType="begin"/>
            </w:r>
            <w:r w:rsidRPr="00DD4874">
              <w:rPr>
                <w:rFonts w:ascii="Times New Roman" w:hAnsi="Times New Roman" w:cs="Times New Roman"/>
                <w:sz w:val="24"/>
              </w:rPr>
              <w:instrText xml:space="preserve"> SEQ Equation \* ARABIC </w:instrText>
            </w:r>
            <w:r w:rsidRPr="00DD4874">
              <w:rPr>
                <w:rFonts w:ascii="Times New Roman" w:hAnsi="Times New Roman" w:cs="Times New Roman"/>
                <w:sz w:val="24"/>
              </w:rPr>
              <w:fldChar w:fldCharType="separate"/>
            </w:r>
            <w:r>
              <w:rPr>
                <w:rFonts w:ascii="Times New Roman" w:hAnsi="Times New Roman" w:cs="Times New Roman"/>
                <w:noProof/>
                <w:sz w:val="24"/>
              </w:rPr>
              <w:t>3</w:t>
            </w:r>
            <w:r w:rsidRPr="00DD4874">
              <w:rPr>
                <w:rFonts w:ascii="Times New Roman" w:hAnsi="Times New Roman" w:cs="Times New Roman"/>
                <w:sz w:val="24"/>
              </w:rPr>
              <w:fldChar w:fldCharType="end"/>
            </w:r>
            <w:r w:rsidRPr="00DD4874">
              <w:rPr>
                <w:rFonts w:ascii="Times New Roman" w:hAnsi="Times New Roman" w:cs="Times New Roman"/>
                <w:sz w:val="24"/>
              </w:rPr>
              <w:t>)</w:t>
            </w:r>
          </w:p>
        </w:tc>
      </w:tr>
    </w:tbl>
    <w:p w14:paraId="26C6A3E2" w14:textId="621CC7A0" w:rsidR="0058260F" w:rsidRDefault="00C6656D" w:rsidP="00060E57">
      <w:pPr>
        <w:jc w:val="both"/>
        <w:rPr>
          <w:rFonts w:ascii="Times New Roman" w:hAnsi="Times New Roman" w:cs="Times New Roman"/>
          <w:sz w:val="24"/>
        </w:rPr>
      </w:pPr>
      <w:r>
        <w:rPr>
          <w:rFonts w:ascii="Times New Roman" w:hAnsi="Times New Roman" w:cs="Times New Roman"/>
          <w:sz w:val="24"/>
        </w:rPr>
        <w:t>w</w:t>
      </w:r>
      <w:r w:rsidR="00FE296D">
        <w:rPr>
          <w:rFonts w:ascii="Times New Roman" w:hAnsi="Times New Roman" w:cs="Times New Roman"/>
          <w:sz w:val="24"/>
        </w:rPr>
        <w:t xml:space="preserve">here </w:t>
      </w:r>
      <m:oMath>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m:t>
            </m:r>
          </m:sub>
          <m:sup>
            <m:r>
              <w:rPr>
                <w:rFonts w:ascii="Cambria Math" w:hAnsi="Cambria Math" w:cs="Times New Roman"/>
                <w:sz w:val="24"/>
              </w:rPr>
              <m:t>ϕ</m:t>
            </m:r>
          </m:sup>
        </m:sSubSup>
      </m:oMath>
      <w:r w:rsidR="00FE296D">
        <w:rPr>
          <w:rFonts w:ascii="Times New Roman" w:hAnsi="Times New Roman" w:cs="Times New Roman"/>
          <w:sz w:val="24"/>
        </w:rPr>
        <w:t xml:space="preserve"> represents the </w:t>
      </w:r>
      <w:r w:rsidR="00FA0DC0">
        <w:rPr>
          <w:rFonts w:ascii="Times New Roman" w:hAnsi="Times New Roman" w:cs="Times New Roman"/>
          <w:sz w:val="24"/>
        </w:rPr>
        <w:t xml:space="preserve">implicit </w:t>
      </w:r>
      <w:r w:rsidR="00FE296D">
        <w:rPr>
          <w:rFonts w:ascii="Times New Roman" w:hAnsi="Times New Roman" w:cs="Times New Roman"/>
          <w:sz w:val="24"/>
        </w:rPr>
        <w:t xml:space="preserve">STP from stop </w:t>
      </w:r>
      <m:oMath>
        <m:r>
          <w:rPr>
            <w:rFonts w:ascii="Cambria Math" w:hAnsi="Cambria Math" w:cs="Times New Roman"/>
            <w:sz w:val="24"/>
          </w:rPr>
          <m:t>i</m:t>
        </m:r>
      </m:oMath>
      <w:r w:rsidR="00FE296D">
        <w:rPr>
          <w:rFonts w:ascii="Times New Roman" w:hAnsi="Times New Roman" w:cs="Times New Roman"/>
          <w:sz w:val="24"/>
        </w:rPr>
        <w:t xml:space="preserve"> at a time point </w:t>
      </w:r>
      <m:oMath>
        <m:r>
          <w:rPr>
            <w:rFonts w:ascii="Cambria Math" w:hAnsi="Cambria Math" w:cs="Times New Roman"/>
            <w:sz w:val="24"/>
          </w:rPr>
          <m:t>t</m:t>
        </m:r>
      </m:oMath>
      <w:r w:rsidR="00FE296D">
        <w:rPr>
          <w:rFonts w:ascii="Times New Roman" w:hAnsi="Times New Roman" w:cs="Times New Roman"/>
          <w:sz w:val="24"/>
        </w:rPr>
        <w:t xml:space="preserve">, while </w:t>
      </w:r>
      <m:oMath>
        <m:r>
          <m:rPr>
            <m:sty m:val="p"/>
          </m:rPr>
          <w:rPr>
            <w:rFonts w:ascii="Cambria Math" w:hAnsi="Cambria Math" w:cs="Times New Roman"/>
            <w:sz w:val="24"/>
          </w:rPr>
          <m:t>Τ</m:t>
        </m:r>
      </m:oMath>
      <w:r w:rsidR="00FE296D">
        <w:rPr>
          <w:rFonts w:ascii="Times New Roman" w:hAnsi="Times New Roman" w:cs="Times New Roman"/>
          <w:sz w:val="24"/>
        </w:rPr>
        <w:t xml:space="preserve"> is the set of all time budgets.</w:t>
      </w:r>
      <w:r w:rsidR="00961507">
        <w:rPr>
          <w:rFonts w:ascii="Times New Roman" w:hAnsi="Times New Roman" w:cs="Times New Roman"/>
          <w:sz w:val="24"/>
        </w:rPr>
        <w:t xml:space="preserve"> </w:t>
      </w:r>
    </w:p>
    <w:p w14:paraId="6E645E5B" w14:textId="023FA28B" w:rsidR="00DF091E" w:rsidRDefault="009A00B0" w:rsidP="00060E57">
      <w:pPr>
        <w:jc w:val="both"/>
        <w:rPr>
          <w:rFonts w:ascii="Times New Roman" w:hAnsi="Times New Roman" w:cs="Times New Roman"/>
          <w:sz w:val="24"/>
        </w:rPr>
      </w:pPr>
      <w:r>
        <w:rPr>
          <w:rFonts w:ascii="Times New Roman" w:hAnsi="Times New Roman" w:cs="Times New Roman"/>
          <w:sz w:val="24"/>
        </w:rPr>
        <w:tab/>
      </w:r>
      <w:r w:rsidR="00FA7116">
        <w:rPr>
          <w:rFonts w:ascii="Times New Roman" w:hAnsi="Times New Roman" w:cs="Times New Roman"/>
          <w:sz w:val="24"/>
        </w:rPr>
        <w:t>W</w:t>
      </w:r>
      <w:r w:rsidR="00830FE4">
        <w:rPr>
          <w:rFonts w:ascii="Times New Roman" w:hAnsi="Times New Roman" w:cs="Times New Roman"/>
          <w:sz w:val="24"/>
        </w:rPr>
        <w:t xml:space="preserve">e produce </w:t>
      </w:r>
      <w:r w:rsidR="00660B81">
        <w:rPr>
          <w:rFonts w:ascii="Times New Roman" w:hAnsi="Times New Roman" w:cs="Times New Roman"/>
          <w:sz w:val="24"/>
        </w:rPr>
        <w:t xml:space="preserve">generate </w:t>
      </w:r>
      <w:r w:rsidR="00830FE4">
        <w:rPr>
          <w:rFonts w:ascii="Times New Roman" w:hAnsi="Times New Roman" w:cs="Times New Roman"/>
          <w:sz w:val="24"/>
        </w:rPr>
        <w:t>three versions of</w:t>
      </w:r>
      <w:r w:rsidR="00FA0DC0">
        <w:rPr>
          <w:rFonts w:ascii="Times New Roman" w:hAnsi="Times New Roman" w:cs="Times New Roman"/>
          <w:sz w:val="24"/>
        </w:rPr>
        <w:t xml:space="preserve"> the </w:t>
      </w:r>
      <w:r w:rsidR="003B0CA0">
        <w:rPr>
          <w:rFonts w:ascii="Times New Roman" w:hAnsi="Times New Roman" w:cs="Times New Roman"/>
          <w:sz w:val="24"/>
        </w:rPr>
        <w:t>bus stop-based implicit STP</w:t>
      </w:r>
      <w:r w:rsidR="00647B5B">
        <w:rPr>
          <w:rFonts w:ascii="Times New Roman" w:hAnsi="Times New Roman" w:cs="Times New Roman"/>
          <w:sz w:val="24"/>
        </w:rPr>
        <w:t>s</w:t>
      </w:r>
      <w:r w:rsidR="003B0CA0">
        <w:rPr>
          <w:rFonts w:ascii="Times New Roman" w:hAnsi="Times New Roman" w:cs="Times New Roman"/>
          <w:sz w:val="24"/>
        </w:rPr>
        <w:t xml:space="preserve"> based on the assumes travel times, namely, </w:t>
      </w:r>
      <w:r w:rsidR="00830FE4">
        <w:rPr>
          <w:rFonts w:ascii="Times New Roman" w:hAnsi="Times New Roman" w:cs="Times New Roman"/>
          <w:sz w:val="24"/>
        </w:rPr>
        <w:t xml:space="preserve">scheduled, </w:t>
      </w:r>
      <w:r w:rsidR="004C533F">
        <w:rPr>
          <w:rFonts w:ascii="Times New Roman" w:hAnsi="Times New Roman" w:cs="Times New Roman"/>
          <w:sz w:val="24"/>
        </w:rPr>
        <w:t>retrospective</w:t>
      </w:r>
      <w:r w:rsidR="00830FE4">
        <w:rPr>
          <w:rFonts w:ascii="Times New Roman" w:hAnsi="Times New Roman" w:cs="Times New Roman"/>
          <w:sz w:val="24"/>
        </w:rPr>
        <w:t xml:space="preserve"> real-time, </w:t>
      </w:r>
      <w:r w:rsidR="004C533F">
        <w:rPr>
          <w:rFonts w:ascii="Times New Roman" w:hAnsi="Times New Roman" w:cs="Times New Roman"/>
          <w:sz w:val="24"/>
        </w:rPr>
        <w:t xml:space="preserve">and realistic </w:t>
      </w:r>
      <w:r w:rsidR="00830FE4">
        <w:rPr>
          <w:rFonts w:ascii="Times New Roman" w:hAnsi="Times New Roman" w:cs="Times New Roman"/>
          <w:sz w:val="24"/>
        </w:rPr>
        <w:t>real-time STP</w:t>
      </w:r>
      <w:r w:rsidR="00647B5B">
        <w:rPr>
          <w:rFonts w:ascii="Times New Roman" w:hAnsi="Times New Roman" w:cs="Times New Roman"/>
          <w:sz w:val="24"/>
        </w:rPr>
        <w:t>s</w:t>
      </w:r>
      <w:r w:rsidR="00600B1B">
        <w:rPr>
          <w:rFonts w:ascii="Times New Roman" w:hAnsi="Times New Roman" w:cs="Times New Roman"/>
          <w:sz w:val="24"/>
        </w:rPr>
        <w:t>.</w:t>
      </w:r>
    </w:p>
    <w:p w14:paraId="00283224" w14:textId="77777777" w:rsidR="00664640" w:rsidRDefault="00664640" w:rsidP="00060E57">
      <w:pPr>
        <w:jc w:val="both"/>
        <w:rPr>
          <w:rFonts w:ascii="Times New Roman" w:hAnsi="Times New Roman" w:cs="Times New Roman"/>
          <w:sz w:val="24"/>
        </w:rPr>
      </w:pPr>
    </w:p>
    <w:p w14:paraId="567B337D" w14:textId="2655C1B7" w:rsidR="00573994" w:rsidRDefault="00573994" w:rsidP="00060E57">
      <w:pPr>
        <w:jc w:val="both"/>
        <w:rPr>
          <w:rFonts w:ascii="Times New Roman" w:hAnsi="Times New Roman" w:cs="Times New Roman"/>
          <w:sz w:val="24"/>
        </w:rPr>
      </w:pPr>
      <w:r w:rsidRPr="00573994">
        <w:rPr>
          <w:rFonts w:ascii="Times New Roman" w:hAnsi="Times New Roman" w:cs="Times New Roman"/>
          <w:b/>
          <w:bCs/>
          <w:sz w:val="24"/>
        </w:rPr>
        <w:lastRenderedPageBreak/>
        <w:t>Scheduled STP.</w:t>
      </w:r>
      <w:r>
        <w:rPr>
          <w:rFonts w:ascii="Times New Roman" w:hAnsi="Times New Roman" w:cs="Times New Roman"/>
          <w:sz w:val="24"/>
        </w:rPr>
        <w:t xml:space="preserve">  Scheduled STPs are calculated based on the scheduled time </w:t>
      </w:r>
      <w:r w:rsidR="00647B5B">
        <w:rPr>
          <w:rFonts w:ascii="Times New Roman" w:hAnsi="Times New Roman" w:cs="Times New Roman"/>
          <w:sz w:val="24"/>
        </w:rPr>
        <w:t xml:space="preserve">from </w:t>
      </w:r>
      <w:r>
        <w:rPr>
          <w:rFonts w:ascii="Times New Roman" w:hAnsi="Times New Roman" w:cs="Times New Roman"/>
          <w:sz w:val="24"/>
        </w:rPr>
        <w:t xml:space="preserve">the GTFS static dataset. It represents the </w:t>
      </w:r>
      <w:r w:rsidR="00600B1B">
        <w:rPr>
          <w:rFonts w:ascii="Times New Roman" w:hAnsi="Times New Roman" w:cs="Times New Roman"/>
          <w:sz w:val="24"/>
        </w:rPr>
        <w:t xml:space="preserve">expected accessibility that a </w:t>
      </w:r>
      <w:r w:rsidR="00EC71EC">
        <w:rPr>
          <w:rFonts w:ascii="Times New Roman" w:hAnsi="Times New Roman" w:cs="Times New Roman"/>
          <w:sz w:val="24"/>
        </w:rPr>
        <w:t>passenger</w:t>
      </w:r>
      <w:r w:rsidR="00600B1B">
        <w:rPr>
          <w:rFonts w:ascii="Times New Roman" w:hAnsi="Times New Roman" w:cs="Times New Roman"/>
          <w:sz w:val="24"/>
        </w:rPr>
        <w:t xml:space="preserve"> can achieve</w:t>
      </w:r>
      <w:r w:rsidR="00560AED">
        <w:rPr>
          <w:rFonts w:ascii="Times New Roman" w:hAnsi="Times New Roman" w:cs="Times New Roman"/>
          <w:sz w:val="24"/>
        </w:rPr>
        <w:t xml:space="preserve"> in theory</w:t>
      </w:r>
      <w:r w:rsidR="0043429B">
        <w:rPr>
          <w:rFonts w:ascii="Times New Roman" w:hAnsi="Times New Roman" w:cs="Times New Roman"/>
          <w:sz w:val="24"/>
        </w:rPr>
        <w:t xml:space="preserve"> </w:t>
      </w:r>
      <w:r w:rsidR="00811E55">
        <w:rPr>
          <w:rFonts w:ascii="Times New Roman" w:hAnsi="Times New Roman" w:cs="Times New Roman"/>
          <w:sz w:val="24"/>
        </w:rPr>
        <w:t xml:space="preserve">if </w:t>
      </w:r>
      <w:r w:rsidR="0043429B">
        <w:rPr>
          <w:rFonts w:ascii="Times New Roman" w:hAnsi="Times New Roman" w:cs="Times New Roman"/>
          <w:sz w:val="24"/>
        </w:rPr>
        <w:t>the transit system operates according to the schedule</w:t>
      </w:r>
      <w:r w:rsidR="00600B1B">
        <w:rPr>
          <w:rFonts w:ascii="Times New Roman" w:hAnsi="Times New Roman" w:cs="Times New Roman"/>
          <w:sz w:val="24"/>
        </w:rPr>
        <w:t>. However, the actual travel time and accessibility may vary due to on-time performance deviations</w:t>
      </w:r>
      <w:r w:rsidR="000E6398">
        <w:rPr>
          <w:rFonts w:ascii="Times New Roman" w:hAnsi="Times New Roman" w:cs="Times New Roman"/>
          <w:sz w:val="24"/>
        </w:rPr>
        <w:t xml:space="preserve"> and schedule is not an unbiased representation of a transit system’s actual performance</w:t>
      </w:r>
      <w:r w:rsidR="00EC71EC">
        <w:rPr>
          <w:rFonts w:ascii="Times New Roman" w:hAnsi="Times New Roman" w:cs="Times New Roman"/>
          <w:sz w:val="24"/>
        </w:rPr>
        <w:t xml:space="preserve">; therefore, </w:t>
      </w:r>
      <w:r w:rsidR="00811E55">
        <w:rPr>
          <w:rFonts w:ascii="Times New Roman" w:hAnsi="Times New Roman" w:cs="Times New Roman"/>
          <w:sz w:val="24"/>
        </w:rPr>
        <w:t xml:space="preserve">the </w:t>
      </w:r>
      <w:r w:rsidR="00EC71EC">
        <w:rPr>
          <w:rFonts w:ascii="Times New Roman" w:hAnsi="Times New Roman" w:cs="Times New Roman"/>
          <w:sz w:val="24"/>
        </w:rPr>
        <w:t xml:space="preserve">scheduled STP </w:t>
      </w:r>
      <w:r w:rsidR="00B77F3A">
        <w:rPr>
          <w:rFonts w:ascii="Times New Roman" w:hAnsi="Times New Roman" w:cs="Times New Roman"/>
          <w:sz w:val="24"/>
        </w:rPr>
        <w:t xml:space="preserve">is typically on overestimate of </w:t>
      </w:r>
      <w:r w:rsidR="00EC71EC">
        <w:rPr>
          <w:rFonts w:ascii="Times New Roman" w:hAnsi="Times New Roman" w:cs="Times New Roman"/>
          <w:sz w:val="24"/>
        </w:rPr>
        <w:t xml:space="preserve">the </w:t>
      </w:r>
      <w:r w:rsidR="00B77F3A">
        <w:rPr>
          <w:rFonts w:ascii="Times New Roman" w:hAnsi="Times New Roman" w:cs="Times New Roman"/>
          <w:sz w:val="24"/>
        </w:rPr>
        <w:t xml:space="preserve">actual </w:t>
      </w:r>
      <w:r w:rsidR="00EC71EC">
        <w:rPr>
          <w:rFonts w:ascii="Times New Roman" w:hAnsi="Times New Roman" w:cs="Times New Roman"/>
          <w:sz w:val="24"/>
        </w:rPr>
        <w:t>accessibility experienced by a</w:t>
      </w:r>
      <w:r w:rsidR="00B77F3A">
        <w:rPr>
          <w:rFonts w:ascii="Times New Roman" w:hAnsi="Times New Roman" w:cs="Times New Roman"/>
          <w:sz w:val="24"/>
        </w:rPr>
        <w:t xml:space="preserve"> </w:t>
      </w:r>
      <w:r w:rsidR="00EC71EC">
        <w:rPr>
          <w:rFonts w:ascii="Times New Roman" w:hAnsi="Times New Roman" w:cs="Times New Roman"/>
          <w:sz w:val="24"/>
        </w:rPr>
        <w:t xml:space="preserve">passenger. </w:t>
      </w:r>
    </w:p>
    <w:p w14:paraId="582DAA03" w14:textId="46A656BD" w:rsidR="00A31DAF" w:rsidRDefault="00EE4C15" w:rsidP="00060E57">
      <w:pPr>
        <w:jc w:val="both"/>
        <w:rPr>
          <w:rFonts w:ascii="Times New Roman" w:hAnsi="Times New Roman" w:cs="Times New Roman"/>
          <w:sz w:val="24"/>
        </w:rPr>
      </w:pPr>
      <w:r>
        <w:rPr>
          <w:rFonts w:ascii="Times New Roman" w:hAnsi="Times New Roman" w:cs="Times New Roman"/>
          <w:b/>
          <w:bCs/>
          <w:sz w:val="24"/>
        </w:rPr>
        <w:t>Retrospective</w:t>
      </w:r>
      <w:r w:rsidR="00FF36C0" w:rsidRPr="00FF36C0">
        <w:rPr>
          <w:rFonts w:ascii="Times New Roman" w:hAnsi="Times New Roman" w:cs="Times New Roman"/>
          <w:b/>
          <w:bCs/>
          <w:sz w:val="24"/>
        </w:rPr>
        <w:t xml:space="preserve"> real-time STP</w:t>
      </w:r>
      <w:r w:rsidR="00FF36C0">
        <w:rPr>
          <w:rFonts w:ascii="Times New Roman" w:hAnsi="Times New Roman" w:cs="Times New Roman"/>
          <w:sz w:val="24"/>
        </w:rPr>
        <w:t xml:space="preserve">. </w:t>
      </w:r>
      <w:r w:rsidR="00C70019">
        <w:rPr>
          <w:rFonts w:ascii="Times New Roman" w:hAnsi="Times New Roman" w:cs="Times New Roman"/>
          <w:sz w:val="24"/>
        </w:rPr>
        <w:t>As we can access all the historical arrival time from GTFS real-time archive, we can calculate a retrospective version of STP with</w:t>
      </w:r>
      <w:r w:rsidR="0042621E">
        <w:rPr>
          <w:rFonts w:ascii="Times New Roman" w:hAnsi="Times New Roman" w:cs="Times New Roman"/>
          <w:sz w:val="24"/>
        </w:rPr>
        <w:t xml:space="preserve"> the</w:t>
      </w:r>
      <w:r w:rsidR="00C70019">
        <w:rPr>
          <w:rFonts w:ascii="Times New Roman" w:hAnsi="Times New Roman" w:cs="Times New Roman"/>
          <w:sz w:val="24"/>
        </w:rPr>
        <w:t xml:space="preserve"> same algorithm</w:t>
      </w:r>
      <w:r w:rsidR="00F85359" w:rsidRPr="00F85359">
        <w:rPr>
          <w:rFonts w:ascii="Times New Roman" w:hAnsi="Times New Roman" w:cs="Times New Roman"/>
          <w:sz w:val="24"/>
        </w:rPr>
        <w:t xml:space="preserve"> </w:t>
      </w:r>
      <w:r w:rsidR="00F85359">
        <w:rPr>
          <w:rFonts w:ascii="Times New Roman" w:hAnsi="Times New Roman" w:cs="Times New Roman"/>
          <w:sz w:val="24"/>
        </w:rPr>
        <w:t>by changing all the schedule</w:t>
      </w:r>
      <w:r w:rsidR="008C5E03">
        <w:rPr>
          <w:rFonts w:ascii="Times New Roman" w:hAnsi="Times New Roman" w:cs="Times New Roman"/>
          <w:sz w:val="24"/>
        </w:rPr>
        <w:t>d</w:t>
      </w:r>
      <w:r w:rsidR="00F85359">
        <w:rPr>
          <w:rFonts w:ascii="Times New Roman" w:hAnsi="Times New Roman" w:cs="Times New Roman"/>
          <w:sz w:val="24"/>
        </w:rPr>
        <w:t xml:space="preserve"> arrival time to </w:t>
      </w:r>
      <w:r w:rsidR="008C5E03">
        <w:rPr>
          <w:rFonts w:ascii="Times New Roman" w:hAnsi="Times New Roman" w:cs="Times New Roman"/>
          <w:sz w:val="24"/>
        </w:rPr>
        <w:t xml:space="preserve">corresponding </w:t>
      </w:r>
      <w:r w:rsidR="00F85359">
        <w:rPr>
          <w:rFonts w:ascii="Times New Roman" w:hAnsi="Times New Roman" w:cs="Times New Roman"/>
          <w:sz w:val="24"/>
        </w:rPr>
        <w:t>retrospective real-time arrival time</w:t>
      </w:r>
      <w:r w:rsidR="003C0271">
        <w:rPr>
          <w:rFonts w:ascii="Times New Roman" w:hAnsi="Times New Roman" w:cs="Times New Roman"/>
          <w:sz w:val="24"/>
        </w:rPr>
        <w:t xml:space="preserve"> </w:t>
      </w:r>
      <w:r w:rsidR="003C0271">
        <w:rPr>
          <w:rFonts w:ascii="Times New Roman" w:hAnsi="Times New Roman" w:cs="Times New Roman"/>
          <w:sz w:val="24"/>
        </w:rPr>
        <w:fldChar w:fldCharType="begin" w:fldLock="1"/>
      </w:r>
      <w:r w:rsidR="00F2015B">
        <w:rPr>
          <w:rFonts w:ascii="Times New Roman" w:hAnsi="Times New Roman" w:cs="Times New Roman"/>
          <w:sz w:val="24"/>
        </w:rPr>
        <w:instrText>ADDIN CSL_CITATION {"citationItems":[{"id":"ITEM-1","itemData":{"ISSN":"0966-6923","author":[{"dropping-particle":"","family":"Wessel","given":"Nate","non-dropping-particle":"","parse-names":false,"suffix":""},{"dropping-particle":"","family":"Allen","given":"Jeff","non-dropping-particle":"","parse-names":false,"suffix":""},{"dropping-particle":"","family":"Farber","given":"Steven","non-dropping-particle":"","parse-names":false,"suffix":""}],"container-title":"Journal of Transport Geography","id":"ITEM-1","issued":{"date-parts":[["2017"]]},"page":"92-97","publisher":"Elsevier","title":"Constructing a routable retrospective transit timetable from a real-time vehicle location feed and GTFS","type":"article-journal","volume":"62"},"uris":["http://www.mendeley.com/documents/?uuid=0a497704-17c2-47a3-b102-c7564d936527"]},{"id":"ITEM-2","itemData":{"author":[{"dropping-particle":"","family":"Wessel","given":"Nate","non-dropping-particle":"","parse-names":false,"suffix":""},{"dropping-particle":"","family":"Farber","given":"Steven","non-dropping-particle":"","parse-names":false,"suffix":""}],"container-title":"Journal of Transport and Land Use","id":"ITEM-2","issue":"1","issued":{"date-parts":[["2019"]]},"page":"475-500","publisher":"JSTOR","title":"On the accuracy of schedule-based GTFS for measuring accessibility","type":"article-journal","volume":"12"},"uris":["http://www.mendeley.com/documents/?uuid=7b5af126-3f70-48c4-91ba-bd89fb0a6e4e"]}],"mendeley":{"formattedCitation":"(Wessel et al., 2017; Wessel &amp; Farber, 2019)","plainTextFormattedCitation":"(Wessel et al., 2017; Wessel &amp; Farber, 2019)","previouslyFormattedCitation":"(Wessel et al., 2017; Wessel &amp; Farber, 2019)"},"properties":{"noteIndex":0},"schema":"https://github.com/citation-style-language/schema/raw/master/csl-citation.json"}</w:instrText>
      </w:r>
      <w:r w:rsidR="003C0271">
        <w:rPr>
          <w:rFonts w:ascii="Times New Roman" w:hAnsi="Times New Roman" w:cs="Times New Roman"/>
          <w:sz w:val="24"/>
        </w:rPr>
        <w:fldChar w:fldCharType="separate"/>
      </w:r>
      <w:r w:rsidR="003C0271" w:rsidRPr="003C0271">
        <w:rPr>
          <w:rFonts w:ascii="Times New Roman" w:hAnsi="Times New Roman" w:cs="Times New Roman"/>
          <w:noProof/>
          <w:sz w:val="24"/>
        </w:rPr>
        <w:t>(Wessel et al., 2017; Wessel &amp; Farber, 2019)</w:t>
      </w:r>
      <w:r w:rsidR="003C0271">
        <w:rPr>
          <w:rFonts w:ascii="Times New Roman" w:hAnsi="Times New Roman" w:cs="Times New Roman"/>
          <w:sz w:val="24"/>
        </w:rPr>
        <w:fldChar w:fldCharType="end"/>
      </w:r>
      <w:r w:rsidR="00C70019">
        <w:rPr>
          <w:rFonts w:ascii="Times New Roman" w:hAnsi="Times New Roman" w:cs="Times New Roman"/>
          <w:sz w:val="24"/>
        </w:rPr>
        <w:t xml:space="preserve">. </w:t>
      </w:r>
      <w:r w:rsidR="004705A2">
        <w:rPr>
          <w:rFonts w:ascii="Times New Roman" w:hAnsi="Times New Roman" w:cs="Times New Roman"/>
          <w:sz w:val="24"/>
        </w:rPr>
        <w:t>Although this differs from the schedule STP, it is still idealistic</w:t>
      </w:r>
      <w:r w:rsidR="00C70019">
        <w:rPr>
          <w:rFonts w:ascii="Times New Roman" w:hAnsi="Times New Roman" w:cs="Times New Roman"/>
          <w:sz w:val="24"/>
        </w:rPr>
        <w:t>. However</w:t>
      </w:r>
      <w:r w:rsidR="00FF36C0">
        <w:rPr>
          <w:rFonts w:ascii="Times New Roman" w:hAnsi="Times New Roman" w:cs="Times New Roman"/>
          <w:sz w:val="24"/>
        </w:rPr>
        <w:t xml:space="preserve">, </w:t>
      </w:r>
      <w:r w:rsidR="00F85359">
        <w:rPr>
          <w:rFonts w:ascii="Times New Roman" w:hAnsi="Times New Roman" w:cs="Times New Roman"/>
          <w:sz w:val="24"/>
        </w:rPr>
        <w:t xml:space="preserve">when planning trips, the user </w:t>
      </w:r>
      <w:r w:rsidR="00D854D8">
        <w:rPr>
          <w:rFonts w:ascii="Times New Roman" w:hAnsi="Times New Roman" w:cs="Times New Roman"/>
          <w:sz w:val="24"/>
        </w:rPr>
        <w:t>may</w:t>
      </w:r>
      <w:r w:rsidR="00F85359">
        <w:rPr>
          <w:rFonts w:ascii="Times New Roman" w:hAnsi="Times New Roman" w:cs="Times New Roman"/>
          <w:sz w:val="24"/>
        </w:rPr>
        <w:t xml:space="preserve"> not know </w:t>
      </w:r>
      <w:r w:rsidR="00D27227" w:rsidRPr="00136F22">
        <w:rPr>
          <w:rFonts w:ascii="Times New Roman" w:hAnsi="Times New Roman" w:cs="Times New Roman"/>
          <w:i/>
          <w:iCs/>
          <w:sz w:val="24"/>
        </w:rPr>
        <w:t xml:space="preserve">a </w:t>
      </w:r>
      <w:r w:rsidR="00D27227" w:rsidRPr="00F85359">
        <w:rPr>
          <w:rFonts w:ascii="Times New Roman" w:hAnsi="Times New Roman" w:cs="Times New Roman"/>
          <w:i/>
          <w:iCs/>
          <w:sz w:val="24"/>
        </w:rPr>
        <w:t>priori</w:t>
      </w:r>
      <w:r w:rsidR="00D27227">
        <w:rPr>
          <w:rFonts w:ascii="Times New Roman" w:hAnsi="Times New Roman" w:cs="Times New Roman"/>
          <w:sz w:val="24"/>
        </w:rPr>
        <w:t xml:space="preserve"> </w:t>
      </w:r>
      <w:r w:rsidR="00F85359">
        <w:rPr>
          <w:rFonts w:ascii="Times New Roman" w:hAnsi="Times New Roman" w:cs="Times New Roman"/>
          <w:sz w:val="24"/>
        </w:rPr>
        <w:t xml:space="preserve">the actual arrival time of each bus </w:t>
      </w:r>
      <w:r w:rsidR="00F85359">
        <w:rPr>
          <w:rFonts w:ascii="Times New Roman" w:hAnsi="Times New Roman" w:cs="Times New Roman"/>
          <w:sz w:val="24"/>
        </w:rPr>
        <w:fldChar w:fldCharType="begin" w:fldLock="1"/>
      </w:r>
      <w:r w:rsidR="00F85359">
        <w:rPr>
          <w:rFonts w:ascii="Times New Roman" w:hAnsi="Times New Roman" w:cs="Times New Roman"/>
          <w:sz w:val="24"/>
        </w:rPr>
        <w:instrText>ADDIN CSL_CITATION {"citationItems":[{"id":"ITEM-1","itemData":{"author":[{"dropping-particle":"","family":"Wessel","given":"Nate","non-dropping-particle":"","parse-names":false,"suffix":""},{"dropping-particle":"","family":"Farber","given":"Steven","non-dropping-particle":"","parse-names":false,"suffix":""}],"container-title":"Journal of Transport and Land Use","id":"ITEM-1","issue":"1","issued":{"date-parts":[["2019"]]},"page":"475-500","publisher":"JSTOR","title":"On the accuracy of schedule-based GTFS for measuring accessibility","type":"article-journal","volume":"12"},"uris":["http://www.mendeley.com/documents/?uuid=7b5af126-3f70-48c4-91ba-bd89fb0a6e4e"]}],"mendeley":{"formattedCitation":"(Wessel &amp; Farber, 2019)","plainTextFormattedCitation":"(Wessel &amp; Farber, 2019)","previouslyFormattedCitation":"(Wessel &amp; Farber, 2019)"},"properties":{"noteIndex":0},"schema":"https://github.com/citation-style-language/schema/raw/master/csl-citation.json"}</w:instrText>
      </w:r>
      <w:r w:rsidR="00F85359">
        <w:rPr>
          <w:rFonts w:ascii="Times New Roman" w:hAnsi="Times New Roman" w:cs="Times New Roman"/>
          <w:sz w:val="24"/>
        </w:rPr>
        <w:fldChar w:fldCharType="separate"/>
      </w:r>
      <w:r w:rsidR="00F85359" w:rsidRPr="00F85359">
        <w:rPr>
          <w:rFonts w:ascii="Times New Roman" w:hAnsi="Times New Roman" w:cs="Times New Roman"/>
          <w:noProof/>
          <w:sz w:val="24"/>
        </w:rPr>
        <w:t>(Wessel &amp; Farber, 2019)</w:t>
      </w:r>
      <w:r w:rsidR="00F85359">
        <w:rPr>
          <w:rFonts w:ascii="Times New Roman" w:hAnsi="Times New Roman" w:cs="Times New Roman"/>
          <w:sz w:val="24"/>
        </w:rPr>
        <w:fldChar w:fldCharType="end"/>
      </w:r>
      <w:r w:rsidR="00CB7C0F">
        <w:rPr>
          <w:rFonts w:ascii="Times New Roman" w:hAnsi="Times New Roman" w:cs="Times New Roman"/>
          <w:sz w:val="24"/>
        </w:rPr>
        <w:t>.</w:t>
      </w:r>
      <w:r w:rsidR="00F26711">
        <w:rPr>
          <w:rFonts w:ascii="Times New Roman" w:hAnsi="Times New Roman" w:cs="Times New Roman"/>
          <w:sz w:val="24"/>
        </w:rPr>
        <w:t xml:space="preserve"> </w:t>
      </w:r>
      <w:r w:rsidR="00734EB5">
        <w:rPr>
          <w:rFonts w:ascii="Times New Roman" w:hAnsi="Times New Roman" w:cs="Times New Roman"/>
          <w:sz w:val="24"/>
        </w:rPr>
        <w:t xml:space="preserve">Although </w:t>
      </w:r>
      <w:r w:rsidR="005A668B">
        <w:rPr>
          <w:rFonts w:ascii="Times New Roman" w:hAnsi="Times New Roman" w:cs="Times New Roman"/>
          <w:sz w:val="24"/>
        </w:rPr>
        <w:t xml:space="preserve">it can be a useful reference for transit agencies and users, </w:t>
      </w:r>
      <w:r w:rsidR="00772FDC">
        <w:rPr>
          <w:rFonts w:ascii="Times New Roman" w:hAnsi="Times New Roman" w:cs="Times New Roman"/>
          <w:i/>
          <w:iCs/>
          <w:sz w:val="24"/>
        </w:rPr>
        <w:t>retrospective real-time</w:t>
      </w:r>
      <w:r w:rsidR="005A668B" w:rsidRPr="00BC315F">
        <w:rPr>
          <w:rFonts w:ascii="Times New Roman" w:hAnsi="Times New Roman" w:cs="Times New Roman"/>
          <w:i/>
          <w:iCs/>
          <w:sz w:val="24"/>
        </w:rPr>
        <w:t xml:space="preserve"> </w:t>
      </w:r>
      <w:r w:rsidR="009B1E8C" w:rsidRPr="00BC315F">
        <w:rPr>
          <w:rFonts w:ascii="Times New Roman" w:hAnsi="Times New Roman" w:cs="Times New Roman"/>
          <w:i/>
          <w:iCs/>
          <w:sz w:val="24"/>
        </w:rPr>
        <w:t>STP</w:t>
      </w:r>
      <w:r w:rsidR="009B1E8C">
        <w:rPr>
          <w:rFonts w:ascii="Times New Roman" w:hAnsi="Times New Roman" w:cs="Times New Roman"/>
          <w:sz w:val="24"/>
        </w:rPr>
        <w:t xml:space="preserve"> or more generally </w:t>
      </w:r>
      <w:r w:rsidR="006908C5">
        <w:rPr>
          <w:rFonts w:ascii="Times New Roman" w:hAnsi="Times New Roman" w:cs="Times New Roman"/>
          <w:i/>
          <w:iCs/>
          <w:sz w:val="24"/>
        </w:rPr>
        <w:t>retrospective real-time</w:t>
      </w:r>
      <w:r w:rsidR="009B1E8C" w:rsidRPr="00BC315F">
        <w:rPr>
          <w:rFonts w:ascii="Times New Roman" w:hAnsi="Times New Roman" w:cs="Times New Roman"/>
          <w:i/>
          <w:iCs/>
          <w:sz w:val="24"/>
        </w:rPr>
        <w:t xml:space="preserve"> accessibility</w:t>
      </w:r>
      <w:r w:rsidR="009B1E8C">
        <w:rPr>
          <w:rFonts w:ascii="Times New Roman" w:hAnsi="Times New Roman" w:cs="Times New Roman"/>
          <w:sz w:val="24"/>
        </w:rPr>
        <w:t xml:space="preserve"> </w:t>
      </w:r>
      <w:r w:rsidR="009D6E06">
        <w:rPr>
          <w:rFonts w:ascii="Times New Roman" w:hAnsi="Times New Roman" w:cs="Times New Roman"/>
          <w:sz w:val="24"/>
        </w:rPr>
        <w:t>cannot be realized by</w:t>
      </w:r>
      <w:r w:rsidR="009B1E8C">
        <w:rPr>
          <w:rFonts w:ascii="Times New Roman" w:hAnsi="Times New Roman" w:cs="Times New Roman"/>
          <w:sz w:val="24"/>
        </w:rPr>
        <w:t xml:space="preserve"> users</w:t>
      </w:r>
      <w:r w:rsidR="008D394F">
        <w:rPr>
          <w:rFonts w:ascii="Times New Roman" w:hAnsi="Times New Roman" w:cs="Times New Roman"/>
          <w:sz w:val="24"/>
        </w:rPr>
        <w:t>. I</w:t>
      </w:r>
      <w:r w:rsidR="009B1E8C">
        <w:rPr>
          <w:rFonts w:ascii="Times New Roman" w:hAnsi="Times New Roman" w:cs="Times New Roman"/>
          <w:sz w:val="24"/>
        </w:rPr>
        <w:t xml:space="preserve">t </w:t>
      </w:r>
      <w:r w:rsidR="00636F64">
        <w:rPr>
          <w:rFonts w:ascii="Times New Roman" w:hAnsi="Times New Roman" w:cs="Times New Roman"/>
          <w:sz w:val="24"/>
        </w:rPr>
        <w:t xml:space="preserve">also </w:t>
      </w:r>
      <w:r w:rsidR="009B1E8C">
        <w:rPr>
          <w:rFonts w:ascii="Times New Roman" w:hAnsi="Times New Roman" w:cs="Times New Roman"/>
          <w:sz w:val="24"/>
        </w:rPr>
        <w:t>overestimate</w:t>
      </w:r>
      <w:r w:rsidR="00C314C2">
        <w:rPr>
          <w:rFonts w:ascii="Times New Roman" w:hAnsi="Times New Roman" w:cs="Times New Roman"/>
          <w:sz w:val="24"/>
        </w:rPr>
        <w:t>s</w:t>
      </w:r>
      <w:r w:rsidR="009B1E8C">
        <w:rPr>
          <w:rFonts w:ascii="Times New Roman" w:hAnsi="Times New Roman" w:cs="Times New Roman"/>
          <w:sz w:val="24"/>
        </w:rPr>
        <w:t xml:space="preserve"> users’ accessibility</w:t>
      </w:r>
      <w:r w:rsidR="008D394F">
        <w:rPr>
          <w:rFonts w:ascii="Times New Roman" w:hAnsi="Times New Roman" w:cs="Times New Roman"/>
          <w:sz w:val="24"/>
        </w:rPr>
        <w:t xml:space="preserve"> because it assumes users have omniscient knowledge </w:t>
      </w:r>
      <w:r w:rsidR="00E323A0">
        <w:rPr>
          <w:rFonts w:ascii="Times New Roman" w:hAnsi="Times New Roman" w:cs="Times New Roman"/>
          <w:sz w:val="24"/>
        </w:rPr>
        <w:t xml:space="preserve">of </w:t>
      </w:r>
      <w:r w:rsidR="008D394F">
        <w:rPr>
          <w:rFonts w:ascii="Times New Roman" w:hAnsi="Times New Roman" w:cs="Times New Roman"/>
          <w:sz w:val="24"/>
        </w:rPr>
        <w:t xml:space="preserve">the transit system, even events that happen in the future. </w:t>
      </w:r>
      <w:r w:rsidR="004F63AD">
        <w:rPr>
          <w:rFonts w:ascii="Times New Roman" w:hAnsi="Times New Roman" w:cs="Times New Roman"/>
          <w:sz w:val="24"/>
        </w:rPr>
        <w:t>T</w:t>
      </w:r>
      <w:commentRangeStart w:id="13"/>
      <w:r w:rsidR="004F63AD">
        <w:rPr>
          <w:rFonts w:ascii="Times New Roman" w:hAnsi="Times New Roman" w:cs="Times New Roman"/>
          <w:sz w:val="24"/>
        </w:rPr>
        <w:t>here are s</w:t>
      </w:r>
      <w:r w:rsidR="00AB29A4">
        <w:rPr>
          <w:rFonts w:ascii="Times New Roman" w:hAnsi="Times New Roman" w:cs="Times New Roman"/>
          <w:sz w:val="24"/>
        </w:rPr>
        <w:t xml:space="preserve">ome unnatural </w:t>
      </w:r>
      <w:r w:rsidR="004F63AD">
        <w:rPr>
          <w:rFonts w:ascii="Times New Roman" w:hAnsi="Times New Roman" w:cs="Times New Roman"/>
          <w:sz w:val="24"/>
        </w:rPr>
        <w:t xml:space="preserve">and infeasible </w:t>
      </w:r>
      <w:r w:rsidR="00AB29A4">
        <w:rPr>
          <w:rFonts w:ascii="Times New Roman" w:hAnsi="Times New Roman" w:cs="Times New Roman"/>
          <w:sz w:val="24"/>
        </w:rPr>
        <w:t>results caused by this overestimation</w:t>
      </w:r>
      <w:r w:rsidR="00DC14C2">
        <w:rPr>
          <w:rFonts w:ascii="Times New Roman" w:hAnsi="Times New Roman" w:cs="Times New Roman"/>
          <w:sz w:val="24"/>
        </w:rPr>
        <w:t xml:space="preserve">: </w:t>
      </w:r>
      <w:r w:rsidR="004F63AD">
        <w:rPr>
          <w:rFonts w:ascii="Times New Roman" w:hAnsi="Times New Roman" w:cs="Times New Roman"/>
          <w:sz w:val="24"/>
        </w:rPr>
        <w:t xml:space="preserve">in the </w:t>
      </w:r>
      <w:r w:rsidR="00CF5AE0">
        <w:rPr>
          <w:rFonts w:ascii="Times New Roman" w:hAnsi="Times New Roman" w:cs="Times New Roman"/>
          <w:sz w:val="24"/>
        </w:rPr>
        <w:t>retrospective</w:t>
      </w:r>
      <w:r w:rsidR="004F63AD">
        <w:rPr>
          <w:rFonts w:ascii="Times New Roman" w:hAnsi="Times New Roman" w:cs="Times New Roman"/>
          <w:sz w:val="24"/>
        </w:rPr>
        <w:t xml:space="preserve"> model,</w:t>
      </w:r>
      <w:r w:rsidR="00AB29A4">
        <w:rPr>
          <w:rFonts w:ascii="Times New Roman" w:hAnsi="Times New Roman" w:cs="Times New Roman"/>
          <w:sz w:val="24"/>
        </w:rPr>
        <w:t xml:space="preserve"> a user can decide to take a very different </w:t>
      </w:r>
      <w:r w:rsidR="004F63AD">
        <w:rPr>
          <w:rFonts w:ascii="Times New Roman" w:hAnsi="Times New Roman" w:cs="Times New Roman"/>
          <w:sz w:val="24"/>
        </w:rPr>
        <w:t>combination of trips and routes that will not be possible</w:t>
      </w:r>
      <w:r w:rsidR="00084F14">
        <w:rPr>
          <w:rFonts w:ascii="Times New Roman" w:hAnsi="Times New Roman" w:cs="Times New Roman"/>
          <w:sz w:val="24"/>
        </w:rPr>
        <w:t xml:space="preserve"> without predicting the future</w:t>
      </w:r>
      <w:r w:rsidR="00DC14C2">
        <w:rPr>
          <w:rFonts w:ascii="Times New Roman" w:hAnsi="Times New Roman" w:cs="Times New Roman"/>
          <w:sz w:val="24"/>
        </w:rPr>
        <w:t xml:space="preserve">. For example, a bus </w:t>
      </w:r>
      <w:r w:rsidR="00AC40F2">
        <w:rPr>
          <w:rFonts w:ascii="Times New Roman" w:hAnsi="Times New Roman" w:cs="Times New Roman"/>
          <w:sz w:val="24"/>
        </w:rPr>
        <w:t>can be so</w:t>
      </w:r>
      <w:r w:rsidR="00DC14C2">
        <w:rPr>
          <w:rFonts w:ascii="Times New Roman" w:hAnsi="Times New Roman" w:cs="Times New Roman"/>
          <w:sz w:val="24"/>
        </w:rPr>
        <w:t xml:space="preserve"> delayed that the user can use it to</w:t>
      </w:r>
      <w:r w:rsidR="00DA1701">
        <w:rPr>
          <w:rFonts w:ascii="Times New Roman" w:hAnsi="Times New Roman" w:cs="Times New Roman"/>
          <w:sz w:val="24"/>
        </w:rPr>
        <w:t xml:space="preserve"> make </w:t>
      </w:r>
      <w:r w:rsidR="00DC14C2">
        <w:rPr>
          <w:rFonts w:ascii="Times New Roman" w:hAnsi="Times New Roman" w:cs="Times New Roman"/>
          <w:sz w:val="24"/>
        </w:rPr>
        <w:t>unexpected transfers t</w:t>
      </w:r>
      <w:r w:rsidR="00DA1701">
        <w:rPr>
          <w:rFonts w:ascii="Times New Roman" w:hAnsi="Times New Roman" w:cs="Times New Roman"/>
          <w:sz w:val="24"/>
        </w:rPr>
        <w:t xml:space="preserve">hat can </w:t>
      </w:r>
      <w:r w:rsidR="00DC14C2">
        <w:rPr>
          <w:rFonts w:ascii="Times New Roman" w:hAnsi="Times New Roman" w:cs="Times New Roman"/>
          <w:sz w:val="24"/>
        </w:rPr>
        <w:t>sa</w:t>
      </w:r>
      <w:r w:rsidR="007330B4">
        <w:rPr>
          <w:rFonts w:ascii="Times New Roman" w:hAnsi="Times New Roman" w:cs="Times New Roman"/>
          <w:sz w:val="24"/>
        </w:rPr>
        <w:t>v</w:t>
      </w:r>
      <w:r w:rsidR="00DC14C2">
        <w:rPr>
          <w:rFonts w:ascii="Times New Roman" w:hAnsi="Times New Roman" w:cs="Times New Roman"/>
          <w:sz w:val="24"/>
        </w:rPr>
        <w:t xml:space="preserve">e significant amount of time. </w:t>
      </w:r>
      <w:r w:rsidR="00DA1701">
        <w:rPr>
          <w:rFonts w:ascii="Times New Roman" w:hAnsi="Times New Roman" w:cs="Times New Roman"/>
          <w:sz w:val="24"/>
        </w:rPr>
        <w:t xml:space="preserve">While this is clear in retrospect, </w:t>
      </w:r>
      <w:r w:rsidR="009828B8">
        <w:rPr>
          <w:rFonts w:ascii="Times New Roman" w:hAnsi="Times New Roman" w:cs="Times New Roman"/>
          <w:sz w:val="24"/>
        </w:rPr>
        <w:t xml:space="preserve">it is unknowable to </w:t>
      </w:r>
      <w:r w:rsidR="00DC14C2">
        <w:rPr>
          <w:rFonts w:ascii="Times New Roman" w:hAnsi="Times New Roman" w:cs="Times New Roman"/>
          <w:sz w:val="24"/>
        </w:rPr>
        <w:t>a user</w:t>
      </w:r>
      <w:r w:rsidR="009828B8">
        <w:rPr>
          <w:rFonts w:ascii="Times New Roman" w:hAnsi="Times New Roman" w:cs="Times New Roman"/>
          <w:sz w:val="24"/>
        </w:rPr>
        <w:t xml:space="preserve"> during the trip itself</w:t>
      </w:r>
      <w:r w:rsidR="00141C4A">
        <w:rPr>
          <w:rFonts w:ascii="Times New Roman" w:hAnsi="Times New Roman" w:cs="Times New Roman"/>
          <w:sz w:val="24"/>
        </w:rPr>
        <w:t>.</w:t>
      </w:r>
      <w:commentRangeEnd w:id="13"/>
      <w:r w:rsidR="00112935">
        <w:rPr>
          <w:rStyle w:val="CommentReference"/>
        </w:rPr>
        <w:commentReference w:id="13"/>
      </w:r>
    </w:p>
    <w:p w14:paraId="4E9C6761" w14:textId="05B9A210" w:rsidR="00060E57" w:rsidRDefault="00060E57" w:rsidP="00060E57">
      <w:pPr>
        <w:keepNext/>
        <w:jc w:val="both"/>
      </w:pPr>
      <w:r>
        <w:rPr>
          <w:noProof/>
        </w:rPr>
        <w:lastRenderedPageBreak/>
        <w:drawing>
          <wp:inline distT="0" distB="0" distL="0" distR="0" wp14:anchorId="623B420D" wp14:editId="54957BC2">
            <wp:extent cx="5939790" cy="539877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5398770"/>
                    </a:xfrm>
                    <a:prstGeom prst="rect">
                      <a:avLst/>
                    </a:prstGeom>
                    <a:noFill/>
                    <a:ln>
                      <a:noFill/>
                    </a:ln>
                  </pic:spPr>
                </pic:pic>
              </a:graphicData>
            </a:graphic>
          </wp:inline>
        </w:drawing>
      </w:r>
    </w:p>
    <w:p w14:paraId="765A78F5" w14:textId="2EEF4C92" w:rsidR="00060E57" w:rsidRDefault="00060E57" w:rsidP="00060E57">
      <w:pPr>
        <w:jc w:val="both"/>
        <w:rPr>
          <w:rFonts w:ascii="Times New Roman" w:hAnsi="Times New Roman" w:cs="Times New Roman"/>
          <w:sz w:val="24"/>
        </w:rPr>
      </w:pPr>
      <w:r w:rsidRPr="00060E57">
        <w:rPr>
          <w:rFonts w:ascii="Times New Roman" w:hAnsi="Times New Roman" w:cs="Times New Roman"/>
          <w:sz w:val="24"/>
        </w:rPr>
        <w:t xml:space="preserve">Figure </w:t>
      </w:r>
      <w:r w:rsidRPr="00060E57">
        <w:rPr>
          <w:rFonts w:ascii="Times New Roman" w:hAnsi="Times New Roman" w:cs="Times New Roman"/>
          <w:sz w:val="24"/>
        </w:rPr>
        <w:fldChar w:fldCharType="begin"/>
      </w:r>
      <w:r w:rsidRPr="00060E57">
        <w:rPr>
          <w:rFonts w:ascii="Times New Roman" w:hAnsi="Times New Roman" w:cs="Times New Roman"/>
          <w:sz w:val="24"/>
        </w:rPr>
        <w:instrText xml:space="preserve"> SEQ Figure \* ARABIC </w:instrText>
      </w:r>
      <w:r w:rsidRPr="00060E57">
        <w:rPr>
          <w:rFonts w:ascii="Times New Roman" w:hAnsi="Times New Roman" w:cs="Times New Roman"/>
          <w:sz w:val="24"/>
        </w:rPr>
        <w:fldChar w:fldCharType="separate"/>
      </w:r>
      <w:r w:rsidR="00FB6721">
        <w:rPr>
          <w:rFonts w:ascii="Times New Roman" w:hAnsi="Times New Roman" w:cs="Times New Roman"/>
          <w:noProof/>
          <w:sz w:val="24"/>
        </w:rPr>
        <w:t>1</w:t>
      </w:r>
      <w:r w:rsidRPr="00060E57">
        <w:rPr>
          <w:rFonts w:ascii="Times New Roman" w:hAnsi="Times New Roman" w:cs="Times New Roman"/>
          <w:sz w:val="24"/>
        </w:rPr>
        <w:fldChar w:fldCharType="end"/>
      </w:r>
      <w:r w:rsidRPr="00060E57">
        <w:rPr>
          <w:rFonts w:ascii="Times New Roman" w:hAnsi="Times New Roman" w:cs="Times New Roman"/>
          <w:sz w:val="24"/>
        </w:rPr>
        <w:t xml:space="preserve">: An example of </w:t>
      </w:r>
      <w:r>
        <w:rPr>
          <w:rFonts w:ascii="Times New Roman" w:hAnsi="Times New Roman" w:cs="Times New Roman"/>
          <w:sz w:val="24"/>
        </w:rPr>
        <w:t>overestimation in</w:t>
      </w:r>
      <w:r w:rsidRPr="00060E57">
        <w:rPr>
          <w:rFonts w:ascii="Times New Roman" w:hAnsi="Times New Roman" w:cs="Times New Roman"/>
          <w:sz w:val="24"/>
        </w:rPr>
        <w:t xml:space="preserve"> retrospective </w:t>
      </w:r>
      <w:r>
        <w:rPr>
          <w:rFonts w:ascii="Times New Roman" w:hAnsi="Times New Roman" w:cs="Times New Roman"/>
          <w:sz w:val="24"/>
        </w:rPr>
        <w:t>route (red</w:t>
      </w:r>
      <w:r w:rsidR="00410B88">
        <w:rPr>
          <w:rFonts w:ascii="Times New Roman" w:hAnsi="Times New Roman" w:cs="Times New Roman"/>
          <w:sz w:val="24"/>
        </w:rPr>
        <w:t>, with 2 legs</w:t>
      </w:r>
      <w:r>
        <w:rPr>
          <w:rFonts w:ascii="Times New Roman" w:hAnsi="Times New Roman" w:cs="Times New Roman"/>
          <w:sz w:val="24"/>
        </w:rPr>
        <w:t>) compared to scheduled route (blue</w:t>
      </w:r>
      <w:r w:rsidR="00410B88">
        <w:rPr>
          <w:rFonts w:ascii="Times New Roman" w:hAnsi="Times New Roman" w:cs="Times New Roman"/>
          <w:sz w:val="24"/>
        </w:rPr>
        <w:t>, with 3 legs</w:t>
      </w:r>
      <w:r>
        <w:rPr>
          <w:rFonts w:ascii="Times New Roman" w:hAnsi="Times New Roman" w:cs="Times New Roman"/>
          <w:sz w:val="24"/>
        </w:rPr>
        <w:t xml:space="preserve">). </w:t>
      </w:r>
      <w:r w:rsidR="00410B88">
        <w:rPr>
          <w:rFonts w:ascii="Times New Roman" w:hAnsi="Times New Roman" w:cs="Times New Roman"/>
          <w:sz w:val="24"/>
        </w:rPr>
        <w:t>The delayed leg 1 makes the transfer between the leg 1 and alternative leg 2 becomes feasible, which is not possible in the scheduled timetable.</w:t>
      </w:r>
    </w:p>
    <w:p w14:paraId="1FB9D2EF" w14:textId="7E2644BB" w:rsidR="006155F9" w:rsidRDefault="006155F9" w:rsidP="00060E57">
      <w:pPr>
        <w:ind w:firstLine="720"/>
        <w:jc w:val="both"/>
        <w:rPr>
          <w:rFonts w:ascii="Times New Roman" w:hAnsi="Times New Roman" w:cs="Times New Roman"/>
          <w:sz w:val="24"/>
        </w:rPr>
      </w:pPr>
      <w:r>
        <w:rPr>
          <w:rFonts w:ascii="Times New Roman" w:hAnsi="Times New Roman" w:cs="Times New Roman"/>
          <w:sz w:val="24"/>
        </w:rPr>
        <w:t xml:space="preserve">We can </w:t>
      </w:r>
      <w:r w:rsidR="00E315F0">
        <w:rPr>
          <w:rFonts w:ascii="Times New Roman" w:hAnsi="Times New Roman" w:cs="Times New Roman"/>
          <w:sz w:val="24"/>
        </w:rPr>
        <w:t xml:space="preserve">moreover </w:t>
      </w:r>
      <w:r>
        <w:rPr>
          <w:rFonts w:ascii="Times New Roman" w:hAnsi="Times New Roman" w:cs="Times New Roman"/>
          <w:sz w:val="24"/>
        </w:rPr>
        <w:t xml:space="preserve">deconstruct scheduled and </w:t>
      </w:r>
      <w:r w:rsidR="00540904">
        <w:rPr>
          <w:rFonts w:ascii="Times New Roman" w:hAnsi="Times New Roman" w:cs="Times New Roman"/>
          <w:sz w:val="24"/>
        </w:rPr>
        <w:t>retrospective</w:t>
      </w:r>
      <w:r>
        <w:rPr>
          <w:rFonts w:ascii="Times New Roman" w:hAnsi="Times New Roman" w:cs="Times New Roman"/>
          <w:sz w:val="24"/>
        </w:rPr>
        <w:t xml:space="preserve"> real-time accessibility from a perspective of </w:t>
      </w:r>
      <w:r w:rsidR="0088385C">
        <w:rPr>
          <w:rFonts w:ascii="Times New Roman" w:hAnsi="Times New Roman" w:cs="Times New Roman"/>
          <w:sz w:val="24"/>
        </w:rPr>
        <w:t xml:space="preserve">a user’s </w:t>
      </w:r>
      <w:r>
        <w:rPr>
          <w:rFonts w:ascii="Times New Roman" w:hAnsi="Times New Roman" w:cs="Times New Roman"/>
          <w:sz w:val="24"/>
        </w:rPr>
        <w:t>decision-makin</w:t>
      </w:r>
      <w:r w:rsidR="00CE4B21">
        <w:rPr>
          <w:rFonts w:ascii="Times New Roman" w:hAnsi="Times New Roman" w:cs="Times New Roman"/>
          <w:sz w:val="24"/>
        </w:rPr>
        <w:t>g</w:t>
      </w:r>
      <w:r>
        <w:rPr>
          <w:rFonts w:ascii="Times New Roman" w:hAnsi="Times New Roman" w:cs="Times New Roman"/>
          <w:sz w:val="24"/>
        </w:rPr>
        <w:t>: the</w:t>
      </w:r>
      <w:r w:rsidR="00E10B9E">
        <w:rPr>
          <w:rFonts w:ascii="Times New Roman" w:hAnsi="Times New Roman" w:cs="Times New Roman"/>
          <w:sz w:val="24"/>
        </w:rPr>
        <w:t xml:space="preserve">se two </w:t>
      </w:r>
      <w:r>
        <w:rPr>
          <w:rFonts w:ascii="Times New Roman" w:hAnsi="Times New Roman" w:cs="Times New Roman"/>
          <w:sz w:val="24"/>
        </w:rPr>
        <w:t xml:space="preserve">accessibility </w:t>
      </w:r>
      <w:r w:rsidR="00C2493C">
        <w:rPr>
          <w:rFonts w:ascii="Times New Roman" w:hAnsi="Times New Roman" w:cs="Times New Roman"/>
          <w:sz w:val="24"/>
        </w:rPr>
        <w:t xml:space="preserve">systems </w:t>
      </w:r>
      <w:r>
        <w:rPr>
          <w:rFonts w:ascii="Times New Roman" w:hAnsi="Times New Roman" w:cs="Times New Roman"/>
          <w:sz w:val="24"/>
        </w:rPr>
        <w:t xml:space="preserve">do not separate the decision-making and </w:t>
      </w:r>
      <w:r w:rsidR="00BF21CA">
        <w:rPr>
          <w:rFonts w:ascii="Times New Roman" w:hAnsi="Times New Roman" w:cs="Times New Roman"/>
          <w:sz w:val="24"/>
        </w:rPr>
        <w:t xml:space="preserve">the decision </w:t>
      </w:r>
      <w:r>
        <w:rPr>
          <w:rFonts w:ascii="Times New Roman" w:hAnsi="Times New Roman" w:cs="Times New Roman"/>
          <w:sz w:val="24"/>
        </w:rPr>
        <w:t>implementation</w:t>
      </w:r>
      <w:r w:rsidR="00247644">
        <w:rPr>
          <w:rFonts w:ascii="Times New Roman" w:hAnsi="Times New Roman" w:cs="Times New Roman"/>
          <w:sz w:val="24"/>
        </w:rPr>
        <w:t xml:space="preserve"> process</w:t>
      </w:r>
      <w:r>
        <w:rPr>
          <w:rFonts w:ascii="Times New Roman" w:hAnsi="Times New Roman" w:cs="Times New Roman"/>
          <w:sz w:val="24"/>
        </w:rPr>
        <w:t xml:space="preserve">. </w:t>
      </w:r>
      <w:r w:rsidR="00130D99">
        <w:rPr>
          <w:rFonts w:ascii="Times New Roman" w:hAnsi="Times New Roman" w:cs="Times New Roman"/>
          <w:sz w:val="24"/>
        </w:rPr>
        <w:t xml:space="preserve">For a user, the decision-making process </w:t>
      </w:r>
      <w:r w:rsidR="00BF21CA">
        <w:rPr>
          <w:rFonts w:ascii="Times New Roman" w:hAnsi="Times New Roman" w:cs="Times New Roman"/>
          <w:sz w:val="24"/>
        </w:rPr>
        <w:t xml:space="preserve">typically </w:t>
      </w:r>
      <w:r w:rsidR="00130D99">
        <w:rPr>
          <w:rFonts w:ascii="Times New Roman" w:hAnsi="Times New Roman" w:cs="Times New Roman"/>
          <w:sz w:val="24"/>
        </w:rPr>
        <w:t xml:space="preserve">happens </w:t>
      </w:r>
      <w:r w:rsidR="00130D99" w:rsidRPr="0095473C">
        <w:rPr>
          <w:rFonts w:ascii="Times New Roman" w:hAnsi="Times New Roman" w:cs="Times New Roman"/>
          <w:i/>
          <w:iCs/>
          <w:sz w:val="24"/>
        </w:rPr>
        <w:t>before</w:t>
      </w:r>
      <w:r w:rsidR="00130D99">
        <w:rPr>
          <w:rFonts w:ascii="Times New Roman" w:hAnsi="Times New Roman" w:cs="Times New Roman"/>
          <w:sz w:val="24"/>
        </w:rPr>
        <w:t xml:space="preserve"> the implementation </w:t>
      </w:r>
      <w:r w:rsidR="005E6E1E">
        <w:rPr>
          <w:rFonts w:ascii="Times New Roman" w:hAnsi="Times New Roman" w:cs="Times New Roman"/>
          <w:sz w:val="24"/>
        </w:rPr>
        <w:t>process since</w:t>
      </w:r>
      <w:r w:rsidR="00130D99">
        <w:rPr>
          <w:rFonts w:ascii="Times New Roman" w:hAnsi="Times New Roman" w:cs="Times New Roman"/>
          <w:sz w:val="24"/>
        </w:rPr>
        <w:t xml:space="preserve"> people plan</w:t>
      </w:r>
      <w:r w:rsidR="00D04BE1">
        <w:rPr>
          <w:rFonts w:ascii="Times New Roman" w:hAnsi="Times New Roman" w:cs="Times New Roman"/>
          <w:sz w:val="24"/>
        </w:rPr>
        <w:t xml:space="preserve"> their trips</w:t>
      </w:r>
      <w:r w:rsidR="00130D99">
        <w:rPr>
          <w:rFonts w:ascii="Times New Roman" w:hAnsi="Times New Roman" w:cs="Times New Roman"/>
          <w:sz w:val="24"/>
        </w:rPr>
        <w:t xml:space="preserve"> before actually taking the transit. However, </w:t>
      </w:r>
      <w:r w:rsidR="00DD16BF">
        <w:rPr>
          <w:rFonts w:ascii="Times New Roman" w:hAnsi="Times New Roman" w:cs="Times New Roman"/>
          <w:sz w:val="24"/>
        </w:rPr>
        <w:t xml:space="preserve">both schedule and retrospective real-time </w:t>
      </w:r>
      <w:r w:rsidR="00130D99">
        <w:rPr>
          <w:rFonts w:ascii="Times New Roman" w:hAnsi="Times New Roman" w:cs="Times New Roman"/>
          <w:sz w:val="24"/>
        </w:rPr>
        <w:t xml:space="preserve">accessibility </w:t>
      </w:r>
      <w:r w:rsidR="00DD16BF">
        <w:rPr>
          <w:rFonts w:ascii="Times New Roman" w:hAnsi="Times New Roman" w:cs="Times New Roman"/>
          <w:sz w:val="24"/>
        </w:rPr>
        <w:t xml:space="preserve">models </w:t>
      </w:r>
      <w:r w:rsidR="00130D99">
        <w:rPr>
          <w:rFonts w:ascii="Times New Roman" w:hAnsi="Times New Roman" w:cs="Times New Roman"/>
          <w:sz w:val="24"/>
        </w:rPr>
        <w:t xml:space="preserve">assume the two processes are </w:t>
      </w:r>
      <w:r w:rsidR="007D7165">
        <w:rPr>
          <w:rFonts w:ascii="Times New Roman" w:hAnsi="Times New Roman" w:cs="Times New Roman"/>
          <w:sz w:val="24"/>
        </w:rPr>
        <w:t xml:space="preserve">happening </w:t>
      </w:r>
      <w:r w:rsidR="007D7165" w:rsidRPr="000E7F6F">
        <w:rPr>
          <w:rFonts w:ascii="Times New Roman" w:hAnsi="Times New Roman" w:cs="Times New Roman"/>
          <w:sz w:val="24"/>
        </w:rPr>
        <w:t>simultaneously</w:t>
      </w:r>
      <w:r w:rsidR="00130D99">
        <w:rPr>
          <w:rFonts w:ascii="Times New Roman" w:hAnsi="Times New Roman" w:cs="Times New Roman"/>
          <w:sz w:val="24"/>
        </w:rPr>
        <w:t>:</w:t>
      </w:r>
      <w:r w:rsidR="000E7F6F">
        <w:rPr>
          <w:rFonts w:ascii="Times New Roman" w:hAnsi="Times New Roman" w:cs="Times New Roman"/>
          <w:sz w:val="24"/>
        </w:rPr>
        <w:t xml:space="preserve"> the user can achieve the same performance</w:t>
      </w:r>
      <w:r w:rsidR="00130D99">
        <w:rPr>
          <w:rFonts w:ascii="Times New Roman" w:hAnsi="Times New Roman" w:cs="Times New Roman"/>
          <w:sz w:val="24"/>
        </w:rPr>
        <w:t xml:space="preserve"> </w:t>
      </w:r>
      <w:commentRangeStart w:id="14"/>
      <w:r w:rsidR="00130D99">
        <w:rPr>
          <w:rFonts w:ascii="Times New Roman" w:hAnsi="Times New Roman" w:cs="Times New Roman"/>
          <w:sz w:val="24"/>
        </w:rPr>
        <w:t xml:space="preserve">the user can always know, board, and finish all the trips without any troubles that can incur extra waiting time or risk of missing a vehicle. </w:t>
      </w:r>
      <w:r w:rsidR="00B95398">
        <w:rPr>
          <w:rFonts w:ascii="Times New Roman" w:hAnsi="Times New Roman" w:cs="Times New Roman"/>
          <w:sz w:val="24"/>
        </w:rPr>
        <w:t xml:space="preserve">Such </w:t>
      </w:r>
      <w:r w:rsidR="005B2D5A">
        <w:rPr>
          <w:rFonts w:ascii="Times New Roman" w:hAnsi="Times New Roman" w:cs="Times New Roman"/>
          <w:sz w:val="24"/>
        </w:rPr>
        <w:t xml:space="preserve">an </w:t>
      </w:r>
      <w:r w:rsidR="00B95398">
        <w:rPr>
          <w:rFonts w:ascii="Times New Roman" w:hAnsi="Times New Roman" w:cs="Times New Roman"/>
          <w:sz w:val="24"/>
        </w:rPr>
        <w:t xml:space="preserve">assumption </w:t>
      </w:r>
      <w:r w:rsidR="001E2E38">
        <w:rPr>
          <w:rFonts w:ascii="Times New Roman" w:hAnsi="Times New Roman" w:cs="Times New Roman"/>
          <w:sz w:val="24"/>
        </w:rPr>
        <w:t>is very unrealistic</w:t>
      </w:r>
      <w:r w:rsidR="00C6239D">
        <w:rPr>
          <w:rFonts w:ascii="Times New Roman" w:hAnsi="Times New Roman" w:cs="Times New Roman"/>
          <w:sz w:val="24"/>
        </w:rPr>
        <w:t xml:space="preserve"> </w:t>
      </w:r>
      <w:commentRangeEnd w:id="14"/>
      <w:r w:rsidR="00D92DB6">
        <w:rPr>
          <w:rStyle w:val="CommentReference"/>
        </w:rPr>
        <w:commentReference w:id="14"/>
      </w:r>
      <w:r w:rsidR="00C6239D">
        <w:rPr>
          <w:rFonts w:ascii="Times New Roman" w:hAnsi="Times New Roman" w:cs="Times New Roman"/>
          <w:sz w:val="24"/>
        </w:rPr>
        <w:fldChar w:fldCharType="begin" w:fldLock="1"/>
      </w:r>
      <w:r w:rsidR="00982A29">
        <w:rPr>
          <w:rFonts w:ascii="Times New Roman" w:hAnsi="Times New Roman" w:cs="Times New Roman"/>
          <w:sz w:val="24"/>
        </w:rPr>
        <w:instrText>ADDIN CSL_CITATION {"citationItems":[{"id":"ITEM-1","itemData":{"DOI":"10.1080/13658816.2019.1608997","ISSN":"13623087","abstract":"Public transit vehicles such as buses operate within shared transportation networks subject to dynamic conditions and disruptions such as traffic congestion. The operational delays caused by these conditions can propagate downstream through scheduled transit routes, affecting system performance beyond the initial delay. This paper develops an approach to measuring and assessing vehicle delay propagation in public transit systems. We fuse data on scheduled bus service with real-time vehicle location data to measure the originating, cascading and recovery locations of delay events across space with respect to time. We integrate the resulting patterns to construct stop-specific delay propagation networks. We also analyze the spatiotemporal patterns of propagating delays using parameters such as 1) transit line-based network distance, 2) total propagating delay size, and 3) distance decay. We apply our methodology using publicly available schedule and real-time location data from the Central Ohio Transit Authority (COTA) public bus system in Columbus, Ohio, USA. We find that delay initiation is spatially and temporally uneven, concentrating on specific stops in downtown and specific suburban locations. Core stops play a critical role in propagating delays to a wide range of connected stops, eventually having a disproportional impact on the on-time performance of the bus system.","author":[{"dropping-particle":"","family":"Park","given":"Yongha","non-dropping-particle":"","parse-names":false,"suffix":""},{"dropping-particle":"","family":"Mount","given":"Jerry","non-dropping-particle":"","parse-names":false,"suffix":""},{"dropping-particle":"","family":"Liu","given":"Luyu","non-dropping-particle":"","parse-names":false,"suffix":""},{"dropping-particle":"","family":"Xiao","given":"Ningchuan","non-dropping-particle":"","parse-names":false,"suffix":""},{"dropping-particle":"","family":"Miller","given":"Harvey J.","non-dropping-particle":"","parse-names":false,"suffix":""}],"container-title":"International Journal of Geographical Information Science","id":"ITEM-1","issue":"2","issued":{"date-parts":[["2020"]]},"page":"367-392","publisher":"Taylor &amp; Francis","title":"Assessing public transit performance using real-time data: spatiotemporal patterns of bus operation delays in Columbus, Ohio, USA","type":"article-journal","volume":"34"},"uris":["http://www.mendeley.com/documents/?uuid=5149072e-19c6-43d2-81f7-9f9fb874ff77"]},{"id":"ITEM-2","itemData":{"DOI":"10.1177/0042098020919323","ISSN":"0042-0980","abstract":"The emergence of urban Big Data creates new opportunities for a deeper understanding of transportation within cities, revealing patterns and dynamics that were previously hidden. Public transit agencies are collecting and publishing high-resolution schedule and real-time vehicle location data to help users schedule trips and navigate the system. We can use these data to generate new insights into public transit delays, a major source of user dissatisfaction. Leveraging open General Transit Feed Specification (GTFS) and administrative Automatic Passenger Counter (APC) data, we develop two measures to assess the risk of missing bus route transfers and the consequent time penalties due to delays. Risk of Missing Transfers (RoMT) measures the empirical probability of missed transfers, and Average Total Time Penalty (ATTP) shows overall time loss compared to the schedule. We apply these measures to data from the Central Ohio Transit Authority (COTA), a public transit agency serving the Columbus, Ohio, USA metropolitan area. We aggregate, visualise and analyse these measures at different spatial and temporal resolutions, revealing patterns that demonstrate the heterogeneous impacts of bus delays. We also simulate the impacts of dedicated bus lanes reducing missing risk and time penalties. Results demonstrate the effectiveness of measures based on high-resolution schedule and real-time vehicle location data to assess the impacts of delays and to guide planning and decision making that can improve on-time performance.","author":[{"dropping-particle":"","family":"Liu","given":"Luyu","non-dropping-particle":"","parse-names":false,"suffix":""},{"dropping-particle":"","family":"Miller","given":"Harvey J","non-dropping-particle":"","parse-names":false,"suffix":""}],"container-title":"Urban Studies","id":"ITEM-2","issued":{"date-parts":[["2020","6","17"]]},"note":"doi: 10.1177/0042098020919323","page":"0042098020919323","publisher":"SAGE Publications Ltd","title":"Measuring risk of missing transfers in public transit systems using high-resolution schedule and real-time bus location data","type":"article-journal"},"uris":["http://www.mendeley.com/documents/?uuid=f4329fcc-8605-421d-b976-c84d4bc82e13"]}],"mendeley":{"formattedCitation":"(Liu &amp; Miller, 2020b; Park et al., 2020)","plainTextFormattedCitation":"(Liu &amp; Miller, 2020b; Park et al., 2020)","previouslyFormattedCitation":"(Liu &amp; Miller, 2020b; Park et al., 2020)"},"properties":{"noteIndex":0},"schema":"https://github.com/citation-style-language/schema/raw/master/csl-citation.json"}</w:instrText>
      </w:r>
      <w:r w:rsidR="00C6239D">
        <w:rPr>
          <w:rFonts w:ascii="Times New Roman" w:hAnsi="Times New Roman" w:cs="Times New Roman"/>
          <w:sz w:val="24"/>
        </w:rPr>
        <w:fldChar w:fldCharType="separate"/>
      </w:r>
      <w:r w:rsidR="007F5045" w:rsidRPr="007F5045">
        <w:rPr>
          <w:rFonts w:ascii="Times New Roman" w:hAnsi="Times New Roman" w:cs="Times New Roman"/>
          <w:noProof/>
          <w:sz w:val="24"/>
        </w:rPr>
        <w:t>(Liu &amp; Miller, 2020b; Park et al., 2020)</w:t>
      </w:r>
      <w:r w:rsidR="00C6239D">
        <w:rPr>
          <w:rFonts w:ascii="Times New Roman" w:hAnsi="Times New Roman" w:cs="Times New Roman"/>
          <w:sz w:val="24"/>
        </w:rPr>
        <w:fldChar w:fldCharType="end"/>
      </w:r>
      <w:r w:rsidR="001E2E38">
        <w:rPr>
          <w:rFonts w:ascii="Times New Roman" w:hAnsi="Times New Roman" w:cs="Times New Roman"/>
          <w:sz w:val="24"/>
        </w:rPr>
        <w:t>.</w:t>
      </w:r>
    </w:p>
    <w:p w14:paraId="768A379C" w14:textId="77777777" w:rsidR="00EB5827" w:rsidRDefault="00EB5827" w:rsidP="00060E57">
      <w:pPr>
        <w:ind w:firstLine="720"/>
        <w:jc w:val="both"/>
        <w:rPr>
          <w:rFonts w:ascii="Times New Roman" w:hAnsi="Times New Roman" w:cs="Times New Roman"/>
          <w:sz w:val="24"/>
        </w:rPr>
      </w:pPr>
    </w:p>
    <w:p w14:paraId="633966BE" w14:textId="6A77A19E" w:rsidR="006155F9" w:rsidRDefault="00832F68" w:rsidP="00060E57">
      <w:pPr>
        <w:jc w:val="both"/>
        <w:rPr>
          <w:rFonts w:ascii="Times New Roman" w:hAnsi="Times New Roman" w:cs="Times New Roman"/>
          <w:sz w:val="24"/>
        </w:rPr>
      </w:pPr>
      <w:r>
        <w:rPr>
          <w:rFonts w:ascii="Times New Roman" w:hAnsi="Times New Roman" w:cs="Times New Roman"/>
          <w:b/>
          <w:bCs/>
          <w:sz w:val="24"/>
        </w:rPr>
        <w:lastRenderedPageBreak/>
        <w:t>Realistic</w:t>
      </w:r>
      <w:r w:rsidR="00A31DAF" w:rsidRPr="00D16DFC">
        <w:rPr>
          <w:rFonts w:ascii="Times New Roman" w:hAnsi="Times New Roman" w:cs="Times New Roman"/>
          <w:b/>
          <w:bCs/>
          <w:sz w:val="24"/>
        </w:rPr>
        <w:t xml:space="preserve"> real-time STP</w:t>
      </w:r>
      <w:r w:rsidR="00A5711E" w:rsidRPr="00D16DFC">
        <w:rPr>
          <w:rFonts w:ascii="Times New Roman" w:hAnsi="Times New Roman" w:cs="Times New Roman"/>
          <w:b/>
          <w:bCs/>
          <w:sz w:val="24"/>
        </w:rPr>
        <w:t>.</w:t>
      </w:r>
      <w:r w:rsidR="00D16DFC">
        <w:rPr>
          <w:rFonts w:ascii="Times New Roman" w:hAnsi="Times New Roman" w:cs="Times New Roman"/>
          <w:sz w:val="24"/>
        </w:rPr>
        <w:t xml:space="preserve">  </w:t>
      </w:r>
      <w:r w:rsidR="00D92DB6">
        <w:rPr>
          <w:rFonts w:ascii="Times New Roman" w:hAnsi="Times New Roman" w:cs="Times New Roman"/>
          <w:sz w:val="24"/>
        </w:rPr>
        <w:t>Be</w:t>
      </w:r>
      <w:r w:rsidR="00A22E33">
        <w:rPr>
          <w:rFonts w:ascii="Times New Roman" w:hAnsi="Times New Roman" w:cs="Times New Roman"/>
          <w:sz w:val="24"/>
        </w:rPr>
        <w:t xml:space="preserve">cause of the unrealistic nature of both schedule and retrospective real-time accessibility </w:t>
      </w:r>
      <w:r w:rsidR="000229A4">
        <w:rPr>
          <w:rFonts w:ascii="Times New Roman" w:hAnsi="Times New Roman" w:cs="Times New Roman"/>
          <w:sz w:val="24"/>
        </w:rPr>
        <w:t>models, we</w:t>
      </w:r>
      <w:r w:rsidR="00D16DFC">
        <w:rPr>
          <w:rFonts w:ascii="Times New Roman" w:hAnsi="Times New Roman" w:cs="Times New Roman"/>
          <w:sz w:val="24"/>
        </w:rPr>
        <w:t xml:space="preserve"> therefore define </w:t>
      </w:r>
      <w:r>
        <w:rPr>
          <w:rFonts w:ascii="Times New Roman" w:hAnsi="Times New Roman" w:cs="Times New Roman"/>
          <w:i/>
          <w:iCs/>
          <w:sz w:val="24"/>
        </w:rPr>
        <w:t xml:space="preserve">realistic real-time </w:t>
      </w:r>
      <w:r w:rsidR="00D16DFC" w:rsidRPr="00D16DFC">
        <w:rPr>
          <w:rFonts w:ascii="Times New Roman" w:hAnsi="Times New Roman" w:cs="Times New Roman"/>
          <w:i/>
          <w:iCs/>
          <w:sz w:val="24"/>
        </w:rPr>
        <w:t>STP</w:t>
      </w:r>
      <w:r w:rsidR="00D16DFC">
        <w:rPr>
          <w:rFonts w:ascii="Times New Roman" w:hAnsi="Times New Roman" w:cs="Times New Roman"/>
          <w:sz w:val="24"/>
        </w:rPr>
        <w:t xml:space="preserve"> </w:t>
      </w:r>
      <w:r>
        <w:rPr>
          <w:rFonts w:ascii="Times New Roman" w:hAnsi="Times New Roman" w:cs="Times New Roman"/>
          <w:sz w:val="24"/>
        </w:rPr>
        <w:t xml:space="preserve">or </w:t>
      </w:r>
      <w:r w:rsidRPr="00F04A00">
        <w:rPr>
          <w:rFonts w:ascii="Times New Roman" w:hAnsi="Times New Roman" w:cs="Times New Roman"/>
          <w:i/>
          <w:iCs/>
          <w:sz w:val="24"/>
        </w:rPr>
        <w:t>realistic real-time accessibility</w:t>
      </w:r>
      <w:r>
        <w:rPr>
          <w:rFonts w:ascii="Times New Roman" w:hAnsi="Times New Roman" w:cs="Times New Roman"/>
          <w:sz w:val="24"/>
        </w:rPr>
        <w:t xml:space="preserve"> </w:t>
      </w:r>
      <w:r w:rsidR="00D16DFC">
        <w:rPr>
          <w:rFonts w:ascii="Times New Roman" w:hAnsi="Times New Roman" w:cs="Times New Roman"/>
          <w:sz w:val="24"/>
        </w:rPr>
        <w:t xml:space="preserve">to better </w:t>
      </w:r>
      <w:r w:rsidR="000229A4">
        <w:rPr>
          <w:rFonts w:ascii="Times New Roman" w:hAnsi="Times New Roman" w:cs="Times New Roman"/>
          <w:sz w:val="24"/>
        </w:rPr>
        <w:t xml:space="preserve">represent </w:t>
      </w:r>
      <w:r w:rsidR="00D16DFC">
        <w:rPr>
          <w:rFonts w:ascii="Times New Roman" w:hAnsi="Times New Roman" w:cs="Times New Roman"/>
          <w:sz w:val="24"/>
        </w:rPr>
        <w:t>transit users’ actual decision-making process</w:t>
      </w:r>
      <w:r w:rsidR="000229A4">
        <w:rPr>
          <w:rFonts w:ascii="Times New Roman" w:hAnsi="Times New Roman" w:cs="Times New Roman"/>
          <w:sz w:val="24"/>
        </w:rPr>
        <w:t xml:space="preserve"> and therefore accessibility</w:t>
      </w:r>
      <w:r w:rsidR="00D16DFC">
        <w:rPr>
          <w:rFonts w:ascii="Times New Roman" w:hAnsi="Times New Roman" w:cs="Times New Roman"/>
          <w:sz w:val="24"/>
        </w:rPr>
        <w:t xml:space="preserve">. </w:t>
      </w:r>
      <w:commentRangeStart w:id="15"/>
      <w:r w:rsidR="00D24399">
        <w:rPr>
          <w:rFonts w:ascii="Times New Roman" w:hAnsi="Times New Roman" w:cs="Times New Roman"/>
          <w:sz w:val="24"/>
        </w:rPr>
        <w:t xml:space="preserve">A </w:t>
      </w:r>
      <w:r w:rsidR="00531B73">
        <w:rPr>
          <w:rFonts w:ascii="Times New Roman" w:hAnsi="Times New Roman" w:cs="Times New Roman"/>
          <w:sz w:val="24"/>
        </w:rPr>
        <w:t>user does not have</w:t>
      </w:r>
      <w:r w:rsidR="001951BB">
        <w:rPr>
          <w:rFonts w:ascii="Times New Roman" w:hAnsi="Times New Roman" w:cs="Times New Roman"/>
          <w:sz w:val="24"/>
        </w:rPr>
        <w:t xml:space="preserve"> to</w:t>
      </w:r>
      <w:r w:rsidR="00531B73">
        <w:rPr>
          <w:rFonts w:ascii="Times New Roman" w:hAnsi="Times New Roman" w:cs="Times New Roman"/>
          <w:sz w:val="24"/>
        </w:rPr>
        <w:t xml:space="preserve"> experience </w:t>
      </w:r>
      <w:r w:rsidR="001951BB">
        <w:rPr>
          <w:rFonts w:ascii="Times New Roman" w:hAnsi="Times New Roman" w:cs="Times New Roman"/>
          <w:sz w:val="24"/>
        </w:rPr>
        <w:t xml:space="preserve">the event to make the decision </w:t>
      </w:r>
      <w:r w:rsidR="00531B73">
        <w:rPr>
          <w:rFonts w:ascii="Times New Roman" w:hAnsi="Times New Roman" w:cs="Times New Roman"/>
          <w:sz w:val="24"/>
        </w:rPr>
        <w:t>and the</w:t>
      </w:r>
      <w:r w:rsidR="00D16DFC">
        <w:rPr>
          <w:rFonts w:ascii="Times New Roman" w:hAnsi="Times New Roman" w:cs="Times New Roman"/>
          <w:sz w:val="24"/>
        </w:rPr>
        <w:t xml:space="preserve"> STP is </w:t>
      </w:r>
      <w:r w:rsidR="00F823AC">
        <w:rPr>
          <w:rFonts w:ascii="Times New Roman" w:hAnsi="Times New Roman" w:cs="Times New Roman"/>
          <w:sz w:val="24"/>
        </w:rPr>
        <w:t xml:space="preserve">calculated from </w:t>
      </w:r>
      <w:r w:rsidR="002934F6">
        <w:rPr>
          <w:rFonts w:ascii="Times New Roman" w:hAnsi="Times New Roman" w:cs="Times New Roman"/>
          <w:sz w:val="24"/>
        </w:rPr>
        <w:t xml:space="preserve">only </w:t>
      </w:r>
      <w:r w:rsidR="00F823AC">
        <w:rPr>
          <w:rFonts w:ascii="Times New Roman" w:hAnsi="Times New Roman" w:cs="Times New Roman"/>
          <w:sz w:val="24"/>
        </w:rPr>
        <w:t xml:space="preserve">information that </w:t>
      </w:r>
      <w:r w:rsidR="001951BB">
        <w:rPr>
          <w:rFonts w:ascii="Times New Roman" w:hAnsi="Times New Roman" w:cs="Times New Roman"/>
          <w:sz w:val="24"/>
        </w:rPr>
        <w:t>is</w:t>
      </w:r>
      <w:r w:rsidR="00F823AC">
        <w:rPr>
          <w:rFonts w:ascii="Times New Roman" w:hAnsi="Times New Roman" w:cs="Times New Roman"/>
          <w:sz w:val="24"/>
        </w:rPr>
        <w:t xml:space="preserve"> obtained </w:t>
      </w:r>
      <w:r w:rsidR="00D16DFC" w:rsidRPr="00317C0B">
        <w:rPr>
          <w:rFonts w:ascii="Times New Roman" w:hAnsi="Times New Roman" w:cs="Times New Roman"/>
          <w:sz w:val="24"/>
        </w:rPr>
        <w:t>before</w:t>
      </w:r>
      <w:r w:rsidR="00D16DFC">
        <w:rPr>
          <w:rFonts w:ascii="Times New Roman" w:hAnsi="Times New Roman" w:cs="Times New Roman"/>
          <w:sz w:val="24"/>
        </w:rPr>
        <w:t xml:space="preserve"> the event happens</w:t>
      </w:r>
      <w:r w:rsidR="0009617D">
        <w:rPr>
          <w:rFonts w:ascii="Times New Roman" w:hAnsi="Times New Roman" w:cs="Times New Roman"/>
          <w:sz w:val="24"/>
        </w:rPr>
        <w:t>, such as the scheduled time</w:t>
      </w:r>
      <w:r w:rsidR="009F28DE">
        <w:rPr>
          <w:rFonts w:ascii="Times New Roman" w:hAnsi="Times New Roman" w:cs="Times New Roman"/>
          <w:sz w:val="24"/>
        </w:rPr>
        <w:t xml:space="preserve"> or expected time</w:t>
      </w:r>
      <w:r w:rsidR="00D16DFC">
        <w:rPr>
          <w:rFonts w:ascii="Times New Roman" w:hAnsi="Times New Roman" w:cs="Times New Roman"/>
          <w:sz w:val="24"/>
        </w:rPr>
        <w:t>. From the perspective of decision</w:t>
      </w:r>
      <w:r w:rsidR="00BE2FCA">
        <w:rPr>
          <w:rFonts w:ascii="Times New Roman" w:hAnsi="Times New Roman" w:cs="Times New Roman"/>
          <w:sz w:val="24"/>
        </w:rPr>
        <w:t xml:space="preserve"> </w:t>
      </w:r>
      <w:r w:rsidR="00D16DFC">
        <w:rPr>
          <w:rFonts w:ascii="Times New Roman" w:hAnsi="Times New Roman" w:cs="Times New Roman"/>
          <w:sz w:val="24"/>
        </w:rPr>
        <w:t xml:space="preserve">making, the trip planning process happens </w:t>
      </w:r>
      <w:r w:rsidR="00D16DFC" w:rsidRPr="00317C0B">
        <w:rPr>
          <w:rFonts w:ascii="Times New Roman" w:hAnsi="Times New Roman" w:cs="Times New Roman"/>
          <w:sz w:val="24"/>
        </w:rPr>
        <w:t>before</w:t>
      </w:r>
      <w:r w:rsidR="00D16DFC">
        <w:rPr>
          <w:rFonts w:ascii="Times New Roman" w:hAnsi="Times New Roman" w:cs="Times New Roman"/>
          <w:sz w:val="24"/>
        </w:rPr>
        <w:t xml:space="preserve"> the </w:t>
      </w:r>
      <w:r w:rsidR="007D697F">
        <w:rPr>
          <w:rFonts w:ascii="Times New Roman" w:hAnsi="Times New Roman" w:cs="Times New Roman"/>
          <w:sz w:val="24"/>
        </w:rPr>
        <w:t>event happens</w:t>
      </w:r>
      <w:r w:rsidR="007E62F4">
        <w:rPr>
          <w:rFonts w:ascii="Times New Roman" w:hAnsi="Times New Roman" w:cs="Times New Roman"/>
          <w:sz w:val="24"/>
        </w:rPr>
        <w:t>, which makes it possible for a user to implement.</w:t>
      </w:r>
      <w:commentRangeEnd w:id="15"/>
      <w:r w:rsidR="00584B28">
        <w:rPr>
          <w:rStyle w:val="CommentReference"/>
        </w:rPr>
        <w:commentReference w:id="15"/>
      </w:r>
    </w:p>
    <w:p w14:paraId="72F7E407" w14:textId="51E2E286" w:rsidR="00F2015B" w:rsidRDefault="00F2015B" w:rsidP="00060E57">
      <w:pPr>
        <w:jc w:val="both"/>
        <w:rPr>
          <w:rFonts w:ascii="Times New Roman" w:hAnsi="Times New Roman" w:cs="Times New Roman"/>
          <w:sz w:val="24"/>
        </w:rPr>
      </w:pPr>
      <w:r>
        <w:rPr>
          <w:rFonts w:ascii="Times New Roman" w:hAnsi="Times New Roman" w:cs="Times New Roman"/>
          <w:sz w:val="24"/>
        </w:rPr>
        <w:tab/>
      </w:r>
      <w:r w:rsidR="00317C0B">
        <w:rPr>
          <w:rFonts w:ascii="Times New Roman" w:hAnsi="Times New Roman" w:cs="Times New Roman"/>
          <w:sz w:val="24"/>
        </w:rPr>
        <w:t>Realistic</w:t>
      </w:r>
      <w:r>
        <w:rPr>
          <w:rFonts w:ascii="Times New Roman" w:hAnsi="Times New Roman" w:cs="Times New Roman"/>
          <w:sz w:val="24"/>
        </w:rPr>
        <w:t xml:space="preserve"> real-time STP can vary depending on </w:t>
      </w:r>
      <w:r w:rsidR="00CE024F">
        <w:rPr>
          <w:rFonts w:ascii="Times New Roman" w:hAnsi="Times New Roman" w:cs="Times New Roman"/>
          <w:sz w:val="24"/>
        </w:rPr>
        <w:t xml:space="preserve">the </w:t>
      </w:r>
      <w:r>
        <w:rPr>
          <w:rFonts w:ascii="Times New Roman" w:hAnsi="Times New Roman" w:cs="Times New Roman"/>
          <w:sz w:val="24"/>
        </w:rPr>
        <w:t>trip planning strategy the user may take</w:t>
      </w:r>
      <w:r w:rsidR="00CE024F">
        <w:rPr>
          <w:rFonts w:ascii="Times New Roman" w:hAnsi="Times New Roman" w:cs="Times New Roman"/>
          <w:sz w:val="24"/>
        </w:rPr>
        <w:t xml:space="preserve">: for example, the user can </w:t>
      </w:r>
      <w:r w:rsidR="007950AB">
        <w:rPr>
          <w:rFonts w:ascii="Times New Roman" w:hAnsi="Times New Roman" w:cs="Times New Roman"/>
          <w:sz w:val="24"/>
        </w:rPr>
        <w:t>attempt</w:t>
      </w:r>
      <w:r w:rsidR="00CE024F">
        <w:rPr>
          <w:rFonts w:ascii="Times New Roman" w:hAnsi="Times New Roman" w:cs="Times New Roman"/>
          <w:sz w:val="24"/>
        </w:rPr>
        <w:t xml:space="preserve"> to reduce waiting time to as close to zero as possible, or take a</w:t>
      </w:r>
      <w:r w:rsidR="007950AB">
        <w:rPr>
          <w:rFonts w:ascii="Times New Roman" w:hAnsi="Times New Roman" w:cs="Times New Roman"/>
          <w:sz w:val="24"/>
        </w:rPr>
        <w:t xml:space="preserve"> </w:t>
      </w:r>
      <w:r w:rsidR="00CE024F">
        <w:rPr>
          <w:rFonts w:ascii="Times New Roman" w:hAnsi="Times New Roman" w:cs="Times New Roman"/>
          <w:sz w:val="24"/>
        </w:rPr>
        <w:t xml:space="preserve">more cautious approach </w:t>
      </w:r>
      <w:r w:rsidR="007950AB">
        <w:rPr>
          <w:rFonts w:ascii="Times New Roman" w:hAnsi="Times New Roman" w:cs="Times New Roman"/>
          <w:sz w:val="24"/>
        </w:rPr>
        <w:t xml:space="preserve">that include a time buffer that minimized the chance of missing a </w:t>
      </w:r>
      <w:r w:rsidR="00CD4656">
        <w:rPr>
          <w:rFonts w:ascii="Times New Roman" w:hAnsi="Times New Roman" w:cs="Times New Roman"/>
          <w:sz w:val="24"/>
        </w:rPr>
        <w:t>bus</w:t>
      </w:r>
      <w:r w:rsidR="00A549A1">
        <w:rPr>
          <w:rFonts w:ascii="Times New Roman" w:hAnsi="Times New Roman" w:cs="Times New Roman"/>
          <w:sz w:val="24"/>
        </w:rPr>
        <w:t xml:space="preserve"> </w:t>
      </w:r>
      <w:r>
        <w:rPr>
          <w:rFonts w:ascii="Times New Roman" w:hAnsi="Times New Roman" w:cs="Times New Roman"/>
          <w:sz w:val="24"/>
        </w:rPr>
        <w:fldChar w:fldCharType="begin" w:fldLock="1"/>
      </w:r>
      <w:r w:rsidR="00982A29">
        <w:rPr>
          <w:rFonts w:ascii="Times New Roman" w:hAnsi="Times New Roman" w:cs="Times New Roman"/>
          <w:sz w:val="24"/>
        </w:rPr>
        <w:instrText>ADDIN CSL_CITATION {"citationItems":[{"id":"ITEM-1","itemData":{"ISSN":"0965-8564","author":[{"dropping-particle":"","family":"Liu","given":"Luyu","non-dropping-particle":"","parse-names":false,"suffix":""},{"dropping-particle":"","family":"Miller","given":"Harvey J","non-dropping-particle":"","parse-names":false,"suffix":""}],"container-title":"Transportation Research Part A: Policy and Practice","id":"ITEM-1","issued":{"date-parts":[["2020"]]},"page":"167-179","publisher":"Elsevier","title":"Does real-time transit information reduce waiting time? An empirical analysis","type":"article-journal","volume":"141"},"uris":["http://www.mendeley.com/documents/?uuid=296dae2e-0a43-4b39-8bc4-e45e1babfe9f"]}],"mendeley":{"formattedCitation":"(Liu &amp; Miller, 2020a)","plainTextFormattedCitation":"(Liu &amp; Miller, 2020a)","previouslyFormattedCitation":"(Liu &amp; Miller, 2020a)"},"properties":{"noteIndex":0},"schema":"https://github.com/citation-style-language/schema/raw/master/csl-citation.json"}</w:instrText>
      </w:r>
      <w:r>
        <w:rPr>
          <w:rFonts w:ascii="Times New Roman" w:hAnsi="Times New Roman" w:cs="Times New Roman"/>
          <w:sz w:val="24"/>
        </w:rPr>
        <w:fldChar w:fldCharType="separate"/>
      </w:r>
      <w:r w:rsidR="007F5045" w:rsidRPr="007F5045">
        <w:rPr>
          <w:rFonts w:ascii="Times New Roman" w:hAnsi="Times New Roman" w:cs="Times New Roman"/>
          <w:noProof/>
          <w:sz w:val="24"/>
        </w:rPr>
        <w:t>(Liu &amp; Miller, 2020a)</w:t>
      </w:r>
      <w:r>
        <w:rPr>
          <w:rFonts w:ascii="Times New Roman" w:hAnsi="Times New Roman" w:cs="Times New Roman"/>
          <w:sz w:val="24"/>
        </w:rPr>
        <w:fldChar w:fldCharType="end"/>
      </w:r>
      <w:r>
        <w:rPr>
          <w:rFonts w:ascii="Times New Roman" w:hAnsi="Times New Roman" w:cs="Times New Roman"/>
          <w:sz w:val="24"/>
        </w:rPr>
        <w:t xml:space="preserve">. In this paper, we will assume the user will </w:t>
      </w:r>
      <w:r w:rsidR="00CD4656">
        <w:rPr>
          <w:rFonts w:ascii="Times New Roman" w:hAnsi="Times New Roman" w:cs="Times New Roman"/>
          <w:sz w:val="24"/>
        </w:rPr>
        <w:t xml:space="preserve">plan </w:t>
      </w:r>
      <w:r>
        <w:rPr>
          <w:rFonts w:ascii="Times New Roman" w:hAnsi="Times New Roman" w:cs="Times New Roman"/>
          <w:sz w:val="24"/>
        </w:rPr>
        <w:t>trips based on the schedule</w:t>
      </w:r>
      <w:r w:rsidR="007D5C1C">
        <w:rPr>
          <w:rFonts w:ascii="Times New Roman" w:hAnsi="Times New Roman" w:cs="Times New Roman"/>
          <w:sz w:val="24"/>
        </w:rPr>
        <w:t>,</w:t>
      </w:r>
      <w:r>
        <w:rPr>
          <w:rFonts w:ascii="Times New Roman" w:hAnsi="Times New Roman" w:cs="Times New Roman"/>
          <w:sz w:val="24"/>
        </w:rPr>
        <w:t xml:space="preserve"> </w:t>
      </w:r>
      <w:r w:rsidR="00CD4656">
        <w:rPr>
          <w:rFonts w:ascii="Times New Roman" w:hAnsi="Times New Roman" w:cs="Times New Roman"/>
          <w:sz w:val="24"/>
        </w:rPr>
        <w:t xml:space="preserve">but </w:t>
      </w:r>
      <w:r>
        <w:rPr>
          <w:rFonts w:ascii="Times New Roman" w:hAnsi="Times New Roman" w:cs="Times New Roman"/>
          <w:sz w:val="24"/>
        </w:rPr>
        <w:t>implement</w:t>
      </w:r>
      <w:r w:rsidR="00CD4656">
        <w:rPr>
          <w:rFonts w:ascii="Times New Roman" w:hAnsi="Times New Roman" w:cs="Times New Roman"/>
          <w:sz w:val="24"/>
        </w:rPr>
        <w:t>s</w:t>
      </w:r>
      <w:r>
        <w:rPr>
          <w:rFonts w:ascii="Times New Roman" w:hAnsi="Times New Roman" w:cs="Times New Roman"/>
          <w:sz w:val="24"/>
        </w:rPr>
        <w:t xml:space="preserve"> the</w:t>
      </w:r>
      <w:r w:rsidR="00372057">
        <w:rPr>
          <w:rFonts w:ascii="Times New Roman" w:hAnsi="Times New Roman" w:cs="Times New Roman"/>
          <w:sz w:val="24"/>
        </w:rPr>
        <w:t>se</w:t>
      </w:r>
      <w:r>
        <w:rPr>
          <w:rFonts w:ascii="Times New Roman" w:hAnsi="Times New Roman" w:cs="Times New Roman"/>
          <w:sz w:val="24"/>
        </w:rPr>
        <w:t xml:space="preserve"> trips in the transit system with actual arrival time</w:t>
      </w:r>
      <w:r w:rsidR="00AC0A21">
        <w:rPr>
          <w:rFonts w:ascii="Times New Roman" w:hAnsi="Times New Roman" w:cs="Times New Roman"/>
          <w:sz w:val="24"/>
        </w:rPr>
        <w:t>s</w:t>
      </w:r>
      <w:r>
        <w:rPr>
          <w:rFonts w:ascii="Times New Roman" w:hAnsi="Times New Roman" w:cs="Times New Roman"/>
          <w:sz w:val="24"/>
        </w:rPr>
        <w:t>.</w:t>
      </w:r>
      <w:r w:rsidR="008973E0">
        <w:rPr>
          <w:rFonts w:ascii="Times New Roman" w:hAnsi="Times New Roman" w:cs="Times New Roman"/>
          <w:sz w:val="24"/>
        </w:rPr>
        <w:t xml:space="preserve"> Therefore, the trajectories of scheduled and </w:t>
      </w:r>
      <w:r w:rsidR="002D430D">
        <w:rPr>
          <w:rFonts w:ascii="Times New Roman" w:hAnsi="Times New Roman" w:cs="Times New Roman"/>
          <w:sz w:val="24"/>
        </w:rPr>
        <w:t>realistic</w:t>
      </w:r>
      <w:r w:rsidR="008973E0">
        <w:rPr>
          <w:rFonts w:ascii="Times New Roman" w:hAnsi="Times New Roman" w:cs="Times New Roman"/>
          <w:sz w:val="24"/>
        </w:rPr>
        <w:t xml:space="preserve"> real-time STP are </w:t>
      </w:r>
      <w:r w:rsidR="00AC0A21">
        <w:rPr>
          <w:rFonts w:ascii="Times New Roman" w:hAnsi="Times New Roman" w:cs="Times New Roman"/>
          <w:sz w:val="24"/>
        </w:rPr>
        <w:t>t</w:t>
      </w:r>
      <w:r w:rsidR="008973E0">
        <w:rPr>
          <w:rFonts w:ascii="Times New Roman" w:hAnsi="Times New Roman" w:cs="Times New Roman"/>
          <w:sz w:val="24"/>
        </w:rPr>
        <w:t>he same but with different travel time</w:t>
      </w:r>
      <w:r w:rsidR="00AC0A21">
        <w:rPr>
          <w:rFonts w:ascii="Times New Roman" w:hAnsi="Times New Roman" w:cs="Times New Roman"/>
          <w:sz w:val="24"/>
        </w:rPr>
        <w:t>s</w:t>
      </w:r>
      <w:r w:rsidR="008973E0">
        <w:rPr>
          <w:rFonts w:ascii="Times New Roman" w:hAnsi="Times New Roman" w:cs="Times New Roman"/>
          <w:sz w:val="24"/>
        </w:rPr>
        <w:t>.</w:t>
      </w:r>
    </w:p>
    <w:p w14:paraId="2AC4CACD" w14:textId="5A64CCF1" w:rsidR="00A27932" w:rsidRDefault="00E45980" w:rsidP="00060E57">
      <w:pPr>
        <w:jc w:val="both"/>
        <w:rPr>
          <w:rFonts w:ascii="Times New Roman" w:hAnsi="Times New Roman" w:cs="Times New Roman"/>
          <w:sz w:val="24"/>
        </w:rPr>
      </w:pPr>
      <w:r>
        <w:rPr>
          <w:rFonts w:ascii="Times New Roman" w:hAnsi="Times New Roman" w:cs="Times New Roman"/>
          <w:sz w:val="24"/>
        </w:rPr>
        <w:tab/>
      </w:r>
      <w:commentRangeStart w:id="16"/>
      <w:r>
        <w:rPr>
          <w:rFonts w:ascii="Times New Roman" w:hAnsi="Times New Roman" w:cs="Times New Roman"/>
          <w:sz w:val="24"/>
        </w:rPr>
        <w:t xml:space="preserve">In practice, </w:t>
      </w:r>
      <w:r w:rsidR="000414CB">
        <w:rPr>
          <w:rFonts w:ascii="Times New Roman" w:hAnsi="Times New Roman" w:cs="Times New Roman"/>
          <w:sz w:val="24"/>
        </w:rPr>
        <w:t xml:space="preserve">the calculation of </w:t>
      </w:r>
      <w:r w:rsidR="00CF1EF0">
        <w:rPr>
          <w:rFonts w:ascii="Times New Roman" w:hAnsi="Times New Roman" w:cs="Times New Roman"/>
          <w:sz w:val="24"/>
        </w:rPr>
        <w:t>realistic</w:t>
      </w:r>
      <w:r w:rsidR="000414CB">
        <w:rPr>
          <w:rFonts w:ascii="Times New Roman" w:hAnsi="Times New Roman" w:cs="Times New Roman"/>
          <w:sz w:val="24"/>
        </w:rPr>
        <w:t xml:space="preserve"> real-time STP involves two phases to simulate transit users’ two-step transit experience. W</w:t>
      </w:r>
      <w:r>
        <w:rPr>
          <w:rFonts w:ascii="Times New Roman" w:hAnsi="Times New Roman" w:cs="Times New Roman"/>
          <w:sz w:val="24"/>
        </w:rPr>
        <w:t>e first calculate the scheduled STPs and their corresponding trajector</w:t>
      </w:r>
      <w:r w:rsidR="00A47797">
        <w:rPr>
          <w:rFonts w:ascii="Times New Roman" w:hAnsi="Times New Roman" w:cs="Times New Roman"/>
          <w:sz w:val="24"/>
        </w:rPr>
        <w:t>ies</w:t>
      </w:r>
      <w:r w:rsidR="00DA0CDE">
        <w:rPr>
          <w:rFonts w:ascii="Times New Roman" w:hAnsi="Times New Roman" w:cs="Times New Roman"/>
          <w:sz w:val="24"/>
        </w:rPr>
        <w:t xml:space="preserve"> </w:t>
      </w:r>
      <w:r w:rsidR="00BA751E">
        <w:rPr>
          <w:rFonts w:ascii="Times New Roman" w:hAnsi="Times New Roman" w:cs="Times New Roman"/>
          <w:sz w:val="24"/>
        </w:rPr>
        <w:t xml:space="preserve">and travel time </w:t>
      </w:r>
      <w:r w:rsidR="00DA0CDE">
        <w:rPr>
          <w:rFonts w:ascii="Times New Roman" w:hAnsi="Times New Roman" w:cs="Times New Roman"/>
          <w:sz w:val="24"/>
        </w:rPr>
        <w:t>between stops</w:t>
      </w:r>
      <w:r>
        <w:rPr>
          <w:rFonts w:ascii="Times New Roman" w:hAnsi="Times New Roman" w:cs="Times New Roman"/>
          <w:sz w:val="24"/>
        </w:rPr>
        <w:t>. Then, we revisit each trajectory and recalculate each synchronization between buses with actual arrival time.</w:t>
      </w:r>
      <w:r w:rsidR="00C3493D">
        <w:rPr>
          <w:rFonts w:ascii="Times New Roman" w:hAnsi="Times New Roman" w:cs="Times New Roman"/>
          <w:sz w:val="24"/>
        </w:rPr>
        <w:t xml:space="preserve"> For example, in the scheduled STP between two stops, the trajectory is {A, B, C}, where A, B, C represent subsequent stops. The user is scheduled to take bus 1 from </w:t>
      </w:r>
      <w:r w:rsidR="006509D2">
        <w:rPr>
          <w:rFonts w:ascii="Times New Roman" w:hAnsi="Times New Roman" w:cs="Times New Roman"/>
          <w:sz w:val="24"/>
        </w:rPr>
        <w:t xml:space="preserve">stop </w:t>
      </w:r>
      <w:r w:rsidR="00C3493D">
        <w:rPr>
          <w:rFonts w:ascii="Times New Roman" w:hAnsi="Times New Roman" w:cs="Times New Roman"/>
          <w:sz w:val="24"/>
        </w:rPr>
        <w:t>A to B</w:t>
      </w:r>
      <w:r w:rsidR="00BD7B79">
        <w:rPr>
          <w:rFonts w:ascii="Times New Roman" w:hAnsi="Times New Roman" w:cs="Times New Roman"/>
          <w:sz w:val="24"/>
        </w:rPr>
        <w:t>,</w:t>
      </w:r>
      <w:r w:rsidR="00C3493D">
        <w:rPr>
          <w:rFonts w:ascii="Times New Roman" w:hAnsi="Times New Roman" w:cs="Times New Roman"/>
          <w:sz w:val="24"/>
        </w:rPr>
        <w:t xml:space="preserve"> then transfer at stop B to another bus 2</w:t>
      </w:r>
      <w:r w:rsidR="00296189">
        <w:rPr>
          <w:rFonts w:ascii="Times New Roman" w:hAnsi="Times New Roman" w:cs="Times New Roman"/>
          <w:sz w:val="24"/>
        </w:rPr>
        <w:t>,</w:t>
      </w:r>
      <w:r w:rsidR="00C3493D">
        <w:rPr>
          <w:rFonts w:ascii="Times New Roman" w:hAnsi="Times New Roman" w:cs="Times New Roman"/>
          <w:sz w:val="24"/>
        </w:rPr>
        <w:t xml:space="preserve"> and finally arrive at stop C. </w:t>
      </w:r>
      <w:r w:rsidR="000A3C04">
        <w:rPr>
          <w:rFonts w:ascii="Times New Roman" w:hAnsi="Times New Roman" w:cs="Times New Roman"/>
          <w:sz w:val="24"/>
        </w:rPr>
        <w:t>However, because bus 1 is delayed, the user arrives late at the transfer stop B and misses the scheduled transfer bus 2. We will then find the next bus from stop B to C and record the new arrival time at stop C and travel time between stop A and C.</w:t>
      </w:r>
      <w:r w:rsidR="00A47797">
        <w:rPr>
          <w:rFonts w:ascii="Times New Roman" w:hAnsi="Times New Roman" w:cs="Times New Roman"/>
          <w:sz w:val="24"/>
        </w:rPr>
        <w:t xml:space="preserve"> </w:t>
      </w:r>
      <w:r w:rsidR="002700E2">
        <w:rPr>
          <w:rFonts w:ascii="Times New Roman" w:hAnsi="Times New Roman" w:cs="Times New Roman"/>
          <w:sz w:val="24"/>
        </w:rPr>
        <w:t>Note that the user will not follow alternative routes, since users plan their route fully based on the schedule.</w:t>
      </w:r>
      <w:commentRangeEnd w:id="16"/>
      <w:r w:rsidR="00CB1A03">
        <w:rPr>
          <w:rStyle w:val="CommentReference"/>
        </w:rPr>
        <w:commentReference w:id="16"/>
      </w:r>
    </w:p>
    <w:p w14:paraId="065AF278" w14:textId="716DB2DE" w:rsidR="00104B9E" w:rsidRDefault="00A27932" w:rsidP="00060E57">
      <w:pPr>
        <w:ind w:firstLine="720"/>
        <w:jc w:val="both"/>
        <w:rPr>
          <w:rFonts w:ascii="Times New Roman" w:hAnsi="Times New Roman" w:cs="Times New Roman"/>
          <w:sz w:val="24"/>
        </w:rPr>
      </w:pPr>
      <w:r>
        <w:rPr>
          <w:rFonts w:ascii="Times New Roman" w:hAnsi="Times New Roman" w:cs="Times New Roman"/>
          <w:sz w:val="24"/>
        </w:rPr>
        <w:t>There are several factors that contribute to difference</w:t>
      </w:r>
      <w:r w:rsidR="007E3F2D">
        <w:rPr>
          <w:rFonts w:ascii="Times New Roman" w:hAnsi="Times New Roman" w:cs="Times New Roman"/>
          <w:sz w:val="24"/>
        </w:rPr>
        <w:t>s</w:t>
      </w:r>
      <w:r>
        <w:rPr>
          <w:rFonts w:ascii="Times New Roman" w:hAnsi="Times New Roman" w:cs="Times New Roman"/>
          <w:sz w:val="24"/>
        </w:rPr>
        <w:t xml:space="preserve"> between the </w:t>
      </w:r>
      <w:r w:rsidR="0024384F">
        <w:rPr>
          <w:rFonts w:ascii="Times New Roman" w:hAnsi="Times New Roman" w:cs="Times New Roman"/>
          <w:sz w:val="24"/>
        </w:rPr>
        <w:t xml:space="preserve">retrospective </w:t>
      </w:r>
      <w:r w:rsidR="007E3F2D">
        <w:rPr>
          <w:rFonts w:ascii="Times New Roman" w:hAnsi="Times New Roman" w:cs="Times New Roman"/>
          <w:sz w:val="24"/>
        </w:rPr>
        <w:t xml:space="preserve">and realistic </w:t>
      </w:r>
      <w:r>
        <w:rPr>
          <w:rFonts w:ascii="Times New Roman" w:hAnsi="Times New Roman" w:cs="Times New Roman"/>
          <w:sz w:val="24"/>
        </w:rPr>
        <w:t xml:space="preserve">real-time STPs. </w:t>
      </w:r>
      <w:r w:rsidR="007E3F2D">
        <w:rPr>
          <w:rFonts w:ascii="Times New Roman" w:hAnsi="Times New Roman" w:cs="Times New Roman"/>
          <w:sz w:val="24"/>
        </w:rPr>
        <w:t>The f</w:t>
      </w:r>
      <w:r>
        <w:rPr>
          <w:rFonts w:ascii="Times New Roman" w:hAnsi="Times New Roman" w:cs="Times New Roman"/>
          <w:sz w:val="24"/>
        </w:rPr>
        <w:t xml:space="preserve">irst factor is the potential delayed or early time at the origin stop and transfer stops, which can result in </w:t>
      </w:r>
      <w:r w:rsidR="00166A0A">
        <w:rPr>
          <w:rFonts w:ascii="Times New Roman" w:hAnsi="Times New Roman" w:cs="Times New Roman"/>
          <w:sz w:val="24"/>
        </w:rPr>
        <w:t xml:space="preserve">substantial </w:t>
      </w:r>
      <w:r>
        <w:rPr>
          <w:rFonts w:ascii="Times New Roman" w:hAnsi="Times New Roman" w:cs="Times New Roman"/>
          <w:sz w:val="24"/>
        </w:rPr>
        <w:t>delay time</w:t>
      </w:r>
      <w:r w:rsidR="00166A0A">
        <w:rPr>
          <w:rFonts w:ascii="Times New Roman" w:hAnsi="Times New Roman" w:cs="Times New Roman"/>
          <w:sz w:val="24"/>
        </w:rPr>
        <w:t>s</w:t>
      </w:r>
      <w:r>
        <w:rPr>
          <w:rFonts w:ascii="Times New Roman" w:hAnsi="Times New Roman" w:cs="Times New Roman"/>
          <w:sz w:val="24"/>
        </w:rPr>
        <w:t xml:space="preserve"> </w:t>
      </w:r>
      <w:r w:rsidR="00166A0A">
        <w:rPr>
          <w:rFonts w:ascii="Times New Roman" w:hAnsi="Times New Roman" w:cs="Times New Roman"/>
          <w:sz w:val="24"/>
        </w:rPr>
        <w:t xml:space="preserve">caused </w:t>
      </w:r>
      <w:r>
        <w:rPr>
          <w:rFonts w:ascii="Times New Roman" w:hAnsi="Times New Roman" w:cs="Times New Roman"/>
          <w:sz w:val="24"/>
        </w:rPr>
        <w:t>by chain reaction</w:t>
      </w:r>
      <w:r w:rsidR="00166A0A">
        <w:rPr>
          <w:rFonts w:ascii="Times New Roman" w:hAnsi="Times New Roman" w:cs="Times New Roman"/>
          <w:sz w:val="24"/>
        </w:rPr>
        <w:t>s</w:t>
      </w:r>
      <w:r>
        <w:rPr>
          <w:rFonts w:ascii="Times New Roman" w:hAnsi="Times New Roman" w:cs="Times New Roman"/>
          <w:sz w:val="24"/>
        </w:rPr>
        <w:t xml:space="preserve"> for longer trips that involves multiple transfers. </w:t>
      </w:r>
      <w:commentRangeStart w:id="17"/>
      <w:r w:rsidR="00166A0A">
        <w:rPr>
          <w:rFonts w:ascii="Times New Roman" w:hAnsi="Times New Roman" w:cs="Times New Roman"/>
          <w:sz w:val="24"/>
        </w:rPr>
        <w:t>A s</w:t>
      </w:r>
      <w:r>
        <w:rPr>
          <w:rFonts w:ascii="Times New Roman" w:hAnsi="Times New Roman" w:cs="Times New Roman"/>
          <w:sz w:val="24"/>
        </w:rPr>
        <w:t>econd factor is the fixed route, which usually is not the same as the optimal</w:t>
      </w:r>
      <w:r w:rsidR="00AA3B40">
        <w:rPr>
          <w:rFonts w:ascii="Times New Roman" w:hAnsi="Times New Roman" w:cs="Times New Roman"/>
          <w:sz w:val="24"/>
        </w:rPr>
        <w:t xml:space="preserve"> shortest</w:t>
      </w:r>
      <w:r>
        <w:rPr>
          <w:rFonts w:ascii="Times New Roman" w:hAnsi="Times New Roman" w:cs="Times New Roman"/>
          <w:sz w:val="24"/>
        </w:rPr>
        <w:t xml:space="preserve"> route in the </w:t>
      </w:r>
      <w:r w:rsidR="00437946">
        <w:rPr>
          <w:rFonts w:ascii="Times New Roman" w:hAnsi="Times New Roman" w:cs="Times New Roman"/>
          <w:sz w:val="24"/>
        </w:rPr>
        <w:t>retrospective</w:t>
      </w:r>
      <w:r>
        <w:rPr>
          <w:rFonts w:ascii="Times New Roman" w:hAnsi="Times New Roman" w:cs="Times New Roman"/>
          <w:sz w:val="24"/>
        </w:rPr>
        <w:t xml:space="preserve"> STPs</w:t>
      </w:r>
      <w:r w:rsidR="00437946">
        <w:rPr>
          <w:rFonts w:ascii="Times New Roman" w:hAnsi="Times New Roman" w:cs="Times New Roman"/>
          <w:sz w:val="24"/>
        </w:rPr>
        <w:t>.</w:t>
      </w:r>
      <w:commentRangeEnd w:id="17"/>
      <w:r w:rsidR="00166A0A">
        <w:rPr>
          <w:rStyle w:val="CommentReference"/>
        </w:rPr>
        <w:commentReference w:id="17"/>
      </w:r>
      <w:r w:rsidR="00437946">
        <w:rPr>
          <w:rFonts w:ascii="Times New Roman" w:hAnsi="Times New Roman" w:cs="Times New Roman"/>
          <w:sz w:val="24"/>
        </w:rPr>
        <w:t xml:space="preserve"> Realistic </w:t>
      </w:r>
      <w:r w:rsidR="00104B9E">
        <w:rPr>
          <w:rFonts w:ascii="Times New Roman" w:hAnsi="Times New Roman" w:cs="Times New Roman"/>
          <w:sz w:val="24"/>
        </w:rPr>
        <w:t xml:space="preserve">real-time STP is a more conservative and </w:t>
      </w:r>
      <w:r w:rsidR="00BF62B9">
        <w:rPr>
          <w:rFonts w:ascii="Times New Roman" w:hAnsi="Times New Roman" w:cs="Times New Roman"/>
          <w:sz w:val="24"/>
        </w:rPr>
        <w:t>practical</w:t>
      </w:r>
      <w:r w:rsidR="00104B9E">
        <w:rPr>
          <w:rFonts w:ascii="Times New Roman" w:hAnsi="Times New Roman" w:cs="Times New Roman"/>
          <w:sz w:val="24"/>
        </w:rPr>
        <w:t xml:space="preserve"> accessibility measure</w:t>
      </w:r>
      <w:r w:rsidR="000414CB">
        <w:rPr>
          <w:rFonts w:ascii="Times New Roman" w:hAnsi="Times New Roman" w:cs="Times New Roman"/>
          <w:sz w:val="24"/>
        </w:rPr>
        <w:t xml:space="preserve"> compared with its scheduled and </w:t>
      </w:r>
      <w:r w:rsidR="00AE43DE">
        <w:rPr>
          <w:rFonts w:ascii="Times New Roman" w:hAnsi="Times New Roman" w:cs="Times New Roman"/>
          <w:sz w:val="24"/>
        </w:rPr>
        <w:t>retrospective</w:t>
      </w:r>
      <w:r w:rsidR="000414CB">
        <w:rPr>
          <w:rFonts w:ascii="Times New Roman" w:hAnsi="Times New Roman" w:cs="Times New Roman"/>
          <w:sz w:val="24"/>
        </w:rPr>
        <w:t xml:space="preserve"> real-time </w:t>
      </w:r>
      <w:r w:rsidR="002C4205">
        <w:rPr>
          <w:rFonts w:ascii="Times New Roman" w:hAnsi="Times New Roman" w:cs="Times New Roman"/>
          <w:sz w:val="24"/>
        </w:rPr>
        <w:t>counterparts</w:t>
      </w:r>
      <w:r w:rsidR="00AF583B">
        <w:rPr>
          <w:rFonts w:ascii="Times New Roman" w:hAnsi="Times New Roman" w:cs="Times New Roman"/>
          <w:sz w:val="24"/>
        </w:rPr>
        <w:t xml:space="preserve">; </w:t>
      </w:r>
      <w:r w:rsidR="00EF7CFF">
        <w:rPr>
          <w:rFonts w:ascii="Times New Roman" w:hAnsi="Times New Roman" w:cs="Times New Roman"/>
          <w:sz w:val="24"/>
        </w:rPr>
        <w:t xml:space="preserve">it </w:t>
      </w:r>
      <w:r w:rsidR="0049227F">
        <w:rPr>
          <w:rFonts w:ascii="Times New Roman" w:hAnsi="Times New Roman" w:cs="Times New Roman"/>
          <w:sz w:val="24"/>
        </w:rPr>
        <w:t xml:space="preserve">can </w:t>
      </w:r>
      <w:r w:rsidR="00104B9E">
        <w:rPr>
          <w:rFonts w:ascii="Times New Roman" w:hAnsi="Times New Roman" w:cs="Times New Roman"/>
          <w:sz w:val="24"/>
        </w:rPr>
        <w:t xml:space="preserve">better represent actual users’ </w:t>
      </w:r>
      <w:r w:rsidR="000357A8">
        <w:rPr>
          <w:rFonts w:ascii="Times New Roman" w:hAnsi="Times New Roman" w:cs="Times New Roman"/>
          <w:sz w:val="24"/>
        </w:rPr>
        <w:t xml:space="preserve">transit </w:t>
      </w:r>
      <w:r w:rsidR="00104B9E">
        <w:rPr>
          <w:rFonts w:ascii="Times New Roman" w:hAnsi="Times New Roman" w:cs="Times New Roman"/>
          <w:sz w:val="24"/>
        </w:rPr>
        <w:t>experience.</w:t>
      </w:r>
    </w:p>
    <w:p w14:paraId="7E13C500" w14:textId="577983B7" w:rsidR="00664640" w:rsidRDefault="00664640" w:rsidP="00060E57">
      <w:pPr>
        <w:jc w:val="both"/>
        <w:rPr>
          <w:rFonts w:ascii="Times New Roman" w:hAnsi="Times New Roman" w:cs="Times New Roman"/>
          <w:sz w:val="24"/>
        </w:rPr>
      </w:pPr>
    </w:p>
    <w:p w14:paraId="6BBEE0EA" w14:textId="3C2EE09F" w:rsidR="00664640" w:rsidRPr="009E2D8D" w:rsidRDefault="00664640" w:rsidP="00060E57">
      <w:pPr>
        <w:pStyle w:val="ListParagraph"/>
        <w:numPr>
          <w:ilvl w:val="1"/>
          <w:numId w:val="1"/>
        </w:numPr>
        <w:jc w:val="both"/>
        <w:rPr>
          <w:rFonts w:ascii="Times New Roman" w:hAnsi="Times New Roman" w:cs="Times New Roman"/>
          <w:sz w:val="24"/>
        </w:rPr>
      </w:pPr>
      <w:r>
        <w:rPr>
          <w:rFonts w:ascii="Times New Roman" w:hAnsi="Times New Roman" w:cs="Times New Roman"/>
          <w:sz w:val="24"/>
        </w:rPr>
        <w:t xml:space="preserve"> </w:t>
      </w:r>
      <w:r w:rsidR="00E85D5E" w:rsidRPr="009E2D8D">
        <w:rPr>
          <w:rFonts w:ascii="Times New Roman" w:hAnsi="Times New Roman" w:cs="Times New Roman"/>
          <w:sz w:val="24"/>
        </w:rPr>
        <w:t>A</w:t>
      </w:r>
      <w:r w:rsidRPr="009E2D8D">
        <w:rPr>
          <w:rFonts w:ascii="Times New Roman" w:hAnsi="Times New Roman" w:cs="Times New Roman"/>
          <w:sz w:val="24"/>
        </w:rPr>
        <w:t>ccessibility</w:t>
      </w:r>
      <w:r w:rsidR="00E85D5E" w:rsidRPr="009E2D8D">
        <w:rPr>
          <w:rFonts w:ascii="Times New Roman" w:hAnsi="Times New Roman" w:cs="Times New Roman"/>
          <w:sz w:val="24"/>
        </w:rPr>
        <w:t xml:space="preserve"> unreliability</w:t>
      </w:r>
    </w:p>
    <w:p w14:paraId="1904B4AF" w14:textId="5C18967F" w:rsidR="00420382" w:rsidRDefault="004E6DF2" w:rsidP="00060E57">
      <w:pPr>
        <w:jc w:val="both"/>
        <w:rPr>
          <w:rFonts w:ascii="Times New Roman" w:hAnsi="Times New Roman" w:cs="Times New Roman"/>
          <w:sz w:val="24"/>
        </w:rPr>
      </w:pPr>
      <w:r>
        <w:rPr>
          <w:rFonts w:ascii="Times New Roman" w:hAnsi="Times New Roman" w:cs="Times New Roman"/>
          <w:sz w:val="24"/>
        </w:rPr>
        <w:t xml:space="preserve">The </w:t>
      </w:r>
      <w:r w:rsidR="003C5901">
        <w:rPr>
          <w:rFonts w:ascii="Times New Roman" w:hAnsi="Times New Roman" w:cs="Times New Roman"/>
          <w:sz w:val="24"/>
        </w:rPr>
        <w:t>d</w:t>
      </w:r>
      <w:r>
        <w:rPr>
          <w:rFonts w:ascii="Times New Roman" w:hAnsi="Times New Roman" w:cs="Times New Roman"/>
          <w:sz w:val="24"/>
        </w:rPr>
        <w:t>ifference between expect</w:t>
      </w:r>
      <w:r w:rsidR="00440C78">
        <w:rPr>
          <w:rFonts w:ascii="Times New Roman" w:hAnsi="Times New Roman" w:cs="Times New Roman"/>
          <w:sz w:val="24"/>
        </w:rPr>
        <w:t>ed</w:t>
      </w:r>
      <w:r>
        <w:rPr>
          <w:rFonts w:ascii="Times New Roman" w:hAnsi="Times New Roman" w:cs="Times New Roman"/>
          <w:sz w:val="24"/>
        </w:rPr>
        <w:t xml:space="preserve"> </w:t>
      </w:r>
      <w:r w:rsidR="007105DA">
        <w:rPr>
          <w:rFonts w:ascii="Times New Roman" w:hAnsi="Times New Roman" w:cs="Times New Roman"/>
          <w:sz w:val="24"/>
        </w:rPr>
        <w:t xml:space="preserve">(scheduled </w:t>
      </w:r>
      <w:r w:rsidR="00DF745C">
        <w:rPr>
          <w:rFonts w:ascii="Times New Roman" w:hAnsi="Times New Roman" w:cs="Times New Roman"/>
          <w:sz w:val="24"/>
        </w:rPr>
        <w:t xml:space="preserve">STP </w:t>
      </w:r>
      <w:r w:rsidR="007105DA">
        <w:rPr>
          <w:rFonts w:ascii="Times New Roman" w:hAnsi="Times New Roman" w:cs="Times New Roman"/>
          <w:sz w:val="24"/>
        </w:rPr>
        <w:t xml:space="preserve">and retrospective real-time STP) </w:t>
      </w:r>
      <w:r>
        <w:rPr>
          <w:rFonts w:ascii="Times New Roman" w:hAnsi="Times New Roman" w:cs="Times New Roman"/>
          <w:sz w:val="24"/>
        </w:rPr>
        <w:t>and the experience</w:t>
      </w:r>
      <w:r w:rsidR="00440C78">
        <w:rPr>
          <w:rFonts w:ascii="Times New Roman" w:hAnsi="Times New Roman" w:cs="Times New Roman"/>
          <w:sz w:val="24"/>
        </w:rPr>
        <w:t>d accessibility measur</w:t>
      </w:r>
      <w:r w:rsidR="00494A59">
        <w:rPr>
          <w:rFonts w:ascii="Times New Roman" w:hAnsi="Times New Roman" w:cs="Times New Roman"/>
          <w:sz w:val="24"/>
        </w:rPr>
        <w:t>es</w:t>
      </w:r>
      <w:r>
        <w:rPr>
          <w:rFonts w:ascii="Times New Roman" w:hAnsi="Times New Roman" w:cs="Times New Roman"/>
          <w:sz w:val="24"/>
        </w:rPr>
        <w:t xml:space="preserve"> </w:t>
      </w:r>
      <w:r w:rsidR="00273025">
        <w:rPr>
          <w:rFonts w:ascii="Times New Roman" w:hAnsi="Times New Roman" w:cs="Times New Roman"/>
          <w:sz w:val="24"/>
        </w:rPr>
        <w:t xml:space="preserve">can be defined as </w:t>
      </w:r>
      <w:r>
        <w:rPr>
          <w:rFonts w:ascii="Times New Roman" w:hAnsi="Times New Roman" w:cs="Times New Roman"/>
          <w:sz w:val="24"/>
        </w:rPr>
        <w:t xml:space="preserve">the </w:t>
      </w:r>
      <w:r w:rsidRPr="004E6DF2">
        <w:rPr>
          <w:rFonts w:ascii="Times New Roman" w:hAnsi="Times New Roman" w:cs="Times New Roman"/>
          <w:i/>
          <w:iCs/>
          <w:sz w:val="24"/>
        </w:rPr>
        <w:t>accessibility</w:t>
      </w:r>
      <w:r w:rsidR="003C5901">
        <w:rPr>
          <w:rFonts w:ascii="Times New Roman" w:hAnsi="Times New Roman" w:cs="Times New Roman"/>
          <w:i/>
          <w:iCs/>
          <w:sz w:val="24"/>
        </w:rPr>
        <w:t xml:space="preserve"> </w:t>
      </w:r>
      <w:r w:rsidR="007630F9">
        <w:rPr>
          <w:rFonts w:ascii="Times New Roman" w:hAnsi="Times New Roman" w:cs="Times New Roman"/>
          <w:i/>
          <w:iCs/>
          <w:sz w:val="24"/>
        </w:rPr>
        <w:t xml:space="preserve">unreliability. </w:t>
      </w:r>
      <w:r w:rsidR="00273025">
        <w:rPr>
          <w:rFonts w:ascii="Times New Roman" w:hAnsi="Times New Roman" w:cs="Times New Roman"/>
          <w:sz w:val="24"/>
        </w:rPr>
        <w:t xml:space="preserve">Based on the </w:t>
      </w:r>
      <w:r w:rsidR="00F80828">
        <w:rPr>
          <w:rFonts w:ascii="Times New Roman" w:hAnsi="Times New Roman" w:cs="Times New Roman"/>
          <w:sz w:val="24"/>
        </w:rPr>
        <w:t xml:space="preserve">STP definition we give, we define accessibility </w:t>
      </w:r>
      <w:r w:rsidR="00104565">
        <w:rPr>
          <w:rFonts w:ascii="Times New Roman" w:hAnsi="Times New Roman" w:cs="Times New Roman"/>
          <w:sz w:val="24"/>
        </w:rPr>
        <w:t xml:space="preserve">unreliability </w:t>
      </w:r>
      <w:r w:rsidR="00F80828">
        <w:rPr>
          <w:rFonts w:ascii="Times New Roman" w:hAnsi="Times New Roman" w:cs="Times New Roman"/>
          <w:sz w:val="24"/>
        </w:rPr>
        <w:t>as:</w:t>
      </w:r>
      <w:r w:rsidR="008615A5">
        <w:rPr>
          <w:rFonts w:ascii="Times New Roman" w:hAnsi="Times New Roman" w:cs="Times New Roman"/>
          <w:sz w:val="24"/>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020"/>
        <w:gridCol w:w="1345"/>
      </w:tblGrid>
      <w:tr w:rsidR="00110173" w14:paraId="489FBFC8" w14:textId="77777777" w:rsidTr="00944CC6">
        <w:trPr>
          <w:jc w:val="center"/>
        </w:trPr>
        <w:tc>
          <w:tcPr>
            <w:tcW w:w="985" w:type="dxa"/>
            <w:vAlign w:val="center"/>
          </w:tcPr>
          <w:p w14:paraId="5DEF7513" w14:textId="77777777" w:rsidR="00110173" w:rsidRDefault="00110173" w:rsidP="00060E57">
            <w:pPr>
              <w:jc w:val="both"/>
              <w:rPr>
                <w:rFonts w:ascii="Times New Roman" w:hAnsi="Times New Roman" w:cs="Times New Roman"/>
                <w:sz w:val="24"/>
              </w:rPr>
            </w:pPr>
          </w:p>
        </w:tc>
        <w:tc>
          <w:tcPr>
            <w:tcW w:w="7020" w:type="dxa"/>
            <w:vAlign w:val="center"/>
          </w:tcPr>
          <w:p w14:paraId="466B492C" w14:textId="7ADB6393" w:rsidR="00110173" w:rsidRDefault="003D3AA4" w:rsidP="00060E57">
            <w:pPr>
              <w:jc w:val="both"/>
              <w:rPr>
                <w:rFonts w:ascii="Times New Roman" w:hAnsi="Times New Roman" w:cs="Times New Roman"/>
                <w:sz w:val="24"/>
              </w:rPr>
            </w:pPr>
            <m:oMathPara>
              <m:oMath>
                <m:sSubSup>
                  <m:sSubSupPr>
                    <m:ctrlPr>
                      <w:rPr>
                        <w:rFonts w:ascii="Cambria Math" w:hAnsi="Cambria Math" w:cs="Times New Roman"/>
                        <w:i/>
                        <w:sz w:val="24"/>
                      </w:rPr>
                    </m:ctrlPr>
                  </m:sSubSupPr>
                  <m:e>
                    <m:r>
                      <w:rPr>
                        <w:rFonts w:ascii="Cambria Math" w:hAnsi="Cambria Math" w:cs="Times New Roman"/>
                        <w:sz w:val="24"/>
                      </w:rPr>
                      <m:t>U</m:t>
                    </m:r>
                  </m:e>
                  <m:sub>
                    <m:r>
                      <w:rPr>
                        <w:rFonts w:ascii="Cambria Math" w:hAnsi="Cambria Math" w:cs="Times New Roman"/>
                        <w:sz w:val="24"/>
                      </w:rPr>
                      <m:t>i</m:t>
                    </m:r>
                  </m:sub>
                  <m:sup>
                    <m:r>
                      <w:rPr>
                        <w:rFonts w:ascii="Cambria Math" w:hAnsi="Cambria Math" w:cs="Times New Roman"/>
                        <w:sz w:val="24"/>
                      </w:rPr>
                      <m:t>ϕ</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m:t>
                    </m:r>
                  </m:sub>
                  <m:sup>
                    <m:r>
                      <w:rPr>
                        <w:rFonts w:ascii="Cambria Math" w:hAnsi="Cambria Math" w:cs="Times New Roman"/>
                        <w:sz w:val="24"/>
                      </w:rPr>
                      <m:t>ϕ</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R</m:t>
                    </m:r>
                  </m:e>
                  <m:sub>
                    <m:r>
                      <w:rPr>
                        <w:rFonts w:ascii="Cambria Math" w:hAnsi="Cambria Math" w:cs="Times New Roman"/>
                        <w:sz w:val="24"/>
                      </w:rPr>
                      <m:t>i</m:t>
                    </m:r>
                  </m:sub>
                  <m:sup>
                    <m:r>
                      <w:rPr>
                        <w:rFonts w:ascii="Cambria Math" w:hAnsi="Cambria Math" w:cs="Times New Roman"/>
                        <w:sz w:val="24"/>
                      </w:rPr>
                      <m:t>ϕ</m:t>
                    </m:r>
                  </m:sup>
                </m:sSubSup>
                <m:r>
                  <w:rPr>
                    <w:rFonts w:ascii="Cambria Math" w:hAnsi="Cambria Math" w:cs="Times New Roman"/>
                    <w:sz w:val="24"/>
                  </w:rPr>
                  <m:t>=</m:t>
                </m:r>
                <m:d>
                  <m:dPr>
                    <m:begChr m:val="{"/>
                    <m:endChr m:val="}"/>
                    <m:ctrlPr>
                      <w:rPr>
                        <w:rFonts w:ascii="Cambria Math" w:hAnsi="Cambria Math" w:cs="Times New Roman"/>
                        <w:i/>
                        <w:sz w:val="24"/>
                      </w:rPr>
                    </m:ctrlPr>
                  </m:dPr>
                  <m:e>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iτ</m:t>
                        </m:r>
                      </m:sub>
                      <m:sup>
                        <m:r>
                          <m:rPr>
                            <m:sty m:val="p"/>
                          </m:rPr>
                          <w:rPr>
                            <w:rFonts w:ascii="Cambria Math" w:hAnsi="Cambria Math" w:cs="Times New Roman"/>
                            <w:sz w:val="24"/>
                          </w:rPr>
                          <m:t>ϕ</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r</m:t>
                        </m:r>
                      </m:e>
                      <m:sub>
                        <m:r>
                          <w:rPr>
                            <w:rFonts w:ascii="Cambria Math" w:hAnsi="Cambria Math" w:cs="Times New Roman"/>
                            <w:sz w:val="24"/>
                          </w:rPr>
                          <m:t>iτ</m:t>
                        </m:r>
                      </m:sub>
                      <m:sup>
                        <m:r>
                          <w:rPr>
                            <w:rFonts w:ascii="Cambria Math" w:hAnsi="Cambria Math" w:cs="Times New Roman"/>
                            <w:sz w:val="24"/>
                          </w:rPr>
                          <m:t>ϕ</m:t>
                        </m:r>
                      </m:sup>
                    </m:sSubSup>
                    <m:r>
                      <w:rPr>
                        <w:rFonts w:ascii="Cambria Math" w:hAnsi="Cambria Math" w:cs="Times New Roman"/>
                        <w:sz w:val="24"/>
                      </w:rPr>
                      <m:t>|∀τ∈</m:t>
                    </m:r>
                    <m:r>
                      <m:rPr>
                        <m:sty m:val="p"/>
                      </m:rPr>
                      <w:rPr>
                        <w:rFonts w:ascii="Cambria Math" w:hAnsi="Cambria Math" w:cs="Times New Roman"/>
                        <w:sz w:val="24"/>
                      </w:rPr>
                      <m:t>Τ</m:t>
                    </m:r>
                  </m:e>
                </m:d>
              </m:oMath>
            </m:oMathPara>
          </w:p>
        </w:tc>
        <w:tc>
          <w:tcPr>
            <w:tcW w:w="1345" w:type="dxa"/>
            <w:vAlign w:val="center"/>
          </w:tcPr>
          <w:p w14:paraId="1CE2ECB6" w14:textId="33F18C4F" w:rsidR="00110173" w:rsidRDefault="00110173" w:rsidP="00060E57">
            <w:pPr>
              <w:spacing w:after="160" w:line="259" w:lineRule="auto"/>
              <w:jc w:val="both"/>
              <w:rPr>
                <w:rFonts w:ascii="Times New Roman" w:hAnsi="Times New Roman" w:cs="Times New Roman"/>
                <w:sz w:val="24"/>
              </w:rPr>
            </w:pPr>
            <w:r w:rsidRPr="00DD4874">
              <w:rPr>
                <w:rFonts w:ascii="Times New Roman" w:hAnsi="Times New Roman" w:cs="Times New Roman"/>
                <w:sz w:val="24"/>
              </w:rPr>
              <w:t>(</w:t>
            </w:r>
            <w:r w:rsidRPr="00DD4874">
              <w:rPr>
                <w:rFonts w:ascii="Times New Roman" w:hAnsi="Times New Roman" w:cs="Times New Roman"/>
                <w:sz w:val="24"/>
              </w:rPr>
              <w:fldChar w:fldCharType="begin"/>
            </w:r>
            <w:r w:rsidRPr="00DD4874">
              <w:rPr>
                <w:rFonts w:ascii="Times New Roman" w:hAnsi="Times New Roman" w:cs="Times New Roman"/>
                <w:sz w:val="24"/>
              </w:rPr>
              <w:instrText xml:space="preserve"> SEQ Equation \* ARABIC </w:instrText>
            </w:r>
            <w:r w:rsidRPr="00DD4874">
              <w:rPr>
                <w:rFonts w:ascii="Times New Roman" w:hAnsi="Times New Roman" w:cs="Times New Roman"/>
                <w:sz w:val="24"/>
              </w:rPr>
              <w:fldChar w:fldCharType="separate"/>
            </w:r>
            <w:r w:rsidR="008615A5">
              <w:rPr>
                <w:rFonts w:ascii="Times New Roman" w:hAnsi="Times New Roman" w:cs="Times New Roman"/>
                <w:noProof/>
                <w:sz w:val="24"/>
              </w:rPr>
              <w:t>4</w:t>
            </w:r>
            <w:r w:rsidRPr="00DD4874">
              <w:rPr>
                <w:rFonts w:ascii="Times New Roman" w:hAnsi="Times New Roman" w:cs="Times New Roman"/>
                <w:sz w:val="24"/>
              </w:rPr>
              <w:fldChar w:fldCharType="end"/>
            </w:r>
            <w:r w:rsidRPr="00DD4874">
              <w:rPr>
                <w:rFonts w:ascii="Times New Roman" w:hAnsi="Times New Roman" w:cs="Times New Roman"/>
                <w:sz w:val="24"/>
              </w:rPr>
              <w:t>)</w:t>
            </w:r>
          </w:p>
        </w:tc>
      </w:tr>
    </w:tbl>
    <w:p w14:paraId="0F4D5CF6" w14:textId="6F3B858E" w:rsidR="00CB35DE" w:rsidRDefault="009E3D7F" w:rsidP="00060E57">
      <w:pPr>
        <w:jc w:val="both"/>
        <w:rPr>
          <w:rFonts w:ascii="Times New Roman" w:hAnsi="Times New Roman" w:cs="Times New Roman"/>
          <w:sz w:val="24"/>
        </w:rPr>
      </w:pPr>
      <w:commentRangeStart w:id="18"/>
      <w:commentRangeStart w:id="19"/>
      <w:r>
        <w:rPr>
          <w:rFonts w:ascii="Times New Roman" w:hAnsi="Times New Roman" w:cs="Times New Roman"/>
          <w:sz w:val="24"/>
        </w:rPr>
        <w:lastRenderedPageBreak/>
        <w:t>w</w:t>
      </w:r>
      <w:r w:rsidR="000807DE">
        <w:rPr>
          <w:rFonts w:ascii="Times New Roman" w:hAnsi="Times New Roman" w:cs="Times New Roman"/>
          <w:sz w:val="24"/>
        </w:rPr>
        <w:t xml:space="preserve">here: </w:t>
      </w:r>
      <m:oMath>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m:t>
            </m:r>
          </m:sub>
          <m:sup>
            <m:r>
              <w:rPr>
                <w:rFonts w:ascii="Cambria Math" w:hAnsi="Cambria Math" w:cs="Times New Roman"/>
                <w:sz w:val="24"/>
              </w:rPr>
              <m:t>ϕ</m:t>
            </m:r>
          </m:sup>
        </m:sSubSup>
      </m:oMath>
      <w:r w:rsidR="000807DE">
        <w:rPr>
          <w:rFonts w:ascii="Times New Roman" w:hAnsi="Times New Roman" w:cs="Times New Roman"/>
          <w:sz w:val="24"/>
        </w:rPr>
        <w:t xml:space="preserve"> is the </w:t>
      </w:r>
      <w:r w:rsidR="004C2A7B">
        <w:rPr>
          <w:rFonts w:ascii="Times New Roman" w:hAnsi="Times New Roman" w:cs="Times New Roman"/>
          <w:sz w:val="24"/>
        </w:rPr>
        <w:t>expected</w:t>
      </w:r>
      <w:r w:rsidR="000807DE">
        <w:rPr>
          <w:rFonts w:ascii="Times New Roman" w:hAnsi="Times New Roman" w:cs="Times New Roman"/>
          <w:sz w:val="24"/>
        </w:rPr>
        <w:t xml:space="preserve"> STP</w:t>
      </w:r>
      <w:r w:rsidR="008C5CC7">
        <w:rPr>
          <w:rFonts w:ascii="Times New Roman" w:hAnsi="Times New Roman" w:cs="Times New Roman"/>
          <w:sz w:val="24"/>
        </w:rPr>
        <w:t xml:space="preserve"> (schedule or retrospective)</w:t>
      </w:r>
      <w:r w:rsidR="000807DE">
        <w:rPr>
          <w:rFonts w:ascii="Times New Roman" w:hAnsi="Times New Roman" w:cs="Times New Roman"/>
          <w:sz w:val="24"/>
        </w:rPr>
        <w:t xml:space="preserve">, </w:t>
      </w:r>
      <m:oMath>
        <m:sSubSup>
          <m:sSubSupPr>
            <m:ctrlPr>
              <w:rPr>
                <w:rFonts w:ascii="Cambria Math" w:hAnsi="Cambria Math" w:cs="Times New Roman"/>
                <w:i/>
                <w:sz w:val="24"/>
              </w:rPr>
            </m:ctrlPr>
          </m:sSubSupPr>
          <m:e>
            <m:r>
              <w:rPr>
                <w:rFonts w:ascii="Cambria Math" w:hAnsi="Cambria Math" w:cs="Times New Roman"/>
                <w:sz w:val="24"/>
              </w:rPr>
              <m:t>P</m:t>
            </m:r>
          </m:e>
          <m:sub>
            <m:r>
              <w:rPr>
                <w:rFonts w:ascii="Cambria Math" w:hAnsi="Cambria Math" w:cs="Times New Roman"/>
                <w:sz w:val="24"/>
              </w:rPr>
              <m:t>i</m:t>
            </m:r>
          </m:sub>
          <m:sup>
            <m:r>
              <w:rPr>
                <w:rFonts w:ascii="Cambria Math" w:hAnsi="Cambria Math" w:cs="Times New Roman"/>
                <w:sz w:val="24"/>
              </w:rPr>
              <m:t>ϕ</m:t>
            </m:r>
          </m:sup>
        </m:sSubSup>
      </m:oMath>
      <w:r w:rsidR="000807DE">
        <w:rPr>
          <w:rFonts w:ascii="Times New Roman" w:hAnsi="Times New Roman" w:cs="Times New Roman"/>
          <w:sz w:val="24"/>
        </w:rPr>
        <w:t xml:space="preserve"> is the </w:t>
      </w:r>
      <w:r w:rsidR="00DE73D5">
        <w:rPr>
          <w:rFonts w:ascii="Times New Roman" w:hAnsi="Times New Roman" w:cs="Times New Roman"/>
          <w:sz w:val="24"/>
        </w:rPr>
        <w:t>realistic</w:t>
      </w:r>
      <w:r w:rsidR="008F25DB">
        <w:rPr>
          <w:rFonts w:ascii="Times New Roman" w:hAnsi="Times New Roman" w:cs="Times New Roman"/>
          <w:sz w:val="24"/>
        </w:rPr>
        <w:t>/retrospective</w:t>
      </w:r>
      <w:r w:rsidR="00DE73D5">
        <w:rPr>
          <w:rFonts w:ascii="Times New Roman" w:hAnsi="Times New Roman" w:cs="Times New Roman"/>
          <w:sz w:val="24"/>
        </w:rPr>
        <w:t xml:space="preserve"> </w:t>
      </w:r>
      <w:r w:rsidR="000807DE">
        <w:rPr>
          <w:rFonts w:ascii="Times New Roman" w:hAnsi="Times New Roman" w:cs="Times New Roman"/>
          <w:sz w:val="24"/>
        </w:rPr>
        <w:t>real-time STP,</w:t>
      </w:r>
      <w:r w:rsidR="00CB35DE">
        <w:rPr>
          <w:rFonts w:ascii="Times New Roman" w:hAnsi="Times New Roman" w:cs="Times New Roman"/>
          <w:sz w:val="24"/>
        </w:rPr>
        <w:t xml:space="preserve"> </w:t>
      </w:r>
      <m:oMath>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iτ</m:t>
            </m:r>
          </m:sub>
          <m:sup>
            <m:r>
              <w:rPr>
                <w:rFonts w:ascii="Cambria Math" w:hAnsi="Cambria Math" w:cs="Times New Roman"/>
                <w:sz w:val="24"/>
              </w:rPr>
              <m:t>ϕ</m:t>
            </m:r>
          </m:sup>
        </m:sSubSup>
      </m:oMath>
      <w:r w:rsidR="00CB35DE">
        <w:rPr>
          <w:rFonts w:ascii="Times New Roman" w:hAnsi="Times New Roman" w:cs="Times New Roman"/>
          <w:sz w:val="24"/>
        </w:rPr>
        <w:t xml:space="preserve"> is the </w:t>
      </w:r>
      <w:r w:rsidR="008C5CC7">
        <w:rPr>
          <w:rFonts w:ascii="Times New Roman" w:hAnsi="Times New Roman" w:cs="Times New Roman"/>
          <w:sz w:val="24"/>
        </w:rPr>
        <w:t xml:space="preserve">expected </w:t>
      </w:r>
      <w:r w:rsidR="00CB35DE">
        <w:rPr>
          <w:rFonts w:ascii="Times New Roman" w:hAnsi="Times New Roman" w:cs="Times New Roman"/>
          <w:sz w:val="24"/>
        </w:rPr>
        <w:t>travel time</w:t>
      </w:r>
      <w:commentRangeEnd w:id="18"/>
      <w:r w:rsidR="008C5CC7">
        <w:rPr>
          <w:rStyle w:val="CommentReference"/>
        </w:rPr>
        <w:commentReference w:id="18"/>
      </w:r>
      <w:commentRangeEnd w:id="19"/>
      <w:r w:rsidR="008F25DB">
        <w:rPr>
          <w:rStyle w:val="CommentReference"/>
        </w:rPr>
        <w:commentReference w:id="19"/>
      </w:r>
      <w:r w:rsidR="00CB35DE">
        <w:rPr>
          <w:rFonts w:ascii="Times New Roman" w:hAnsi="Times New Roman" w:cs="Times New Roman"/>
          <w:sz w:val="24"/>
        </w:rPr>
        <w:t xml:space="preserve">, </w:t>
      </w:r>
      <m:oMath>
        <m:sSubSup>
          <m:sSubSupPr>
            <m:ctrlPr>
              <w:rPr>
                <w:rFonts w:ascii="Cambria Math" w:hAnsi="Cambria Math" w:cs="Times New Roman"/>
                <w:i/>
                <w:sz w:val="24"/>
              </w:rPr>
            </m:ctrlPr>
          </m:sSubSupPr>
          <m:e>
            <m:r>
              <w:rPr>
                <w:rFonts w:ascii="Cambria Math" w:hAnsi="Cambria Math" w:cs="Times New Roman"/>
                <w:sz w:val="24"/>
              </w:rPr>
              <m:t>r</m:t>
            </m:r>
          </m:e>
          <m:sub>
            <m:r>
              <w:rPr>
                <w:rFonts w:ascii="Cambria Math" w:hAnsi="Cambria Math" w:cs="Times New Roman"/>
                <w:sz w:val="24"/>
              </w:rPr>
              <m:t>iτ</m:t>
            </m:r>
          </m:sub>
          <m:sup>
            <m:r>
              <w:rPr>
                <w:rFonts w:ascii="Cambria Math" w:hAnsi="Cambria Math" w:cs="Times New Roman"/>
                <w:sz w:val="24"/>
              </w:rPr>
              <m:t>ϕ</m:t>
            </m:r>
          </m:sup>
        </m:sSubSup>
      </m:oMath>
      <w:r w:rsidR="00CB35DE">
        <w:rPr>
          <w:rFonts w:ascii="Times New Roman" w:hAnsi="Times New Roman" w:cs="Times New Roman"/>
          <w:sz w:val="24"/>
        </w:rPr>
        <w:t xml:space="preserve"> is the </w:t>
      </w:r>
      <w:r w:rsidR="00DE73D5">
        <w:rPr>
          <w:rFonts w:ascii="Times New Roman" w:hAnsi="Times New Roman" w:cs="Times New Roman"/>
          <w:sz w:val="24"/>
        </w:rPr>
        <w:t>realistic</w:t>
      </w:r>
      <w:r w:rsidR="008F25DB">
        <w:rPr>
          <w:rFonts w:ascii="Times New Roman" w:hAnsi="Times New Roman" w:cs="Times New Roman"/>
          <w:sz w:val="24"/>
        </w:rPr>
        <w:t>/retrospective</w:t>
      </w:r>
      <w:r w:rsidR="00DE73D5">
        <w:rPr>
          <w:rFonts w:ascii="Times New Roman" w:hAnsi="Times New Roman" w:cs="Times New Roman"/>
          <w:sz w:val="24"/>
        </w:rPr>
        <w:t xml:space="preserve"> </w:t>
      </w:r>
      <w:r w:rsidR="00CB35DE">
        <w:rPr>
          <w:rFonts w:ascii="Times New Roman" w:hAnsi="Times New Roman" w:cs="Times New Roman"/>
          <w:sz w:val="24"/>
        </w:rPr>
        <w:t>real-time travel time.</w:t>
      </w:r>
      <w:r>
        <w:rPr>
          <w:rFonts w:ascii="Times New Roman" w:hAnsi="Times New Roman" w:cs="Times New Roman"/>
          <w:sz w:val="24"/>
        </w:rPr>
        <w:t xml:space="preserve">  </w:t>
      </w:r>
      <w:commentRangeStart w:id="20"/>
      <w:r w:rsidR="00C601A5">
        <w:rPr>
          <w:rFonts w:ascii="Times New Roman" w:hAnsi="Times New Roman" w:cs="Times New Roman"/>
          <w:sz w:val="24"/>
        </w:rPr>
        <w:t xml:space="preserve">We also introduce </w:t>
      </w:r>
      <w:r>
        <w:rPr>
          <w:rFonts w:ascii="Times New Roman" w:hAnsi="Times New Roman" w:cs="Times New Roman"/>
          <w:sz w:val="24"/>
        </w:rPr>
        <w:t>a</w:t>
      </w:r>
      <w:r w:rsidR="008F09A3">
        <w:rPr>
          <w:rFonts w:ascii="Times New Roman" w:hAnsi="Times New Roman" w:cs="Times New Roman"/>
          <w:sz w:val="24"/>
        </w:rPr>
        <w:t xml:space="preserve">nother definition of </w:t>
      </w:r>
      <w:r w:rsidR="00C601A5">
        <w:rPr>
          <w:rFonts w:ascii="Times New Roman" w:hAnsi="Times New Roman" w:cs="Times New Roman"/>
          <w:sz w:val="24"/>
        </w:rPr>
        <w:t>unrealized accessibility</w:t>
      </w:r>
      <w:commentRangeEnd w:id="20"/>
      <w:r w:rsidR="00814640">
        <w:rPr>
          <w:rStyle w:val="CommentReference"/>
        </w:rPr>
        <w:commentReference w:id="20"/>
      </w:r>
      <w:r w:rsidR="008F09A3">
        <w:rPr>
          <w:rFonts w:ascii="Times New Roman" w:hAnsi="Times New Roman" w:cs="Times New Roman"/>
          <w:sz w:val="24"/>
        </w:rPr>
        <w:t xml:space="preserve"> normalized by </w:t>
      </w:r>
      <w:r w:rsidR="008F25DB">
        <w:rPr>
          <w:rFonts w:ascii="Times New Roman" w:hAnsi="Times New Roman" w:cs="Times New Roman"/>
          <w:sz w:val="24"/>
        </w:rPr>
        <w:t xml:space="preserve">the </w:t>
      </w:r>
      <w:r w:rsidR="008F09A3">
        <w:rPr>
          <w:rFonts w:ascii="Times New Roman" w:hAnsi="Times New Roman" w:cs="Times New Roman"/>
          <w:sz w:val="24"/>
        </w:rPr>
        <w:t>expected STP</w:t>
      </w:r>
      <w:r w:rsidR="00C601A5">
        <w:rPr>
          <w:rFonts w:ascii="Times New Roman" w:hAnsi="Times New Roman" w:cs="Times New Roman"/>
          <w:sz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020"/>
        <w:gridCol w:w="1345"/>
      </w:tblGrid>
      <w:tr w:rsidR="00103829" w14:paraId="16DAAFC8" w14:textId="77777777" w:rsidTr="00944CC6">
        <w:trPr>
          <w:jc w:val="center"/>
        </w:trPr>
        <w:tc>
          <w:tcPr>
            <w:tcW w:w="985" w:type="dxa"/>
            <w:vAlign w:val="center"/>
          </w:tcPr>
          <w:p w14:paraId="50C67A56" w14:textId="77777777" w:rsidR="00103829" w:rsidRDefault="00103829" w:rsidP="00060E57">
            <w:pPr>
              <w:jc w:val="both"/>
              <w:rPr>
                <w:rFonts w:ascii="Times New Roman" w:hAnsi="Times New Roman" w:cs="Times New Roman"/>
                <w:sz w:val="24"/>
              </w:rPr>
            </w:pPr>
          </w:p>
        </w:tc>
        <w:tc>
          <w:tcPr>
            <w:tcW w:w="7020" w:type="dxa"/>
            <w:vAlign w:val="center"/>
          </w:tcPr>
          <w:p w14:paraId="6950209D" w14:textId="7EE2BD62" w:rsidR="00103829" w:rsidRDefault="003D3AA4" w:rsidP="00060E57">
            <w:pPr>
              <w:jc w:val="both"/>
              <w:rPr>
                <w:rFonts w:ascii="Times New Roman" w:hAnsi="Times New Roman" w:cs="Times New Roman"/>
                <w:sz w:val="24"/>
              </w:rPr>
            </w:pPr>
            <m:oMathPara>
              <m:oMath>
                <m:sSubSup>
                  <m:sSubSupPr>
                    <m:ctrlPr>
                      <w:rPr>
                        <w:rFonts w:ascii="Cambria Math" w:hAnsi="Cambria Math" w:cs="Times New Roman"/>
                        <w:i/>
                        <w:sz w:val="24"/>
                      </w:rPr>
                    </m:ctrlPr>
                  </m:sSubSupPr>
                  <m:e>
                    <m:r>
                      <w:rPr>
                        <w:rFonts w:ascii="Cambria Math" w:hAnsi="Cambria Math" w:cs="Times New Roman"/>
                        <w:sz w:val="24"/>
                      </w:rPr>
                      <m:t>U</m:t>
                    </m:r>
                  </m:e>
                  <m:sub>
                    <m:r>
                      <w:rPr>
                        <w:rFonts w:ascii="Cambria Math" w:hAnsi="Cambria Math" w:cs="Times New Roman"/>
                        <w:sz w:val="24"/>
                      </w:rPr>
                      <m:t>i</m:t>
                    </m:r>
                  </m:sub>
                  <m:sup>
                    <m:r>
                      <w:rPr>
                        <w:rFonts w:ascii="Cambria Math" w:hAnsi="Cambria Math" w:cs="Times New Roman"/>
                        <w:sz w:val="24"/>
                      </w:rPr>
                      <m:t>ϕ</m:t>
                    </m:r>
                  </m:sup>
                </m:sSubSup>
                <m:r>
                  <w:rPr>
                    <w:rFonts w:ascii="Cambria Math" w:hAnsi="Cambria Math" w:cs="Times New Roman"/>
                    <w:sz w:val="24"/>
                  </w:rPr>
                  <m:t xml:space="preserve">= </m:t>
                </m:r>
                <m:f>
                  <m:fPr>
                    <m:ctrlPr>
                      <w:rPr>
                        <w:rFonts w:ascii="Cambria Math" w:hAnsi="Cambria Math" w:cs="Times New Roman"/>
                        <w:i/>
                        <w:sz w:val="24"/>
                      </w:rPr>
                    </m:ctrlPr>
                  </m:fPr>
                  <m:num>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m:t>
                        </m:r>
                      </m:sub>
                      <m:sup>
                        <m:r>
                          <w:rPr>
                            <w:rFonts w:ascii="Cambria Math" w:hAnsi="Cambria Math" w:cs="Times New Roman"/>
                            <w:sz w:val="24"/>
                          </w:rPr>
                          <m:t>ϕ</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R</m:t>
                        </m:r>
                      </m:e>
                      <m:sub>
                        <m:r>
                          <w:rPr>
                            <w:rFonts w:ascii="Cambria Math" w:hAnsi="Cambria Math" w:cs="Times New Roman"/>
                            <w:sz w:val="24"/>
                          </w:rPr>
                          <m:t>i</m:t>
                        </m:r>
                      </m:sub>
                      <m:sup>
                        <m:r>
                          <w:rPr>
                            <w:rFonts w:ascii="Cambria Math" w:hAnsi="Cambria Math" w:cs="Times New Roman"/>
                            <w:sz w:val="24"/>
                          </w:rPr>
                          <m:t>ϕ</m:t>
                        </m:r>
                      </m:sup>
                    </m:sSubSup>
                  </m:num>
                  <m:den>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m:t>
                        </m:r>
                      </m:sub>
                      <m:sup>
                        <m:r>
                          <w:rPr>
                            <w:rFonts w:ascii="Cambria Math" w:hAnsi="Cambria Math" w:cs="Times New Roman"/>
                            <w:sz w:val="24"/>
                          </w:rPr>
                          <m:t>ϕ</m:t>
                        </m:r>
                      </m:sup>
                    </m:sSubSup>
                  </m:den>
                </m:f>
                <m:r>
                  <w:rPr>
                    <w:rFonts w:ascii="Cambria Math" w:hAnsi="Cambria Math" w:cs="Times New Roman"/>
                    <w:sz w:val="24"/>
                  </w:rPr>
                  <m:t>=</m:t>
                </m:r>
                <m:d>
                  <m:dPr>
                    <m:begChr m:val="{"/>
                    <m:endChr m:val="}"/>
                    <m:ctrlPr>
                      <w:rPr>
                        <w:rFonts w:ascii="Cambria Math" w:hAnsi="Cambria Math" w:cs="Times New Roman"/>
                        <w:i/>
                        <w:sz w:val="24"/>
                      </w:rPr>
                    </m:ctrlPr>
                  </m:dPr>
                  <m:e>
                    <m:f>
                      <m:fPr>
                        <m:ctrlPr>
                          <w:rPr>
                            <w:rFonts w:ascii="Cambria Math" w:hAnsi="Cambria Math" w:cs="Times New Roman"/>
                            <w:i/>
                            <w:sz w:val="24"/>
                          </w:rPr>
                        </m:ctrlPr>
                      </m:fPr>
                      <m:num>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iτ</m:t>
                            </m:r>
                          </m:sub>
                          <m:sup>
                            <m:r>
                              <m:rPr>
                                <m:sty m:val="p"/>
                              </m:rPr>
                              <w:rPr>
                                <w:rFonts w:ascii="Cambria Math" w:hAnsi="Cambria Math" w:cs="Times New Roman"/>
                                <w:sz w:val="24"/>
                              </w:rPr>
                              <m:t>ϕ</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r</m:t>
                            </m:r>
                          </m:e>
                          <m:sub>
                            <m:r>
                              <w:rPr>
                                <w:rFonts w:ascii="Cambria Math" w:hAnsi="Cambria Math" w:cs="Times New Roman"/>
                                <w:sz w:val="24"/>
                              </w:rPr>
                              <m:t>iτ</m:t>
                            </m:r>
                          </m:sub>
                          <m:sup>
                            <m:r>
                              <w:rPr>
                                <w:rFonts w:ascii="Cambria Math" w:hAnsi="Cambria Math" w:cs="Times New Roman"/>
                                <w:sz w:val="24"/>
                              </w:rPr>
                              <m:t>ϕ</m:t>
                            </m:r>
                          </m:sup>
                        </m:sSubSup>
                      </m:num>
                      <m:den>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iτ</m:t>
                            </m:r>
                          </m:sub>
                          <m:sup>
                            <m:r>
                              <w:rPr>
                                <w:rFonts w:ascii="Cambria Math" w:hAnsi="Cambria Math" w:cs="Times New Roman"/>
                                <w:sz w:val="24"/>
                              </w:rPr>
                              <m:t>ϕ</m:t>
                            </m:r>
                          </m:sup>
                        </m:sSubSup>
                      </m:den>
                    </m:f>
                    <m:r>
                      <w:rPr>
                        <w:rFonts w:ascii="Cambria Math" w:hAnsi="Cambria Math" w:cs="Times New Roman"/>
                        <w:sz w:val="24"/>
                      </w:rPr>
                      <m:t>|∀τ∈</m:t>
                    </m:r>
                    <m:r>
                      <m:rPr>
                        <m:sty m:val="p"/>
                      </m:rPr>
                      <w:rPr>
                        <w:rFonts w:ascii="Cambria Math" w:hAnsi="Cambria Math" w:cs="Times New Roman"/>
                        <w:sz w:val="24"/>
                      </w:rPr>
                      <m:t>Τ</m:t>
                    </m:r>
                  </m:e>
                </m:d>
              </m:oMath>
            </m:oMathPara>
          </w:p>
        </w:tc>
        <w:tc>
          <w:tcPr>
            <w:tcW w:w="1345" w:type="dxa"/>
            <w:vAlign w:val="center"/>
          </w:tcPr>
          <w:p w14:paraId="42000C0A" w14:textId="29B2F842" w:rsidR="00103829" w:rsidRDefault="00103829" w:rsidP="00060E57">
            <w:pPr>
              <w:spacing w:after="160" w:line="259" w:lineRule="auto"/>
              <w:jc w:val="both"/>
              <w:rPr>
                <w:rFonts w:ascii="Times New Roman" w:hAnsi="Times New Roman" w:cs="Times New Roman"/>
                <w:sz w:val="24"/>
              </w:rPr>
            </w:pPr>
            <w:r w:rsidRPr="00DD4874">
              <w:rPr>
                <w:rFonts w:ascii="Times New Roman" w:hAnsi="Times New Roman" w:cs="Times New Roman"/>
                <w:sz w:val="24"/>
              </w:rPr>
              <w:t>(</w:t>
            </w:r>
            <w:r w:rsidRPr="00DD4874">
              <w:rPr>
                <w:rFonts w:ascii="Times New Roman" w:hAnsi="Times New Roman" w:cs="Times New Roman"/>
                <w:sz w:val="24"/>
              </w:rPr>
              <w:fldChar w:fldCharType="begin"/>
            </w:r>
            <w:r w:rsidRPr="00DD4874">
              <w:rPr>
                <w:rFonts w:ascii="Times New Roman" w:hAnsi="Times New Roman" w:cs="Times New Roman"/>
                <w:sz w:val="24"/>
              </w:rPr>
              <w:instrText xml:space="preserve"> SEQ Equation \* ARABIC </w:instrText>
            </w:r>
            <w:r w:rsidRPr="00DD4874">
              <w:rPr>
                <w:rFonts w:ascii="Times New Roman" w:hAnsi="Times New Roman" w:cs="Times New Roman"/>
                <w:sz w:val="24"/>
              </w:rPr>
              <w:fldChar w:fldCharType="separate"/>
            </w:r>
            <w:r w:rsidR="00904D5E">
              <w:rPr>
                <w:rFonts w:ascii="Times New Roman" w:hAnsi="Times New Roman" w:cs="Times New Roman"/>
                <w:noProof/>
                <w:sz w:val="24"/>
              </w:rPr>
              <w:t>5</w:t>
            </w:r>
            <w:r w:rsidRPr="00DD4874">
              <w:rPr>
                <w:rFonts w:ascii="Times New Roman" w:hAnsi="Times New Roman" w:cs="Times New Roman"/>
                <w:sz w:val="24"/>
              </w:rPr>
              <w:fldChar w:fldCharType="end"/>
            </w:r>
            <w:r w:rsidRPr="00DD4874">
              <w:rPr>
                <w:rFonts w:ascii="Times New Roman" w:hAnsi="Times New Roman" w:cs="Times New Roman"/>
                <w:sz w:val="24"/>
              </w:rPr>
              <w:t>)</w:t>
            </w:r>
          </w:p>
        </w:tc>
      </w:tr>
    </w:tbl>
    <w:p w14:paraId="57DB624F" w14:textId="3F2D2503" w:rsidR="00BC520D" w:rsidRDefault="00BC520D" w:rsidP="00060E57">
      <w:pPr>
        <w:jc w:val="both"/>
        <w:rPr>
          <w:rFonts w:ascii="Times New Roman" w:hAnsi="Times New Roman" w:cs="Times New Roman"/>
          <w:sz w:val="24"/>
        </w:rPr>
      </w:pPr>
    </w:p>
    <w:p w14:paraId="33C30602" w14:textId="23B67B06" w:rsidR="00903B56" w:rsidRDefault="009C4339" w:rsidP="00060E57">
      <w:pPr>
        <w:jc w:val="both"/>
        <w:rPr>
          <w:rFonts w:ascii="Times New Roman" w:hAnsi="Times New Roman" w:cs="Times New Roman"/>
          <w:sz w:val="24"/>
        </w:rPr>
      </w:pPr>
      <w:r w:rsidRPr="007630F9">
        <w:rPr>
          <w:rFonts w:ascii="Times New Roman" w:hAnsi="Times New Roman" w:cs="Times New Roman"/>
          <w:sz w:val="24"/>
        </w:rPr>
        <w:t xml:space="preserve">We </w:t>
      </w:r>
      <w:r>
        <w:rPr>
          <w:rFonts w:ascii="Times New Roman" w:hAnsi="Times New Roman" w:cs="Times New Roman"/>
          <w:sz w:val="24"/>
        </w:rPr>
        <w:t xml:space="preserve">calculate </w:t>
      </w:r>
      <w:r w:rsidR="007F78E9">
        <w:rPr>
          <w:rFonts w:ascii="Times New Roman" w:hAnsi="Times New Roman" w:cs="Times New Roman"/>
          <w:sz w:val="24"/>
        </w:rPr>
        <w:t xml:space="preserve">two versions of </w:t>
      </w:r>
      <w:r>
        <w:rPr>
          <w:rFonts w:ascii="Times New Roman" w:hAnsi="Times New Roman" w:cs="Times New Roman"/>
          <w:sz w:val="24"/>
        </w:rPr>
        <w:t>accessibility unreliability</w:t>
      </w:r>
      <w:r w:rsidR="004C2A7B">
        <w:rPr>
          <w:rFonts w:ascii="Times New Roman" w:hAnsi="Times New Roman" w:cs="Times New Roman"/>
          <w:sz w:val="24"/>
        </w:rPr>
        <w:t xml:space="preserve">: </w:t>
      </w:r>
      <w:r>
        <w:rPr>
          <w:rFonts w:ascii="Times New Roman" w:hAnsi="Times New Roman" w:cs="Times New Roman"/>
          <w:sz w:val="24"/>
        </w:rPr>
        <w:t xml:space="preserve">scheduled </w:t>
      </w:r>
      <w:r w:rsidR="00FA4C79">
        <w:rPr>
          <w:rFonts w:ascii="Times New Roman" w:hAnsi="Times New Roman" w:cs="Times New Roman"/>
          <w:sz w:val="24"/>
        </w:rPr>
        <w:t xml:space="preserve">STP’s unreliability </w:t>
      </w:r>
      <w:r>
        <w:rPr>
          <w:rFonts w:ascii="Times New Roman" w:hAnsi="Times New Roman" w:cs="Times New Roman"/>
          <w:sz w:val="24"/>
        </w:rPr>
        <w:t>and retrospective real-time ST</w:t>
      </w:r>
      <w:r w:rsidR="007F78E9">
        <w:rPr>
          <w:rFonts w:ascii="Times New Roman" w:hAnsi="Times New Roman" w:cs="Times New Roman"/>
          <w:sz w:val="24"/>
        </w:rPr>
        <w:t>P</w:t>
      </w:r>
      <w:r w:rsidR="00FA4C79">
        <w:rPr>
          <w:rFonts w:ascii="Times New Roman" w:hAnsi="Times New Roman" w:cs="Times New Roman"/>
          <w:sz w:val="24"/>
        </w:rPr>
        <w:t>’s unreliability</w:t>
      </w:r>
      <w:r>
        <w:rPr>
          <w:rFonts w:ascii="Times New Roman" w:hAnsi="Times New Roman" w:cs="Times New Roman"/>
          <w:sz w:val="24"/>
        </w:rPr>
        <w:t xml:space="preserve">. Scheduled STP </w:t>
      </w:r>
      <w:r w:rsidR="00681415">
        <w:rPr>
          <w:rFonts w:ascii="Times New Roman" w:hAnsi="Times New Roman" w:cs="Times New Roman"/>
          <w:sz w:val="24"/>
        </w:rPr>
        <w:t xml:space="preserve">is </w:t>
      </w:r>
      <w:r>
        <w:rPr>
          <w:rFonts w:ascii="Times New Roman" w:hAnsi="Times New Roman" w:cs="Times New Roman"/>
          <w:sz w:val="24"/>
        </w:rPr>
        <w:t xml:space="preserve">the </w:t>
      </w:r>
      <w:r w:rsidR="00681415">
        <w:rPr>
          <w:rFonts w:ascii="Times New Roman" w:hAnsi="Times New Roman" w:cs="Times New Roman"/>
          <w:sz w:val="24"/>
        </w:rPr>
        <w:t xml:space="preserve">promise that the transit authorities make with users, while realistic STPs are the actual experience the transit system delivers. The difference between the two </w:t>
      </w:r>
      <w:r>
        <w:rPr>
          <w:rFonts w:ascii="Times New Roman" w:hAnsi="Times New Roman" w:cs="Times New Roman"/>
          <w:sz w:val="24"/>
        </w:rPr>
        <w:t>represents the part of accessibility the transit system loses during the operation compared with the schedule.</w:t>
      </w:r>
      <w:r w:rsidR="005626DB">
        <w:rPr>
          <w:rFonts w:ascii="Times New Roman" w:hAnsi="Times New Roman" w:cs="Times New Roman"/>
          <w:sz w:val="24"/>
        </w:rPr>
        <w:t xml:space="preserve"> </w:t>
      </w:r>
      <w:r w:rsidR="00551D5D">
        <w:rPr>
          <w:rFonts w:ascii="Times New Roman" w:hAnsi="Times New Roman" w:cs="Times New Roman"/>
          <w:sz w:val="24"/>
        </w:rPr>
        <w:t>Retrospective real-time STP can be conceptualized as an upper bound of users’ physical accessibility in a transit system</w:t>
      </w:r>
      <w:r w:rsidR="00903B56">
        <w:rPr>
          <w:rFonts w:ascii="Times New Roman" w:hAnsi="Times New Roman" w:cs="Times New Roman"/>
          <w:sz w:val="24"/>
        </w:rPr>
        <w:t>, while realistic real-time STP can be a lower bound. The unreliability represents the retrospective measures’ overestimation.</w:t>
      </w:r>
    </w:p>
    <w:p w14:paraId="05E497BA" w14:textId="192E3111" w:rsidR="00944CC6" w:rsidRDefault="00FE6A1D" w:rsidP="00060E57">
      <w:pPr>
        <w:ind w:firstLine="720"/>
        <w:jc w:val="both"/>
        <w:rPr>
          <w:rFonts w:ascii="Times New Roman" w:hAnsi="Times New Roman" w:cs="Times New Roman"/>
          <w:sz w:val="24"/>
        </w:rPr>
      </w:pPr>
      <w:r>
        <w:rPr>
          <w:rFonts w:ascii="Times New Roman" w:hAnsi="Times New Roman" w:cs="Times New Roman"/>
          <w:sz w:val="24"/>
        </w:rPr>
        <w:t xml:space="preserve">Despite we use realistic real-time STP as a benchmark in this study, we do not </w:t>
      </w:r>
      <w:r w:rsidR="006D4B71">
        <w:rPr>
          <w:rFonts w:ascii="Times New Roman" w:hAnsi="Times New Roman" w:cs="Times New Roman"/>
          <w:sz w:val="24"/>
        </w:rPr>
        <w:t>claim</w:t>
      </w:r>
      <w:r>
        <w:rPr>
          <w:rFonts w:ascii="Times New Roman" w:hAnsi="Times New Roman" w:cs="Times New Roman"/>
          <w:sz w:val="24"/>
        </w:rPr>
        <w:t xml:space="preserve"> the realistic </w:t>
      </w:r>
      <w:r w:rsidR="00517841">
        <w:rPr>
          <w:rFonts w:ascii="Times New Roman" w:hAnsi="Times New Roman" w:cs="Times New Roman"/>
          <w:sz w:val="24"/>
        </w:rPr>
        <w:t>measure</w:t>
      </w:r>
      <w:r>
        <w:rPr>
          <w:rFonts w:ascii="Times New Roman" w:hAnsi="Times New Roman" w:cs="Times New Roman"/>
          <w:sz w:val="24"/>
        </w:rPr>
        <w:t xml:space="preserve"> can fully reflect all transit users’ behavior and can be a universally authoritative benchmark. </w:t>
      </w:r>
      <w:r w:rsidR="00C85864">
        <w:rPr>
          <w:rFonts w:ascii="Times New Roman" w:hAnsi="Times New Roman" w:cs="Times New Roman"/>
          <w:sz w:val="24"/>
        </w:rPr>
        <w:t>First, t</w:t>
      </w:r>
      <w:r>
        <w:rPr>
          <w:rFonts w:ascii="Times New Roman" w:hAnsi="Times New Roman" w:cs="Times New Roman"/>
          <w:sz w:val="24"/>
        </w:rPr>
        <w:t xml:space="preserve">he realistic real-time STP uses transit schedule as the basis for users’ decision-making. </w:t>
      </w:r>
      <w:r w:rsidR="00C85864">
        <w:rPr>
          <w:rFonts w:ascii="Times New Roman" w:hAnsi="Times New Roman" w:cs="Times New Roman"/>
          <w:sz w:val="24"/>
        </w:rPr>
        <w:t xml:space="preserve">However, users </w:t>
      </w:r>
      <w:r>
        <w:rPr>
          <w:rFonts w:ascii="Times New Roman" w:hAnsi="Times New Roman" w:cs="Times New Roman"/>
          <w:sz w:val="24"/>
        </w:rPr>
        <w:t xml:space="preserve">can </w:t>
      </w:r>
      <w:r w:rsidR="00C85864">
        <w:rPr>
          <w:rFonts w:ascii="Times New Roman" w:hAnsi="Times New Roman" w:cs="Times New Roman"/>
          <w:sz w:val="24"/>
        </w:rPr>
        <w:t>follow</w:t>
      </w:r>
      <w:r>
        <w:rPr>
          <w:rFonts w:ascii="Times New Roman" w:hAnsi="Times New Roman" w:cs="Times New Roman"/>
          <w:sz w:val="24"/>
        </w:rPr>
        <w:t xml:space="preserve"> different </w:t>
      </w:r>
      <w:r w:rsidR="00A5340F">
        <w:rPr>
          <w:rFonts w:ascii="Times New Roman" w:hAnsi="Times New Roman" w:cs="Times New Roman"/>
          <w:sz w:val="24"/>
        </w:rPr>
        <w:t xml:space="preserve">strategies and </w:t>
      </w:r>
      <w:r w:rsidR="0059045F">
        <w:rPr>
          <w:rFonts w:ascii="Times New Roman" w:hAnsi="Times New Roman" w:cs="Times New Roman"/>
          <w:sz w:val="24"/>
        </w:rPr>
        <w:t xml:space="preserve">use supplemental navigation  </w:t>
      </w:r>
      <w:r>
        <w:rPr>
          <w:rFonts w:ascii="Times New Roman" w:hAnsi="Times New Roman" w:cs="Times New Roman"/>
          <w:sz w:val="24"/>
        </w:rPr>
        <w:t>sources</w:t>
      </w:r>
      <w:r w:rsidR="00A034DF">
        <w:rPr>
          <w:rFonts w:ascii="Times New Roman" w:hAnsi="Times New Roman" w:cs="Times New Roman"/>
          <w:sz w:val="24"/>
        </w:rPr>
        <w:t>,</w:t>
      </w:r>
      <w:r>
        <w:rPr>
          <w:rFonts w:ascii="Times New Roman" w:hAnsi="Times New Roman" w:cs="Times New Roman"/>
          <w:sz w:val="24"/>
        </w:rPr>
        <w:t xml:space="preserve"> such as real-time information. 2) </w:t>
      </w:r>
      <w:r w:rsidR="00FF082B">
        <w:rPr>
          <w:rFonts w:ascii="Times New Roman" w:hAnsi="Times New Roman" w:cs="Times New Roman"/>
          <w:sz w:val="24"/>
        </w:rPr>
        <w:t>M</w:t>
      </w:r>
      <w:r>
        <w:rPr>
          <w:rFonts w:ascii="Times New Roman" w:hAnsi="Times New Roman" w:cs="Times New Roman"/>
          <w:sz w:val="24"/>
        </w:rPr>
        <w:t xml:space="preserve">any other </w:t>
      </w:r>
      <w:r w:rsidR="00903B56">
        <w:rPr>
          <w:rFonts w:ascii="Times New Roman" w:hAnsi="Times New Roman" w:cs="Times New Roman"/>
          <w:sz w:val="24"/>
        </w:rPr>
        <w:t>routing algorithms</w:t>
      </w:r>
      <w:r w:rsidR="00FF082B">
        <w:rPr>
          <w:rFonts w:ascii="Times New Roman" w:hAnsi="Times New Roman" w:cs="Times New Roman"/>
          <w:sz w:val="24"/>
        </w:rPr>
        <w:t xml:space="preserve">, </w:t>
      </w:r>
      <w:r w:rsidR="00FB0D49">
        <w:rPr>
          <w:rFonts w:ascii="Times New Roman" w:hAnsi="Times New Roman" w:cs="Times New Roman"/>
          <w:sz w:val="24"/>
        </w:rPr>
        <w:t xml:space="preserve">like </w:t>
      </w:r>
      <w:r w:rsidR="00FF082B">
        <w:rPr>
          <w:rFonts w:ascii="Times New Roman" w:hAnsi="Times New Roman" w:cs="Times New Roman"/>
          <w:sz w:val="24"/>
        </w:rPr>
        <w:t>open trip planner,</w:t>
      </w:r>
      <w:r w:rsidR="00903B56">
        <w:rPr>
          <w:rFonts w:ascii="Times New Roman" w:hAnsi="Times New Roman" w:cs="Times New Roman"/>
          <w:sz w:val="24"/>
        </w:rPr>
        <w:t xml:space="preserve"> </w:t>
      </w:r>
      <w:r>
        <w:rPr>
          <w:rFonts w:ascii="Times New Roman" w:hAnsi="Times New Roman" w:cs="Times New Roman"/>
          <w:sz w:val="24"/>
        </w:rPr>
        <w:t>adopt</w:t>
      </w:r>
      <w:r w:rsidR="00903B56">
        <w:rPr>
          <w:rFonts w:ascii="Times New Roman" w:hAnsi="Times New Roman" w:cs="Times New Roman"/>
          <w:sz w:val="24"/>
        </w:rPr>
        <w:t xml:space="preserve"> different assumptions</w:t>
      </w:r>
      <w:r>
        <w:rPr>
          <w:rFonts w:ascii="Times New Roman" w:hAnsi="Times New Roman" w:cs="Times New Roman"/>
          <w:sz w:val="24"/>
        </w:rPr>
        <w:t xml:space="preserve"> and conditions, which almost guarantee their results will be different. </w:t>
      </w:r>
      <w:commentRangeStart w:id="21"/>
      <w:commentRangeStart w:id="22"/>
      <w:r w:rsidR="00F254A7">
        <w:rPr>
          <w:rFonts w:ascii="Times New Roman" w:hAnsi="Times New Roman" w:cs="Times New Roman"/>
          <w:sz w:val="24"/>
        </w:rPr>
        <w:t xml:space="preserve">We view the </w:t>
      </w:r>
      <w:r>
        <w:rPr>
          <w:rFonts w:ascii="Times New Roman" w:hAnsi="Times New Roman" w:cs="Times New Roman"/>
          <w:sz w:val="24"/>
        </w:rPr>
        <w:t>retrospective and realistic STP as the upper and lower bound of</w:t>
      </w:r>
      <w:r w:rsidR="004F1D75">
        <w:rPr>
          <w:rFonts w:ascii="Times New Roman" w:hAnsi="Times New Roman" w:cs="Times New Roman"/>
          <w:sz w:val="24"/>
        </w:rPr>
        <w:t xml:space="preserve"> the experienced</w:t>
      </w:r>
      <w:r>
        <w:rPr>
          <w:rFonts w:ascii="Times New Roman" w:hAnsi="Times New Roman" w:cs="Times New Roman"/>
          <w:sz w:val="24"/>
        </w:rPr>
        <w:t xml:space="preserve"> accessibility</w:t>
      </w:r>
      <w:r w:rsidR="00F254A7">
        <w:rPr>
          <w:rFonts w:ascii="Times New Roman" w:hAnsi="Times New Roman" w:cs="Times New Roman"/>
          <w:sz w:val="24"/>
        </w:rPr>
        <w:t>, respectively</w:t>
      </w:r>
      <w:r w:rsidR="002D001D">
        <w:rPr>
          <w:rFonts w:ascii="Times New Roman" w:hAnsi="Times New Roman" w:cs="Times New Roman"/>
          <w:sz w:val="24"/>
        </w:rPr>
        <w:t>.</w:t>
      </w:r>
      <w:r>
        <w:rPr>
          <w:rFonts w:ascii="Times New Roman" w:hAnsi="Times New Roman" w:cs="Times New Roman"/>
          <w:sz w:val="24"/>
        </w:rPr>
        <w:t xml:space="preserve"> </w:t>
      </w:r>
      <w:commentRangeEnd w:id="21"/>
      <w:r w:rsidR="00F254A7">
        <w:rPr>
          <w:rStyle w:val="CommentReference"/>
        </w:rPr>
        <w:commentReference w:id="21"/>
      </w:r>
      <w:commentRangeEnd w:id="22"/>
      <w:r w:rsidR="00E46322">
        <w:rPr>
          <w:rStyle w:val="CommentReference"/>
        </w:rPr>
        <w:commentReference w:id="22"/>
      </w:r>
    </w:p>
    <w:p w14:paraId="033DBBE4" w14:textId="725DCFA0" w:rsidR="009C4339" w:rsidRDefault="009C4339" w:rsidP="00060E57">
      <w:pPr>
        <w:jc w:val="both"/>
        <w:rPr>
          <w:rFonts w:ascii="Times New Roman" w:hAnsi="Times New Roman" w:cs="Times New Roman"/>
          <w:sz w:val="24"/>
        </w:rPr>
      </w:pPr>
    </w:p>
    <w:p w14:paraId="13F31701" w14:textId="77777777" w:rsidR="009C4339" w:rsidRDefault="009C4339" w:rsidP="00060E57">
      <w:pPr>
        <w:jc w:val="both"/>
        <w:rPr>
          <w:rFonts w:ascii="Times New Roman" w:hAnsi="Times New Roman" w:cs="Times New Roman"/>
          <w:sz w:val="24"/>
        </w:rPr>
      </w:pPr>
    </w:p>
    <w:p w14:paraId="424C6326" w14:textId="07847FF3" w:rsidR="006B56EA" w:rsidRDefault="008261D8" w:rsidP="00060E57">
      <w:pPr>
        <w:pStyle w:val="ListParagraph"/>
        <w:numPr>
          <w:ilvl w:val="0"/>
          <w:numId w:val="1"/>
        </w:numPr>
        <w:jc w:val="both"/>
        <w:rPr>
          <w:rFonts w:ascii="Times New Roman" w:hAnsi="Times New Roman" w:cs="Times New Roman"/>
          <w:sz w:val="24"/>
        </w:rPr>
      </w:pPr>
      <w:r>
        <w:rPr>
          <w:rFonts w:ascii="Times New Roman" w:hAnsi="Times New Roman" w:cs="Times New Roman"/>
          <w:sz w:val="24"/>
        </w:rPr>
        <w:t>Analysi</w:t>
      </w:r>
      <w:r w:rsidR="006B56EA">
        <w:rPr>
          <w:rFonts w:ascii="Times New Roman" w:hAnsi="Times New Roman" w:cs="Times New Roman"/>
          <w:sz w:val="24"/>
        </w:rPr>
        <w:t>s</w:t>
      </w:r>
    </w:p>
    <w:p w14:paraId="7514791E" w14:textId="3F84A6DF" w:rsidR="0068274F" w:rsidRDefault="0085327A" w:rsidP="00060E57">
      <w:pPr>
        <w:jc w:val="both"/>
        <w:rPr>
          <w:rFonts w:ascii="Times New Roman" w:hAnsi="Times New Roman" w:cs="Times New Roman"/>
          <w:sz w:val="24"/>
        </w:rPr>
      </w:pPr>
      <w:r>
        <w:rPr>
          <w:rFonts w:ascii="Times New Roman" w:hAnsi="Times New Roman" w:cs="Times New Roman"/>
          <w:sz w:val="24"/>
        </w:rPr>
        <w:t xml:space="preserve">We </w:t>
      </w:r>
    </w:p>
    <w:p w14:paraId="2F7842A5" w14:textId="77777777" w:rsidR="0085327A" w:rsidRPr="006B56EA" w:rsidRDefault="0085327A" w:rsidP="0085327A">
      <w:pPr>
        <w:jc w:val="both"/>
        <w:rPr>
          <w:rFonts w:ascii="Times New Roman" w:hAnsi="Times New Roman" w:cs="Times New Roman"/>
          <w:sz w:val="24"/>
        </w:rPr>
      </w:pPr>
    </w:p>
    <w:p w14:paraId="33A1914E" w14:textId="66EE0B6C" w:rsidR="0085327A" w:rsidRPr="006B56EA" w:rsidRDefault="0085327A" w:rsidP="0085327A">
      <w:pPr>
        <w:pStyle w:val="ListParagraph"/>
        <w:numPr>
          <w:ilvl w:val="1"/>
          <w:numId w:val="1"/>
        </w:numPr>
        <w:jc w:val="both"/>
        <w:rPr>
          <w:rFonts w:ascii="Times New Roman" w:hAnsi="Times New Roman" w:cs="Times New Roman"/>
          <w:sz w:val="24"/>
        </w:rPr>
      </w:pPr>
      <w:r>
        <w:rPr>
          <w:rFonts w:ascii="Times New Roman" w:hAnsi="Times New Roman" w:cs="Times New Roman"/>
          <w:sz w:val="24"/>
        </w:rPr>
        <w:t xml:space="preserve"> </w:t>
      </w:r>
      <w:r w:rsidRPr="006B56EA">
        <w:rPr>
          <w:rFonts w:ascii="Times New Roman" w:hAnsi="Times New Roman" w:cs="Times New Roman"/>
          <w:sz w:val="24"/>
        </w:rPr>
        <w:t>Spatial pattern</w:t>
      </w:r>
      <w:r>
        <w:rPr>
          <w:rFonts w:ascii="Times New Roman" w:hAnsi="Times New Roman" w:cs="Times New Roman"/>
          <w:sz w:val="24"/>
        </w:rPr>
        <w:t xml:space="preserve"> </w:t>
      </w:r>
      <w:r w:rsidR="001108B3">
        <w:rPr>
          <w:rFonts w:ascii="Times New Roman" w:hAnsi="Times New Roman" w:cs="Times New Roman"/>
          <w:sz w:val="24"/>
        </w:rPr>
        <w:t xml:space="preserve">and </w:t>
      </w:r>
      <w:r>
        <w:rPr>
          <w:rFonts w:ascii="Times New Roman" w:hAnsi="Times New Roman" w:cs="Times New Roman"/>
          <w:sz w:val="24"/>
        </w:rPr>
        <w:t>time budget</w:t>
      </w:r>
    </w:p>
    <w:p w14:paraId="5205A39E" w14:textId="7FBC706E" w:rsidR="00A6278A" w:rsidRDefault="00A6278A" w:rsidP="0085327A">
      <w:pPr>
        <w:jc w:val="both"/>
        <w:rPr>
          <w:rFonts w:ascii="Times New Roman" w:hAnsi="Times New Roman" w:cs="Times New Roman"/>
          <w:sz w:val="24"/>
        </w:rPr>
      </w:pPr>
      <w:r>
        <w:rPr>
          <w:rFonts w:ascii="Times New Roman" w:hAnsi="Times New Roman" w:cs="Times New Roman"/>
          <w:sz w:val="24"/>
        </w:rPr>
        <w:t>The spatial pattern of accessibility unreliability is highly dependent on the time b</w:t>
      </w:r>
      <w:r w:rsidR="001108B3">
        <w:rPr>
          <w:rFonts w:ascii="Times New Roman" w:hAnsi="Times New Roman" w:cs="Times New Roman"/>
          <w:sz w:val="24"/>
        </w:rPr>
        <w:t xml:space="preserve">udget – how much time the person gets to propagate the PPA. Therefore, we present the spatial pattern </w:t>
      </w:r>
    </w:p>
    <w:p w14:paraId="1011FCDF" w14:textId="77777777" w:rsidR="00A6278A" w:rsidRDefault="00A6278A" w:rsidP="0085327A">
      <w:pPr>
        <w:jc w:val="both"/>
        <w:rPr>
          <w:rFonts w:ascii="Times New Roman" w:hAnsi="Times New Roman" w:cs="Times New Roman"/>
          <w:sz w:val="24"/>
        </w:rPr>
      </w:pPr>
    </w:p>
    <w:p w14:paraId="58501D40" w14:textId="3D62BDA3" w:rsidR="0085327A" w:rsidRDefault="0085327A" w:rsidP="0085327A">
      <w:pPr>
        <w:jc w:val="both"/>
        <w:rPr>
          <w:rFonts w:ascii="Times New Roman" w:hAnsi="Times New Roman" w:cs="Times New Roman"/>
          <w:sz w:val="24"/>
        </w:rPr>
      </w:pPr>
      <w:r>
        <w:rPr>
          <w:rFonts w:ascii="Times New Roman" w:hAnsi="Times New Roman" w:cs="Times New Roman"/>
          <w:sz w:val="24"/>
        </w:rPr>
        <w:t xml:space="preserve">We introduce two types of accessibility unreliability – retrospective and realistic unrealized accessibility. We present the spatial patterns of both measures in this section. </w:t>
      </w:r>
    </w:p>
    <w:p w14:paraId="7F86763C" w14:textId="77777777" w:rsidR="001108B3" w:rsidRDefault="00C864C0" w:rsidP="001108B3">
      <w:pPr>
        <w:keepNext/>
        <w:jc w:val="both"/>
      </w:pPr>
      <w:r>
        <w:rPr>
          <w:rFonts w:ascii="Times New Roman" w:hAnsi="Times New Roman" w:cs="Times New Roman"/>
          <w:noProof/>
          <w:sz w:val="24"/>
        </w:rPr>
        <w:lastRenderedPageBreak/>
        <w:drawing>
          <wp:inline distT="0" distB="0" distL="0" distR="0" wp14:anchorId="6979B5D5" wp14:editId="774B0C99">
            <wp:extent cx="5931535" cy="5255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1535" cy="5255895"/>
                    </a:xfrm>
                    <a:prstGeom prst="rect">
                      <a:avLst/>
                    </a:prstGeom>
                    <a:noFill/>
                    <a:ln>
                      <a:noFill/>
                    </a:ln>
                  </pic:spPr>
                </pic:pic>
              </a:graphicData>
            </a:graphic>
          </wp:inline>
        </w:drawing>
      </w:r>
    </w:p>
    <w:p w14:paraId="18E1F4C7" w14:textId="5A6B18D5" w:rsidR="0085327A" w:rsidRDefault="001108B3" w:rsidP="001108B3">
      <w:pPr>
        <w:jc w:val="both"/>
        <w:rPr>
          <w:rFonts w:ascii="Times New Roman" w:hAnsi="Times New Roman" w:cs="Times New Roman"/>
          <w:sz w:val="24"/>
        </w:rPr>
      </w:pPr>
      <w:r w:rsidRPr="001108B3">
        <w:rPr>
          <w:rFonts w:ascii="Times New Roman" w:hAnsi="Times New Roman" w:cs="Times New Roman"/>
          <w:sz w:val="24"/>
        </w:rPr>
        <w:t xml:space="preserve">Figure </w:t>
      </w:r>
      <w:r w:rsidRPr="001108B3">
        <w:rPr>
          <w:rFonts w:ascii="Times New Roman" w:hAnsi="Times New Roman" w:cs="Times New Roman"/>
          <w:sz w:val="24"/>
        </w:rPr>
        <w:fldChar w:fldCharType="begin"/>
      </w:r>
      <w:r w:rsidRPr="001108B3">
        <w:rPr>
          <w:rFonts w:ascii="Times New Roman" w:hAnsi="Times New Roman" w:cs="Times New Roman"/>
          <w:sz w:val="24"/>
        </w:rPr>
        <w:instrText xml:space="preserve"> SEQ Figure \* ARABIC </w:instrText>
      </w:r>
      <w:r w:rsidRPr="001108B3">
        <w:rPr>
          <w:rFonts w:ascii="Times New Roman" w:hAnsi="Times New Roman" w:cs="Times New Roman"/>
          <w:sz w:val="24"/>
        </w:rPr>
        <w:fldChar w:fldCharType="separate"/>
      </w:r>
      <w:r w:rsidR="00FB6721">
        <w:rPr>
          <w:rFonts w:ascii="Times New Roman" w:hAnsi="Times New Roman" w:cs="Times New Roman"/>
          <w:noProof/>
          <w:sz w:val="24"/>
        </w:rPr>
        <w:t>2</w:t>
      </w:r>
      <w:r w:rsidRPr="001108B3">
        <w:rPr>
          <w:rFonts w:ascii="Times New Roman" w:hAnsi="Times New Roman" w:cs="Times New Roman"/>
          <w:sz w:val="24"/>
        </w:rPr>
        <w:fldChar w:fldCharType="end"/>
      </w:r>
      <w:r w:rsidRPr="001108B3">
        <w:rPr>
          <w:rFonts w:ascii="Times New Roman" w:hAnsi="Times New Roman" w:cs="Times New Roman"/>
          <w:sz w:val="24"/>
        </w:rPr>
        <w:t>: maps of average accessibility unreliability (schedule versus realistic STP) for each stop for time budget of 5, 15, 30, 60, 90, 120 minutes (from top left to bottom right).</w:t>
      </w:r>
    </w:p>
    <w:p w14:paraId="65F3FA09" w14:textId="5A98ADC6" w:rsidR="0085327A" w:rsidRDefault="0085327A" w:rsidP="00060E57">
      <w:pPr>
        <w:jc w:val="both"/>
        <w:rPr>
          <w:rFonts w:ascii="Times New Roman" w:hAnsi="Times New Roman" w:cs="Times New Roman"/>
          <w:sz w:val="24"/>
        </w:rPr>
      </w:pPr>
    </w:p>
    <w:p w14:paraId="4BC701A9" w14:textId="77777777" w:rsidR="001108B3" w:rsidRDefault="00C864C0" w:rsidP="001108B3">
      <w:pPr>
        <w:keepNext/>
        <w:jc w:val="both"/>
      </w:pPr>
      <w:r>
        <w:rPr>
          <w:rFonts w:ascii="Times New Roman" w:hAnsi="Times New Roman" w:cs="Times New Roman"/>
          <w:noProof/>
          <w:sz w:val="24"/>
        </w:rPr>
        <w:lastRenderedPageBreak/>
        <w:drawing>
          <wp:inline distT="0" distB="0" distL="0" distR="0" wp14:anchorId="30FDA675" wp14:editId="7DF78971">
            <wp:extent cx="5955968" cy="3148717"/>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1161" cy="3156749"/>
                    </a:xfrm>
                    <a:prstGeom prst="rect">
                      <a:avLst/>
                    </a:prstGeom>
                    <a:noFill/>
                  </pic:spPr>
                </pic:pic>
              </a:graphicData>
            </a:graphic>
          </wp:inline>
        </w:drawing>
      </w:r>
    </w:p>
    <w:p w14:paraId="2E4F7B9E" w14:textId="386F31C9" w:rsidR="00C864C0" w:rsidRDefault="001108B3" w:rsidP="001108B3">
      <w:pPr>
        <w:jc w:val="both"/>
        <w:rPr>
          <w:rFonts w:ascii="Times New Roman" w:hAnsi="Times New Roman" w:cs="Times New Roman"/>
          <w:sz w:val="24"/>
        </w:rPr>
      </w:pPr>
      <w:r w:rsidRPr="001108B3">
        <w:rPr>
          <w:rFonts w:ascii="Times New Roman" w:hAnsi="Times New Roman" w:cs="Times New Roman"/>
          <w:sz w:val="24"/>
        </w:rPr>
        <w:t xml:space="preserve">Figure </w:t>
      </w:r>
      <w:r w:rsidRPr="001108B3">
        <w:rPr>
          <w:rFonts w:ascii="Times New Roman" w:hAnsi="Times New Roman" w:cs="Times New Roman"/>
          <w:sz w:val="24"/>
        </w:rPr>
        <w:fldChar w:fldCharType="begin"/>
      </w:r>
      <w:r w:rsidRPr="001108B3">
        <w:rPr>
          <w:rFonts w:ascii="Times New Roman" w:hAnsi="Times New Roman" w:cs="Times New Roman"/>
          <w:sz w:val="24"/>
        </w:rPr>
        <w:instrText xml:space="preserve"> SEQ Figure \* ARABIC </w:instrText>
      </w:r>
      <w:r w:rsidRPr="001108B3">
        <w:rPr>
          <w:rFonts w:ascii="Times New Roman" w:hAnsi="Times New Roman" w:cs="Times New Roman"/>
          <w:sz w:val="24"/>
        </w:rPr>
        <w:fldChar w:fldCharType="separate"/>
      </w:r>
      <w:r w:rsidR="00FB6721">
        <w:rPr>
          <w:rFonts w:ascii="Times New Roman" w:hAnsi="Times New Roman" w:cs="Times New Roman"/>
          <w:noProof/>
          <w:sz w:val="24"/>
        </w:rPr>
        <w:t>3</w:t>
      </w:r>
      <w:r w:rsidRPr="001108B3">
        <w:rPr>
          <w:rFonts w:ascii="Times New Roman" w:hAnsi="Times New Roman" w:cs="Times New Roman"/>
          <w:sz w:val="24"/>
        </w:rPr>
        <w:fldChar w:fldCharType="end"/>
      </w:r>
      <w:r w:rsidRPr="001108B3">
        <w:rPr>
          <w:rFonts w:ascii="Times New Roman" w:hAnsi="Times New Roman" w:cs="Times New Roman"/>
          <w:sz w:val="24"/>
        </w:rPr>
        <w:t>: average normalized accessibility unreliability (realistic versus schedule normalized by schedule) for downtown core (radius of 2000 meter from downtown center), inner ring (radius of 2000 - 5000 meters)</w:t>
      </w:r>
      <w:r>
        <w:rPr>
          <w:rFonts w:ascii="Times New Roman" w:hAnsi="Times New Roman" w:cs="Times New Roman"/>
          <w:sz w:val="24"/>
        </w:rPr>
        <w:t>, middle ring (radius of 5000 – 10000 meters), outer ring (</w:t>
      </w:r>
      <w:r w:rsidR="00E149EC">
        <w:rPr>
          <w:rFonts w:ascii="Times New Roman" w:hAnsi="Times New Roman" w:cs="Times New Roman"/>
          <w:sz w:val="24"/>
        </w:rPr>
        <w:t>outside 10000 meters</w:t>
      </w:r>
      <w:r>
        <w:rPr>
          <w:rFonts w:ascii="Times New Roman" w:hAnsi="Times New Roman" w:cs="Times New Roman"/>
          <w:sz w:val="24"/>
        </w:rPr>
        <w:t>)</w:t>
      </w:r>
      <w:r w:rsidR="00E149EC">
        <w:rPr>
          <w:rFonts w:ascii="Times New Roman" w:hAnsi="Times New Roman" w:cs="Times New Roman"/>
          <w:sz w:val="24"/>
        </w:rPr>
        <w:t>.</w:t>
      </w:r>
    </w:p>
    <w:p w14:paraId="06B5B741" w14:textId="77777777" w:rsidR="00C864C0" w:rsidRDefault="00C864C0" w:rsidP="00060E57">
      <w:pPr>
        <w:jc w:val="both"/>
        <w:rPr>
          <w:rFonts w:ascii="Times New Roman" w:hAnsi="Times New Roman" w:cs="Times New Roman"/>
          <w:sz w:val="24"/>
        </w:rPr>
      </w:pPr>
    </w:p>
    <w:p w14:paraId="0F1642C3" w14:textId="169B6B2D" w:rsidR="0068274F" w:rsidRPr="006B56EA" w:rsidRDefault="0068274F" w:rsidP="00060E57">
      <w:pPr>
        <w:pStyle w:val="ListParagraph"/>
        <w:numPr>
          <w:ilvl w:val="1"/>
          <w:numId w:val="1"/>
        </w:numPr>
        <w:jc w:val="both"/>
        <w:rPr>
          <w:rFonts w:ascii="Times New Roman" w:hAnsi="Times New Roman" w:cs="Times New Roman"/>
          <w:sz w:val="24"/>
        </w:rPr>
      </w:pPr>
      <w:r>
        <w:rPr>
          <w:rFonts w:ascii="Times New Roman" w:hAnsi="Times New Roman" w:cs="Times New Roman"/>
          <w:sz w:val="24"/>
        </w:rPr>
        <w:t xml:space="preserve"> Temporal</w:t>
      </w:r>
      <w:r w:rsidRPr="006B56EA">
        <w:rPr>
          <w:rFonts w:ascii="Times New Roman" w:hAnsi="Times New Roman" w:cs="Times New Roman"/>
          <w:sz w:val="24"/>
        </w:rPr>
        <w:t xml:space="preserve"> pattern</w:t>
      </w:r>
    </w:p>
    <w:p w14:paraId="5A21019A" w14:textId="7935DBBB" w:rsidR="0068274F" w:rsidRDefault="007B1A88" w:rsidP="00060E57">
      <w:pPr>
        <w:jc w:val="both"/>
        <w:rPr>
          <w:rFonts w:ascii="Times New Roman" w:hAnsi="Times New Roman" w:cs="Times New Roman"/>
          <w:sz w:val="24"/>
        </w:rPr>
      </w:pPr>
      <w:r>
        <w:rPr>
          <w:rFonts w:ascii="Times New Roman" w:hAnsi="Times New Roman" w:cs="Times New Roman"/>
          <w:sz w:val="24"/>
        </w:rPr>
        <w:t>We conduct temporal analysis on several dimensions</w:t>
      </w:r>
      <w:r w:rsidR="0015454B">
        <w:rPr>
          <w:rFonts w:ascii="Times New Roman" w:hAnsi="Times New Roman" w:cs="Times New Roman"/>
          <w:sz w:val="24"/>
        </w:rPr>
        <w:t xml:space="preserve"> in terms of the start time</w:t>
      </w:r>
      <w:r>
        <w:rPr>
          <w:rFonts w:ascii="Times New Roman" w:hAnsi="Times New Roman" w:cs="Times New Roman"/>
          <w:sz w:val="24"/>
        </w:rPr>
        <w:t>:</w:t>
      </w:r>
      <w:r w:rsidR="00614E4D">
        <w:rPr>
          <w:rFonts w:ascii="Times New Roman" w:hAnsi="Times New Roman" w:cs="Times New Roman"/>
          <w:sz w:val="24"/>
        </w:rPr>
        <w:t xml:space="preserve"> days</w:t>
      </w:r>
      <w:r w:rsidR="008F25DB">
        <w:rPr>
          <w:rFonts w:ascii="Times New Roman" w:hAnsi="Times New Roman" w:cs="Times New Roman"/>
          <w:sz w:val="24"/>
        </w:rPr>
        <w:t xml:space="preserve">, </w:t>
      </w:r>
      <w:r>
        <w:rPr>
          <w:rFonts w:ascii="Times New Roman" w:hAnsi="Times New Roman" w:cs="Times New Roman"/>
          <w:sz w:val="24"/>
        </w:rPr>
        <w:t>seaso</w:t>
      </w:r>
      <w:r w:rsidR="00614E4D">
        <w:rPr>
          <w:rFonts w:ascii="Times New Roman" w:hAnsi="Times New Roman" w:cs="Times New Roman"/>
          <w:sz w:val="24"/>
        </w:rPr>
        <w:t>ns</w:t>
      </w:r>
      <w:r w:rsidR="008F25DB">
        <w:rPr>
          <w:rFonts w:ascii="Times New Roman" w:hAnsi="Times New Roman" w:cs="Times New Roman"/>
          <w:sz w:val="24"/>
        </w:rPr>
        <w:t xml:space="preserve">, days of week, </w:t>
      </w:r>
      <w:r w:rsidR="0015454B">
        <w:rPr>
          <w:rFonts w:ascii="Times New Roman" w:hAnsi="Times New Roman" w:cs="Times New Roman"/>
          <w:sz w:val="24"/>
        </w:rPr>
        <w:t>and hours</w:t>
      </w:r>
      <w:r w:rsidR="008F25DB">
        <w:rPr>
          <w:rFonts w:ascii="Times New Roman" w:hAnsi="Times New Roman" w:cs="Times New Roman"/>
          <w:sz w:val="24"/>
        </w:rPr>
        <w:t xml:space="preserve">. </w:t>
      </w:r>
    </w:p>
    <w:p w14:paraId="6A496C70" w14:textId="77777777" w:rsidR="0085327A" w:rsidRDefault="0085327A" w:rsidP="00060E57">
      <w:pPr>
        <w:jc w:val="both"/>
        <w:rPr>
          <w:rFonts w:ascii="Times New Roman" w:hAnsi="Times New Roman" w:cs="Times New Roman"/>
          <w:sz w:val="24"/>
        </w:rPr>
      </w:pPr>
    </w:p>
    <w:p w14:paraId="25A75357" w14:textId="77777777" w:rsidR="005D1235" w:rsidRDefault="00112FB6" w:rsidP="00060E57">
      <w:pPr>
        <w:jc w:val="both"/>
        <w:rPr>
          <w:rFonts w:ascii="Times New Roman" w:hAnsi="Times New Roman" w:cs="Times New Roman"/>
          <w:sz w:val="24"/>
        </w:rPr>
      </w:pPr>
      <w:r w:rsidRPr="005D1235">
        <w:rPr>
          <w:rFonts w:ascii="Times New Roman" w:hAnsi="Times New Roman" w:cs="Times New Roman"/>
          <w:b/>
          <w:bCs/>
          <w:sz w:val="24"/>
        </w:rPr>
        <w:t>Daily.</w:t>
      </w:r>
      <w:r>
        <w:rPr>
          <w:rFonts w:ascii="Times New Roman" w:hAnsi="Times New Roman" w:cs="Times New Roman"/>
          <w:sz w:val="24"/>
        </w:rPr>
        <w:t xml:space="preserve"> </w:t>
      </w:r>
      <w:r w:rsidR="005D1235">
        <w:rPr>
          <w:rFonts w:ascii="Times New Roman" w:hAnsi="Times New Roman" w:cs="Times New Roman"/>
          <w:sz w:val="24"/>
        </w:rPr>
        <w:fldChar w:fldCharType="begin"/>
      </w:r>
      <w:r w:rsidR="005D1235">
        <w:rPr>
          <w:rFonts w:ascii="Times New Roman" w:hAnsi="Times New Roman" w:cs="Times New Roman"/>
          <w:sz w:val="24"/>
        </w:rPr>
        <w:instrText xml:space="preserve"> REF _Ref83727147 \h </w:instrText>
      </w:r>
      <w:r w:rsidR="005D1235">
        <w:rPr>
          <w:rFonts w:ascii="Times New Roman" w:hAnsi="Times New Roman" w:cs="Times New Roman"/>
          <w:sz w:val="24"/>
        </w:rPr>
      </w:r>
      <w:r w:rsidR="005D1235">
        <w:rPr>
          <w:rFonts w:ascii="Times New Roman" w:hAnsi="Times New Roman" w:cs="Times New Roman"/>
          <w:sz w:val="24"/>
        </w:rPr>
        <w:fldChar w:fldCharType="separate"/>
      </w:r>
      <w:r w:rsidR="005D1235" w:rsidRPr="00CE0A3F">
        <w:rPr>
          <w:rFonts w:ascii="Times New Roman" w:hAnsi="Times New Roman" w:cs="Times New Roman"/>
          <w:sz w:val="24"/>
        </w:rPr>
        <w:t>Figure 2</w:t>
      </w:r>
      <w:r w:rsidR="005D1235">
        <w:rPr>
          <w:rFonts w:ascii="Times New Roman" w:hAnsi="Times New Roman" w:cs="Times New Roman"/>
          <w:sz w:val="24"/>
        </w:rPr>
        <w:fldChar w:fldCharType="end"/>
      </w:r>
      <w:r w:rsidR="005D1235">
        <w:rPr>
          <w:rFonts w:ascii="Times New Roman" w:hAnsi="Times New Roman" w:cs="Times New Roman"/>
          <w:sz w:val="24"/>
        </w:rPr>
        <w:t xml:space="preserve"> shows the daily pattern of the normalized accessibility unreliability from 2018 - 2019. In terms of different time budgets, larger time budgets larger than 15 minutes show generally similar and heterogenous patterns, while smaller time budgets show more homogeneous pattern. We also observe similar patterns in the spatial and other temporal analysis (discussed below). </w:t>
      </w:r>
    </w:p>
    <w:p w14:paraId="6A55FAFE" w14:textId="70486DC0" w:rsidR="000739C6" w:rsidRDefault="005D1235" w:rsidP="005D1235">
      <w:pPr>
        <w:ind w:firstLine="720"/>
        <w:jc w:val="both"/>
        <w:rPr>
          <w:rFonts w:ascii="Times New Roman" w:hAnsi="Times New Roman" w:cs="Times New Roman"/>
          <w:sz w:val="24"/>
        </w:rPr>
      </w:pPr>
      <w:r>
        <w:rPr>
          <w:rFonts w:ascii="Times New Roman" w:hAnsi="Times New Roman" w:cs="Times New Roman"/>
          <w:sz w:val="24"/>
        </w:rPr>
        <w:t xml:space="preserve">We can observe two spikes among different months: February and September to October. </w:t>
      </w:r>
    </w:p>
    <w:p w14:paraId="635E2471" w14:textId="77777777" w:rsidR="00CE0A3F" w:rsidRDefault="004F279E" w:rsidP="00CE0A3F">
      <w:pPr>
        <w:keepNext/>
        <w:jc w:val="both"/>
      </w:pPr>
      <w:r>
        <w:rPr>
          <w:rFonts w:ascii="Times New Roman" w:hAnsi="Times New Roman" w:cs="Times New Roman"/>
          <w:noProof/>
          <w:sz w:val="24"/>
        </w:rPr>
        <w:lastRenderedPageBreak/>
        <w:drawing>
          <wp:inline distT="0" distB="0" distL="0" distR="0" wp14:anchorId="404AE68F" wp14:editId="75871242">
            <wp:extent cx="5955644" cy="301354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1549" cy="3026652"/>
                    </a:xfrm>
                    <a:prstGeom prst="rect">
                      <a:avLst/>
                    </a:prstGeom>
                    <a:noFill/>
                  </pic:spPr>
                </pic:pic>
              </a:graphicData>
            </a:graphic>
          </wp:inline>
        </w:drawing>
      </w:r>
    </w:p>
    <w:p w14:paraId="347DA32E" w14:textId="3BF8F750" w:rsidR="004F279E" w:rsidRDefault="00CE0A3F" w:rsidP="00CE0A3F">
      <w:pPr>
        <w:jc w:val="both"/>
        <w:rPr>
          <w:rFonts w:ascii="Times New Roman" w:hAnsi="Times New Roman" w:cs="Times New Roman"/>
          <w:sz w:val="24"/>
        </w:rPr>
      </w:pPr>
      <w:bookmarkStart w:id="23" w:name="_Ref83727147"/>
      <w:r w:rsidRPr="00CE0A3F">
        <w:rPr>
          <w:rFonts w:ascii="Times New Roman" w:hAnsi="Times New Roman" w:cs="Times New Roman"/>
          <w:sz w:val="24"/>
        </w:rPr>
        <w:t xml:space="preserve">Figure </w:t>
      </w:r>
      <w:r w:rsidRPr="00CE0A3F">
        <w:rPr>
          <w:rFonts w:ascii="Times New Roman" w:hAnsi="Times New Roman" w:cs="Times New Roman"/>
          <w:sz w:val="24"/>
        </w:rPr>
        <w:fldChar w:fldCharType="begin"/>
      </w:r>
      <w:r w:rsidRPr="00CE0A3F">
        <w:rPr>
          <w:rFonts w:ascii="Times New Roman" w:hAnsi="Times New Roman" w:cs="Times New Roman"/>
          <w:sz w:val="24"/>
        </w:rPr>
        <w:instrText xml:space="preserve"> SEQ Figure \* ARABIC </w:instrText>
      </w:r>
      <w:r w:rsidRPr="00CE0A3F">
        <w:rPr>
          <w:rFonts w:ascii="Times New Roman" w:hAnsi="Times New Roman" w:cs="Times New Roman"/>
          <w:sz w:val="24"/>
        </w:rPr>
        <w:fldChar w:fldCharType="separate"/>
      </w:r>
      <w:r w:rsidR="00FB6721">
        <w:rPr>
          <w:rFonts w:ascii="Times New Roman" w:hAnsi="Times New Roman" w:cs="Times New Roman"/>
          <w:noProof/>
          <w:sz w:val="24"/>
        </w:rPr>
        <w:t>4</w:t>
      </w:r>
      <w:r w:rsidRPr="00CE0A3F">
        <w:rPr>
          <w:rFonts w:ascii="Times New Roman" w:hAnsi="Times New Roman" w:cs="Times New Roman"/>
          <w:sz w:val="24"/>
        </w:rPr>
        <w:fldChar w:fldCharType="end"/>
      </w:r>
      <w:bookmarkEnd w:id="23"/>
      <w:r w:rsidRPr="00CE0A3F">
        <w:rPr>
          <w:rFonts w:ascii="Times New Roman" w:hAnsi="Times New Roman" w:cs="Times New Roman"/>
          <w:sz w:val="24"/>
        </w:rPr>
        <w:t>: Daily average normalized accessibility unreliability with time budgets of 5 - 60 minutes.</w:t>
      </w:r>
      <w:r w:rsidR="005D1235">
        <w:rPr>
          <w:rFonts w:ascii="Times New Roman" w:hAnsi="Times New Roman" w:cs="Times New Roman"/>
          <w:sz w:val="24"/>
        </w:rPr>
        <w:t xml:space="preserve"> Blanks are </w:t>
      </w:r>
    </w:p>
    <w:p w14:paraId="6162545D" w14:textId="77777777" w:rsidR="00995D0C" w:rsidRDefault="00995D0C" w:rsidP="00060E57">
      <w:pPr>
        <w:jc w:val="both"/>
        <w:rPr>
          <w:rFonts w:ascii="Times New Roman" w:hAnsi="Times New Roman" w:cs="Times New Roman"/>
          <w:sz w:val="24"/>
        </w:rPr>
      </w:pPr>
    </w:p>
    <w:p w14:paraId="6B6907BC" w14:textId="2FDE18BB" w:rsidR="00112FB6" w:rsidRDefault="00112FB6" w:rsidP="00060E57">
      <w:pPr>
        <w:jc w:val="both"/>
        <w:rPr>
          <w:rFonts w:ascii="Times New Roman" w:hAnsi="Times New Roman" w:cs="Times New Roman"/>
          <w:sz w:val="24"/>
        </w:rPr>
      </w:pPr>
      <w:r w:rsidRPr="0015454B">
        <w:rPr>
          <w:rFonts w:ascii="Times New Roman" w:hAnsi="Times New Roman" w:cs="Times New Roman"/>
          <w:b/>
          <w:bCs/>
          <w:sz w:val="24"/>
        </w:rPr>
        <w:t>Seasonal.</w:t>
      </w:r>
      <w:r>
        <w:rPr>
          <w:rFonts w:ascii="Times New Roman" w:hAnsi="Times New Roman" w:cs="Times New Roman"/>
          <w:sz w:val="24"/>
        </w:rPr>
        <w:t xml:space="preserve">  </w:t>
      </w:r>
      <w:r w:rsidR="0071212B">
        <w:rPr>
          <w:rFonts w:ascii="Times New Roman" w:hAnsi="Times New Roman" w:cs="Times New Roman"/>
          <w:sz w:val="24"/>
        </w:rPr>
        <w:fldChar w:fldCharType="begin"/>
      </w:r>
      <w:r w:rsidR="0071212B">
        <w:rPr>
          <w:rFonts w:ascii="Times New Roman" w:hAnsi="Times New Roman" w:cs="Times New Roman"/>
          <w:sz w:val="24"/>
        </w:rPr>
        <w:instrText xml:space="preserve"> REF _Ref83397005 \h </w:instrText>
      </w:r>
      <w:r w:rsidR="0071212B">
        <w:rPr>
          <w:rFonts w:ascii="Times New Roman" w:hAnsi="Times New Roman" w:cs="Times New Roman"/>
          <w:sz w:val="24"/>
        </w:rPr>
      </w:r>
      <w:r w:rsidR="00060E57">
        <w:rPr>
          <w:rFonts w:ascii="Times New Roman" w:hAnsi="Times New Roman" w:cs="Times New Roman"/>
          <w:sz w:val="24"/>
        </w:rPr>
        <w:instrText xml:space="preserve"> \* MERGEFORMAT </w:instrText>
      </w:r>
      <w:r w:rsidR="0071212B">
        <w:rPr>
          <w:rFonts w:ascii="Times New Roman" w:hAnsi="Times New Roman" w:cs="Times New Roman"/>
          <w:sz w:val="24"/>
        </w:rPr>
        <w:fldChar w:fldCharType="separate"/>
      </w:r>
      <w:r w:rsidR="0071212B" w:rsidRPr="00112FB6">
        <w:rPr>
          <w:rFonts w:ascii="Times New Roman" w:hAnsi="Times New Roman" w:cs="Times New Roman"/>
          <w:sz w:val="24"/>
        </w:rPr>
        <w:t>Figure 1</w:t>
      </w:r>
      <w:r w:rsidR="0071212B">
        <w:rPr>
          <w:rFonts w:ascii="Times New Roman" w:hAnsi="Times New Roman" w:cs="Times New Roman"/>
          <w:sz w:val="24"/>
        </w:rPr>
        <w:fldChar w:fldCharType="end"/>
      </w:r>
      <w:r w:rsidR="0071212B">
        <w:rPr>
          <w:rFonts w:ascii="Times New Roman" w:hAnsi="Times New Roman" w:cs="Times New Roman"/>
          <w:sz w:val="24"/>
        </w:rPr>
        <w:t xml:space="preserve"> shows the average normalized accessibility unreliability among all stops for each </w:t>
      </w:r>
      <w:proofErr w:type="spellStart"/>
      <w:r w:rsidR="0071212B">
        <w:rPr>
          <w:rFonts w:ascii="Times New Roman" w:hAnsi="Times New Roman" w:cs="Times New Roman"/>
          <w:sz w:val="24"/>
        </w:rPr>
        <w:t>quadrimester</w:t>
      </w:r>
      <w:proofErr w:type="spellEnd"/>
      <w:r w:rsidR="0071212B">
        <w:rPr>
          <w:rFonts w:ascii="Times New Roman" w:hAnsi="Times New Roman" w:cs="Times New Roman"/>
          <w:sz w:val="24"/>
        </w:rPr>
        <w:t xml:space="preserve"> from 2018 to 2020.</w:t>
      </w:r>
      <w:r w:rsidR="00D644ED">
        <w:rPr>
          <w:rFonts w:ascii="Times New Roman" w:hAnsi="Times New Roman" w:cs="Times New Roman"/>
          <w:sz w:val="24"/>
        </w:rPr>
        <w:t xml:space="preserve"> </w:t>
      </w:r>
    </w:p>
    <w:p w14:paraId="2B78A433" w14:textId="77777777" w:rsidR="00112FB6" w:rsidRDefault="00112FB6" w:rsidP="00060E57">
      <w:pPr>
        <w:keepNext/>
        <w:jc w:val="both"/>
      </w:pPr>
      <w:r>
        <w:rPr>
          <w:rFonts w:ascii="Times New Roman" w:hAnsi="Times New Roman" w:cs="Times New Roman"/>
          <w:noProof/>
          <w:sz w:val="24"/>
        </w:rPr>
        <w:drawing>
          <wp:inline distT="0" distB="0" distL="0" distR="0" wp14:anchorId="235EE37B" wp14:editId="1DC101C3">
            <wp:extent cx="5729181" cy="3036627"/>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8033" cy="3062520"/>
                    </a:xfrm>
                    <a:prstGeom prst="rect">
                      <a:avLst/>
                    </a:prstGeom>
                    <a:noFill/>
                  </pic:spPr>
                </pic:pic>
              </a:graphicData>
            </a:graphic>
          </wp:inline>
        </w:drawing>
      </w:r>
    </w:p>
    <w:p w14:paraId="72159D65" w14:textId="54B79EEB" w:rsidR="00112FB6" w:rsidRDefault="00112FB6" w:rsidP="00060E57">
      <w:pPr>
        <w:jc w:val="both"/>
        <w:rPr>
          <w:rFonts w:ascii="Times New Roman" w:hAnsi="Times New Roman" w:cs="Times New Roman"/>
          <w:sz w:val="24"/>
        </w:rPr>
      </w:pPr>
      <w:bookmarkStart w:id="24" w:name="_Ref83397005"/>
      <w:r w:rsidRPr="00112FB6">
        <w:rPr>
          <w:rFonts w:ascii="Times New Roman" w:hAnsi="Times New Roman" w:cs="Times New Roman"/>
          <w:sz w:val="24"/>
        </w:rPr>
        <w:t xml:space="preserve">Figure </w:t>
      </w:r>
      <w:r w:rsidRPr="00112FB6">
        <w:rPr>
          <w:rFonts w:ascii="Times New Roman" w:hAnsi="Times New Roman" w:cs="Times New Roman"/>
          <w:sz w:val="24"/>
        </w:rPr>
        <w:fldChar w:fldCharType="begin"/>
      </w:r>
      <w:r w:rsidRPr="00112FB6">
        <w:rPr>
          <w:rFonts w:ascii="Times New Roman" w:hAnsi="Times New Roman" w:cs="Times New Roman"/>
          <w:sz w:val="24"/>
        </w:rPr>
        <w:instrText xml:space="preserve"> SEQ Figure \* ARABIC </w:instrText>
      </w:r>
      <w:r w:rsidRPr="00112FB6">
        <w:rPr>
          <w:rFonts w:ascii="Times New Roman" w:hAnsi="Times New Roman" w:cs="Times New Roman"/>
          <w:sz w:val="24"/>
        </w:rPr>
        <w:fldChar w:fldCharType="separate"/>
      </w:r>
      <w:r w:rsidR="00FB6721">
        <w:rPr>
          <w:rFonts w:ascii="Times New Roman" w:hAnsi="Times New Roman" w:cs="Times New Roman"/>
          <w:noProof/>
          <w:sz w:val="24"/>
        </w:rPr>
        <w:t>5</w:t>
      </w:r>
      <w:r w:rsidRPr="00112FB6">
        <w:rPr>
          <w:rFonts w:ascii="Times New Roman" w:hAnsi="Times New Roman" w:cs="Times New Roman"/>
          <w:sz w:val="24"/>
        </w:rPr>
        <w:fldChar w:fldCharType="end"/>
      </w:r>
      <w:bookmarkEnd w:id="24"/>
      <w:r w:rsidRPr="00112FB6">
        <w:rPr>
          <w:rFonts w:ascii="Times New Roman" w:hAnsi="Times New Roman" w:cs="Times New Roman"/>
          <w:sz w:val="24"/>
        </w:rPr>
        <w:t xml:space="preserve"> Average normalized accessibility unreliability index for each quadrimester from 2018 to 2020.</w:t>
      </w:r>
    </w:p>
    <w:p w14:paraId="6422A275" w14:textId="77777777" w:rsidR="00614E4D" w:rsidRDefault="00614E4D" w:rsidP="00060E57">
      <w:pPr>
        <w:jc w:val="both"/>
        <w:rPr>
          <w:rFonts w:ascii="Times New Roman" w:hAnsi="Times New Roman" w:cs="Times New Roman"/>
          <w:sz w:val="24"/>
        </w:rPr>
      </w:pPr>
    </w:p>
    <w:p w14:paraId="4832F188" w14:textId="5B9CF894" w:rsidR="00112FB6" w:rsidRPr="003C7E5E" w:rsidRDefault="0015454B" w:rsidP="00060E57">
      <w:pPr>
        <w:jc w:val="both"/>
        <w:rPr>
          <w:rFonts w:ascii="Times New Roman" w:hAnsi="Times New Roman" w:cs="Times New Roman"/>
          <w:b/>
          <w:bCs/>
          <w:sz w:val="24"/>
        </w:rPr>
      </w:pPr>
      <w:r w:rsidRPr="003C7E5E">
        <w:rPr>
          <w:rFonts w:ascii="Times New Roman" w:hAnsi="Times New Roman" w:cs="Times New Roman"/>
          <w:b/>
          <w:bCs/>
          <w:sz w:val="24"/>
        </w:rPr>
        <w:lastRenderedPageBreak/>
        <w:t xml:space="preserve">Days of week.  </w:t>
      </w:r>
    </w:p>
    <w:p w14:paraId="6BA74F96" w14:textId="77777777" w:rsidR="00FB6721" w:rsidRDefault="00FB6721" w:rsidP="00FB6721">
      <w:pPr>
        <w:keepNext/>
        <w:jc w:val="both"/>
      </w:pPr>
      <w:r>
        <w:rPr>
          <w:rFonts w:ascii="Times New Roman" w:hAnsi="Times New Roman" w:cs="Times New Roman"/>
          <w:noProof/>
          <w:sz w:val="24"/>
        </w:rPr>
        <w:drawing>
          <wp:inline distT="0" distB="0" distL="0" distR="0" wp14:anchorId="26A13F38" wp14:editId="7862FAA4">
            <wp:extent cx="5942082" cy="2910178"/>
            <wp:effectExtent l="0" t="0" r="190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5899" cy="2912047"/>
                    </a:xfrm>
                    <a:prstGeom prst="rect">
                      <a:avLst/>
                    </a:prstGeom>
                    <a:noFill/>
                  </pic:spPr>
                </pic:pic>
              </a:graphicData>
            </a:graphic>
          </wp:inline>
        </w:drawing>
      </w:r>
    </w:p>
    <w:p w14:paraId="2FF92DEB" w14:textId="6E2CB7AC" w:rsidR="00614E4D" w:rsidRDefault="00FB6721" w:rsidP="00FB6721">
      <w:pPr>
        <w:jc w:val="both"/>
        <w:rPr>
          <w:rFonts w:ascii="Times New Roman" w:hAnsi="Times New Roman" w:cs="Times New Roman"/>
          <w:sz w:val="24"/>
        </w:rPr>
      </w:pPr>
      <w:r w:rsidRPr="00FB6721">
        <w:rPr>
          <w:rFonts w:ascii="Times New Roman" w:hAnsi="Times New Roman" w:cs="Times New Roman"/>
          <w:sz w:val="24"/>
        </w:rPr>
        <w:t xml:space="preserve">Figure </w:t>
      </w:r>
      <w:r w:rsidRPr="00FB6721">
        <w:rPr>
          <w:rFonts w:ascii="Times New Roman" w:hAnsi="Times New Roman" w:cs="Times New Roman"/>
          <w:sz w:val="24"/>
        </w:rPr>
        <w:fldChar w:fldCharType="begin"/>
      </w:r>
      <w:r w:rsidRPr="00FB6721">
        <w:rPr>
          <w:rFonts w:ascii="Times New Roman" w:hAnsi="Times New Roman" w:cs="Times New Roman"/>
          <w:sz w:val="24"/>
        </w:rPr>
        <w:instrText xml:space="preserve"> SEQ Figure \* ARABIC </w:instrText>
      </w:r>
      <w:r w:rsidRPr="00FB6721">
        <w:rPr>
          <w:rFonts w:ascii="Times New Roman" w:hAnsi="Times New Roman" w:cs="Times New Roman"/>
          <w:sz w:val="24"/>
        </w:rPr>
        <w:fldChar w:fldCharType="separate"/>
      </w:r>
      <w:r w:rsidRPr="00FB6721">
        <w:rPr>
          <w:rFonts w:ascii="Times New Roman" w:hAnsi="Times New Roman" w:cs="Times New Roman"/>
          <w:sz w:val="24"/>
        </w:rPr>
        <w:t>6</w:t>
      </w:r>
      <w:r w:rsidRPr="00FB6721">
        <w:rPr>
          <w:rFonts w:ascii="Times New Roman" w:hAnsi="Times New Roman" w:cs="Times New Roman"/>
          <w:sz w:val="24"/>
        </w:rPr>
        <w:fldChar w:fldCharType="end"/>
      </w:r>
      <w:r w:rsidRPr="00FB6721">
        <w:rPr>
          <w:rFonts w:ascii="Times New Roman" w:hAnsi="Times New Roman" w:cs="Times New Roman"/>
          <w:sz w:val="24"/>
        </w:rPr>
        <w:t>: average normalized accessibility unreliability for each day of week for the week of September 4, 2019.</w:t>
      </w:r>
    </w:p>
    <w:p w14:paraId="4EF1CDB0" w14:textId="77777777" w:rsidR="00614E4D" w:rsidRDefault="00614E4D" w:rsidP="00060E57">
      <w:pPr>
        <w:jc w:val="both"/>
        <w:rPr>
          <w:rFonts w:ascii="Times New Roman" w:hAnsi="Times New Roman" w:cs="Times New Roman"/>
          <w:sz w:val="24"/>
        </w:rPr>
      </w:pPr>
    </w:p>
    <w:p w14:paraId="54FF5E3F" w14:textId="202BA65C" w:rsidR="0015454B" w:rsidRPr="003C7E5E" w:rsidRDefault="0015454B" w:rsidP="00060E57">
      <w:pPr>
        <w:jc w:val="both"/>
        <w:rPr>
          <w:rFonts w:ascii="Times New Roman" w:hAnsi="Times New Roman" w:cs="Times New Roman"/>
          <w:b/>
          <w:bCs/>
          <w:sz w:val="24"/>
        </w:rPr>
      </w:pPr>
      <w:r w:rsidRPr="003C7E5E">
        <w:rPr>
          <w:rFonts w:ascii="Times New Roman" w:hAnsi="Times New Roman" w:cs="Times New Roman"/>
          <w:b/>
          <w:bCs/>
          <w:sz w:val="24"/>
        </w:rPr>
        <w:t xml:space="preserve">Hourly. </w:t>
      </w:r>
    </w:p>
    <w:p w14:paraId="6EE033C1" w14:textId="2640F112" w:rsidR="00614E4D" w:rsidRDefault="00612DB9" w:rsidP="00614E4D">
      <w:pPr>
        <w:keepNext/>
        <w:jc w:val="both"/>
      </w:pPr>
      <w:r>
        <w:rPr>
          <w:noProof/>
        </w:rPr>
        <w:lastRenderedPageBreak/>
        <w:drawing>
          <wp:inline distT="0" distB="0" distL="0" distR="0" wp14:anchorId="744D2734" wp14:editId="0118FC37">
            <wp:extent cx="5909564" cy="36973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1530" cy="3704844"/>
                    </a:xfrm>
                    <a:prstGeom prst="rect">
                      <a:avLst/>
                    </a:prstGeom>
                    <a:noFill/>
                  </pic:spPr>
                </pic:pic>
              </a:graphicData>
            </a:graphic>
          </wp:inline>
        </w:drawing>
      </w:r>
    </w:p>
    <w:p w14:paraId="2A2E6B60" w14:textId="19D1E288" w:rsidR="00614E4D" w:rsidRDefault="00614E4D" w:rsidP="00614E4D">
      <w:pPr>
        <w:jc w:val="both"/>
        <w:rPr>
          <w:rFonts w:ascii="Times New Roman" w:hAnsi="Times New Roman" w:cs="Times New Roman"/>
          <w:sz w:val="24"/>
        </w:rPr>
      </w:pPr>
      <w:r w:rsidRPr="00614E4D">
        <w:rPr>
          <w:rFonts w:ascii="Times New Roman" w:hAnsi="Times New Roman" w:cs="Times New Roman"/>
          <w:sz w:val="24"/>
        </w:rPr>
        <w:t xml:space="preserve">Figure </w:t>
      </w:r>
      <w:r w:rsidRPr="00614E4D">
        <w:rPr>
          <w:rFonts w:ascii="Times New Roman" w:hAnsi="Times New Roman" w:cs="Times New Roman"/>
          <w:sz w:val="24"/>
        </w:rPr>
        <w:fldChar w:fldCharType="begin"/>
      </w:r>
      <w:r w:rsidRPr="00614E4D">
        <w:rPr>
          <w:rFonts w:ascii="Times New Roman" w:hAnsi="Times New Roman" w:cs="Times New Roman"/>
          <w:sz w:val="24"/>
        </w:rPr>
        <w:instrText xml:space="preserve"> SEQ Figure \* ARABIC </w:instrText>
      </w:r>
      <w:r w:rsidRPr="00614E4D">
        <w:rPr>
          <w:rFonts w:ascii="Times New Roman" w:hAnsi="Times New Roman" w:cs="Times New Roman"/>
          <w:sz w:val="24"/>
        </w:rPr>
        <w:fldChar w:fldCharType="separate"/>
      </w:r>
      <w:r w:rsidR="00FB6721">
        <w:rPr>
          <w:rFonts w:ascii="Times New Roman" w:hAnsi="Times New Roman" w:cs="Times New Roman"/>
          <w:noProof/>
          <w:sz w:val="24"/>
        </w:rPr>
        <w:t>7</w:t>
      </w:r>
      <w:r w:rsidRPr="00614E4D">
        <w:rPr>
          <w:rFonts w:ascii="Times New Roman" w:hAnsi="Times New Roman" w:cs="Times New Roman"/>
          <w:sz w:val="24"/>
        </w:rPr>
        <w:fldChar w:fldCharType="end"/>
      </w:r>
      <w:r w:rsidRPr="00614E4D">
        <w:rPr>
          <w:rFonts w:ascii="Times New Roman" w:hAnsi="Times New Roman" w:cs="Times New Roman"/>
          <w:sz w:val="24"/>
        </w:rPr>
        <w:t>: hourly average normalized accessibility unreliability for time budget of 5, 15, 30, 45, and 60</w:t>
      </w:r>
      <w:r w:rsidR="00AD7504">
        <w:rPr>
          <w:rFonts w:ascii="Times New Roman" w:hAnsi="Times New Roman" w:cs="Times New Roman"/>
          <w:sz w:val="24"/>
        </w:rPr>
        <w:t xml:space="preserve"> in the day of September 4, 2019</w:t>
      </w:r>
      <w:r w:rsidRPr="00614E4D">
        <w:rPr>
          <w:rFonts w:ascii="Times New Roman" w:hAnsi="Times New Roman" w:cs="Times New Roman"/>
          <w:sz w:val="24"/>
        </w:rPr>
        <w:t>.</w:t>
      </w:r>
    </w:p>
    <w:p w14:paraId="461E485D" w14:textId="4636D07D" w:rsidR="002700E2" w:rsidRDefault="002700E2" w:rsidP="00060E57">
      <w:pPr>
        <w:jc w:val="both"/>
        <w:rPr>
          <w:rFonts w:ascii="Times New Roman" w:hAnsi="Times New Roman" w:cs="Times New Roman"/>
          <w:sz w:val="24"/>
        </w:rPr>
      </w:pPr>
    </w:p>
    <w:p w14:paraId="3FE92F11" w14:textId="77777777" w:rsidR="00F01A4E" w:rsidRDefault="00F01A4E" w:rsidP="00060E57">
      <w:pPr>
        <w:jc w:val="both"/>
        <w:rPr>
          <w:rFonts w:ascii="Times New Roman" w:hAnsi="Times New Roman" w:cs="Times New Roman"/>
          <w:sz w:val="24"/>
        </w:rPr>
      </w:pPr>
    </w:p>
    <w:p w14:paraId="63F51F84" w14:textId="5D38BA57" w:rsidR="00594A01" w:rsidRDefault="00594A01" w:rsidP="00060E57">
      <w:pPr>
        <w:jc w:val="both"/>
        <w:rPr>
          <w:rFonts w:ascii="Times New Roman" w:hAnsi="Times New Roman" w:cs="Times New Roman"/>
          <w:sz w:val="24"/>
        </w:rPr>
      </w:pPr>
      <w:r>
        <w:rPr>
          <w:rFonts w:ascii="Times New Roman" w:hAnsi="Times New Roman" w:cs="Times New Roman"/>
          <w:sz w:val="24"/>
        </w:rPr>
        <w:t>References:</w:t>
      </w:r>
    </w:p>
    <w:p w14:paraId="2DFAFE83" w14:textId="1948DCB2" w:rsidR="001268E9" w:rsidRPr="001268E9" w:rsidRDefault="002700E2"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001268E9" w:rsidRPr="001268E9">
        <w:rPr>
          <w:rFonts w:ascii="Times New Roman" w:hAnsi="Times New Roman" w:cs="Times New Roman"/>
          <w:noProof/>
          <w:sz w:val="24"/>
          <w:szCs w:val="24"/>
        </w:rPr>
        <w:t xml:space="preserve">Ahn, B.-H., &amp; Shin, J.-Y. (1991). Vehicle-routeing with time windows and time-varying congestion. </w:t>
      </w:r>
      <w:r w:rsidR="001268E9" w:rsidRPr="001268E9">
        <w:rPr>
          <w:rFonts w:ascii="Times New Roman" w:hAnsi="Times New Roman" w:cs="Times New Roman"/>
          <w:i/>
          <w:iCs/>
          <w:noProof/>
          <w:sz w:val="24"/>
          <w:szCs w:val="24"/>
        </w:rPr>
        <w:t>Journal of the Operational Research Society</w:t>
      </w:r>
      <w:r w:rsidR="001268E9" w:rsidRPr="001268E9">
        <w:rPr>
          <w:rFonts w:ascii="Times New Roman" w:hAnsi="Times New Roman" w:cs="Times New Roman"/>
          <w:noProof/>
          <w:sz w:val="24"/>
          <w:szCs w:val="24"/>
        </w:rPr>
        <w:t xml:space="preserve">, </w:t>
      </w:r>
      <w:r w:rsidR="001268E9" w:rsidRPr="001268E9">
        <w:rPr>
          <w:rFonts w:ascii="Times New Roman" w:hAnsi="Times New Roman" w:cs="Times New Roman"/>
          <w:i/>
          <w:iCs/>
          <w:noProof/>
          <w:sz w:val="24"/>
          <w:szCs w:val="24"/>
        </w:rPr>
        <w:t>42</w:t>
      </w:r>
      <w:r w:rsidR="001268E9" w:rsidRPr="001268E9">
        <w:rPr>
          <w:rFonts w:ascii="Times New Roman" w:hAnsi="Times New Roman" w:cs="Times New Roman"/>
          <w:noProof/>
          <w:sz w:val="24"/>
          <w:szCs w:val="24"/>
        </w:rPr>
        <w:t>(5), 393–400.</w:t>
      </w:r>
    </w:p>
    <w:p w14:paraId="1102A8B5"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Banister, D. (2008). The sustainable mobility paradigm. </w:t>
      </w:r>
      <w:r w:rsidRPr="001268E9">
        <w:rPr>
          <w:rFonts w:ascii="Times New Roman" w:hAnsi="Times New Roman" w:cs="Times New Roman"/>
          <w:i/>
          <w:iCs/>
          <w:noProof/>
          <w:sz w:val="24"/>
          <w:szCs w:val="24"/>
        </w:rPr>
        <w:t>Transport Policy</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15</w:t>
      </w:r>
      <w:r w:rsidRPr="001268E9">
        <w:rPr>
          <w:rFonts w:ascii="Times New Roman" w:hAnsi="Times New Roman" w:cs="Times New Roman"/>
          <w:noProof/>
          <w:sz w:val="24"/>
          <w:szCs w:val="24"/>
        </w:rPr>
        <w:t>(2), 73–80.</w:t>
      </w:r>
    </w:p>
    <w:p w14:paraId="2E0ED550"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Barbeau, S. J., &amp; Antrim, A. (2013). The Many Uses of GTFS Data – Opening the Door to Transit and Multimodal Applications. In </w:t>
      </w:r>
      <w:r w:rsidRPr="001268E9">
        <w:rPr>
          <w:rFonts w:ascii="Times New Roman" w:hAnsi="Times New Roman" w:cs="Times New Roman"/>
          <w:i/>
          <w:iCs/>
          <w:noProof/>
          <w:sz w:val="24"/>
          <w:szCs w:val="24"/>
        </w:rPr>
        <w:t>ITS America 2013</w:t>
      </w:r>
      <w:r w:rsidRPr="001268E9">
        <w:rPr>
          <w:rFonts w:ascii="Times New Roman" w:hAnsi="Times New Roman" w:cs="Times New Roman"/>
          <w:noProof/>
          <w:sz w:val="24"/>
          <w:szCs w:val="24"/>
        </w:rPr>
        <w:t>. Nashville, Tennessee: Intelligent Transportation Society of America. Retrieved from http://prezi.com/-69luw8sfabp/the-many-uses-of-gtfs-data-its-america-april-2013/</w:t>
      </w:r>
    </w:p>
    <w:p w14:paraId="0A1A2253"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Central Ohio Transit Authority. (2021). Data. Retrieved June 27, 2021, from https://www.cota.com/data/</w:t>
      </w:r>
    </w:p>
    <w:p w14:paraId="27A38FD6"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Farber, S., Bartholomew, K., Li, X., Páez, A., &amp; Habib, K. M. N. (2014). Assessing social equity in distance based transit fares using a model of travel behavior. </w:t>
      </w:r>
      <w:r w:rsidRPr="001268E9">
        <w:rPr>
          <w:rFonts w:ascii="Times New Roman" w:hAnsi="Times New Roman" w:cs="Times New Roman"/>
          <w:i/>
          <w:iCs/>
          <w:noProof/>
          <w:sz w:val="24"/>
          <w:szCs w:val="24"/>
        </w:rPr>
        <w:t>Transportation Research Part A: Policy and Practice</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67</w:t>
      </w:r>
      <w:r w:rsidRPr="001268E9">
        <w:rPr>
          <w:rFonts w:ascii="Times New Roman" w:hAnsi="Times New Roman" w:cs="Times New Roman"/>
          <w:noProof/>
          <w:sz w:val="24"/>
          <w:szCs w:val="24"/>
        </w:rPr>
        <w:t>, 291–303.</w:t>
      </w:r>
    </w:p>
    <w:p w14:paraId="48D1DBBC"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Gendreau, M., Ghiani, G., &amp; Guerriero, E. (2015). Time-dependent routing problems: A review. </w:t>
      </w:r>
      <w:r w:rsidRPr="001268E9">
        <w:rPr>
          <w:rFonts w:ascii="Times New Roman" w:hAnsi="Times New Roman" w:cs="Times New Roman"/>
          <w:i/>
          <w:iCs/>
          <w:noProof/>
          <w:sz w:val="24"/>
          <w:szCs w:val="24"/>
        </w:rPr>
        <w:t>Computers &amp; Operations Research</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64</w:t>
      </w:r>
      <w:r w:rsidRPr="001268E9">
        <w:rPr>
          <w:rFonts w:ascii="Times New Roman" w:hAnsi="Times New Roman" w:cs="Times New Roman"/>
          <w:noProof/>
          <w:sz w:val="24"/>
          <w:szCs w:val="24"/>
        </w:rPr>
        <w:t>, 189–197.</w:t>
      </w:r>
    </w:p>
    <w:p w14:paraId="35E790B7"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lastRenderedPageBreak/>
        <w:t xml:space="preserve">Golden, B. (1976). Shortest-path algorithms: A comparison. </w:t>
      </w:r>
      <w:r w:rsidRPr="001268E9">
        <w:rPr>
          <w:rFonts w:ascii="Times New Roman" w:hAnsi="Times New Roman" w:cs="Times New Roman"/>
          <w:i/>
          <w:iCs/>
          <w:noProof/>
          <w:sz w:val="24"/>
          <w:szCs w:val="24"/>
        </w:rPr>
        <w:t>Operations Research</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24</w:t>
      </w:r>
      <w:r w:rsidRPr="001268E9">
        <w:rPr>
          <w:rFonts w:ascii="Times New Roman" w:hAnsi="Times New Roman" w:cs="Times New Roman"/>
          <w:noProof/>
          <w:sz w:val="24"/>
          <w:szCs w:val="24"/>
        </w:rPr>
        <w:t>(6), 1164–1168.</w:t>
      </w:r>
    </w:p>
    <w:p w14:paraId="0FA79905"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Google Developers. (2020a). GTFS Static Overview | Static Transit | Google Developers. Retrieved May 26, 2021, from https://developers.google.com/transit/gtfs/</w:t>
      </w:r>
    </w:p>
    <w:p w14:paraId="2BA614CF"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Google Developers. (2020b). Trip Updates. Retrieved August 25, 2021, from https://developers.google.com/transit/gtfs-realtime/guides/trip-updates</w:t>
      </w:r>
    </w:p>
    <w:p w14:paraId="1D790153"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Hägerstrand, T. (1970). What about people in regional.</w:t>
      </w:r>
    </w:p>
    <w:p w14:paraId="46348280"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Hall, R. W. (1983). Travel outcome and performance: the effect of uncertainty on accessibility. </w:t>
      </w:r>
      <w:r w:rsidRPr="001268E9">
        <w:rPr>
          <w:rFonts w:ascii="Times New Roman" w:hAnsi="Times New Roman" w:cs="Times New Roman"/>
          <w:i/>
          <w:iCs/>
          <w:noProof/>
          <w:sz w:val="24"/>
          <w:szCs w:val="24"/>
        </w:rPr>
        <w:t>Transportation Research Part B: Methodological</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17</w:t>
      </w:r>
      <w:r w:rsidRPr="001268E9">
        <w:rPr>
          <w:rFonts w:ascii="Times New Roman" w:hAnsi="Times New Roman" w:cs="Times New Roman"/>
          <w:noProof/>
          <w:sz w:val="24"/>
          <w:szCs w:val="24"/>
        </w:rPr>
        <w:t>(4), 275–290.</w:t>
      </w:r>
    </w:p>
    <w:p w14:paraId="677F4EED"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Handy, S. (2020). Is accessibility an idea whose time has finally come? </w:t>
      </w:r>
      <w:r w:rsidRPr="001268E9">
        <w:rPr>
          <w:rFonts w:ascii="Times New Roman" w:hAnsi="Times New Roman" w:cs="Times New Roman"/>
          <w:i/>
          <w:iCs/>
          <w:noProof/>
          <w:sz w:val="24"/>
          <w:szCs w:val="24"/>
        </w:rPr>
        <w:t>Transportation Research Part D: Transport and Environment</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83</w:t>
      </w:r>
      <w:r w:rsidRPr="001268E9">
        <w:rPr>
          <w:rFonts w:ascii="Times New Roman" w:hAnsi="Times New Roman" w:cs="Times New Roman"/>
          <w:noProof/>
          <w:sz w:val="24"/>
          <w:szCs w:val="24"/>
        </w:rPr>
        <w:t>, 102319.</w:t>
      </w:r>
    </w:p>
    <w:p w14:paraId="1A03BF8E"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Hansen, W. G. (1959). How accessibility shapes land use. </w:t>
      </w:r>
      <w:r w:rsidRPr="001268E9">
        <w:rPr>
          <w:rFonts w:ascii="Times New Roman" w:hAnsi="Times New Roman" w:cs="Times New Roman"/>
          <w:i/>
          <w:iCs/>
          <w:noProof/>
          <w:sz w:val="24"/>
          <w:szCs w:val="24"/>
        </w:rPr>
        <w:t>Journal of the American Institute of Planners</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25</w:t>
      </w:r>
      <w:r w:rsidRPr="001268E9">
        <w:rPr>
          <w:rFonts w:ascii="Times New Roman" w:hAnsi="Times New Roman" w:cs="Times New Roman"/>
          <w:noProof/>
          <w:sz w:val="24"/>
          <w:szCs w:val="24"/>
        </w:rPr>
        <w:t>(2), 73–76.</w:t>
      </w:r>
    </w:p>
    <w:p w14:paraId="1CD85BD1"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Helta, M. (2018). </w:t>
      </w:r>
      <w:r w:rsidRPr="001268E9">
        <w:rPr>
          <w:rFonts w:ascii="Times New Roman" w:hAnsi="Times New Roman" w:cs="Times New Roman"/>
          <w:i/>
          <w:iCs/>
          <w:noProof/>
          <w:sz w:val="24"/>
          <w:szCs w:val="24"/>
        </w:rPr>
        <w:t>Trippin’ on MTA with Transit App - A discussion in real-time about real-time information</w:t>
      </w:r>
      <w:r w:rsidRPr="001268E9">
        <w:rPr>
          <w:rFonts w:ascii="Times New Roman" w:hAnsi="Times New Roman" w:cs="Times New Roman"/>
          <w:noProof/>
          <w:sz w:val="24"/>
          <w:szCs w:val="24"/>
        </w:rPr>
        <w:t>. Baltimore. Retrieved from https://www.baltometro.org/sites/default/files/bmc_documents/committee/presentations/brtb/BRTB181218pres_Trippin-App-MTA.pdf</w:t>
      </w:r>
    </w:p>
    <w:p w14:paraId="3347215D"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Hsiao, S., Lu, J., Sterling, J., &amp; Weatherford, M. (1997). Use of geographic information system for analysis of transit pedestrian access. </w:t>
      </w:r>
      <w:r w:rsidRPr="001268E9">
        <w:rPr>
          <w:rFonts w:ascii="Times New Roman" w:hAnsi="Times New Roman" w:cs="Times New Roman"/>
          <w:i/>
          <w:iCs/>
          <w:noProof/>
          <w:sz w:val="24"/>
          <w:szCs w:val="24"/>
        </w:rPr>
        <w:t>Transportation Research Record</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1604</w:t>
      </w:r>
      <w:r w:rsidRPr="001268E9">
        <w:rPr>
          <w:rFonts w:ascii="Times New Roman" w:hAnsi="Times New Roman" w:cs="Times New Roman"/>
          <w:noProof/>
          <w:sz w:val="24"/>
          <w:szCs w:val="24"/>
        </w:rPr>
        <w:t>(1), 50–59.</w:t>
      </w:r>
    </w:p>
    <w:p w14:paraId="4AD7CEB7"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Ichoua, S., Gendreau, M., &amp; Potvin, J.-Y. (2003). Vehicle dispatching with time-dependent travel times. </w:t>
      </w:r>
      <w:r w:rsidRPr="001268E9">
        <w:rPr>
          <w:rFonts w:ascii="Times New Roman" w:hAnsi="Times New Roman" w:cs="Times New Roman"/>
          <w:i/>
          <w:iCs/>
          <w:noProof/>
          <w:sz w:val="24"/>
          <w:szCs w:val="24"/>
        </w:rPr>
        <w:t>European Journal of Operational Research</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144</w:t>
      </w:r>
      <w:r w:rsidRPr="001268E9">
        <w:rPr>
          <w:rFonts w:ascii="Times New Roman" w:hAnsi="Times New Roman" w:cs="Times New Roman"/>
          <w:noProof/>
          <w:sz w:val="24"/>
          <w:szCs w:val="24"/>
        </w:rPr>
        <w:t>(2), 379–396.</w:t>
      </w:r>
    </w:p>
    <w:p w14:paraId="54222BD4"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Ingram, D. R. (1971). The concept of accessibility: a search for an operational form. </w:t>
      </w:r>
      <w:r w:rsidRPr="001268E9">
        <w:rPr>
          <w:rFonts w:ascii="Times New Roman" w:hAnsi="Times New Roman" w:cs="Times New Roman"/>
          <w:i/>
          <w:iCs/>
          <w:noProof/>
          <w:sz w:val="24"/>
          <w:szCs w:val="24"/>
        </w:rPr>
        <w:t>Regional Studies</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5</w:t>
      </w:r>
      <w:r w:rsidRPr="001268E9">
        <w:rPr>
          <w:rFonts w:ascii="Times New Roman" w:hAnsi="Times New Roman" w:cs="Times New Roman"/>
          <w:noProof/>
          <w:sz w:val="24"/>
          <w:szCs w:val="24"/>
        </w:rPr>
        <w:t>(2), 101–107.</w:t>
      </w:r>
    </w:p>
    <w:p w14:paraId="3DF84CB1"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Kim, H., &amp; Song, Y. (2018). An integrated measure of accessibility and reliability of mass transit systems. </w:t>
      </w:r>
      <w:r w:rsidRPr="001268E9">
        <w:rPr>
          <w:rFonts w:ascii="Times New Roman" w:hAnsi="Times New Roman" w:cs="Times New Roman"/>
          <w:i/>
          <w:iCs/>
          <w:noProof/>
          <w:sz w:val="24"/>
          <w:szCs w:val="24"/>
        </w:rPr>
        <w:t>Transportation</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45</w:t>
      </w:r>
      <w:r w:rsidRPr="001268E9">
        <w:rPr>
          <w:rFonts w:ascii="Times New Roman" w:hAnsi="Times New Roman" w:cs="Times New Roman"/>
          <w:noProof/>
          <w:sz w:val="24"/>
          <w:szCs w:val="24"/>
        </w:rPr>
        <w:t>(4), 1075–1100.</w:t>
      </w:r>
    </w:p>
    <w:p w14:paraId="79A2F29F"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Kwan, M.-P. (2000). </w:t>
      </w:r>
      <w:r w:rsidRPr="001268E9">
        <w:rPr>
          <w:rFonts w:ascii="Times New Roman" w:hAnsi="Times New Roman" w:cs="Times New Roman"/>
          <w:i/>
          <w:iCs/>
          <w:noProof/>
          <w:sz w:val="24"/>
          <w:szCs w:val="24"/>
        </w:rPr>
        <w:t>Evaluating gender differences in individual accessibility: A study using trip data collected by the global positioning system</w:t>
      </w:r>
      <w:r w:rsidRPr="001268E9">
        <w:rPr>
          <w:rFonts w:ascii="Times New Roman" w:hAnsi="Times New Roman" w:cs="Times New Roman"/>
          <w:noProof/>
          <w:sz w:val="24"/>
          <w:szCs w:val="24"/>
        </w:rPr>
        <w:t>.</w:t>
      </w:r>
    </w:p>
    <w:p w14:paraId="7B42B32C"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Kwan, M. (1999). Gender and individual access to urban opportunities: a study using space–time measures. </w:t>
      </w:r>
      <w:r w:rsidRPr="001268E9">
        <w:rPr>
          <w:rFonts w:ascii="Times New Roman" w:hAnsi="Times New Roman" w:cs="Times New Roman"/>
          <w:i/>
          <w:iCs/>
          <w:noProof/>
          <w:sz w:val="24"/>
          <w:szCs w:val="24"/>
        </w:rPr>
        <w:t>The Professional Geographer</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51</w:t>
      </w:r>
      <w:r w:rsidRPr="001268E9">
        <w:rPr>
          <w:rFonts w:ascii="Times New Roman" w:hAnsi="Times New Roman" w:cs="Times New Roman"/>
          <w:noProof/>
          <w:sz w:val="24"/>
          <w:szCs w:val="24"/>
        </w:rPr>
        <w:t>(2), 210–227.</w:t>
      </w:r>
    </w:p>
    <w:p w14:paraId="48E0911A"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Lee, J., &amp; Miller, H. J. (2018). Measuring the impacts of new public transit services on space-time accessibility: An analysis of transit system redesign and new bus rapid transit in Columbus, Ohio, USA. </w:t>
      </w:r>
      <w:r w:rsidRPr="001268E9">
        <w:rPr>
          <w:rFonts w:ascii="Times New Roman" w:hAnsi="Times New Roman" w:cs="Times New Roman"/>
          <w:i/>
          <w:iCs/>
          <w:noProof/>
          <w:sz w:val="24"/>
          <w:szCs w:val="24"/>
        </w:rPr>
        <w:t>Applied Geography</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93</w:t>
      </w:r>
      <w:r w:rsidRPr="001268E9">
        <w:rPr>
          <w:rFonts w:ascii="Times New Roman" w:hAnsi="Times New Roman" w:cs="Times New Roman"/>
          <w:noProof/>
          <w:sz w:val="24"/>
          <w:szCs w:val="24"/>
        </w:rPr>
        <w:t>, 47–63. https://doi.org/10.1016/j.apgeog.2018.02.012</w:t>
      </w:r>
    </w:p>
    <w:p w14:paraId="6A2B5E7F"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Lenntorp, B. (1976). Paths in space-time environments: a time-geographic sudy of movement possibilities of individuals. </w:t>
      </w:r>
      <w:r w:rsidRPr="001268E9">
        <w:rPr>
          <w:rFonts w:ascii="Times New Roman" w:hAnsi="Times New Roman" w:cs="Times New Roman"/>
          <w:i/>
          <w:iCs/>
          <w:noProof/>
          <w:sz w:val="24"/>
          <w:szCs w:val="24"/>
        </w:rPr>
        <w:t>Lund Studies in Geography B,</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44</w:t>
      </w:r>
      <w:r w:rsidRPr="001268E9">
        <w:rPr>
          <w:rFonts w:ascii="Times New Roman" w:hAnsi="Times New Roman" w:cs="Times New Roman"/>
          <w:noProof/>
          <w:sz w:val="24"/>
          <w:szCs w:val="24"/>
        </w:rPr>
        <w:t>, 150p.</w:t>
      </w:r>
    </w:p>
    <w:p w14:paraId="1CD515FD"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Levinson, D., &amp; Wu, H. (2020). Towards a general theory of access. </w:t>
      </w:r>
      <w:r w:rsidRPr="001268E9">
        <w:rPr>
          <w:rFonts w:ascii="Times New Roman" w:hAnsi="Times New Roman" w:cs="Times New Roman"/>
          <w:i/>
          <w:iCs/>
          <w:noProof/>
          <w:sz w:val="24"/>
          <w:szCs w:val="24"/>
        </w:rPr>
        <w:t>Journal of Transport and Land Use</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13</w:t>
      </w:r>
      <w:r w:rsidRPr="001268E9">
        <w:rPr>
          <w:rFonts w:ascii="Times New Roman" w:hAnsi="Times New Roman" w:cs="Times New Roman"/>
          <w:noProof/>
          <w:sz w:val="24"/>
          <w:szCs w:val="24"/>
        </w:rPr>
        <w:t>(1), 129–158.</w:t>
      </w:r>
    </w:p>
    <w:p w14:paraId="35B95B4F"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Liu, L., &amp; Miller, H. J. (2020a). Does real-time transit information reduce waiting time? An </w:t>
      </w:r>
      <w:r w:rsidRPr="001268E9">
        <w:rPr>
          <w:rFonts w:ascii="Times New Roman" w:hAnsi="Times New Roman" w:cs="Times New Roman"/>
          <w:noProof/>
          <w:sz w:val="24"/>
          <w:szCs w:val="24"/>
        </w:rPr>
        <w:lastRenderedPageBreak/>
        <w:t xml:space="preserve">empirical analysis. </w:t>
      </w:r>
      <w:r w:rsidRPr="001268E9">
        <w:rPr>
          <w:rFonts w:ascii="Times New Roman" w:hAnsi="Times New Roman" w:cs="Times New Roman"/>
          <w:i/>
          <w:iCs/>
          <w:noProof/>
          <w:sz w:val="24"/>
          <w:szCs w:val="24"/>
        </w:rPr>
        <w:t>Transportation Research Part A: Policy and Practice</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141</w:t>
      </w:r>
      <w:r w:rsidRPr="001268E9">
        <w:rPr>
          <w:rFonts w:ascii="Times New Roman" w:hAnsi="Times New Roman" w:cs="Times New Roman"/>
          <w:noProof/>
          <w:sz w:val="24"/>
          <w:szCs w:val="24"/>
        </w:rPr>
        <w:t>, 167–179.</w:t>
      </w:r>
    </w:p>
    <w:p w14:paraId="22F0BBB8"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Liu, L., &amp; Miller, H. J. (2020b). Measuring risk of missing transfers in public transit systems using high-resolution schedule and real-time bus location data. </w:t>
      </w:r>
      <w:r w:rsidRPr="001268E9">
        <w:rPr>
          <w:rFonts w:ascii="Times New Roman" w:hAnsi="Times New Roman" w:cs="Times New Roman"/>
          <w:i/>
          <w:iCs/>
          <w:noProof/>
          <w:sz w:val="24"/>
          <w:szCs w:val="24"/>
        </w:rPr>
        <w:t>Urban Studies</w:t>
      </w:r>
      <w:r w:rsidRPr="001268E9">
        <w:rPr>
          <w:rFonts w:ascii="Times New Roman" w:hAnsi="Times New Roman" w:cs="Times New Roman"/>
          <w:noProof/>
          <w:sz w:val="24"/>
          <w:szCs w:val="24"/>
        </w:rPr>
        <w:t>, 0042098020919323. https://doi.org/10.1177/0042098020919323</w:t>
      </w:r>
    </w:p>
    <w:p w14:paraId="085E4967"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Liu, L., Miller, H. J., &amp; Scheff, J. (2020). The impacts of COVID-19 pandemic on public transit demand in the United States. </w:t>
      </w:r>
      <w:r w:rsidRPr="001268E9">
        <w:rPr>
          <w:rFonts w:ascii="Times New Roman" w:hAnsi="Times New Roman" w:cs="Times New Roman"/>
          <w:i/>
          <w:iCs/>
          <w:noProof/>
          <w:sz w:val="24"/>
          <w:szCs w:val="24"/>
        </w:rPr>
        <w:t>PLoS ONE</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15</w:t>
      </w:r>
      <w:r w:rsidRPr="001268E9">
        <w:rPr>
          <w:rFonts w:ascii="Times New Roman" w:hAnsi="Times New Roman" w:cs="Times New Roman"/>
          <w:noProof/>
          <w:sz w:val="24"/>
          <w:szCs w:val="24"/>
        </w:rPr>
        <w:t>(11 November), e0242476. https://doi.org/10.1371/journal.pone.0242476</w:t>
      </w:r>
    </w:p>
    <w:p w14:paraId="2432B9CE"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Malekzadeh, A., &amp; Chung, E. (2020). A review of transit accessibility models: Challenges in developing transit accessibility models. </w:t>
      </w:r>
      <w:r w:rsidRPr="001268E9">
        <w:rPr>
          <w:rFonts w:ascii="Times New Roman" w:hAnsi="Times New Roman" w:cs="Times New Roman"/>
          <w:i/>
          <w:iCs/>
          <w:noProof/>
          <w:sz w:val="24"/>
          <w:szCs w:val="24"/>
        </w:rPr>
        <w:t>International Journal of Sustainable Transportation</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14</w:t>
      </w:r>
      <w:r w:rsidRPr="001268E9">
        <w:rPr>
          <w:rFonts w:ascii="Times New Roman" w:hAnsi="Times New Roman" w:cs="Times New Roman"/>
          <w:noProof/>
          <w:sz w:val="24"/>
          <w:szCs w:val="24"/>
        </w:rPr>
        <w:t>(10), 733–748.</w:t>
      </w:r>
    </w:p>
    <w:p w14:paraId="490ECEF4"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Miller, H. J. (1991). Modelling accessibility using space-time prism concepts within geographical information systems. </w:t>
      </w:r>
      <w:r w:rsidRPr="001268E9">
        <w:rPr>
          <w:rFonts w:ascii="Times New Roman" w:hAnsi="Times New Roman" w:cs="Times New Roman"/>
          <w:i/>
          <w:iCs/>
          <w:noProof/>
          <w:sz w:val="24"/>
          <w:szCs w:val="24"/>
        </w:rPr>
        <w:t>International Journal of Geographical Information System</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5</w:t>
      </w:r>
      <w:r w:rsidRPr="001268E9">
        <w:rPr>
          <w:rFonts w:ascii="Times New Roman" w:hAnsi="Times New Roman" w:cs="Times New Roman"/>
          <w:noProof/>
          <w:sz w:val="24"/>
          <w:szCs w:val="24"/>
        </w:rPr>
        <w:t>(3), 287–301.</w:t>
      </w:r>
    </w:p>
    <w:p w14:paraId="58264C8B"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Miller, H. J. (1999). Measuring space‐time accessibility benefits within transportation networks: Basic theory and computational procedures. </w:t>
      </w:r>
      <w:r w:rsidRPr="001268E9">
        <w:rPr>
          <w:rFonts w:ascii="Times New Roman" w:hAnsi="Times New Roman" w:cs="Times New Roman"/>
          <w:i/>
          <w:iCs/>
          <w:noProof/>
          <w:sz w:val="24"/>
          <w:szCs w:val="24"/>
        </w:rPr>
        <w:t>Geographical Analysis</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31</w:t>
      </w:r>
      <w:r w:rsidRPr="001268E9">
        <w:rPr>
          <w:rFonts w:ascii="Times New Roman" w:hAnsi="Times New Roman" w:cs="Times New Roman"/>
          <w:noProof/>
          <w:sz w:val="24"/>
          <w:szCs w:val="24"/>
        </w:rPr>
        <w:t>(1), 187–212.</w:t>
      </w:r>
    </w:p>
    <w:p w14:paraId="50534B89"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Miller, H. J. (2017). Time geography and space-time prism. </w:t>
      </w:r>
      <w:r w:rsidRPr="001268E9">
        <w:rPr>
          <w:rFonts w:ascii="Times New Roman" w:hAnsi="Times New Roman" w:cs="Times New Roman"/>
          <w:i/>
          <w:iCs/>
          <w:noProof/>
          <w:sz w:val="24"/>
          <w:szCs w:val="24"/>
        </w:rPr>
        <w:t>International Encyclopedia of Geography: People, the Earth, Environment and Technology</w:t>
      </w:r>
      <w:r w:rsidRPr="001268E9">
        <w:rPr>
          <w:rFonts w:ascii="Times New Roman" w:hAnsi="Times New Roman" w:cs="Times New Roman"/>
          <w:noProof/>
          <w:sz w:val="24"/>
          <w:szCs w:val="24"/>
        </w:rPr>
        <w:t>, 1–19.</w:t>
      </w:r>
    </w:p>
    <w:p w14:paraId="268594D9"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Neutens, T., Witlox, F., &amp; Demaeyer, P. (2007). Individual accessibility and travel possibilities: A literature review on time geography. </w:t>
      </w:r>
      <w:r w:rsidRPr="001268E9">
        <w:rPr>
          <w:rFonts w:ascii="Times New Roman" w:hAnsi="Times New Roman" w:cs="Times New Roman"/>
          <w:i/>
          <w:iCs/>
          <w:noProof/>
          <w:sz w:val="24"/>
          <w:szCs w:val="24"/>
        </w:rPr>
        <w:t>European Journal of Transport and Infrastructure Research</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7</w:t>
      </w:r>
      <w:r w:rsidRPr="001268E9">
        <w:rPr>
          <w:rFonts w:ascii="Times New Roman" w:hAnsi="Times New Roman" w:cs="Times New Roman"/>
          <w:noProof/>
          <w:sz w:val="24"/>
          <w:szCs w:val="24"/>
        </w:rPr>
        <w:t>(4).</w:t>
      </w:r>
    </w:p>
    <w:p w14:paraId="6DAC06A5"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Owen, A., &amp; Levinson, D. M. (2015). Modeling the commute mode share of transit using continuous accessibility to jobs. </w:t>
      </w:r>
      <w:r w:rsidRPr="001268E9">
        <w:rPr>
          <w:rFonts w:ascii="Times New Roman" w:hAnsi="Times New Roman" w:cs="Times New Roman"/>
          <w:i/>
          <w:iCs/>
          <w:noProof/>
          <w:sz w:val="24"/>
          <w:szCs w:val="24"/>
        </w:rPr>
        <w:t>Transportation Research Part A: Policy and Practice</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74</w:t>
      </w:r>
      <w:r w:rsidRPr="001268E9">
        <w:rPr>
          <w:rFonts w:ascii="Times New Roman" w:hAnsi="Times New Roman" w:cs="Times New Roman"/>
          <w:noProof/>
          <w:sz w:val="24"/>
          <w:szCs w:val="24"/>
        </w:rPr>
        <w:t>, 110–122.</w:t>
      </w:r>
    </w:p>
    <w:p w14:paraId="7B87E285"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Park, Y., Mount, J., Liu, L., Xiao, N., &amp; Miller, H. J. (2020). Assessing public transit performance using real-time data: spatiotemporal patterns of bus operation delays in Columbus, Ohio, USA. </w:t>
      </w:r>
      <w:r w:rsidRPr="001268E9">
        <w:rPr>
          <w:rFonts w:ascii="Times New Roman" w:hAnsi="Times New Roman" w:cs="Times New Roman"/>
          <w:i/>
          <w:iCs/>
          <w:noProof/>
          <w:sz w:val="24"/>
          <w:szCs w:val="24"/>
        </w:rPr>
        <w:t>International Journal of Geographical Information Science</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34</w:t>
      </w:r>
      <w:r w:rsidRPr="001268E9">
        <w:rPr>
          <w:rFonts w:ascii="Times New Roman" w:hAnsi="Times New Roman" w:cs="Times New Roman"/>
          <w:noProof/>
          <w:sz w:val="24"/>
          <w:szCs w:val="24"/>
        </w:rPr>
        <w:t>(2), 367–392. https://doi.org/10.1080/13658816.2019.1608997</w:t>
      </w:r>
    </w:p>
    <w:p w14:paraId="270A0ED1"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Schmitt, A. (2018). The Columbus Bus Network Redesign Boosted Ridership. Retrieved June 29, 2021, from https://usa.streetsblog.org/2018/08/14/the-columbus-bus-network-redesign-boosted-ridership/</w:t>
      </w:r>
    </w:p>
    <w:p w14:paraId="47E71D33"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Tang, J., Song, Y., Miller, H. J., &amp; Zhou, X. (2016). Estimating the most likely space–time paths, dwell times and path uncertainties from vehicle trajectory data: A time geographic method. </w:t>
      </w:r>
      <w:r w:rsidRPr="001268E9">
        <w:rPr>
          <w:rFonts w:ascii="Times New Roman" w:hAnsi="Times New Roman" w:cs="Times New Roman"/>
          <w:i/>
          <w:iCs/>
          <w:noProof/>
          <w:sz w:val="24"/>
          <w:szCs w:val="24"/>
        </w:rPr>
        <w:t>Transportation Research Part C: Emerging Technologies</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66</w:t>
      </w:r>
      <w:r w:rsidRPr="001268E9">
        <w:rPr>
          <w:rFonts w:ascii="Times New Roman" w:hAnsi="Times New Roman" w:cs="Times New Roman"/>
          <w:noProof/>
          <w:sz w:val="24"/>
          <w:szCs w:val="24"/>
        </w:rPr>
        <w:t>, 176–194.</w:t>
      </w:r>
    </w:p>
    <w:p w14:paraId="08580CFD"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Tasic, I., Zhou, X., &amp; Zlatkovic, M. (2014). Use of spatiotemporal constraints to quantify transit accessibility: Case study of potential transit-oriented development in West Valley City, Utah. </w:t>
      </w:r>
      <w:r w:rsidRPr="001268E9">
        <w:rPr>
          <w:rFonts w:ascii="Times New Roman" w:hAnsi="Times New Roman" w:cs="Times New Roman"/>
          <w:i/>
          <w:iCs/>
          <w:noProof/>
          <w:sz w:val="24"/>
          <w:szCs w:val="24"/>
        </w:rPr>
        <w:t>Transportation Research Record</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2417</w:t>
      </w:r>
      <w:r w:rsidRPr="001268E9">
        <w:rPr>
          <w:rFonts w:ascii="Times New Roman" w:hAnsi="Times New Roman" w:cs="Times New Roman"/>
          <w:noProof/>
          <w:sz w:val="24"/>
          <w:szCs w:val="24"/>
        </w:rPr>
        <w:t>(1), 130–138.</w:t>
      </w:r>
    </w:p>
    <w:p w14:paraId="34F7091F"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Transit Wiki. (2021). GTFS-realtime. Retrieved August 25, 2021, from https://www.transitwiki.org/TransitWiki/index.php/GTFS-realtime</w:t>
      </w:r>
    </w:p>
    <w:p w14:paraId="0425C17B"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lastRenderedPageBreak/>
        <w:t xml:space="preserve">Tribby, C. P., &amp; Zandbergen, P. A. (2012). High-resolution spatio-temporal modeling of public transit accessibility. </w:t>
      </w:r>
      <w:r w:rsidRPr="001268E9">
        <w:rPr>
          <w:rFonts w:ascii="Times New Roman" w:hAnsi="Times New Roman" w:cs="Times New Roman"/>
          <w:i/>
          <w:iCs/>
          <w:noProof/>
          <w:sz w:val="24"/>
          <w:szCs w:val="24"/>
        </w:rPr>
        <w:t>Applied Geography</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34</w:t>
      </w:r>
      <w:r w:rsidRPr="001268E9">
        <w:rPr>
          <w:rFonts w:ascii="Times New Roman" w:hAnsi="Times New Roman" w:cs="Times New Roman"/>
          <w:noProof/>
          <w:sz w:val="24"/>
          <w:szCs w:val="24"/>
        </w:rPr>
        <w:t>, 345–355.</w:t>
      </w:r>
    </w:p>
    <w:p w14:paraId="377C4FA5"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Wang, Y., Yuan, Y., Ma, Y., &amp; Wang, G. (2019). Time-dependent graphs: Definitions, applications, and algorithms. </w:t>
      </w:r>
      <w:r w:rsidRPr="001268E9">
        <w:rPr>
          <w:rFonts w:ascii="Times New Roman" w:hAnsi="Times New Roman" w:cs="Times New Roman"/>
          <w:i/>
          <w:iCs/>
          <w:noProof/>
          <w:sz w:val="24"/>
          <w:szCs w:val="24"/>
        </w:rPr>
        <w:t>Data Science and Engineering</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4</w:t>
      </w:r>
      <w:r w:rsidRPr="001268E9">
        <w:rPr>
          <w:rFonts w:ascii="Times New Roman" w:hAnsi="Times New Roman" w:cs="Times New Roman"/>
          <w:noProof/>
          <w:sz w:val="24"/>
          <w:szCs w:val="24"/>
        </w:rPr>
        <w:t>(4), 352–366.</w:t>
      </w:r>
    </w:p>
    <w:p w14:paraId="37083D1E"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Wessel, N., Allen, J., &amp; Farber, S. (2017). Constructing a routable retrospective transit timetable from a real-time vehicle location feed and GTFS. </w:t>
      </w:r>
      <w:r w:rsidRPr="001268E9">
        <w:rPr>
          <w:rFonts w:ascii="Times New Roman" w:hAnsi="Times New Roman" w:cs="Times New Roman"/>
          <w:i/>
          <w:iCs/>
          <w:noProof/>
          <w:sz w:val="24"/>
          <w:szCs w:val="24"/>
        </w:rPr>
        <w:t>Journal of Transport Geography</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62</w:t>
      </w:r>
      <w:r w:rsidRPr="001268E9">
        <w:rPr>
          <w:rFonts w:ascii="Times New Roman" w:hAnsi="Times New Roman" w:cs="Times New Roman"/>
          <w:noProof/>
          <w:sz w:val="24"/>
          <w:szCs w:val="24"/>
        </w:rPr>
        <w:t>, 92–97.</w:t>
      </w:r>
    </w:p>
    <w:p w14:paraId="521D6903"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Wessel, N., &amp; Farber, S. (2019). On the accuracy of schedule-based GTFS for measuring accessibility. </w:t>
      </w:r>
      <w:r w:rsidRPr="001268E9">
        <w:rPr>
          <w:rFonts w:ascii="Times New Roman" w:hAnsi="Times New Roman" w:cs="Times New Roman"/>
          <w:i/>
          <w:iCs/>
          <w:noProof/>
          <w:sz w:val="24"/>
          <w:szCs w:val="24"/>
        </w:rPr>
        <w:t>Journal of Transport and Land Use</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12</w:t>
      </w:r>
      <w:r w:rsidRPr="001268E9">
        <w:rPr>
          <w:rFonts w:ascii="Times New Roman" w:hAnsi="Times New Roman" w:cs="Times New Roman"/>
          <w:noProof/>
          <w:sz w:val="24"/>
          <w:szCs w:val="24"/>
        </w:rPr>
        <w:t>(1), 475–500.</w:t>
      </w:r>
    </w:p>
    <w:p w14:paraId="4D526C02"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Wu, H., &amp; Levinson, D. (2020). Unifying access. </w:t>
      </w:r>
      <w:r w:rsidRPr="001268E9">
        <w:rPr>
          <w:rFonts w:ascii="Times New Roman" w:hAnsi="Times New Roman" w:cs="Times New Roman"/>
          <w:i/>
          <w:iCs/>
          <w:noProof/>
          <w:sz w:val="24"/>
          <w:szCs w:val="24"/>
        </w:rPr>
        <w:t>Transportation Research Part D: Transport and Environment</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83</w:t>
      </w:r>
      <w:r w:rsidRPr="001268E9">
        <w:rPr>
          <w:rFonts w:ascii="Times New Roman" w:hAnsi="Times New Roman" w:cs="Times New Roman"/>
          <w:noProof/>
          <w:sz w:val="24"/>
          <w:szCs w:val="24"/>
        </w:rPr>
        <w:t>, 102355.</w:t>
      </w:r>
    </w:p>
    <w:p w14:paraId="6E067359"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Wu, Y.-H., &amp; Miller, H. J. (2001). Computational tools for measuring space-time accessibility within dynamic flow transportation networks. </w:t>
      </w:r>
      <w:r w:rsidRPr="001268E9">
        <w:rPr>
          <w:rFonts w:ascii="Times New Roman" w:hAnsi="Times New Roman" w:cs="Times New Roman"/>
          <w:i/>
          <w:iCs/>
          <w:noProof/>
          <w:sz w:val="24"/>
          <w:szCs w:val="24"/>
        </w:rPr>
        <w:t>Journal of Transportation and Statistics</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4</w:t>
      </w:r>
      <w:r w:rsidRPr="001268E9">
        <w:rPr>
          <w:rFonts w:ascii="Times New Roman" w:hAnsi="Times New Roman" w:cs="Times New Roman"/>
          <w:noProof/>
          <w:sz w:val="24"/>
          <w:szCs w:val="24"/>
        </w:rPr>
        <w:t>(2/3), 1–14.</w:t>
      </w:r>
    </w:p>
    <w:p w14:paraId="08840962"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Xie, D., Zhu, H., Yan, L., Yuan, S., &amp; Zhang, J. (2012). An improved Dijkstra algorithm in GIS application. In </w:t>
      </w:r>
      <w:r w:rsidRPr="001268E9">
        <w:rPr>
          <w:rFonts w:ascii="Times New Roman" w:hAnsi="Times New Roman" w:cs="Times New Roman"/>
          <w:i/>
          <w:iCs/>
          <w:noProof/>
          <w:sz w:val="24"/>
          <w:szCs w:val="24"/>
        </w:rPr>
        <w:t>World Automation Congress 2012</w:t>
      </w:r>
      <w:r w:rsidRPr="001268E9">
        <w:rPr>
          <w:rFonts w:ascii="Times New Roman" w:hAnsi="Times New Roman" w:cs="Times New Roman"/>
          <w:noProof/>
          <w:sz w:val="24"/>
          <w:szCs w:val="24"/>
        </w:rPr>
        <w:t xml:space="preserve"> (pp. 167–169). IEEE.</w:t>
      </w:r>
    </w:p>
    <w:p w14:paraId="4C68A561"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Zhang, T., Dong, S., Zeng, Z., &amp; Li, J. (2018). Quantifying multi-modal public transit accessibility for large metropolitan areas: a time-dependent reliability modeling approach. </w:t>
      </w:r>
      <w:r w:rsidRPr="001268E9">
        <w:rPr>
          <w:rFonts w:ascii="Times New Roman" w:hAnsi="Times New Roman" w:cs="Times New Roman"/>
          <w:i/>
          <w:iCs/>
          <w:noProof/>
          <w:sz w:val="24"/>
          <w:szCs w:val="24"/>
        </w:rPr>
        <w:t>International Journal of Geographical Information Science</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32</w:t>
      </w:r>
      <w:r w:rsidRPr="001268E9">
        <w:rPr>
          <w:rFonts w:ascii="Times New Roman" w:hAnsi="Times New Roman" w:cs="Times New Roman"/>
          <w:noProof/>
          <w:sz w:val="24"/>
          <w:szCs w:val="24"/>
        </w:rPr>
        <w:t>(8), 1649–1676.</w:t>
      </w:r>
    </w:p>
    <w:p w14:paraId="659D5D97"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rPr>
      </w:pPr>
      <w:r w:rsidRPr="001268E9">
        <w:rPr>
          <w:rFonts w:ascii="Times New Roman" w:hAnsi="Times New Roman" w:cs="Times New Roman"/>
          <w:noProof/>
          <w:sz w:val="24"/>
          <w:szCs w:val="24"/>
        </w:rPr>
        <w:t xml:space="preserve">Zhao, F., Chow, L.-F., Li, M.-T., Ubaka, I., &amp; Gan, A. (2003). Forecasting transit walk accessibility: Regression model alternative to buffer method. </w:t>
      </w:r>
      <w:r w:rsidRPr="001268E9">
        <w:rPr>
          <w:rFonts w:ascii="Times New Roman" w:hAnsi="Times New Roman" w:cs="Times New Roman"/>
          <w:i/>
          <w:iCs/>
          <w:noProof/>
          <w:sz w:val="24"/>
          <w:szCs w:val="24"/>
        </w:rPr>
        <w:t>Transportation Research Record</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1835</w:t>
      </w:r>
      <w:r w:rsidRPr="001268E9">
        <w:rPr>
          <w:rFonts w:ascii="Times New Roman" w:hAnsi="Times New Roman" w:cs="Times New Roman"/>
          <w:noProof/>
          <w:sz w:val="24"/>
          <w:szCs w:val="24"/>
        </w:rPr>
        <w:t>(1), 34–41.</w:t>
      </w:r>
    </w:p>
    <w:p w14:paraId="0C2355A4" w14:textId="73F40A4B" w:rsidR="002700E2" w:rsidRPr="006B56EA" w:rsidRDefault="002700E2" w:rsidP="00060E57">
      <w:pPr>
        <w:jc w:val="both"/>
        <w:rPr>
          <w:rFonts w:ascii="Times New Roman" w:hAnsi="Times New Roman" w:cs="Times New Roman"/>
          <w:sz w:val="24"/>
        </w:rPr>
      </w:pPr>
      <w:r>
        <w:rPr>
          <w:rFonts w:ascii="Times New Roman" w:hAnsi="Times New Roman" w:cs="Times New Roman"/>
          <w:sz w:val="24"/>
        </w:rPr>
        <w:fldChar w:fldCharType="end"/>
      </w:r>
    </w:p>
    <w:sectPr w:rsidR="002700E2" w:rsidRPr="006B56E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iu Luyu" w:date="2021-09-08T20:55:00Z" w:initials="LL">
    <w:p w14:paraId="3F8657F4" w14:textId="656A07E8" w:rsidR="007E1C27" w:rsidRDefault="007E1C27">
      <w:pPr>
        <w:pStyle w:val="CommentText"/>
      </w:pPr>
      <w:r>
        <w:rPr>
          <w:rStyle w:val="CommentReference"/>
        </w:rPr>
        <w:annotationRef/>
      </w:r>
      <w:r>
        <w:t>This can be removed</w:t>
      </w:r>
    </w:p>
  </w:comment>
  <w:comment w:id="2" w:author="Liu Luyu" w:date="2021-05-13T20:31:00Z" w:initials="LL">
    <w:p w14:paraId="0F9A4248" w14:textId="77777777" w:rsidR="00DF6B8D" w:rsidRDefault="00DF6B8D" w:rsidP="00DF6B8D">
      <w:pPr>
        <w:pStyle w:val="CommentText"/>
      </w:pPr>
      <w:r>
        <w:rPr>
          <w:rStyle w:val="CommentReference"/>
        </w:rPr>
        <w:annotationRef/>
      </w:r>
      <w:r>
        <w:t>Or reliability of accessibility, or unrealized accessibility, or space-time donuts.</w:t>
      </w:r>
    </w:p>
  </w:comment>
  <w:comment w:id="3" w:author="Liu Luyu" w:date="2021-05-11T22:41:00Z" w:initials="LL">
    <w:p w14:paraId="2BED7443" w14:textId="77777777" w:rsidR="00DF6B8D" w:rsidRDefault="00DF6B8D" w:rsidP="00DF6B8D">
      <w:pPr>
        <w:pStyle w:val="CommentText"/>
      </w:pPr>
      <w:r>
        <w:rPr>
          <w:rStyle w:val="CommentReference"/>
        </w:rPr>
        <w:annotationRef/>
      </w:r>
      <w:r>
        <w:t>Big Data? Sounds cheesy now.</w:t>
      </w:r>
    </w:p>
  </w:comment>
  <w:comment w:id="4" w:author="Liu Luyu" w:date="2021-05-11T23:18:00Z" w:initials="LL">
    <w:p w14:paraId="4F91F958" w14:textId="77777777" w:rsidR="00DF6B8D" w:rsidRDefault="00DF6B8D" w:rsidP="00DF6B8D">
      <w:pPr>
        <w:pStyle w:val="CommentText"/>
      </w:pPr>
      <w:r>
        <w:rPr>
          <w:rStyle w:val="CommentReference"/>
        </w:rPr>
        <w:annotationRef/>
      </w:r>
      <w:r>
        <w:t>This reads awkward but I really don’t know where to put this. This feels important to mention but also sound trivial to say in an abstract.</w:t>
      </w:r>
    </w:p>
  </w:comment>
  <w:comment w:id="1" w:author="Liu Luyu" w:date="2021-09-08T22:34:00Z" w:initials="LL">
    <w:p w14:paraId="7FAE7E6C" w14:textId="26A9146D" w:rsidR="00896BF3" w:rsidRDefault="00896BF3">
      <w:pPr>
        <w:pStyle w:val="CommentText"/>
      </w:pPr>
      <w:r>
        <w:rPr>
          <w:rStyle w:val="CommentReference"/>
        </w:rPr>
        <w:annotationRef/>
      </w:r>
      <w:r>
        <w:t xml:space="preserve">Will update after adding the results </w:t>
      </w:r>
    </w:p>
  </w:comment>
  <w:comment w:id="5" w:author="Miller,  Dr. Harvey J." w:date="2021-09-13T15:58:00Z" w:initials="MH">
    <w:p w14:paraId="4FFEE685" w14:textId="1AD022F4" w:rsidR="00737B8D" w:rsidRDefault="00737B8D">
      <w:pPr>
        <w:pStyle w:val="CommentText"/>
      </w:pPr>
      <w:r>
        <w:rPr>
          <w:rStyle w:val="CommentReference"/>
        </w:rPr>
        <w:annotationRef/>
      </w:r>
      <w:r>
        <w:t>Can you add to this?</w:t>
      </w:r>
    </w:p>
  </w:comment>
  <w:comment w:id="7" w:author="Miller,  Dr. Harvey J." w:date="2021-09-13T16:23:00Z" w:initials="MH">
    <w:p w14:paraId="6EBD8925" w14:textId="5AA4A04B" w:rsidR="00591A16" w:rsidRDefault="00591A16">
      <w:pPr>
        <w:pStyle w:val="CommentText"/>
      </w:pPr>
      <w:r>
        <w:rPr>
          <w:rStyle w:val="CommentReference"/>
        </w:rPr>
        <w:annotationRef/>
      </w:r>
      <w:r>
        <w:t>Why?</w:t>
      </w:r>
    </w:p>
  </w:comment>
  <w:comment w:id="8" w:author="Liu Luyu" w:date="2021-09-24T16:30:00Z" w:initials="LL">
    <w:p w14:paraId="4C0ACF95" w14:textId="012696A4" w:rsidR="0043055A" w:rsidRDefault="0043055A">
      <w:pPr>
        <w:pStyle w:val="CommentText"/>
      </w:pPr>
      <w:r>
        <w:rPr>
          <w:rStyle w:val="CommentReference"/>
        </w:rPr>
        <w:annotationRef/>
      </w:r>
      <w:r>
        <w:t xml:space="preserve"> The transit accessibility is assumed to be the same as walking accessibility to bus stops by only walking.</w:t>
      </w:r>
    </w:p>
  </w:comment>
  <w:comment w:id="9" w:author="Miller,  Dr. Harvey J." w:date="2021-09-13T16:23:00Z" w:initials="MH">
    <w:p w14:paraId="78A63A74" w14:textId="1D36A0EC" w:rsidR="00591A16" w:rsidRDefault="00591A16">
      <w:pPr>
        <w:pStyle w:val="CommentText"/>
      </w:pPr>
      <w:r>
        <w:rPr>
          <w:rStyle w:val="CommentReference"/>
        </w:rPr>
        <w:annotationRef/>
      </w:r>
      <w:r>
        <w:t>What do these mean?</w:t>
      </w:r>
    </w:p>
  </w:comment>
  <w:comment w:id="6" w:author="Miller,  Dr. Harvey J." w:date="2021-09-13T16:25:00Z" w:initials="MH">
    <w:p w14:paraId="5F4A05FF" w14:textId="646C30F6" w:rsidR="00456E7C" w:rsidRDefault="00456E7C">
      <w:pPr>
        <w:pStyle w:val="CommentText"/>
      </w:pPr>
      <w:r>
        <w:rPr>
          <w:rStyle w:val="CommentReference"/>
        </w:rPr>
        <w:annotationRef/>
      </w:r>
      <w:r>
        <w:t>We need to rework and improve this section</w:t>
      </w:r>
    </w:p>
  </w:comment>
  <w:comment w:id="10" w:author="Miller,  Dr. Harvey J." w:date="2021-09-14T14:53:00Z" w:initials="MH">
    <w:p w14:paraId="525756BA" w14:textId="04A137D4" w:rsidR="00265250" w:rsidRDefault="00265250">
      <w:pPr>
        <w:pStyle w:val="CommentText"/>
      </w:pPr>
      <w:r>
        <w:rPr>
          <w:rStyle w:val="CommentReference"/>
        </w:rPr>
        <w:annotationRef/>
      </w:r>
      <w:r>
        <w:t>W</w:t>
      </w:r>
      <w:r w:rsidR="00AB6A54">
        <w:t>e</w:t>
      </w:r>
      <w:r>
        <w:t xml:space="preserve"> do this? </w:t>
      </w:r>
      <w:r w:rsidR="00AB6A54">
        <w:t xml:space="preserve"> I don’t think so.</w:t>
      </w:r>
    </w:p>
  </w:comment>
  <w:comment w:id="11" w:author="Miller,  Dr. Harvey J." w:date="2021-09-14T14:37:00Z" w:initials="MH">
    <w:p w14:paraId="551BCD5E" w14:textId="3B10216B" w:rsidR="00ED5973" w:rsidRDefault="00ED5973">
      <w:pPr>
        <w:pStyle w:val="CommentText"/>
      </w:pPr>
      <w:r>
        <w:rPr>
          <w:rStyle w:val="CommentReference"/>
        </w:rPr>
        <w:annotationRef/>
      </w:r>
      <w:r>
        <w:t>More accurate? Is this the right term?</w:t>
      </w:r>
    </w:p>
  </w:comment>
  <w:comment w:id="12" w:author="Liu Luyu" w:date="2021-09-24T16:50:00Z" w:initials="LL">
    <w:p w14:paraId="1C77C354" w14:textId="6BEA28B3" w:rsidR="003D1C41" w:rsidRDefault="003D1C41">
      <w:pPr>
        <w:pStyle w:val="CommentText"/>
      </w:pPr>
      <w:r>
        <w:rPr>
          <w:rStyle w:val="CommentReference"/>
        </w:rPr>
        <w:annotationRef/>
      </w:r>
      <w:r>
        <w:t>Precise may be better, since it does not imply its correctness.</w:t>
      </w:r>
    </w:p>
  </w:comment>
  <w:comment w:id="13" w:author="Miller,  Dr. Harvey J." w:date="2021-09-14T15:06:00Z" w:initials="MH">
    <w:p w14:paraId="79880906" w14:textId="271B162E" w:rsidR="00112935" w:rsidRDefault="00112935">
      <w:pPr>
        <w:pStyle w:val="CommentText"/>
      </w:pPr>
      <w:r>
        <w:rPr>
          <w:rStyle w:val="CommentReference"/>
        </w:rPr>
        <w:annotationRef/>
      </w:r>
      <w:r>
        <w:t>I wonder if we should provide an empirical example (a map) that illustrates this</w:t>
      </w:r>
    </w:p>
  </w:comment>
  <w:comment w:id="14" w:author="Miller,  Dr. Harvey J." w:date="2021-09-14T15:11:00Z" w:initials="MH">
    <w:p w14:paraId="6314FACE" w14:textId="57327D1A" w:rsidR="00D92DB6" w:rsidRDefault="00D92DB6">
      <w:pPr>
        <w:pStyle w:val="CommentText"/>
      </w:pPr>
      <w:r>
        <w:rPr>
          <w:rStyle w:val="CommentReference"/>
        </w:rPr>
        <w:annotationRef/>
      </w:r>
      <w:r>
        <w:t>This needs to be restated</w:t>
      </w:r>
    </w:p>
  </w:comment>
  <w:comment w:id="15" w:author="Miller,  Dr. Harvey J." w:date="2021-09-14T15:13:00Z" w:initials="MH">
    <w:p w14:paraId="13C9C43B" w14:textId="5F0BA887" w:rsidR="00584B28" w:rsidRDefault="00584B28">
      <w:pPr>
        <w:pStyle w:val="CommentText"/>
      </w:pPr>
      <w:r>
        <w:rPr>
          <w:rStyle w:val="CommentReference"/>
        </w:rPr>
        <w:annotationRef/>
      </w:r>
      <w:r>
        <w:t>Can you restate this in a clearer fashion?</w:t>
      </w:r>
    </w:p>
  </w:comment>
  <w:comment w:id="16" w:author="Miller,  Dr. Harvey J." w:date="2021-09-14T15:16:00Z" w:initials="MH">
    <w:p w14:paraId="2B41BBAC" w14:textId="11D02101" w:rsidR="00CB1A03" w:rsidRDefault="00CB1A03">
      <w:pPr>
        <w:pStyle w:val="CommentText"/>
      </w:pPr>
      <w:r>
        <w:rPr>
          <w:rStyle w:val="CommentReference"/>
        </w:rPr>
        <w:annotationRef/>
      </w:r>
      <w:r>
        <w:t>A graphic to illustrate?</w:t>
      </w:r>
    </w:p>
  </w:comment>
  <w:comment w:id="17" w:author="Miller,  Dr. Harvey J." w:date="2021-09-14T15:18:00Z" w:initials="MH">
    <w:p w14:paraId="37878C62" w14:textId="0000C8E0" w:rsidR="00166A0A" w:rsidRDefault="00166A0A">
      <w:pPr>
        <w:pStyle w:val="CommentText"/>
      </w:pPr>
      <w:r>
        <w:rPr>
          <w:rStyle w:val="CommentReference"/>
        </w:rPr>
        <w:annotationRef/>
      </w:r>
      <w:r>
        <w:t>I don’t understand</w:t>
      </w:r>
    </w:p>
  </w:comment>
  <w:comment w:id="18" w:author="Miller,  Dr. Harvey J." w:date="2021-09-14T15:27:00Z" w:initials="MH">
    <w:p w14:paraId="55ADC2A7" w14:textId="65DD3F15" w:rsidR="008C5CC7" w:rsidRDefault="008C5CC7">
      <w:pPr>
        <w:pStyle w:val="CommentText"/>
      </w:pPr>
      <w:r>
        <w:rPr>
          <w:rStyle w:val="CommentReference"/>
        </w:rPr>
        <w:annotationRef/>
      </w:r>
      <w:r>
        <w:t>Is this correct?</w:t>
      </w:r>
    </w:p>
  </w:comment>
  <w:comment w:id="19" w:author="Liu Luyu" w:date="2021-09-24T17:10:00Z" w:initials="LL">
    <w:p w14:paraId="597F9E1B" w14:textId="43506016" w:rsidR="008F25DB" w:rsidRDefault="008F25DB">
      <w:pPr>
        <w:pStyle w:val="CommentText"/>
      </w:pPr>
      <w:r>
        <w:rPr>
          <w:rStyle w:val="CommentReference"/>
        </w:rPr>
        <w:annotationRef/>
      </w:r>
      <w:r>
        <w:t>We will calculate two versions</w:t>
      </w:r>
    </w:p>
  </w:comment>
  <w:comment w:id="20" w:author="Miller,  Dr. Harvey J." w:date="2021-09-14T15:26:00Z" w:initials="MH">
    <w:p w14:paraId="3D67DCE6" w14:textId="4E3C51C1" w:rsidR="00814640" w:rsidRDefault="00814640">
      <w:pPr>
        <w:pStyle w:val="CommentText"/>
      </w:pPr>
      <w:r>
        <w:rPr>
          <w:rStyle w:val="CommentReference"/>
        </w:rPr>
        <w:annotationRef/>
      </w:r>
      <w:r>
        <w:t xml:space="preserve">Normalized by what?  </w:t>
      </w:r>
      <w:r w:rsidR="000437BD">
        <w:t>Say it.</w:t>
      </w:r>
    </w:p>
  </w:comment>
  <w:comment w:id="21" w:author="Miller,  Dr. Harvey J." w:date="2021-09-14T15:30:00Z" w:initials="MH">
    <w:p w14:paraId="52536207" w14:textId="3B8DC815" w:rsidR="00F254A7" w:rsidRDefault="00F254A7">
      <w:pPr>
        <w:pStyle w:val="CommentText"/>
      </w:pPr>
      <w:r>
        <w:rPr>
          <w:rStyle w:val="CommentReference"/>
        </w:rPr>
        <w:annotationRef/>
      </w:r>
      <w:r>
        <w:t>Why is the realistic STP</w:t>
      </w:r>
      <w:r w:rsidR="00EE0598">
        <w:t xml:space="preserve"> the lower bound on experienced accessibility?  Couldn’t I use real-time information to do better?  </w:t>
      </w:r>
      <w:r>
        <w:t xml:space="preserve"> </w:t>
      </w:r>
    </w:p>
  </w:comment>
  <w:comment w:id="22" w:author="Liu, Luyu" w:date="2021-09-24T21:26:00Z" w:initials="LL">
    <w:p w14:paraId="65EDA244" w14:textId="4EAD88FC" w:rsidR="00E46322" w:rsidRDefault="00E46322">
      <w:pPr>
        <w:pStyle w:val="CommentText"/>
      </w:pPr>
      <w:r>
        <w:t xml:space="preserve">Realistic </w:t>
      </w:r>
      <w:r>
        <w:rPr>
          <w:rStyle w:val="CommentReference"/>
        </w:rPr>
        <w:annotationRef/>
      </w:r>
      <w:r>
        <w:t xml:space="preserve">is the lower bound, which means users are generally </w:t>
      </w:r>
      <w:r w:rsidR="009A0032">
        <w:t xml:space="preserve">the </w:t>
      </w:r>
      <w:r>
        <w:t>slowe</w:t>
      </w:r>
      <w:r w:rsidR="009A0032">
        <w:t>st</w:t>
      </w:r>
      <w:r>
        <w:t xml:space="preserve">; retrospective is the upper bound, which means users are generally </w:t>
      </w:r>
      <w:r w:rsidR="009A0032">
        <w:t xml:space="preserve">the </w:t>
      </w:r>
      <w:r>
        <w:t>fastest. “Do better”</w:t>
      </w:r>
      <w:r w:rsidR="009A0032">
        <w:t>/realistic with real-time information</w:t>
      </w:r>
      <w:r>
        <w:t xml:space="preserve"> is being faster</w:t>
      </w:r>
      <w:r w:rsidR="009A0032">
        <w:t xml:space="preserve"> than the realistic</w:t>
      </w:r>
      <w:r>
        <w:t>, so it’s between the lower and upper bound.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8657F4" w15:done="0"/>
  <w15:commentEx w15:paraId="0F9A4248" w15:done="0"/>
  <w15:commentEx w15:paraId="2BED7443" w15:done="0"/>
  <w15:commentEx w15:paraId="4F91F958" w15:done="0"/>
  <w15:commentEx w15:paraId="7FAE7E6C" w15:done="0"/>
  <w15:commentEx w15:paraId="4FFEE685" w15:done="0"/>
  <w15:commentEx w15:paraId="6EBD8925" w15:done="0"/>
  <w15:commentEx w15:paraId="4C0ACF95" w15:paraIdParent="6EBD8925" w15:done="0"/>
  <w15:commentEx w15:paraId="78A63A74" w15:done="0"/>
  <w15:commentEx w15:paraId="5F4A05FF" w15:done="0"/>
  <w15:commentEx w15:paraId="525756BA" w15:done="1"/>
  <w15:commentEx w15:paraId="551BCD5E" w15:done="0"/>
  <w15:commentEx w15:paraId="1C77C354" w15:paraIdParent="551BCD5E" w15:done="0"/>
  <w15:commentEx w15:paraId="79880906" w15:done="0"/>
  <w15:commentEx w15:paraId="6314FACE" w15:done="0"/>
  <w15:commentEx w15:paraId="13C9C43B" w15:done="0"/>
  <w15:commentEx w15:paraId="2B41BBAC" w15:done="0"/>
  <w15:commentEx w15:paraId="37878C62" w15:done="0"/>
  <w15:commentEx w15:paraId="55ADC2A7" w15:done="0"/>
  <w15:commentEx w15:paraId="597F9E1B" w15:paraIdParent="55ADC2A7" w15:done="0"/>
  <w15:commentEx w15:paraId="3D67DCE6" w15:done="1"/>
  <w15:commentEx w15:paraId="52536207" w15:done="0"/>
  <w15:commentEx w15:paraId="65EDA244" w15:paraIdParent="525362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3A1C2" w16cex:dateUtc="2021-09-09T00:55:00Z"/>
  <w16cex:commentExtensible w16cex:durableId="24480B06" w16cex:dateUtc="2021-05-14T00:31:00Z"/>
  <w16cex:commentExtensible w16cex:durableId="24458694" w16cex:dateUtc="2021-05-12T02:41:00Z"/>
  <w16cex:commentExtensible w16cex:durableId="24458F4E" w16cex:dateUtc="2021-05-12T03:18:00Z"/>
  <w16cex:commentExtensible w16cex:durableId="24E3B8ED" w16cex:dateUtc="2021-09-09T02:34:00Z"/>
  <w16cex:commentExtensible w16cex:durableId="24E9F3BD" w16cex:dateUtc="2021-09-13T19:58:00Z"/>
  <w16cex:commentExtensible w16cex:durableId="24E9F97F" w16cex:dateUtc="2021-09-13T20:23:00Z"/>
  <w16cex:commentExtensible w16cex:durableId="24F87BA3" w16cex:dateUtc="2021-09-24T20:30:00Z"/>
  <w16cex:commentExtensible w16cex:durableId="24E9F98D" w16cex:dateUtc="2021-09-13T20:23:00Z"/>
  <w16cex:commentExtensible w16cex:durableId="24E9FA09" w16cex:dateUtc="2021-09-13T20:25:00Z"/>
  <w16cex:commentExtensible w16cex:durableId="24EB35E3" w16cex:dateUtc="2021-09-14T18:53:00Z"/>
  <w16cex:commentExtensible w16cex:durableId="24EB3232" w16cex:dateUtc="2021-09-14T18:37:00Z"/>
  <w16cex:commentExtensible w16cex:durableId="24F88041" w16cex:dateUtc="2021-09-24T20:50:00Z"/>
  <w16cex:commentExtensible w16cex:durableId="24EB3902" w16cex:dateUtc="2021-09-14T19:06:00Z"/>
  <w16cex:commentExtensible w16cex:durableId="24EB3A3D" w16cex:dateUtc="2021-09-14T19:11:00Z"/>
  <w16cex:commentExtensible w16cex:durableId="24EB3AA6" w16cex:dateUtc="2021-09-14T19:13:00Z"/>
  <w16cex:commentExtensible w16cex:durableId="24EB3B69" w16cex:dateUtc="2021-09-14T19:16:00Z"/>
  <w16cex:commentExtensible w16cex:durableId="24EB3BD0" w16cex:dateUtc="2021-09-14T19:18:00Z"/>
  <w16cex:commentExtensible w16cex:durableId="24EB3DF1" w16cex:dateUtc="2021-09-14T19:27:00Z"/>
  <w16cex:commentExtensible w16cex:durableId="24F88504" w16cex:dateUtc="2021-09-24T21:10:00Z"/>
  <w16cex:commentExtensible w16cex:durableId="24EB3D88" w16cex:dateUtc="2021-09-14T19:26:00Z"/>
  <w16cex:commentExtensible w16cex:durableId="24EB3E8B" w16cex:dateUtc="2021-09-14T19:30:00Z"/>
  <w16cex:commentExtensible w16cex:durableId="24F8C0FC" w16cex:dateUtc="2021-09-25T01: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8657F4" w16cid:durableId="24E3A1C2"/>
  <w16cid:commentId w16cid:paraId="0F9A4248" w16cid:durableId="24480B06"/>
  <w16cid:commentId w16cid:paraId="2BED7443" w16cid:durableId="24458694"/>
  <w16cid:commentId w16cid:paraId="4F91F958" w16cid:durableId="24458F4E"/>
  <w16cid:commentId w16cid:paraId="7FAE7E6C" w16cid:durableId="24E3B8ED"/>
  <w16cid:commentId w16cid:paraId="4FFEE685" w16cid:durableId="24E9F3BD"/>
  <w16cid:commentId w16cid:paraId="6EBD8925" w16cid:durableId="24E9F97F"/>
  <w16cid:commentId w16cid:paraId="4C0ACF95" w16cid:durableId="24F87BA3"/>
  <w16cid:commentId w16cid:paraId="78A63A74" w16cid:durableId="24E9F98D"/>
  <w16cid:commentId w16cid:paraId="5F4A05FF" w16cid:durableId="24E9FA09"/>
  <w16cid:commentId w16cid:paraId="525756BA" w16cid:durableId="24EB35E3"/>
  <w16cid:commentId w16cid:paraId="551BCD5E" w16cid:durableId="24EB3232"/>
  <w16cid:commentId w16cid:paraId="1C77C354" w16cid:durableId="24F88041"/>
  <w16cid:commentId w16cid:paraId="79880906" w16cid:durableId="24EB3902"/>
  <w16cid:commentId w16cid:paraId="6314FACE" w16cid:durableId="24EB3A3D"/>
  <w16cid:commentId w16cid:paraId="13C9C43B" w16cid:durableId="24EB3AA6"/>
  <w16cid:commentId w16cid:paraId="2B41BBAC" w16cid:durableId="24EB3B69"/>
  <w16cid:commentId w16cid:paraId="37878C62" w16cid:durableId="24EB3BD0"/>
  <w16cid:commentId w16cid:paraId="55ADC2A7" w16cid:durableId="24EB3DF1"/>
  <w16cid:commentId w16cid:paraId="597F9E1B" w16cid:durableId="24F88504"/>
  <w16cid:commentId w16cid:paraId="3D67DCE6" w16cid:durableId="24EB3D88"/>
  <w16cid:commentId w16cid:paraId="52536207" w16cid:durableId="24EB3E8B"/>
  <w16cid:commentId w16cid:paraId="65EDA244" w16cid:durableId="24F8C0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9D66A" w14:textId="77777777" w:rsidR="003D3AA4" w:rsidRDefault="003D3AA4">
      <w:pPr>
        <w:spacing w:after="0" w:line="240" w:lineRule="auto"/>
      </w:pPr>
      <w:r>
        <w:separator/>
      </w:r>
    </w:p>
  </w:endnote>
  <w:endnote w:type="continuationSeparator" w:id="0">
    <w:p w14:paraId="7A0499F6" w14:textId="77777777" w:rsidR="003D3AA4" w:rsidRDefault="003D3A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AC533" w14:textId="77777777" w:rsidR="003D3AA4" w:rsidRDefault="003D3AA4">
      <w:pPr>
        <w:spacing w:after="0" w:line="240" w:lineRule="auto"/>
      </w:pPr>
      <w:r>
        <w:separator/>
      </w:r>
    </w:p>
  </w:footnote>
  <w:footnote w:type="continuationSeparator" w:id="0">
    <w:p w14:paraId="62E99C1D" w14:textId="77777777" w:rsidR="003D3AA4" w:rsidRDefault="003D3A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349D9"/>
    <w:multiLevelType w:val="hybridMultilevel"/>
    <w:tmpl w:val="7B669E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340BEC"/>
    <w:multiLevelType w:val="hybridMultilevel"/>
    <w:tmpl w:val="40C42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8C4A08"/>
    <w:multiLevelType w:val="hybridMultilevel"/>
    <w:tmpl w:val="ABCA0F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48F5933"/>
    <w:multiLevelType w:val="multilevel"/>
    <w:tmpl w:val="01FC5CE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7B3617FC"/>
    <w:multiLevelType w:val="hybridMultilevel"/>
    <w:tmpl w:val="B2F03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4"/>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u Luyu">
    <w15:presenceInfo w15:providerId="Windows Live" w15:userId="3cff0f5b7d879135"/>
  </w15:person>
  <w15:person w15:author="Miller,  Dr. Harvey J.">
    <w15:presenceInfo w15:providerId="AD" w15:userId="S::miller.81@osu.edu::a502b954-5642-4a2a-8f22-6e0bbb41520b"/>
  </w15:person>
  <w15:person w15:author="Liu, Luyu">
    <w15:presenceInfo w15:providerId="AD" w15:userId="S::liu.6544@buckeyemail.osu.edu::90a8bb98-8228-4d90-977f-89d96ed9d3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B6E"/>
    <w:rsid w:val="00003CB5"/>
    <w:rsid w:val="000044FE"/>
    <w:rsid w:val="000072B6"/>
    <w:rsid w:val="00007654"/>
    <w:rsid w:val="00011A0D"/>
    <w:rsid w:val="00014C0F"/>
    <w:rsid w:val="00017CEA"/>
    <w:rsid w:val="00017DEE"/>
    <w:rsid w:val="00017EAB"/>
    <w:rsid w:val="00021E41"/>
    <w:rsid w:val="00022952"/>
    <w:rsid w:val="000229A4"/>
    <w:rsid w:val="00022AE9"/>
    <w:rsid w:val="00022CCB"/>
    <w:rsid w:val="0002336F"/>
    <w:rsid w:val="00027785"/>
    <w:rsid w:val="00030FB4"/>
    <w:rsid w:val="00032555"/>
    <w:rsid w:val="00033300"/>
    <w:rsid w:val="000357A8"/>
    <w:rsid w:val="000370C8"/>
    <w:rsid w:val="00037835"/>
    <w:rsid w:val="00037E7F"/>
    <w:rsid w:val="000414CB"/>
    <w:rsid w:val="0004257C"/>
    <w:rsid w:val="000437BD"/>
    <w:rsid w:val="0004699B"/>
    <w:rsid w:val="000504BC"/>
    <w:rsid w:val="00052511"/>
    <w:rsid w:val="000527DF"/>
    <w:rsid w:val="00053B09"/>
    <w:rsid w:val="00060E57"/>
    <w:rsid w:val="000611BA"/>
    <w:rsid w:val="00062F0B"/>
    <w:rsid w:val="00063E1E"/>
    <w:rsid w:val="0006503E"/>
    <w:rsid w:val="00071A39"/>
    <w:rsid w:val="000739C6"/>
    <w:rsid w:val="00074EC4"/>
    <w:rsid w:val="00076FF4"/>
    <w:rsid w:val="0007739A"/>
    <w:rsid w:val="000777E2"/>
    <w:rsid w:val="00077E9C"/>
    <w:rsid w:val="00077EAB"/>
    <w:rsid w:val="000807DE"/>
    <w:rsid w:val="00081B1D"/>
    <w:rsid w:val="00082EF6"/>
    <w:rsid w:val="000839AE"/>
    <w:rsid w:val="00083BE7"/>
    <w:rsid w:val="00084391"/>
    <w:rsid w:val="000848C5"/>
    <w:rsid w:val="00084E46"/>
    <w:rsid w:val="00084F14"/>
    <w:rsid w:val="00085658"/>
    <w:rsid w:val="00085D9E"/>
    <w:rsid w:val="00086405"/>
    <w:rsid w:val="00091B6E"/>
    <w:rsid w:val="00093E74"/>
    <w:rsid w:val="000940D4"/>
    <w:rsid w:val="000949CC"/>
    <w:rsid w:val="0009617D"/>
    <w:rsid w:val="000A0E49"/>
    <w:rsid w:val="000A15A9"/>
    <w:rsid w:val="000A233B"/>
    <w:rsid w:val="000A3170"/>
    <w:rsid w:val="000A3A46"/>
    <w:rsid w:val="000A3C04"/>
    <w:rsid w:val="000A7298"/>
    <w:rsid w:val="000B6382"/>
    <w:rsid w:val="000C23C8"/>
    <w:rsid w:val="000D0027"/>
    <w:rsid w:val="000D0C76"/>
    <w:rsid w:val="000D196D"/>
    <w:rsid w:val="000D3DCA"/>
    <w:rsid w:val="000E1C43"/>
    <w:rsid w:val="000E23F3"/>
    <w:rsid w:val="000E2E51"/>
    <w:rsid w:val="000E3445"/>
    <w:rsid w:val="000E6398"/>
    <w:rsid w:val="000E7F6F"/>
    <w:rsid w:val="000F17B5"/>
    <w:rsid w:val="000F46D9"/>
    <w:rsid w:val="000F5437"/>
    <w:rsid w:val="000F5B12"/>
    <w:rsid w:val="000F5C61"/>
    <w:rsid w:val="001015AC"/>
    <w:rsid w:val="001027D1"/>
    <w:rsid w:val="0010302F"/>
    <w:rsid w:val="00103829"/>
    <w:rsid w:val="00104565"/>
    <w:rsid w:val="00104B9E"/>
    <w:rsid w:val="00106229"/>
    <w:rsid w:val="001072EE"/>
    <w:rsid w:val="00110173"/>
    <w:rsid w:val="001108B3"/>
    <w:rsid w:val="00110F32"/>
    <w:rsid w:val="0011218F"/>
    <w:rsid w:val="001124B9"/>
    <w:rsid w:val="00112935"/>
    <w:rsid w:val="00112FB6"/>
    <w:rsid w:val="00116A99"/>
    <w:rsid w:val="00117F7C"/>
    <w:rsid w:val="00120B7F"/>
    <w:rsid w:val="00122B1B"/>
    <w:rsid w:val="001260C4"/>
    <w:rsid w:val="001268E9"/>
    <w:rsid w:val="00130C65"/>
    <w:rsid w:val="00130D99"/>
    <w:rsid w:val="00136F22"/>
    <w:rsid w:val="00137340"/>
    <w:rsid w:val="001406C1"/>
    <w:rsid w:val="00141C4A"/>
    <w:rsid w:val="00147924"/>
    <w:rsid w:val="00153BA0"/>
    <w:rsid w:val="0015454B"/>
    <w:rsid w:val="00155FE4"/>
    <w:rsid w:val="001563F1"/>
    <w:rsid w:val="00163801"/>
    <w:rsid w:val="00163AC3"/>
    <w:rsid w:val="00163F0A"/>
    <w:rsid w:val="00166A0A"/>
    <w:rsid w:val="001671B0"/>
    <w:rsid w:val="00171C05"/>
    <w:rsid w:val="00172C2C"/>
    <w:rsid w:val="00173241"/>
    <w:rsid w:val="001738D3"/>
    <w:rsid w:val="00175E28"/>
    <w:rsid w:val="00176E60"/>
    <w:rsid w:val="0019437B"/>
    <w:rsid w:val="001951BB"/>
    <w:rsid w:val="00197DDF"/>
    <w:rsid w:val="001A3D78"/>
    <w:rsid w:val="001A694C"/>
    <w:rsid w:val="001A75E1"/>
    <w:rsid w:val="001B05FD"/>
    <w:rsid w:val="001B1CD4"/>
    <w:rsid w:val="001B2611"/>
    <w:rsid w:val="001B2FF4"/>
    <w:rsid w:val="001B3FD8"/>
    <w:rsid w:val="001B44E9"/>
    <w:rsid w:val="001C208D"/>
    <w:rsid w:val="001C5129"/>
    <w:rsid w:val="001C613E"/>
    <w:rsid w:val="001C67B7"/>
    <w:rsid w:val="001C6CB0"/>
    <w:rsid w:val="001D4175"/>
    <w:rsid w:val="001D587C"/>
    <w:rsid w:val="001D66FF"/>
    <w:rsid w:val="001E0AA3"/>
    <w:rsid w:val="001E0E0C"/>
    <w:rsid w:val="001E2E38"/>
    <w:rsid w:val="001E5726"/>
    <w:rsid w:val="001E5DD0"/>
    <w:rsid w:val="001F06E3"/>
    <w:rsid w:val="001F214F"/>
    <w:rsid w:val="001F48BC"/>
    <w:rsid w:val="00204963"/>
    <w:rsid w:val="00207E60"/>
    <w:rsid w:val="00211304"/>
    <w:rsid w:val="0021133F"/>
    <w:rsid w:val="00212055"/>
    <w:rsid w:val="002145A0"/>
    <w:rsid w:val="00215D5C"/>
    <w:rsid w:val="00216A2C"/>
    <w:rsid w:val="00220D5A"/>
    <w:rsid w:val="00221B9A"/>
    <w:rsid w:val="00221F09"/>
    <w:rsid w:val="0022290C"/>
    <w:rsid w:val="002264DF"/>
    <w:rsid w:val="00230862"/>
    <w:rsid w:val="00232807"/>
    <w:rsid w:val="002403A3"/>
    <w:rsid w:val="002417A2"/>
    <w:rsid w:val="00242278"/>
    <w:rsid w:val="0024313E"/>
    <w:rsid w:val="0024384F"/>
    <w:rsid w:val="00247644"/>
    <w:rsid w:val="002510D3"/>
    <w:rsid w:val="00252622"/>
    <w:rsid w:val="002537B6"/>
    <w:rsid w:val="0026229D"/>
    <w:rsid w:val="00264FDE"/>
    <w:rsid w:val="00265250"/>
    <w:rsid w:val="002652AA"/>
    <w:rsid w:val="00266A33"/>
    <w:rsid w:val="0026715B"/>
    <w:rsid w:val="002672E2"/>
    <w:rsid w:val="002679F7"/>
    <w:rsid w:val="002700E2"/>
    <w:rsid w:val="00272AAD"/>
    <w:rsid w:val="00273025"/>
    <w:rsid w:val="00273BBB"/>
    <w:rsid w:val="00280DA0"/>
    <w:rsid w:val="002829E7"/>
    <w:rsid w:val="00283534"/>
    <w:rsid w:val="0028433D"/>
    <w:rsid w:val="00285488"/>
    <w:rsid w:val="002856DE"/>
    <w:rsid w:val="00286584"/>
    <w:rsid w:val="002921B5"/>
    <w:rsid w:val="00292CAA"/>
    <w:rsid w:val="002934F6"/>
    <w:rsid w:val="00296189"/>
    <w:rsid w:val="00296DFF"/>
    <w:rsid w:val="002974C8"/>
    <w:rsid w:val="002A0959"/>
    <w:rsid w:val="002A10F5"/>
    <w:rsid w:val="002A470C"/>
    <w:rsid w:val="002A5DEA"/>
    <w:rsid w:val="002A748A"/>
    <w:rsid w:val="002A7827"/>
    <w:rsid w:val="002B0F31"/>
    <w:rsid w:val="002B33B6"/>
    <w:rsid w:val="002B4FA3"/>
    <w:rsid w:val="002B6501"/>
    <w:rsid w:val="002B749A"/>
    <w:rsid w:val="002C0C98"/>
    <w:rsid w:val="002C196A"/>
    <w:rsid w:val="002C2E29"/>
    <w:rsid w:val="002C4205"/>
    <w:rsid w:val="002C53A5"/>
    <w:rsid w:val="002C5F3A"/>
    <w:rsid w:val="002D001D"/>
    <w:rsid w:val="002D3AFB"/>
    <w:rsid w:val="002D430D"/>
    <w:rsid w:val="002D55E5"/>
    <w:rsid w:val="002D6146"/>
    <w:rsid w:val="002E283E"/>
    <w:rsid w:val="002E6542"/>
    <w:rsid w:val="002F0DFC"/>
    <w:rsid w:val="002F1E35"/>
    <w:rsid w:val="002F397F"/>
    <w:rsid w:val="002F4D78"/>
    <w:rsid w:val="002F4FBD"/>
    <w:rsid w:val="002F5AB8"/>
    <w:rsid w:val="002F7E17"/>
    <w:rsid w:val="0030068C"/>
    <w:rsid w:val="00300F67"/>
    <w:rsid w:val="00302216"/>
    <w:rsid w:val="003024DA"/>
    <w:rsid w:val="003026D4"/>
    <w:rsid w:val="00304C4D"/>
    <w:rsid w:val="00306C36"/>
    <w:rsid w:val="00307B27"/>
    <w:rsid w:val="00310E98"/>
    <w:rsid w:val="00314C76"/>
    <w:rsid w:val="00315077"/>
    <w:rsid w:val="003154D3"/>
    <w:rsid w:val="003155AA"/>
    <w:rsid w:val="00317032"/>
    <w:rsid w:val="00317C0B"/>
    <w:rsid w:val="003206AE"/>
    <w:rsid w:val="00320E99"/>
    <w:rsid w:val="00323009"/>
    <w:rsid w:val="00323CE6"/>
    <w:rsid w:val="0032679B"/>
    <w:rsid w:val="00334F64"/>
    <w:rsid w:val="003359AE"/>
    <w:rsid w:val="00337640"/>
    <w:rsid w:val="00340D9B"/>
    <w:rsid w:val="0034562F"/>
    <w:rsid w:val="003470A2"/>
    <w:rsid w:val="003503C0"/>
    <w:rsid w:val="00350E40"/>
    <w:rsid w:val="00351530"/>
    <w:rsid w:val="00356F49"/>
    <w:rsid w:val="00357BEC"/>
    <w:rsid w:val="00361C47"/>
    <w:rsid w:val="00362B26"/>
    <w:rsid w:val="00362CD1"/>
    <w:rsid w:val="00362D3B"/>
    <w:rsid w:val="00363ECB"/>
    <w:rsid w:val="00367375"/>
    <w:rsid w:val="003716EB"/>
    <w:rsid w:val="00372057"/>
    <w:rsid w:val="00373180"/>
    <w:rsid w:val="003749F2"/>
    <w:rsid w:val="00376575"/>
    <w:rsid w:val="00377DDF"/>
    <w:rsid w:val="00382C8E"/>
    <w:rsid w:val="00383525"/>
    <w:rsid w:val="003845B6"/>
    <w:rsid w:val="00385A5D"/>
    <w:rsid w:val="00390121"/>
    <w:rsid w:val="003918AB"/>
    <w:rsid w:val="0039370D"/>
    <w:rsid w:val="003979A1"/>
    <w:rsid w:val="003979B3"/>
    <w:rsid w:val="003A0B10"/>
    <w:rsid w:val="003A1036"/>
    <w:rsid w:val="003A1EBA"/>
    <w:rsid w:val="003A4C0B"/>
    <w:rsid w:val="003A4F38"/>
    <w:rsid w:val="003A62F1"/>
    <w:rsid w:val="003A73F5"/>
    <w:rsid w:val="003B0CA0"/>
    <w:rsid w:val="003B3155"/>
    <w:rsid w:val="003B3945"/>
    <w:rsid w:val="003B55FA"/>
    <w:rsid w:val="003B5A3C"/>
    <w:rsid w:val="003C0271"/>
    <w:rsid w:val="003C3999"/>
    <w:rsid w:val="003C3CED"/>
    <w:rsid w:val="003C4579"/>
    <w:rsid w:val="003C5476"/>
    <w:rsid w:val="003C5901"/>
    <w:rsid w:val="003C5DF5"/>
    <w:rsid w:val="003C757D"/>
    <w:rsid w:val="003C7963"/>
    <w:rsid w:val="003C7E5E"/>
    <w:rsid w:val="003D1C41"/>
    <w:rsid w:val="003D2842"/>
    <w:rsid w:val="003D36EE"/>
    <w:rsid w:val="003D3AA4"/>
    <w:rsid w:val="003D5DAE"/>
    <w:rsid w:val="003E38F9"/>
    <w:rsid w:val="003E3F12"/>
    <w:rsid w:val="003E64BA"/>
    <w:rsid w:val="003F16FF"/>
    <w:rsid w:val="003F2249"/>
    <w:rsid w:val="003F2B17"/>
    <w:rsid w:val="003F2CD3"/>
    <w:rsid w:val="003F49E5"/>
    <w:rsid w:val="003F509C"/>
    <w:rsid w:val="003F60A1"/>
    <w:rsid w:val="003F7CD0"/>
    <w:rsid w:val="00400E9A"/>
    <w:rsid w:val="00401EDE"/>
    <w:rsid w:val="0040693C"/>
    <w:rsid w:val="00407006"/>
    <w:rsid w:val="00410B88"/>
    <w:rsid w:val="00411460"/>
    <w:rsid w:val="00413119"/>
    <w:rsid w:val="00413DD7"/>
    <w:rsid w:val="004151FE"/>
    <w:rsid w:val="00415389"/>
    <w:rsid w:val="0041618A"/>
    <w:rsid w:val="00420382"/>
    <w:rsid w:val="0042092C"/>
    <w:rsid w:val="00421013"/>
    <w:rsid w:val="00421E17"/>
    <w:rsid w:val="00421EF7"/>
    <w:rsid w:val="00422E6A"/>
    <w:rsid w:val="00424041"/>
    <w:rsid w:val="00424114"/>
    <w:rsid w:val="0042621E"/>
    <w:rsid w:val="0042630A"/>
    <w:rsid w:val="00427FBD"/>
    <w:rsid w:val="0043055A"/>
    <w:rsid w:val="00431277"/>
    <w:rsid w:val="004315AA"/>
    <w:rsid w:val="0043429B"/>
    <w:rsid w:val="00435413"/>
    <w:rsid w:val="00437946"/>
    <w:rsid w:val="00437B11"/>
    <w:rsid w:val="004409CA"/>
    <w:rsid w:val="00440C78"/>
    <w:rsid w:val="00443F16"/>
    <w:rsid w:val="004458AA"/>
    <w:rsid w:val="0045061F"/>
    <w:rsid w:val="00456E7C"/>
    <w:rsid w:val="00460A15"/>
    <w:rsid w:val="0046336E"/>
    <w:rsid w:val="0046486F"/>
    <w:rsid w:val="004705A2"/>
    <w:rsid w:val="00470EA6"/>
    <w:rsid w:val="00472CAF"/>
    <w:rsid w:val="00473F16"/>
    <w:rsid w:val="00476552"/>
    <w:rsid w:val="00477B4E"/>
    <w:rsid w:val="0048007A"/>
    <w:rsid w:val="00480C15"/>
    <w:rsid w:val="00481466"/>
    <w:rsid w:val="00483D98"/>
    <w:rsid w:val="00483E74"/>
    <w:rsid w:val="00484004"/>
    <w:rsid w:val="0048608C"/>
    <w:rsid w:val="00487870"/>
    <w:rsid w:val="004900BA"/>
    <w:rsid w:val="00490832"/>
    <w:rsid w:val="0049227F"/>
    <w:rsid w:val="0049275D"/>
    <w:rsid w:val="00492777"/>
    <w:rsid w:val="00494A59"/>
    <w:rsid w:val="00494D56"/>
    <w:rsid w:val="00496765"/>
    <w:rsid w:val="004A295B"/>
    <w:rsid w:val="004A5E68"/>
    <w:rsid w:val="004A73BD"/>
    <w:rsid w:val="004A7B77"/>
    <w:rsid w:val="004B3901"/>
    <w:rsid w:val="004B45CA"/>
    <w:rsid w:val="004B4F7A"/>
    <w:rsid w:val="004B5A8E"/>
    <w:rsid w:val="004B6127"/>
    <w:rsid w:val="004C2A7B"/>
    <w:rsid w:val="004C44B5"/>
    <w:rsid w:val="004C4B9E"/>
    <w:rsid w:val="004C533F"/>
    <w:rsid w:val="004C7864"/>
    <w:rsid w:val="004D3424"/>
    <w:rsid w:val="004D726F"/>
    <w:rsid w:val="004D78B2"/>
    <w:rsid w:val="004D797D"/>
    <w:rsid w:val="004E07BC"/>
    <w:rsid w:val="004E149F"/>
    <w:rsid w:val="004E1A3E"/>
    <w:rsid w:val="004E348C"/>
    <w:rsid w:val="004E5438"/>
    <w:rsid w:val="004E54A0"/>
    <w:rsid w:val="004E69AB"/>
    <w:rsid w:val="004E6DF2"/>
    <w:rsid w:val="004F17D1"/>
    <w:rsid w:val="004F1C5D"/>
    <w:rsid w:val="004F1D75"/>
    <w:rsid w:val="004F279E"/>
    <w:rsid w:val="004F2985"/>
    <w:rsid w:val="004F33D6"/>
    <w:rsid w:val="004F638E"/>
    <w:rsid w:val="004F63AD"/>
    <w:rsid w:val="004F75AF"/>
    <w:rsid w:val="004F7DED"/>
    <w:rsid w:val="00500A5E"/>
    <w:rsid w:val="00500D97"/>
    <w:rsid w:val="00500ECB"/>
    <w:rsid w:val="00501173"/>
    <w:rsid w:val="00502417"/>
    <w:rsid w:val="00502D24"/>
    <w:rsid w:val="00512E26"/>
    <w:rsid w:val="00513D8B"/>
    <w:rsid w:val="00517841"/>
    <w:rsid w:val="00521E8D"/>
    <w:rsid w:val="00522A06"/>
    <w:rsid w:val="00522CA4"/>
    <w:rsid w:val="00525838"/>
    <w:rsid w:val="00525C9B"/>
    <w:rsid w:val="00531B73"/>
    <w:rsid w:val="0053343D"/>
    <w:rsid w:val="00533F05"/>
    <w:rsid w:val="005368B6"/>
    <w:rsid w:val="00536D67"/>
    <w:rsid w:val="00537C02"/>
    <w:rsid w:val="00540904"/>
    <w:rsid w:val="00540A00"/>
    <w:rsid w:val="005411E1"/>
    <w:rsid w:val="0054376B"/>
    <w:rsid w:val="00543EE0"/>
    <w:rsid w:val="00551D5D"/>
    <w:rsid w:val="00553C97"/>
    <w:rsid w:val="0055621E"/>
    <w:rsid w:val="005570A9"/>
    <w:rsid w:val="00560620"/>
    <w:rsid w:val="00560AED"/>
    <w:rsid w:val="00561155"/>
    <w:rsid w:val="00562273"/>
    <w:rsid w:val="005626DB"/>
    <w:rsid w:val="0056537E"/>
    <w:rsid w:val="0056590B"/>
    <w:rsid w:val="0056643C"/>
    <w:rsid w:val="005667A2"/>
    <w:rsid w:val="0056739A"/>
    <w:rsid w:val="005729D4"/>
    <w:rsid w:val="00573994"/>
    <w:rsid w:val="0057440B"/>
    <w:rsid w:val="00574BED"/>
    <w:rsid w:val="00576FB1"/>
    <w:rsid w:val="00581C56"/>
    <w:rsid w:val="0058260F"/>
    <w:rsid w:val="0058449F"/>
    <w:rsid w:val="00584B28"/>
    <w:rsid w:val="00585AE8"/>
    <w:rsid w:val="0059045F"/>
    <w:rsid w:val="005911F7"/>
    <w:rsid w:val="00591A16"/>
    <w:rsid w:val="00591F76"/>
    <w:rsid w:val="00592193"/>
    <w:rsid w:val="005948E2"/>
    <w:rsid w:val="00594A01"/>
    <w:rsid w:val="005969ED"/>
    <w:rsid w:val="0059748D"/>
    <w:rsid w:val="00597679"/>
    <w:rsid w:val="005A1600"/>
    <w:rsid w:val="005A1FB8"/>
    <w:rsid w:val="005A3005"/>
    <w:rsid w:val="005A3861"/>
    <w:rsid w:val="005A668B"/>
    <w:rsid w:val="005B0670"/>
    <w:rsid w:val="005B2D5A"/>
    <w:rsid w:val="005B42BD"/>
    <w:rsid w:val="005B49F6"/>
    <w:rsid w:val="005B5861"/>
    <w:rsid w:val="005B6770"/>
    <w:rsid w:val="005B6BEF"/>
    <w:rsid w:val="005C2124"/>
    <w:rsid w:val="005C4090"/>
    <w:rsid w:val="005C5D05"/>
    <w:rsid w:val="005D0E14"/>
    <w:rsid w:val="005D1235"/>
    <w:rsid w:val="005D3D82"/>
    <w:rsid w:val="005D4277"/>
    <w:rsid w:val="005D5944"/>
    <w:rsid w:val="005D6AB8"/>
    <w:rsid w:val="005D6B15"/>
    <w:rsid w:val="005D78EC"/>
    <w:rsid w:val="005D7F21"/>
    <w:rsid w:val="005E1439"/>
    <w:rsid w:val="005E18E3"/>
    <w:rsid w:val="005E25B4"/>
    <w:rsid w:val="005E2D0A"/>
    <w:rsid w:val="005E557D"/>
    <w:rsid w:val="005E55EF"/>
    <w:rsid w:val="005E5CC9"/>
    <w:rsid w:val="005E6414"/>
    <w:rsid w:val="005E6E1E"/>
    <w:rsid w:val="005F13B1"/>
    <w:rsid w:val="005F2458"/>
    <w:rsid w:val="005F3255"/>
    <w:rsid w:val="005F5197"/>
    <w:rsid w:val="005F7FC5"/>
    <w:rsid w:val="0060018A"/>
    <w:rsid w:val="00600B1B"/>
    <w:rsid w:val="00602BF5"/>
    <w:rsid w:val="006043E3"/>
    <w:rsid w:val="0060507A"/>
    <w:rsid w:val="0061074A"/>
    <w:rsid w:val="00612DB9"/>
    <w:rsid w:val="00614E4D"/>
    <w:rsid w:val="006155F9"/>
    <w:rsid w:val="0061712E"/>
    <w:rsid w:val="006178F9"/>
    <w:rsid w:val="006211BB"/>
    <w:rsid w:val="006253EF"/>
    <w:rsid w:val="00626327"/>
    <w:rsid w:val="00630486"/>
    <w:rsid w:val="0063141F"/>
    <w:rsid w:val="00631E07"/>
    <w:rsid w:val="006362C7"/>
    <w:rsid w:val="00636F64"/>
    <w:rsid w:val="00637F85"/>
    <w:rsid w:val="00640505"/>
    <w:rsid w:val="00640716"/>
    <w:rsid w:val="006475CF"/>
    <w:rsid w:val="00647B5B"/>
    <w:rsid w:val="006509D2"/>
    <w:rsid w:val="0065118B"/>
    <w:rsid w:val="00660B81"/>
    <w:rsid w:val="00661F97"/>
    <w:rsid w:val="006624E2"/>
    <w:rsid w:val="00664640"/>
    <w:rsid w:val="00665B45"/>
    <w:rsid w:val="00666B1C"/>
    <w:rsid w:val="00670B35"/>
    <w:rsid w:val="00672187"/>
    <w:rsid w:val="00675490"/>
    <w:rsid w:val="006757EC"/>
    <w:rsid w:val="00680FF4"/>
    <w:rsid w:val="00681415"/>
    <w:rsid w:val="0068197C"/>
    <w:rsid w:val="00682243"/>
    <w:rsid w:val="0068274F"/>
    <w:rsid w:val="00684FAB"/>
    <w:rsid w:val="006865C9"/>
    <w:rsid w:val="00687052"/>
    <w:rsid w:val="00687AA1"/>
    <w:rsid w:val="006908C5"/>
    <w:rsid w:val="00692D02"/>
    <w:rsid w:val="0069475D"/>
    <w:rsid w:val="00696101"/>
    <w:rsid w:val="00697B8F"/>
    <w:rsid w:val="006A0307"/>
    <w:rsid w:val="006A1736"/>
    <w:rsid w:val="006A1989"/>
    <w:rsid w:val="006A2502"/>
    <w:rsid w:val="006A32BE"/>
    <w:rsid w:val="006A5D8F"/>
    <w:rsid w:val="006A6EF4"/>
    <w:rsid w:val="006B11A7"/>
    <w:rsid w:val="006B56EA"/>
    <w:rsid w:val="006C1B92"/>
    <w:rsid w:val="006C2662"/>
    <w:rsid w:val="006C33DB"/>
    <w:rsid w:val="006C4E92"/>
    <w:rsid w:val="006C5B89"/>
    <w:rsid w:val="006C65B5"/>
    <w:rsid w:val="006C7420"/>
    <w:rsid w:val="006C7785"/>
    <w:rsid w:val="006C7A1E"/>
    <w:rsid w:val="006D02D6"/>
    <w:rsid w:val="006D0DA2"/>
    <w:rsid w:val="006D3249"/>
    <w:rsid w:val="006D4B71"/>
    <w:rsid w:val="006D51A0"/>
    <w:rsid w:val="006E02CD"/>
    <w:rsid w:val="006E1C6F"/>
    <w:rsid w:val="006E387A"/>
    <w:rsid w:val="006E6C82"/>
    <w:rsid w:val="006F04F6"/>
    <w:rsid w:val="006F6EB7"/>
    <w:rsid w:val="006F79E3"/>
    <w:rsid w:val="00703B53"/>
    <w:rsid w:val="007105DA"/>
    <w:rsid w:val="0071212B"/>
    <w:rsid w:val="007123A9"/>
    <w:rsid w:val="00714C41"/>
    <w:rsid w:val="00716D6C"/>
    <w:rsid w:val="00720D25"/>
    <w:rsid w:val="0072263F"/>
    <w:rsid w:val="00722DE6"/>
    <w:rsid w:val="00722ECA"/>
    <w:rsid w:val="007250B0"/>
    <w:rsid w:val="00726271"/>
    <w:rsid w:val="007267FB"/>
    <w:rsid w:val="0072743E"/>
    <w:rsid w:val="00727F21"/>
    <w:rsid w:val="00730D77"/>
    <w:rsid w:val="00732D16"/>
    <w:rsid w:val="007330B4"/>
    <w:rsid w:val="00734A99"/>
    <w:rsid w:val="00734B27"/>
    <w:rsid w:val="00734EB5"/>
    <w:rsid w:val="00737B8D"/>
    <w:rsid w:val="00737FAA"/>
    <w:rsid w:val="00740797"/>
    <w:rsid w:val="00740A36"/>
    <w:rsid w:val="00744F31"/>
    <w:rsid w:val="00746459"/>
    <w:rsid w:val="007533C8"/>
    <w:rsid w:val="00755185"/>
    <w:rsid w:val="0075648D"/>
    <w:rsid w:val="00761E41"/>
    <w:rsid w:val="007630F9"/>
    <w:rsid w:val="00766D1D"/>
    <w:rsid w:val="007713DF"/>
    <w:rsid w:val="007719CD"/>
    <w:rsid w:val="00772FDC"/>
    <w:rsid w:val="00777F78"/>
    <w:rsid w:val="00781553"/>
    <w:rsid w:val="00781A65"/>
    <w:rsid w:val="007824C1"/>
    <w:rsid w:val="00782905"/>
    <w:rsid w:val="00786B12"/>
    <w:rsid w:val="007905FA"/>
    <w:rsid w:val="007934FE"/>
    <w:rsid w:val="00793EDA"/>
    <w:rsid w:val="007950AB"/>
    <w:rsid w:val="0079538D"/>
    <w:rsid w:val="007A02DC"/>
    <w:rsid w:val="007A2A1E"/>
    <w:rsid w:val="007A390F"/>
    <w:rsid w:val="007A7807"/>
    <w:rsid w:val="007B1574"/>
    <w:rsid w:val="007B1A88"/>
    <w:rsid w:val="007B2A1D"/>
    <w:rsid w:val="007B470F"/>
    <w:rsid w:val="007B697F"/>
    <w:rsid w:val="007C0427"/>
    <w:rsid w:val="007C0B21"/>
    <w:rsid w:val="007C30F1"/>
    <w:rsid w:val="007C33E6"/>
    <w:rsid w:val="007C5799"/>
    <w:rsid w:val="007C60F8"/>
    <w:rsid w:val="007C759E"/>
    <w:rsid w:val="007C7BF7"/>
    <w:rsid w:val="007D3144"/>
    <w:rsid w:val="007D5C1C"/>
    <w:rsid w:val="007D697F"/>
    <w:rsid w:val="007D7165"/>
    <w:rsid w:val="007E1C27"/>
    <w:rsid w:val="007E3F2D"/>
    <w:rsid w:val="007E4CB4"/>
    <w:rsid w:val="007E62F4"/>
    <w:rsid w:val="007E77A3"/>
    <w:rsid w:val="007F0625"/>
    <w:rsid w:val="007F3AB3"/>
    <w:rsid w:val="007F5045"/>
    <w:rsid w:val="007F580A"/>
    <w:rsid w:val="007F66DC"/>
    <w:rsid w:val="007F6F11"/>
    <w:rsid w:val="007F78E9"/>
    <w:rsid w:val="0080109E"/>
    <w:rsid w:val="00802696"/>
    <w:rsid w:val="00810A47"/>
    <w:rsid w:val="00811E55"/>
    <w:rsid w:val="00814640"/>
    <w:rsid w:val="00820657"/>
    <w:rsid w:val="008233B2"/>
    <w:rsid w:val="0082344D"/>
    <w:rsid w:val="008240D2"/>
    <w:rsid w:val="008261D8"/>
    <w:rsid w:val="00830FE4"/>
    <w:rsid w:val="008319F2"/>
    <w:rsid w:val="008325ED"/>
    <w:rsid w:val="00832F68"/>
    <w:rsid w:val="00833303"/>
    <w:rsid w:val="0083543F"/>
    <w:rsid w:val="008356E4"/>
    <w:rsid w:val="00835D3D"/>
    <w:rsid w:val="00835EA1"/>
    <w:rsid w:val="00837ABD"/>
    <w:rsid w:val="0084299F"/>
    <w:rsid w:val="00844980"/>
    <w:rsid w:val="00846458"/>
    <w:rsid w:val="008472AB"/>
    <w:rsid w:val="008501DD"/>
    <w:rsid w:val="008515F1"/>
    <w:rsid w:val="008522D9"/>
    <w:rsid w:val="00852D2C"/>
    <w:rsid w:val="0085327A"/>
    <w:rsid w:val="00853F88"/>
    <w:rsid w:val="008613CE"/>
    <w:rsid w:val="008615A5"/>
    <w:rsid w:val="00864CAF"/>
    <w:rsid w:val="008663A7"/>
    <w:rsid w:val="00866FD1"/>
    <w:rsid w:val="00873EDD"/>
    <w:rsid w:val="00880462"/>
    <w:rsid w:val="0088069B"/>
    <w:rsid w:val="008835E4"/>
    <w:rsid w:val="0088385C"/>
    <w:rsid w:val="00883ADC"/>
    <w:rsid w:val="00890BB9"/>
    <w:rsid w:val="0089536C"/>
    <w:rsid w:val="00895B5E"/>
    <w:rsid w:val="00896BF3"/>
    <w:rsid w:val="008973E0"/>
    <w:rsid w:val="008A3130"/>
    <w:rsid w:val="008A4B16"/>
    <w:rsid w:val="008B0B49"/>
    <w:rsid w:val="008B1AEF"/>
    <w:rsid w:val="008B4571"/>
    <w:rsid w:val="008B5FBD"/>
    <w:rsid w:val="008C0B6F"/>
    <w:rsid w:val="008C5CC7"/>
    <w:rsid w:val="008C5E03"/>
    <w:rsid w:val="008C7327"/>
    <w:rsid w:val="008D036E"/>
    <w:rsid w:val="008D086C"/>
    <w:rsid w:val="008D25E0"/>
    <w:rsid w:val="008D394F"/>
    <w:rsid w:val="008D4940"/>
    <w:rsid w:val="008D6B90"/>
    <w:rsid w:val="008D705C"/>
    <w:rsid w:val="008E4DCD"/>
    <w:rsid w:val="008F027E"/>
    <w:rsid w:val="008F09A3"/>
    <w:rsid w:val="008F1E96"/>
    <w:rsid w:val="008F25DB"/>
    <w:rsid w:val="008F3DD7"/>
    <w:rsid w:val="008F4096"/>
    <w:rsid w:val="008F6645"/>
    <w:rsid w:val="008F6D52"/>
    <w:rsid w:val="00901944"/>
    <w:rsid w:val="00903663"/>
    <w:rsid w:val="00903B56"/>
    <w:rsid w:val="00904D5E"/>
    <w:rsid w:val="009053AC"/>
    <w:rsid w:val="00907B0F"/>
    <w:rsid w:val="00916ACF"/>
    <w:rsid w:val="0092049D"/>
    <w:rsid w:val="009207FD"/>
    <w:rsid w:val="009234DA"/>
    <w:rsid w:val="0092399F"/>
    <w:rsid w:val="00925CDE"/>
    <w:rsid w:val="00926A60"/>
    <w:rsid w:val="009316AD"/>
    <w:rsid w:val="0093235E"/>
    <w:rsid w:val="009361B9"/>
    <w:rsid w:val="00936DA5"/>
    <w:rsid w:val="00936F42"/>
    <w:rsid w:val="00937DAB"/>
    <w:rsid w:val="00943579"/>
    <w:rsid w:val="00944CC6"/>
    <w:rsid w:val="009517B7"/>
    <w:rsid w:val="0095473C"/>
    <w:rsid w:val="00955DDF"/>
    <w:rsid w:val="00956A1C"/>
    <w:rsid w:val="00957FB5"/>
    <w:rsid w:val="00961507"/>
    <w:rsid w:val="00963E18"/>
    <w:rsid w:val="0096675D"/>
    <w:rsid w:val="009667DD"/>
    <w:rsid w:val="00967708"/>
    <w:rsid w:val="00967A7C"/>
    <w:rsid w:val="00970068"/>
    <w:rsid w:val="00970FA0"/>
    <w:rsid w:val="00975020"/>
    <w:rsid w:val="00975624"/>
    <w:rsid w:val="00976433"/>
    <w:rsid w:val="0097703E"/>
    <w:rsid w:val="0097738A"/>
    <w:rsid w:val="009828B8"/>
    <w:rsid w:val="00982A29"/>
    <w:rsid w:val="00983E43"/>
    <w:rsid w:val="00985019"/>
    <w:rsid w:val="00986905"/>
    <w:rsid w:val="00991060"/>
    <w:rsid w:val="00991A0D"/>
    <w:rsid w:val="00991D1D"/>
    <w:rsid w:val="00993893"/>
    <w:rsid w:val="00995D0C"/>
    <w:rsid w:val="00995F5D"/>
    <w:rsid w:val="009966F1"/>
    <w:rsid w:val="009A0032"/>
    <w:rsid w:val="009A00B0"/>
    <w:rsid w:val="009A18C6"/>
    <w:rsid w:val="009A3449"/>
    <w:rsid w:val="009A39C5"/>
    <w:rsid w:val="009A3E67"/>
    <w:rsid w:val="009A6BE1"/>
    <w:rsid w:val="009A7699"/>
    <w:rsid w:val="009A77F0"/>
    <w:rsid w:val="009B002A"/>
    <w:rsid w:val="009B045D"/>
    <w:rsid w:val="009B04F3"/>
    <w:rsid w:val="009B189E"/>
    <w:rsid w:val="009B1E8C"/>
    <w:rsid w:val="009C24C0"/>
    <w:rsid w:val="009C32D2"/>
    <w:rsid w:val="009C4339"/>
    <w:rsid w:val="009C6B0B"/>
    <w:rsid w:val="009D0CD8"/>
    <w:rsid w:val="009D4A81"/>
    <w:rsid w:val="009D538B"/>
    <w:rsid w:val="009D59CA"/>
    <w:rsid w:val="009D6E06"/>
    <w:rsid w:val="009D72F1"/>
    <w:rsid w:val="009D7F77"/>
    <w:rsid w:val="009E11C1"/>
    <w:rsid w:val="009E177F"/>
    <w:rsid w:val="009E2D8D"/>
    <w:rsid w:val="009E388B"/>
    <w:rsid w:val="009E3D7F"/>
    <w:rsid w:val="009E4D6E"/>
    <w:rsid w:val="009E575C"/>
    <w:rsid w:val="009E697F"/>
    <w:rsid w:val="009E6BFC"/>
    <w:rsid w:val="009F1A10"/>
    <w:rsid w:val="009F1BCB"/>
    <w:rsid w:val="009F28DE"/>
    <w:rsid w:val="00A022C1"/>
    <w:rsid w:val="00A034DF"/>
    <w:rsid w:val="00A05577"/>
    <w:rsid w:val="00A07C82"/>
    <w:rsid w:val="00A101F9"/>
    <w:rsid w:val="00A10C4C"/>
    <w:rsid w:val="00A11477"/>
    <w:rsid w:val="00A11808"/>
    <w:rsid w:val="00A11967"/>
    <w:rsid w:val="00A11B8D"/>
    <w:rsid w:val="00A12A72"/>
    <w:rsid w:val="00A164FA"/>
    <w:rsid w:val="00A20BA9"/>
    <w:rsid w:val="00A22E33"/>
    <w:rsid w:val="00A23C33"/>
    <w:rsid w:val="00A2435A"/>
    <w:rsid w:val="00A25978"/>
    <w:rsid w:val="00A265CC"/>
    <w:rsid w:val="00A26C37"/>
    <w:rsid w:val="00A26FD3"/>
    <w:rsid w:val="00A27292"/>
    <w:rsid w:val="00A27684"/>
    <w:rsid w:val="00A27932"/>
    <w:rsid w:val="00A27FD8"/>
    <w:rsid w:val="00A3050A"/>
    <w:rsid w:val="00A31DAF"/>
    <w:rsid w:val="00A35EED"/>
    <w:rsid w:val="00A37092"/>
    <w:rsid w:val="00A44E48"/>
    <w:rsid w:val="00A45896"/>
    <w:rsid w:val="00A45B08"/>
    <w:rsid w:val="00A45ECC"/>
    <w:rsid w:val="00A475F8"/>
    <w:rsid w:val="00A47797"/>
    <w:rsid w:val="00A50EE0"/>
    <w:rsid w:val="00A52405"/>
    <w:rsid w:val="00A52C8C"/>
    <w:rsid w:val="00A5340F"/>
    <w:rsid w:val="00A549A1"/>
    <w:rsid w:val="00A5711E"/>
    <w:rsid w:val="00A60F46"/>
    <w:rsid w:val="00A618FD"/>
    <w:rsid w:val="00A61BD7"/>
    <w:rsid w:val="00A6278A"/>
    <w:rsid w:val="00A6431A"/>
    <w:rsid w:val="00A708D5"/>
    <w:rsid w:val="00A72AD5"/>
    <w:rsid w:val="00A73CF8"/>
    <w:rsid w:val="00A759AF"/>
    <w:rsid w:val="00A762B2"/>
    <w:rsid w:val="00A84755"/>
    <w:rsid w:val="00A850B7"/>
    <w:rsid w:val="00A85332"/>
    <w:rsid w:val="00A91410"/>
    <w:rsid w:val="00A947B4"/>
    <w:rsid w:val="00A96361"/>
    <w:rsid w:val="00AA211B"/>
    <w:rsid w:val="00AA3B40"/>
    <w:rsid w:val="00AA7532"/>
    <w:rsid w:val="00AB094C"/>
    <w:rsid w:val="00AB1BBB"/>
    <w:rsid w:val="00AB29A4"/>
    <w:rsid w:val="00AB2CA8"/>
    <w:rsid w:val="00AB2DAF"/>
    <w:rsid w:val="00AB4794"/>
    <w:rsid w:val="00AB6A54"/>
    <w:rsid w:val="00AB6A90"/>
    <w:rsid w:val="00AC00BD"/>
    <w:rsid w:val="00AC0A21"/>
    <w:rsid w:val="00AC3C60"/>
    <w:rsid w:val="00AC40F2"/>
    <w:rsid w:val="00AC4A79"/>
    <w:rsid w:val="00AC576B"/>
    <w:rsid w:val="00AC78D0"/>
    <w:rsid w:val="00AD0061"/>
    <w:rsid w:val="00AD075C"/>
    <w:rsid w:val="00AD1AE5"/>
    <w:rsid w:val="00AD2171"/>
    <w:rsid w:val="00AD24FC"/>
    <w:rsid w:val="00AD2EB9"/>
    <w:rsid w:val="00AD32C6"/>
    <w:rsid w:val="00AD3E5D"/>
    <w:rsid w:val="00AD5899"/>
    <w:rsid w:val="00AD5FC6"/>
    <w:rsid w:val="00AD6D0B"/>
    <w:rsid w:val="00AD7504"/>
    <w:rsid w:val="00AD78C8"/>
    <w:rsid w:val="00AE0DDD"/>
    <w:rsid w:val="00AE33B3"/>
    <w:rsid w:val="00AE34E3"/>
    <w:rsid w:val="00AE400B"/>
    <w:rsid w:val="00AE43DE"/>
    <w:rsid w:val="00AE6269"/>
    <w:rsid w:val="00AF2ECA"/>
    <w:rsid w:val="00AF583B"/>
    <w:rsid w:val="00AF63CA"/>
    <w:rsid w:val="00AF6DEF"/>
    <w:rsid w:val="00B018F1"/>
    <w:rsid w:val="00B026DE"/>
    <w:rsid w:val="00B04CBD"/>
    <w:rsid w:val="00B059E5"/>
    <w:rsid w:val="00B07299"/>
    <w:rsid w:val="00B10BC3"/>
    <w:rsid w:val="00B10E09"/>
    <w:rsid w:val="00B143BC"/>
    <w:rsid w:val="00B1688C"/>
    <w:rsid w:val="00B17959"/>
    <w:rsid w:val="00B17D54"/>
    <w:rsid w:val="00B20CF9"/>
    <w:rsid w:val="00B26351"/>
    <w:rsid w:val="00B2758D"/>
    <w:rsid w:val="00B31E15"/>
    <w:rsid w:val="00B31EBA"/>
    <w:rsid w:val="00B326D8"/>
    <w:rsid w:val="00B32C2F"/>
    <w:rsid w:val="00B33320"/>
    <w:rsid w:val="00B361B0"/>
    <w:rsid w:val="00B376D2"/>
    <w:rsid w:val="00B424D7"/>
    <w:rsid w:val="00B42DCF"/>
    <w:rsid w:val="00B43619"/>
    <w:rsid w:val="00B44230"/>
    <w:rsid w:val="00B53A78"/>
    <w:rsid w:val="00B56E47"/>
    <w:rsid w:val="00B60AFD"/>
    <w:rsid w:val="00B61018"/>
    <w:rsid w:val="00B61D12"/>
    <w:rsid w:val="00B6258F"/>
    <w:rsid w:val="00B63F63"/>
    <w:rsid w:val="00B64677"/>
    <w:rsid w:val="00B6572B"/>
    <w:rsid w:val="00B66A13"/>
    <w:rsid w:val="00B67445"/>
    <w:rsid w:val="00B715E1"/>
    <w:rsid w:val="00B7743A"/>
    <w:rsid w:val="00B77D70"/>
    <w:rsid w:val="00B77F3A"/>
    <w:rsid w:val="00B802A7"/>
    <w:rsid w:val="00B83C59"/>
    <w:rsid w:val="00B8799F"/>
    <w:rsid w:val="00B91367"/>
    <w:rsid w:val="00B92591"/>
    <w:rsid w:val="00B95398"/>
    <w:rsid w:val="00BA3804"/>
    <w:rsid w:val="00BA5237"/>
    <w:rsid w:val="00BA7111"/>
    <w:rsid w:val="00BA751E"/>
    <w:rsid w:val="00BA7B29"/>
    <w:rsid w:val="00BB05F0"/>
    <w:rsid w:val="00BB0939"/>
    <w:rsid w:val="00BB35CC"/>
    <w:rsid w:val="00BB564F"/>
    <w:rsid w:val="00BB58C5"/>
    <w:rsid w:val="00BB66C2"/>
    <w:rsid w:val="00BB6CC4"/>
    <w:rsid w:val="00BB7062"/>
    <w:rsid w:val="00BC0744"/>
    <w:rsid w:val="00BC315F"/>
    <w:rsid w:val="00BC4B70"/>
    <w:rsid w:val="00BC520D"/>
    <w:rsid w:val="00BC69D1"/>
    <w:rsid w:val="00BD0B58"/>
    <w:rsid w:val="00BD2273"/>
    <w:rsid w:val="00BD2E2A"/>
    <w:rsid w:val="00BD55FD"/>
    <w:rsid w:val="00BD5D68"/>
    <w:rsid w:val="00BD693B"/>
    <w:rsid w:val="00BD7B79"/>
    <w:rsid w:val="00BE0A9D"/>
    <w:rsid w:val="00BE2830"/>
    <w:rsid w:val="00BE2DC7"/>
    <w:rsid w:val="00BE2FCA"/>
    <w:rsid w:val="00BE49AA"/>
    <w:rsid w:val="00BE68EC"/>
    <w:rsid w:val="00BE7C1C"/>
    <w:rsid w:val="00BF21CA"/>
    <w:rsid w:val="00BF3D22"/>
    <w:rsid w:val="00BF62B9"/>
    <w:rsid w:val="00C01083"/>
    <w:rsid w:val="00C01D2A"/>
    <w:rsid w:val="00C066E9"/>
    <w:rsid w:val="00C0760E"/>
    <w:rsid w:val="00C104A9"/>
    <w:rsid w:val="00C11075"/>
    <w:rsid w:val="00C11A73"/>
    <w:rsid w:val="00C172FE"/>
    <w:rsid w:val="00C20B3A"/>
    <w:rsid w:val="00C21656"/>
    <w:rsid w:val="00C2493C"/>
    <w:rsid w:val="00C27707"/>
    <w:rsid w:val="00C314C2"/>
    <w:rsid w:val="00C32CEB"/>
    <w:rsid w:val="00C3493D"/>
    <w:rsid w:val="00C362F6"/>
    <w:rsid w:val="00C36622"/>
    <w:rsid w:val="00C40442"/>
    <w:rsid w:val="00C43F55"/>
    <w:rsid w:val="00C4627C"/>
    <w:rsid w:val="00C47874"/>
    <w:rsid w:val="00C5511A"/>
    <w:rsid w:val="00C573D5"/>
    <w:rsid w:val="00C601A5"/>
    <w:rsid w:val="00C6239D"/>
    <w:rsid w:val="00C64168"/>
    <w:rsid w:val="00C64498"/>
    <w:rsid w:val="00C65A40"/>
    <w:rsid w:val="00C65C20"/>
    <w:rsid w:val="00C65F5D"/>
    <w:rsid w:val="00C6656D"/>
    <w:rsid w:val="00C70019"/>
    <w:rsid w:val="00C81714"/>
    <w:rsid w:val="00C83D84"/>
    <w:rsid w:val="00C8539C"/>
    <w:rsid w:val="00C85864"/>
    <w:rsid w:val="00C864C0"/>
    <w:rsid w:val="00C95E61"/>
    <w:rsid w:val="00CA1A45"/>
    <w:rsid w:val="00CA38F9"/>
    <w:rsid w:val="00CA4807"/>
    <w:rsid w:val="00CA684C"/>
    <w:rsid w:val="00CB0368"/>
    <w:rsid w:val="00CB1A03"/>
    <w:rsid w:val="00CB35DE"/>
    <w:rsid w:val="00CB6B1B"/>
    <w:rsid w:val="00CB7C0F"/>
    <w:rsid w:val="00CC0F4D"/>
    <w:rsid w:val="00CC158F"/>
    <w:rsid w:val="00CC4195"/>
    <w:rsid w:val="00CC4921"/>
    <w:rsid w:val="00CC69B1"/>
    <w:rsid w:val="00CC69C9"/>
    <w:rsid w:val="00CC6C02"/>
    <w:rsid w:val="00CC7D01"/>
    <w:rsid w:val="00CD4656"/>
    <w:rsid w:val="00CD5AA9"/>
    <w:rsid w:val="00CE024F"/>
    <w:rsid w:val="00CE0A3F"/>
    <w:rsid w:val="00CE0F66"/>
    <w:rsid w:val="00CE23BB"/>
    <w:rsid w:val="00CE4B21"/>
    <w:rsid w:val="00CF057B"/>
    <w:rsid w:val="00CF0803"/>
    <w:rsid w:val="00CF186E"/>
    <w:rsid w:val="00CF1EF0"/>
    <w:rsid w:val="00CF34E8"/>
    <w:rsid w:val="00CF5632"/>
    <w:rsid w:val="00CF5AE0"/>
    <w:rsid w:val="00D02C92"/>
    <w:rsid w:val="00D032B8"/>
    <w:rsid w:val="00D03800"/>
    <w:rsid w:val="00D03A1D"/>
    <w:rsid w:val="00D04BE1"/>
    <w:rsid w:val="00D05282"/>
    <w:rsid w:val="00D0698A"/>
    <w:rsid w:val="00D07851"/>
    <w:rsid w:val="00D10B72"/>
    <w:rsid w:val="00D11568"/>
    <w:rsid w:val="00D15B7E"/>
    <w:rsid w:val="00D16DFC"/>
    <w:rsid w:val="00D22459"/>
    <w:rsid w:val="00D23A14"/>
    <w:rsid w:val="00D24399"/>
    <w:rsid w:val="00D24B01"/>
    <w:rsid w:val="00D25EA7"/>
    <w:rsid w:val="00D27227"/>
    <w:rsid w:val="00D27F65"/>
    <w:rsid w:val="00D31741"/>
    <w:rsid w:val="00D33C21"/>
    <w:rsid w:val="00D40690"/>
    <w:rsid w:val="00D408E1"/>
    <w:rsid w:val="00D41CE4"/>
    <w:rsid w:val="00D43B50"/>
    <w:rsid w:val="00D468C7"/>
    <w:rsid w:val="00D54CFB"/>
    <w:rsid w:val="00D562F0"/>
    <w:rsid w:val="00D60889"/>
    <w:rsid w:val="00D61528"/>
    <w:rsid w:val="00D627C6"/>
    <w:rsid w:val="00D644ED"/>
    <w:rsid w:val="00D64C1E"/>
    <w:rsid w:val="00D650E1"/>
    <w:rsid w:val="00D65B51"/>
    <w:rsid w:val="00D679DA"/>
    <w:rsid w:val="00D755B7"/>
    <w:rsid w:val="00D82AB1"/>
    <w:rsid w:val="00D854D8"/>
    <w:rsid w:val="00D86B08"/>
    <w:rsid w:val="00D87F1E"/>
    <w:rsid w:val="00D9047E"/>
    <w:rsid w:val="00D90ABD"/>
    <w:rsid w:val="00D92DB6"/>
    <w:rsid w:val="00D9345E"/>
    <w:rsid w:val="00D93D19"/>
    <w:rsid w:val="00D955C8"/>
    <w:rsid w:val="00D95618"/>
    <w:rsid w:val="00D97E4F"/>
    <w:rsid w:val="00DA0640"/>
    <w:rsid w:val="00DA0CDE"/>
    <w:rsid w:val="00DA1701"/>
    <w:rsid w:val="00DA24AF"/>
    <w:rsid w:val="00DA3451"/>
    <w:rsid w:val="00DB0AB4"/>
    <w:rsid w:val="00DB21D1"/>
    <w:rsid w:val="00DB3377"/>
    <w:rsid w:val="00DB6333"/>
    <w:rsid w:val="00DB7396"/>
    <w:rsid w:val="00DC07E5"/>
    <w:rsid w:val="00DC14C2"/>
    <w:rsid w:val="00DC185F"/>
    <w:rsid w:val="00DC1AA7"/>
    <w:rsid w:val="00DC2AF3"/>
    <w:rsid w:val="00DC7DA5"/>
    <w:rsid w:val="00DD0768"/>
    <w:rsid w:val="00DD16BF"/>
    <w:rsid w:val="00DD2C98"/>
    <w:rsid w:val="00DD3305"/>
    <w:rsid w:val="00DD367B"/>
    <w:rsid w:val="00DD4874"/>
    <w:rsid w:val="00DD6134"/>
    <w:rsid w:val="00DD64FA"/>
    <w:rsid w:val="00DD6A99"/>
    <w:rsid w:val="00DD6B9A"/>
    <w:rsid w:val="00DE016C"/>
    <w:rsid w:val="00DE3BC8"/>
    <w:rsid w:val="00DE73D5"/>
    <w:rsid w:val="00DF091E"/>
    <w:rsid w:val="00DF1666"/>
    <w:rsid w:val="00DF1D19"/>
    <w:rsid w:val="00DF1FD8"/>
    <w:rsid w:val="00DF354F"/>
    <w:rsid w:val="00DF3B98"/>
    <w:rsid w:val="00DF6891"/>
    <w:rsid w:val="00DF6B8D"/>
    <w:rsid w:val="00DF745C"/>
    <w:rsid w:val="00DF74B5"/>
    <w:rsid w:val="00DF771C"/>
    <w:rsid w:val="00E006C7"/>
    <w:rsid w:val="00E02137"/>
    <w:rsid w:val="00E02459"/>
    <w:rsid w:val="00E02566"/>
    <w:rsid w:val="00E04801"/>
    <w:rsid w:val="00E0648A"/>
    <w:rsid w:val="00E067FB"/>
    <w:rsid w:val="00E0712A"/>
    <w:rsid w:val="00E10560"/>
    <w:rsid w:val="00E10B9E"/>
    <w:rsid w:val="00E149EC"/>
    <w:rsid w:val="00E15D13"/>
    <w:rsid w:val="00E15E49"/>
    <w:rsid w:val="00E20340"/>
    <w:rsid w:val="00E2153E"/>
    <w:rsid w:val="00E21BD9"/>
    <w:rsid w:val="00E21C4F"/>
    <w:rsid w:val="00E23DAB"/>
    <w:rsid w:val="00E315F0"/>
    <w:rsid w:val="00E3205D"/>
    <w:rsid w:val="00E323A0"/>
    <w:rsid w:val="00E34E8D"/>
    <w:rsid w:val="00E412E0"/>
    <w:rsid w:val="00E4197A"/>
    <w:rsid w:val="00E42724"/>
    <w:rsid w:val="00E4338F"/>
    <w:rsid w:val="00E446FE"/>
    <w:rsid w:val="00E44B8E"/>
    <w:rsid w:val="00E45069"/>
    <w:rsid w:val="00E45980"/>
    <w:rsid w:val="00E46322"/>
    <w:rsid w:val="00E47469"/>
    <w:rsid w:val="00E505CE"/>
    <w:rsid w:val="00E51124"/>
    <w:rsid w:val="00E516CD"/>
    <w:rsid w:val="00E51B85"/>
    <w:rsid w:val="00E5228A"/>
    <w:rsid w:val="00E523FA"/>
    <w:rsid w:val="00E548CC"/>
    <w:rsid w:val="00E60846"/>
    <w:rsid w:val="00E626E4"/>
    <w:rsid w:val="00E64A71"/>
    <w:rsid w:val="00E661C0"/>
    <w:rsid w:val="00E70299"/>
    <w:rsid w:val="00E721F3"/>
    <w:rsid w:val="00E74255"/>
    <w:rsid w:val="00E744ED"/>
    <w:rsid w:val="00E757F0"/>
    <w:rsid w:val="00E83C08"/>
    <w:rsid w:val="00E85B7D"/>
    <w:rsid w:val="00E85D49"/>
    <w:rsid w:val="00E85D5E"/>
    <w:rsid w:val="00E86790"/>
    <w:rsid w:val="00E920C0"/>
    <w:rsid w:val="00E93B77"/>
    <w:rsid w:val="00E95423"/>
    <w:rsid w:val="00E9627E"/>
    <w:rsid w:val="00E96B8F"/>
    <w:rsid w:val="00E96CB7"/>
    <w:rsid w:val="00E972C4"/>
    <w:rsid w:val="00EA19CC"/>
    <w:rsid w:val="00EA4C4F"/>
    <w:rsid w:val="00EB1B29"/>
    <w:rsid w:val="00EB1C1F"/>
    <w:rsid w:val="00EB28BB"/>
    <w:rsid w:val="00EB36E0"/>
    <w:rsid w:val="00EB39CE"/>
    <w:rsid w:val="00EB5827"/>
    <w:rsid w:val="00EB7298"/>
    <w:rsid w:val="00EC33B8"/>
    <w:rsid w:val="00EC6662"/>
    <w:rsid w:val="00EC71EC"/>
    <w:rsid w:val="00EC768A"/>
    <w:rsid w:val="00ED0267"/>
    <w:rsid w:val="00ED2135"/>
    <w:rsid w:val="00ED3234"/>
    <w:rsid w:val="00ED5973"/>
    <w:rsid w:val="00ED79DC"/>
    <w:rsid w:val="00EE0598"/>
    <w:rsid w:val="00EE0A34"/>
    <w:rsid w:val="00EE0EAB"/>
    <w:rsid w:val="00EE4C15"/>
    <w:rsid w:val="00EE4EF5"/>
    <w:rsid w:val="00EF4290"/>
    <w:rsid w:val="00EF5F20"/>
    <w:rsid w:val="00EF682A"/>
    <w:rsid w:val="00EF6BFC"/>
    <w:rsid w:val="00EF7CFF"/>
    <w:rsid w:val="00F0010D"/>
    <w:rsid w:val="00F01A4E"/>
    <w:rsid w:val="00F046FC"/>
    <w:rsid w:val="00F04A00"/>
    <w:rsid w:val="00F06B7F"/>
    <w:rsid w:val="00F06C9D"/>
    <w:rsid w:val="00F14872"/>
    <w:rsid w:val="00F178E0"/>
    <w:rsid w:val="00F2015B"/>
    <w:rsid w:val="00F223B1"/>
    <w:rsid w:val="00F23251"/>
    <w:rsid w:val="00F245B7"/>
    <w:rsid w:val="00F254A7"/>
    <w:rsid w:val="00F26711"/>
    <w:rsid w:val="00F2748A"/>
    <w:rsid w:val="00F30546"/>
    <w:rsid w:val="00F316E9"/>
    <w:rsid w:val="00F3228A"/>
    <w:rsid w:val="00F32C24"/>
    <w:rsid w:val="00F34158"/>
    <w:rsid w:val="00F37EE2"/>
    <w:rsid w:val="00F40907"/>
    <w:rsid w:val="00F44F2C"/>
    <w:rsid w:val="00F455C9"/>
    <w:rsid w:val="00F465F2"/>
    <w:rsid w:val="00F47678"/>
    <w:rsid w:val="00F522A4"/>
    <w:rsid w:val="00F5698A"/>
    <w:rsid w:val="00F61169"/>
    <w:rsid w:val="00F61695"/>
    <w:rsid w:val="00F61FC2"/>
    <w:rsid w:val="00F6262E"/>
    <w:rsid w:val="00F6475A"/>
    <w:rsid w:val="00F650E4"/>
    <w:rsid w:val="00F652BD"/>
    <w:rsid w:val="00F67F99"/>
    <w:rsid w:val="00F70079"/>
    <w:rsid w:val="00F72B06"/>
    <w:rsid w:val="00F74FBF"/>
    <w:rsid w:val="00F762A7"/>
    <w:rsid w:val="00F805EA"/>
    <w:rsid w:val="00F80828"/>
    <w:rsid w:val="00F823AC"/>
    <w:rsid w:val="00F85359"/>
    <w:rsid w:val="00F85514"/>
    <w:rsid w:val="00F8575D"/>
    <w:rsid w:val="00F86198"/>
    <w:rsid w:val="00F9044B"/>
    <w:rsid w:val="00F915DD"/>
    <w:rsid w:val="00F93727"/>
    <w:rsid w:val="00F94039"/>
    <w:rsid w:val="00F94903"/>
    <w:rsid w:val="00F952B5"/>
    <w:rsid w:val="00F954EA"/>
    <w:rsid w:val="00FA0DC0"/>
    <w:rsid w:val="00FA14B0"/>
    <w:rsid w:val="00FA3ECA"/>
    <w:rsid w:val="00FA4C79"/>
    <w:rsid w:val="00FA598E"/>
    <w:rsid w:val="00FA663B"/>
    <w:rsid w:val="00FA6C75"/>
    <w:rsid w:val="00FA7116"/>
    <w:rsid w:val="00FB02A7"/>
    <w:rsid w:val="00FB0D49"/>
    <w:rsid w:val="00FB3D68"/>
    <w:rsid w:val="00FB4212"/>
    <w:rsid w:val="00FB4FEF"/>
    <w:rsid w:val="00FB6721"/>
    <w:rsid w:val="00FB6FD4"/>
    <w:rsid w:val="00FC097E"/>
    <w:rsid w:val="00FC1126"/>
    <w:rsid w:val="00FC1973"/>
    <w:rsid w:val="00FC29D4"/>
    <w:rsid w:val="00FC3DAC"/>
    <w:rsid w:val="00FC44AA"/>
    <w:rsid w:val="00FC5341"/>
    <w:rsid w:val="00FD19B7"/>
    <w:rsid w:val="00FD2E69"/>
    <w:rsid w:val="00FD5EA6"/>
    <w:rsid w:val="00FD723D"/>
    <w:rsid w:val="00FD7C48"/>
    <w:rsid w:val="00FE0E0B"/>
    <w:rsid w:val="00FE296D"/>
    <w:rsid w:val="00FE2AAA"/>
    <w:rsid w:val="00FE3E45"/>
    <w:rsid w:val="00FE616C"/>
    <w:rsid w:val="00FE6A1D"/>
    <w:rsid w:val="00FE7B0F"/>
    <w:rsid w:val="00FF082B"/>
    <w:rsid w:val="00FF36C0"/>
    <w:rsid w:val="00FF51D3"/>
    <w:rsid w:val="00FF5F06"/>
    <w:rsid w:val="00FF71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AF0A9F"/>
  <w15:chartTrackingRefBased/>
  <w15:docId w15:val="{19379DEF-30BE-4C21-AAAF-3666E5A66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14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F6B8D"/>
    <w:rPr>
      <w:sz w:val="16"/>
      <w:szCs w:val="16"/>
    </w:rPr>
  </w:style>
  <w:style w:type="paragraph" w:styleId="CommentText">
    <w:name w:val="annotation text"/>
    <w:basedOn w:val="Normal"/>
    <w:link w:val="CommentTextChar"/>
    <w:uiPriority w:val="99"/>
    <w:semiHidden/>
    <w:unhideWhenUsed/>
    <w:rsid w:val="00DF6B8D"/>
    <w:pPr>
      <w:spacing w:line="240" w:lineRule="auto"/>
    </w:pPr>
    <w:rPr>
      <w:sz w:val="20"/>
      <w:szCs w:val="20"/>
    </w:rPr>
  </w:style>
  <w:style w:type="character" w:customStyle="1" w:styleId="CommentTextChar">
    <w:name w:val="Comment Text Char"/>
    <w:basedOn w:val="DefaultParagraphFont"/>
    <w:link w:val="CommentText"/>
    <w:uiPriority w:val="99"/>
    <w:semiHidden/>
    <w:rsid w:val="00DF6B8D"/>
    <w:rPr>
      <w:sz w:val="20"/>
      <w:szCs w:val="20"/>
    </w:rPr>
  </w:style>
  <w:style w:type="paragraph" w:styleId="ListParagraph">
    <w:name w:val="List Paragraph"/>
    <w:basedOn w:val="Normal"/>
    <w:uiPriority w:val="34"/>
    <w:qFormat/>
    <w:rsid w:val="00722DE6"/>
    <w:pPr>
      <w:ind w:left="720"/>
      <w:contextualSpacing/>
    </w:pPr>
  </w:style>
  <w:style w:type="character" w:styleId="PlaceholderText">
    <w:name w:val="Placeholder Text"/>
    <w:basedOn w:val="DefaultParagraphFont"/>
    <w:uiPriority w:val="99"/>
    <w:semiHidden/>
    <w:rsid w:val="00FE296D"/>
    <w:rPr>
      <w:color w:val="808080"/>
    </w:rPr>
  </w:style>
  <w:style w:type="table" w:styleId="TableGrid">
    <w:name w:val="Table Grid"/>
    <w:basedOn w:val="TableNormal"/>
    <w:uiPriority w:val="39"/>
    <w:rsid w:val="00DD48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D4874"/>
    <w:pPr>
      <w:spacing w:after="200" w:line="240" w:lineRule="auto"/>
    </w:pPr>
    <w:rPr>
      <w:i/>
      <w:iCs/>
      <w:color w:val="44546A" w:themeColor="text2"/>
      <w:sz w:val="18"/>
      <w:szCs w:val="18"/>
    </w:rPr>
  </w:style>
  <w:style w:type="paragraph" w:styleId="CommentSubject">
    <w:name w:val="annotation subject"/>
    <w:basedOn w:val="CommentText"/>
    <w:next w:val="CommentText"/>
    <w:link w:val="CommentSubjectChar"/>
    <w:uiPriority w:val="99"/>
    <w:semiHidden/>
    <w:unhideWhenUsed/>
    <w:rsid w:val="007E1C27"/>
    <w:rPr>
      <w:b/>
      <w:bCs/>
    </w:rPr>
  </w:style>
  <w:style w:type="character" w:customStyle="1" w:styleId="CommentSubjectChar">
    <w:name w:val="Comment Subject Char"/>
    <w:basedOn w:val="CommentTextChar"/>
    <w:link w:val="CommentSubject"/>
    <w:uiPriority w:val="99"/>
    <w:semiHidden/>
    <w:rsid w:val="007E1C2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60649">
      <w:bodyDiv w:val="1"/>
      <w:marLeft w:val="0"/>
      <w:marRight w:val="0"/>
      <w:marTop w:val="0"/>
      <w:marBottom w:val="0"/>
      <w:divBdr>
        <w:top w:val="none" w:sz="0" w:space="0" w:color="auto"/>
        <w:left w:val="none" w:sz="0" w:space="0" w:color="auto"/>
        <w:bottom w:val="none" w:sz="0" w:space="0" w:color="auto"/>
        <w:right w:val="none" w:sz="0" w:space="0" w:color="auto"/>
      </w:divBdr>
      <w:divsChild>
        <w:div w:id="1990740874">
          <w:marLeft w:val="0"/>
          <w:marRight w:val="0"/>
          <w:marTop w:val="0"/>
          <w:marBottom w:val="0"/>
          <w:divBdr>
            <w:top w:val="none" w:sz="0" w:space="0" w:color="auto"/>
            <w:left w:val="none" w:sz="0" w:space="0" w:color="auto"/>
            <w:bottom w:val="none" w:sz="0" w:space="0" w:color="auto"/>
            <w:right w:val="none" w:sz="0" w:space="0" w:color="auto"/>
          </w:divBdr>
        </w:div>
      </w:divsChild>
    </w:div>
    <w:div w:id="400061614">
      <w:bodyDiv w:val="1"/>
      <w:marLeft w:val="0"/>
      <w:marRight w:val="0"/>
      <w:marTop w:val="0"/>
      <w:marBottom w:val="0"/>
      <w:divBdr>
        <w:top w:val="none" w:sz="0" w:space="0" w:color="auto"/>
        <w:left w:val="none" w:sz="0" w:space="0" w:color="auto"/>
        <w:bottom w:val="none" w:sz="0" w:space="0" w:color="auto"/>
        <w:right w:val="none" w:sz="0" w:space="0" w:color="auto"/>
      </w:divBdr>
      <w:divsChild>
        <w:div w:id="1137138742">
          <w:marLeft w:val="0"/>
          <w:marRight w:val="0"/>
          <w:marTop w:val="0"/>
          <w:marBottom w:val="0"/>
          <w:divBdr>
            <w:top w:val="none" w:sz="0" w:space="0" w:color="auto"/>
            <w:left w:val="none" w:sz="0" w:space="0" w:color="auto"/>
            <w:bottom w:val="none" w:sz="0" w:space="0" w:color="auto"/>
            <w:right w:val="none" w:sz="0" w:space="0" w:color="auto"/>
          </w:divBdr>
        </w:div>
      </w:divsChild>
    </w:div>
    <w:div w:id="498809184">
      <w:bodyDiv w:val="1"/>
      <w:marLeft w:val="0"/>
      <w:marRight w:val="0"/>
      <w:marTop w:val="0"/>
      <w:marBottom w:val="0"/>
      <w:divBdr>
        <w:top w:val="none" w:sz="0" w:space="0" w:color="auto"/>
        <w:left w:val="none" w:sz="0" w:space="0" w:color="auto"/>
        <w:bottom w:val="none" w:sz="0" w:space="0" w:color="auto"/>
        <w:right w:val="none" w:sz="0" w:space="0" w:color="auto"/>
      </w:divBdr>
      <w:divsChild>
        <w:div w:id="5211715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FBE2D8A8949C0478A9D0FA31547AC18" ma:contentTypeVersion="4" ma:contentTypeDescription="Create a new document." ma:contentTypeScope="" ma:versionID="6026ecab98de3fab94eec1aea28be99c">
  <xsd:schema xmlns:xsd="http://www.w3.org/2001/XMLSchema" xmlns:xs="http://www.w3.org/2001/XMLSchema" xmlns:p="http://schemas.microsoft.com/office/2006/metadata/properties" xmlns:ns2="cf86e04f-f2f2-4148-813e-388607876cd7" targetNamespace="http://schemas.microsoft.com/office/2006/metadata/properties" ma:root="true" ma:fieldsID="f81bc0e451c2f71b1cfbbd717479300d" ns2:_="">
    <xsd:import namespace="cf86e04f-f2f2-4148-813e-388607876cd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86e04f-f2f2-4148-813e-388607876c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879763-21F7-4804-86A4-E9020508F606}">
  <ds:schemaRefs>
    <ds:schemaRef ds:uri="http://schemas.microsoft.com/sharepoint/v3/contenttype/forms"/>
  </ds:schemaRefs>
</ds:datastoreItem>
</file>

<file path=customXml/itemProps2.xml><?xml version="1.0" encoding="utf-8"?>
<ds:datastoreItem xmlns:ds="http://schemas.openxmlformats.org/officeDocument/2006/customXml" ds:itemID="{0E71D8C0-CB00-415D-A6CD-77E628AEFBD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323CE16-F2FB-413E-804A-AEE413426F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86e04f-f2f2-4148-813e-388607876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D7EF66B-9B00-4A63-B16C-6A403E264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7962</TotalTime>
  <Pages>19</Pages>
  <Words>17828</Words>
  <Characters>101623</Characters>
  <Application>Microsoft Office Word</Application>
  <DocSecurity>0</DocSecurity>
  <Lines>846</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Liu, Luyu</cp:lastModifiedBy>
  <cp:revision>45</cp:revision>
  <dcterms:created xsi:type="dcterms:W3CDTF">2021-09-21T17:19:00Z</dcterms:created>
  <dcterms:modified xsi:type="dcterms:W3CDTF">2021-09-28T22:50:00Z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3b186a07-aa63-3769-a1e1-a7e633f6fcd2</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y fmtid="{D5CDD505-2E9C-101B-9397-08002B2CF9AE}" pid="25" name="ContentTypeId">
    <vt:lpwstr>0x010100BFBE2D8A8949C0478A9D0FA31547AC18</vt:lpwstr>
  </property>
</Properties>
</file>