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CC665" w14:textId="519F9941" w:rsidR="00DF6B8D" w:rsidRPr="00322E41" w:rsidRDefault="00DF6B8D" w:rsidP="00DF6B8D">
      <w:pPr>
        <w:jc w:val="center"/>
        <w:rPr>
          <w:rFonts w:ascii="Times New Roman" w:hAnsi="Times New Roman" w:cs="Times New Roman"/>
          <w:sz w:val="28"/>
          <w:szCs w:val="24"/>
        </w:rPr>
      </w:pPr>
      <w:r w:rsidRPr="00322E41">
        <w:rPr>
          <w:rFonts w:ascii="Times New Roman" w:hAnsi="Times New Roman" w:cs="Times New Roman"/>
          <w:sz w:val="28"/>
          <w:szCs w:val="24"/>
        </w:rPr>
        <w:t xml:space="preserve">Assessing Transit </w:t>
      </w:r>
      <w:r w:rsidR="00B66A13">
        <w:rPr>
          <w:rFonts w:ascii="Times New Roman" w:hAnsi="Times New Roman" w:cs="Times New Roman"/>
          <w:sz w:val="28"/>
          <w:szCs w:val="24"/>
        </w:rPr>
        <w:t xml:space="preserve">Unrealized </w:t>
      </w:r>
      <w:r w:rsidRPr="00322E41">
        <w:rPr>
          <w:rFonts w:ascii="Times New Roman" w:hAnsi="Times New Roman" w:cs="Times New Roman"/>
          <w:sz w:val="28"/>
          <w:szCs w:val="24"/>
        </w:rPr>
        <w:t>Accessibility with Space-time Prisms</w:t>
      </w:r>
    </w:p>
    <w:p w14:paraId="3EF40BE0" w14:textId="77777777" w:rsidR="00DF6B8D" w:rsidRDefault="00DF6B8D" w:rsidP="00DF6B8D">
      <w:pPr>
        <w:jc w:val="center"/>
        <w:rPr>
          <w:rFonts w:ascii="Times New Roman" w:hAnsi="Times New Roman" w:cs="Times New Roman"/>
          <w:sz w:val="24"/>
        </w:rPr>
      </w:pPr>
      <w:r>
        <w:rPr>
          <w:rFonts w:ascii="Times New Roman" w:hAnsi="Times New Roman" w:cs="Times New Roman"/>
          <w:sz w:val="24"/>
        </w:rPr>
        <w:t>Luyu Liu, Adam Porr, Harvey Miller</w:t>
      </w:r>
    </w:p>
    <w:p w14:paraId="33785B87" w14:textId="77777777" w:rsidR="00DF6B8D" w:rsidRDefault="00DF6B8D" w:rsidP="00DF6B8D">
      <w:pPr>
        <w:jc w:val="center"/>
        <w:rPr>
          <w:rFonts w:ascii="Times New Roman" w:hAnsi="Times New Roman" w:cs="Times New Roman"/>
          <w:sz w:val="24"/>
        </w:rPr>
      </w:pPr>
    </w:p>
    <w:p w14:paraId="2B5C2B00" w14:textId="77777777" w:rsidR="00DF6B8D" w:rsidRDefault="00DF6B8D" w:rsidP="00DF6B8D">
      <w:pPr>
        <w:rPr>
          <w:rFonts w:ascii="Times New Roman" w:hAnsi="Times New Roman" w:cs="Times New Roman"/>
          <w:sz w:val="24"/>
        </w:rPr>
      </w:pPr>
    </w:p>
    <w:p w14:paraId="09EA7A7E" w14:textId="77777777" w:rsidR="00DF6B8D" w:rsidRDefault="00DF6B8D" w:rsidP="00DF6B8D">
      <w:pPr>
        <w:rPr>
          <w:rFonts w:ascii="Times New Roman" w:hAnsi="Times New Roman" w:cs="Times New Roman"/>
          <w:sz w:val="24"/>
        </w:rPr>
      </w:pPr>
      <w:r>
        <w:rPr>
          <w:rFonts w:ascii="Times New Roman" w:hAnsi="Times New Roman" w:cs="Times New Roman"/>
          <w:sz w:val="24"/>
        </w:rPr>
        <w:t xml:space="preserve">Uncertainties in public transit systems’ travel time have been a major obstacle to make transit more accessible and reliable for commuters. Due to delays caused by traffic and road conditions, the actual accessibility derived from real-time data can be very different from the one promised by the schedule. However, very few prior accessibility studies addressed this discrepancy explicitly with time geography methods. In this paper, we use a well-established time geography method, space-time prism (STP), to measure the </w:t>
      </w:r>
      <w:commentRangeStart w:id="0"/>
      <w:r w:rsidRPr="00E65115">
        <w:rPr>
          <w:rFonts w:ascii="Times New Roman" w:hAnsi="Times New Roman" w:cs="Times New Roman"/>
          <w:i/>
          <w:iCs/>
          <w:sz w:val="24"/>
        </w:rPr>
        <w:t>accessibility reliability</w:t>
      </w:r>
      <w:commentRangeEnd w:id="0"/>
      <w:r>
        <w:rPr>
          <w:rStyle w:val="CommentReference"/>
        </w:rPr>
        <w:commentReference w:id="0"/>
      </w:r>
      <w:r>
        <w:rPr>
          <w:rFonts w:ascii="Times New Roman" w:hAnsi="Times New Roman" w:cs="Times New Roman"/>
          <w:sz w:val="24"/>
        </w:rPr>
        <w:t xml:space="preserve">. Accessibility reliability is defined as the difference between STP derived from retrospective real-time data and STP derived from schedule data. The methods will use two </w:t>
      </w:r>
      <w:commentRangeStart w:id="1"/>
      <w:r>
        <w:rPr>
          <w:rFonts w:ascii="Times New Roman" w:hAnsi="Times New Roman" w:cs="Times New Roman"/>
          <w:sz w:val="24"/>
        </w:rPr>
        <w:t>mobility datasets</w:t>
      </w:r>
      <w:commentRangeEnd w:id="1"/>
      <w:r>
        <w:rPr>
          <w:rStyle w:val="CommentReference"/>
        </w:rPr>
        <w:commentReference w:id="1"/>
      </w:r>
      <w:r>
        <w:rPr>
          <w:rFonts w:ascii="Times New Roman" w:hAnsi="Times New Roman" w:cs="Times New Roman"/>
          <w:sz w:val="24"/>
        </w:rPr>
        <w:t xml:space="preserve"> of large volumes: General Transit Feed Specification (GTFS) real-time data, which produce retrospective real-time STP, and GTFS schedule data, which produce scheduled STP. We will also investigate the reliability measure’s connections to social equity factors, such as different social, demographic, and economic factors. The paper will conduct a case study in the Central Ohio Transit Authority (COTA) bus system, a public transit agency in Columbus Ohio. The analysis will focus on the spatial and temporal patterns of the reliability measure from 2018 – 2021 across the city of Columbus, especially the changes before and during the COVID-19 pandemic. This can provide insights about possible impacts of the pandemic on the reliability of the transit accessibility in different communities. </w:t>
      </w:r>
      <w:commentRangeStart w:id="2"/>
      <w:r>
        <w:rPr>
          <w:rFonts w:ascii="Times New Roman" w:hAnsi="Times New Roman" w:cs="Times New Roman"/>
          <w:sz w:val="24"/>
        </w:rPr>
        <w:t xml:space="preserve">All the analyses and results will be visualized in a public web-based platform. </w:t>
      </w:r>
      <w:commentRangeEnd w:id="2"/>
      <w:r>
        <w:rPr>
          <w:rStyle w:val="CommentReference"/>
        </w:rPr>
        <w:commentReference w:id="2"/>
      </w:r>
      <w:r>
        <w:rPr>
          <w:rFonts w:ascii="Times New Roman" w:hAnsi="Times New Roman" w:cs="Times New Roman"/>
          <w:sz w:val="24"/>
        </w:rPr>
        <w:t xml:space="preserve">This paper provides a scalable time-geography approach to gauge the reliability of transit accessibility with very large datasets; some results can also reveal new empirical patterns of transit accessibility’s impact on social equity. </w:t>
      </w:r>
    </w:p>
    <w:p w14:paraId="0369DEF0" w14:textId="5E3747F5" w:rsidR="00DF6B8D" w:rsidRDefault="00DF6B8D" w:rsidP="00DF6B8D">
      <w:pPr>
        <w:rPr>
          <w:rFonts w:ascii="Times New Roman" w:hAnsi="Times New Roman" w:cs="Times New Roman"/>
          <w:sz w:val="24"/>
        </w:rPr>
      </w:pPr>
    </w:p>
    <w:p w14:paraId="09D065D0" w14:textId="56E9C090" w:rsidR="00DF6B8D" w:rsidRDefault="00DF6B8D" w:rsidP="00DF6B8D">
      <w:pPr>
        <w:rPr>
          <w:rFonts w:ascii="Times New Roman" w:hAnsi="Times New Roman" w:cs="Times New Roman"/>
          <w:sz w:val="24"/>
        </w:rPr>
      </w:pPr>
    </w:p>
    <w:p w14:paraId="608D3BDD" w14:textId="68E73B1A" w:rsidR="00722DE6" w:rsidRPr="00722DE6" w:rsidRDefault="00722DE6" w:rsidP="00722DE6">
      <w:pPr>
        <w:pStyle w:val="ListParagraph"/>
        <w:numPr>
          <w:ilvl w:val="0"/>
          <w:numId w:val="1"/>
        </w:numPr>
        <w:rPr>
          <w:rFonts w:ascii="Times New Roman" w:hAnsi="Times New Roman" w:cs="Times New Roman"/>
          <w:sz w:val="24"/>
        </w:rPr>
      </w:pPr>
      <w:r>
        <w:rPr>
          <w:rFonts w:ascii="Times New Roman" w:hAnsi="Times New Roman" w:cs="Times New Roman"/>
          <w:sz w:val="24"/>
        </w:rPr>
        <w:t>Introduction</w:t>
      </w:r>
    </w:p>
    <w:p w14:paraId="033ACEFA" w14:textId="47A239BF" w:rsidR="006C4E92" w:rsidRDefault="00844980" w:rsidP="00844980">
      <w:pPr>
        <w:rPr>
          <w:rFonts w:ascii="Times New Roman" w:hAnsi="Times New Roman" w:cs="Times New Roman"/>
          <w:sz w:val="24"/>
        </w:rPr>
      </w:pPr>
      <w:r>
        <w:rPr>
          <w:rFonts w:ascii="Times New Roman" w:hAnsi="Times New Roman" w:cs="Times New Roman"/>
          <w:sz w:val="24"/>
        </w:rPr>
        <w:t xml:space="preserve">As transit planning’s focus shifting from mobility to accessibility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{"citationItems":[{"id":"ITEM-1","itemData":{"ISSN":"0967-070X","author":[{"dropping-particle":"","family":"Banister","given":"David","non-dropping-particle":"","parse-names":false,"suffix":""}],"container-title":"Transport policy","id":"ITEM-1","issue":"2","issued":{"date-parts":[["2008"]]},"page":"73-80","publisher":"Elsevier","title":"The sustainable mobility paradigm","type":"article-journal","volume":"15"},"uris":["http://www.mendeley.com/documents/?uuid=f59ee453-4b6c-42f7-a899-61c47b4b7b1e"]}],"mendeley":{"formattedCitation":"(Banister, 2008)","plainTextFormattedCitation":"(Banister, 2008)","previouslyFormattedCitation":"(Banister, 2008)"},"properties":{"noteIndex":0},"schema":"https://github.com/citation-style-language/schema/raw/master/csl-citation.json"}</w:instrText>
      </w:r>
      <w:r>
        <w:rPr>
          <w:rFonts w:ascii="Times New Roman" w:hAnsi="Times New Roman" w:cs="Times New Roman"/>
          <w:sz w:val="24"/>
        </w:rPr>
        <w:fldChar w:fldCharType="separate"/>
      </w:r>
      <w:r w:rsidRPr="004F1D00">
        <w:rPr>
          <w:rFonts w:ascii="Times New Roman" w:hAnsi="Times New Roman" w:cs="Times New Roman"/>
          <w:noProof/>
          <w:sz w:val="24"/>
        </w:rPr>
        <w:t>(Banister, 2008)</w:t>
      </w:r>
      <w:r>
        <w:rPr>
          <w:rFonts w:ascii="Times New Roman" w:hAnsi="Times New Roman" w:cs="Times New Roman"/>
          <w:sz w:val="24"/>
        </w:rPr>
        <w:fldChar w:fldCharType="end"/>
      </w:r>
      <w:r>
        <w:rPr>
          <w:rFonts w:ascii="Times New Roman" w:hAnsi="Times New Roman" w:cs="Times New Roman"/>
          <w:sz w:val="24"/>
        </w:rPr>
        <w:t xml:space="preserve">, </w:t>
      </w:r>
      <w:r w:rsidR="00033300">
        <w:rPr>
          <w:rFonts w:ascii="Times New Roman" w:hAnsi="Times New Roman" w:cs="Times New Roman"/>
          <w:sz w:val="24"/>
        </w:rPr>
        <w:t xml:space="preserve">accessibility becomes a crucial determinant to promote transit policies and foster transit use. </w:t>
      </w:r>
      <w:r w:rsidR="006C4E92">
        <w:rPr>
          <w:rFonts w:ascii="Times New Roman" w:hAnsi="Times New Roman" w:cs="Times New Roman"/>
          <w:sz w:val="24"/>
        </w:rPr>
        <w:t>Accessibility measures the ease of reaching destinations: a</w:t>
      </w:r>
      <w:r w:rsidR="00CC4195">
        <w:rPr>
          <w:rFonts w:ascii="Times New Roman" w:hAnsi="Times New Roman" w:cs="Times New Roman"/>
          <w:sz w:val="24"/>
        </w:rPr>
        <w:t xml:space="preserve"> transit system with higher accessibility can have </w:t>
      </w:r>
      <w:r w:rsidR="00C01D2A">
        <w:rPr>
          <w:rFonts w:ascii="Times New Roman" w:hAnsi="Times New Roman" w:cs="Times New Roman"/>
          <w:sz w:val="24"/>
        </w:rPr>
        <w:t>better</w:t>
      </w:r>
      <w:r w:rsidR="00CC4195">
        <w:rPr>
          <w:rFonts w:ascii="Times New Roman" w:hAnsi="Times New Roman" w:cs="Times New Roman"/>
          <w:sz w:val="24"/>
        </w:rPr>
        <w:t xml:space="preserve"> usability </w:t>
      </w:r>
      <w:r w:rsidR="00C01D2A">
        <w:rPr>
          <w:rFonts w:ascii="Times New Roman" w:hAnsi="Times New Roman" w:cs="Times New Roman"/>
          <w:sz w:val="24"/>
        </w:rPr>
        <w:t>and user experience for transit user</w:t>
      </w:r>
      <w:r w:rsidR="008B5FBD">
        <w:rPr>
          <w:rFonts w:ascii="Times New Roman" w:hAnsi="Times New Roman" w:cs="Times New Roman"/>
          <w:sz w:val="24"/>
        </w:rPr>
        <w:t>s; therefore,</w:t>
      </w:r>
      <w:r w:rsidR="00F61169">
        <w:rPr>
          <w:rFonts w:ascii="Times New Roman" w:hAnsi="Times New Roman" w:cs="Times New Roman"/>
          <w:sz w:val="24"/>
        </w:rPr>
        <w:t xml:space="preserve"> authorities aim to increase accessibility as one of their priorities</w:t>
      </w:r>
      <w:r w:rsidR="00CC4195">
        <w:rPr>
          <w:rFonts w:ascii="Times New Roman" w:hAnsi="Times New Roman" w:cs="Times New Roman"/>
          <w:sz w:val="24"/>
        </w:rPr>
        <w:t>.</w:t>
      </w:r>
      <w:r w:rsidR="000A15A9">
        <w:rPr>
          <w:rFonts w:ascii="Times New Roman" w:hAnsi="Times New Roman" w:cs="Times New Roman"/>
          <w:sz w:val="24"/>
        </w:rPr>
        <w:t xml:space="preserve"> </w:t>
      </w:r>
      <w:r w:rsidR="00E93B77">
        <w:rPr>
          <w:rFonts w:ascii="Times New Roman" w:hAnsi="Times New Roman" w:cs="Times New Roman"/>
          <w:sz w:val="24"/>
        </w:rPr>
        <w:t xml:space="preserve">As public schedule dataset like General Transit Feed Specification (GTFS) becomes more available, researchers </w:t>
      </w:r>
      <w:r w:rsidR="00424114">
        <w:rPr>
          <w:rFonts w:ascii="Times New Roman" w:hAnsi="Times New Roman" w:cs="Times New Roman"/>
          <w:sz w:val="24"/>
        </w:rPr>
        <w:t xml:space="preserve">and transit planners </w:t>
      </w:r>
      <w:r w:rsidR="00E93B77">
        <w:rPr>
          <w:rFonts w:ascii="Times New Roman" w:hAnsi="Times New Roman" w:cs="Times New Roman"/>
          <w:sz w:val="24"/>
        </w:rPr>
        <w:t xml:space="preserve">start to calculate accessibility with static scheduled data. </w:t>
      </w:r>
      <w:r w:rsidR="004F2985">
        <w:rPr>
          <w:rFonts w:ascii="Times New Roman" w:hAnsi="Times New Roman" w:cs="Times New Roman"/>
          <w:sz w:val="24"/>
        </w:rPr>
        <w:t>S</w:t>
      </w:r>
      <w:r w:rsidR="000F46D9">
        <w:rPr>
          <w:rFonts w:ascii="Times New Roman" w:hAnsi="Times New Roman" w:cs="Times New Roman"/>
          <w:sz w:val="24"/>
        </w:rPr>
        <w:t xml:space="preserve">tandard data formats introduce a convenient way to </w:t>
      </w:r>
      <w:r w:rsidR="004F2985">
        <w:rPr>
          <w:rFonts w:ascii="Times New Roman" w:hAnsi="Times New Roman" w:cs="Times New Roman"/>
          <w:sz w:val="24"/>
        </w:rPr>
        <w:t xml:space="preserve">access the transit system’s network information, including stops as nodes, trips as links, and scheduled travel time as travel cost. This has </w:t>
      </w:r>
      <w:r w:rsidR="003026D4">
        <w:rPr>
          <w:rFonts w:ascii="Times New Roman" w:hAnsi="Times New Roman" w:cs="Times New Roman"/>
          <w:sz w:val="24"/>
        </w:rPr>
        <w:t xml:space="preserve">greatly </w:t>
      </w:r>
      <w:r w:rsidR="004F2985">
        <w:rPr>
          <w:rFonts w:ascii="Times New Roman" w:hAnsi="Times New Roman" w:cs="Times New Roman"/>
          <w:sz w:val="24"/>
        </w:rPr>
        <w:t>helped</w:t>
      </w:r>
      <w:r w:rsidR="003026D4">
        <w:rPr>
          <w:rFonts w:ascii="Times New Roman" w:hAnsi="Times New Roman" w:cs="Times New Roman"/>
          <w:sz w:val="24"/>
        </w:rPr>
        <w:t xml:space="preserve"> us understand the accessibility of transit system.</w:t>
      </w:r>
    </w:p>
    <w:p w14:paraId="1B63BE7C" w14:textId="78E7C6C5" w:rsidR="00FB02A7" w:rsidRDefault="006C4E92" w:rsidP="00844980">
      <w:pPr>
        <w:rPr>
          <w:rFonts w:ascii="Times New Roman" w:hAnsi="Times New Roman" w:cs="Times New Roman"/>
          <w:sz w:val="24"/>
        </w:rPr>
      </w:pPr>
      <w:r>
        <w:rPr>
          <w:rFonts w:ascii="Times New Roman" w:hAnsi="Times New Roman" w:cs="Times New Roman"/>
          <w:sz w:val="24"/>
        </w:rPr>
        <w:lastRenderedPageBreak/>
        <w:tab/>
        <w:t xml:space="preserve"> </w:t>
      </w:r>
      <w:r w:rsidR="00A11477">
        <w:rPr>
          <w:rFonts w:ascii="Times New Roman" w:hAnsi="Times New Roman" w:cs="Times New Roman"/>
          <w:sz w:val="24"/>
        </w:rPr>
        <w:t xml:space="preserve">However, </w:t>
      </w:r>
      <w:r w:rsidR="007C0B21">
        <w:rPr>
          <w:rFonts w:ascii="Times New Roman" w:hAnsi="Times New Roman" w:cs="Times New Roman"/>
          <w:sz w:val="24"/>
        </w:rPr>
        <w:t>accessibility of transit system</w:t>
      </w:r>
      <w:r w:rsidR="004F2985">
        <w:rPr>
          <w:rFonts w:ascii="Times New Roman" w:hAnsi="Times New Roman" w:cs="Times New Roman"/>
          <w:sz w:val="24"/>
        </w:rPr>
        <w:t>s</w:t>
      </w:r>
      <w:r w:rsidR="007C0B21">
        <w:rPr>
          <w:rFonts w:ascii="Times New Roman" w:hAnsi="Times New Roman" w:cs="Times New Roman"/>
          <w:sz w:val="24"/>
        </w:rPr>
        <w:t xml:space="preserve"> is highly dynamic and time-dependent due to traffic condition</w:t>
      </w:r>
      <w:r w:rsidR="004F2985">
        <w:rPr>
          <w:rFonts w:ascii="Times New Roman" w:hAnsi="Times New Roman" w:cs="Times New Roman"/>
          <w:sz w:val="24"/>
        </w:rPr>
        <w:t xml:space="preserve"> and delay</w:t>
      </w:r>
      <w:r w:rsidR="000F46D9">
        <w:rPr>
          <w:rFonts w:ascii="Times New Roman" w:hAnsi="Times New Roman" w:cs="Times New Roman"/>
          <w:sz w:val="24"/>
        </w:rPr>
        <w:t xml:space="preserve"> that the actual performance can be very different from the schedule</w:t>
      </w:r>
      <w:r w:rsidR="00684FAB">
        <w:rPr>
          <w:rFonts w:ascii="Times New Roman" w:hAnsi="Times New Roman" w:cs="Times New Roman"/>
          <w:sz w:val="24"/>
        </w:rPr>
        <w:t xml:space="preserve"> </w:t>
      </w:r>
      <w:r w:rsidR="00684FAB">
        <w:rPr>
          <w:rFonts w:ascii="Times New Roman" w:hAnsi="Times New Roman" w:cs="Times New Roman"/>
          <w:sz w:val="24"/>
        </w:rPr>
        <w:fldChar w:fldCharType="begin" w:fldLock="1"/>
      </w:r>
      <w:r w:rsidR="007F5045">
        <w:rPr>
          <w:rFonts w:ascii="Times New Roman" w:hAnsi="Times New Roman" w:cs="Times New Roman"/>
          <w:sz w:val="24"/>
        </w:rPr>
        <w:instrText>ADDIN CSL_CITATION {"citationItems":[{"id":"ITEM-1","itemData":{"DOI":"10.1080/13658816.2019.1608997","ISSN":"13623087","abstract":"Public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author":[{"dropping-particle":"","family":"Park","given":"Yongha","non-dropping-particle":"","parse-names":false,"suffix":""},{"dropping-particle":"","family":"Mount","given":"Jerry","non-dropping-particle":"","parse-names":false,"suffix":""},{"dropping-particle":"","family":"Liu","given":"Luyu","non-dropping-particle":"","parse-names":false,"suffix":""},{"dropping-particle":"","family":"Xiao","given":"Ningchuan","non-dropping-particle":"","parse-names":false,"suffix":""},{"dropping-particle":"","family":"Miller","given":"Harvey J.","non-dropping-particle":"","parse-names":false,"suffix":""}],"container-title":"International Journal of Geographical Information Science","id":"ITEM-1","issue":"2","issued":{"date-parts":[["2020"]]},"page":"367-392","publisher":"Taylor &amp; Francis","title":"Assessing public transit performance using real-time data: spatiotemporal patterns of bus operation delays in Columbus, Ohio, USA","type":"article-journal","volume":"34"},"uris":["http://www.mendeley.com/documents/?uuid=5149072e-19c6-43d2-81f7-9f9fb874ff77"]}],"mendeley":{"formattedCitation":"(Park, Mount, Liu, Xiao, &amp; Miller, 2020)","plainTextFormattedCitation":"(Park, Mount, Liu, Xiao, &amp; Miller, 2020)","previouslyFormattedCitation":"(Park, Mount, Liu, Xiao, &amp; Miller, 2020)"},"properties":{"noteIndex":0},"schema":"https://github.com/citation-style-language/schema/raw/master/csl-citation.json"}</w:instrText>
      </w:r>
      <w:r w:rsidR="00684FAB">
        <w:rPr>
          <w:rFonts w:ascii="Times New Roman" w:hAnsi="Times New Roman" w:cs="Times New Roman"/>
          <w:sz w:val="24"/>
        </w:rPr>
        <w:fldChar w:fldCharType="separate"/>
      </w:r>
      <w:r w:rsidR="007F5045" w:rsidRPr="007F5045">
        <w:rPr>
          <w:rFonts w:ascii="Times New Roman" w:hAnsi="Times New Roman" w:cs="Times New Roman"/>
          <w:noProof/>
          <w:sz w:val="24"/>
        </w:rPr>
        <w:t>(Park, Mount, Liu, Xiao, &amp; Miller, 2020)</w:t>
      </w:r>
      <w:r w:rsidR="00684FAB">
        <w:rPr>
          <w:rFonts w:ascii="Times New Roman" w:hAnsi="Times New Roman" w:cs="Times New Roman"/>
          <w:sz w:val="24"/>
        </w:rPr>
        <w:fldChar w:fldCharType="end"/>
      </w:r>
      <w:r w:rsidR="000F46D9">
        <w:rPr>
          <w:rFonts w:ascii="Times New Roman" w:hAnsi="Times New Roman" w:cs="Times New Roman"/>
          <w:sz w:val="24"/>
        </w:rPr>
        <w:t xml:space="preserve">. Many prior studies have examined the possible </w:t>
      </w:r>
      <w:r w:rsidR="007C30F1">
        <w:rPr>
          <w:rFonts w:ascii="Times New Roman" w:hAnsi="Times New Roman" w:cs="Times New Roman"/>
          <w:sz w:val="24"/>
        </w:rPr>
        <w:t xml:space="preserve">problems </w:t>
      </w:r>
      <w:r w:rsidR="000F46D9">
        <w:rPr>
          <w:rFonts w:ascii="Times New Roman" w:hAnsi="Times New Roman" w:cs="Times New Roman"/>
          <w:sz w:val="24"/>
        </w:rPr>
        <w:t xml:space="preserve">of using scheduled data for modelling and benchmarking </w:t>
      </w:r>
      <w:r w:rsidR="000F46D9">
        <w:rPr>
          <w:rFonts w:ascii="Times New Roman" w:hAnsi="Times New Roman" w:cs="Times New Roman"/>
          <w:sz w:val="24"/>
        </w:rPr>
        <w:fldChar w:fldCharType="begin" w:fldLock="1"/>
      </w:r>
      <w:r w:rsidR="000F46D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id":"ITEM-2","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Geography","id":"ITEM-2","issued":{"date-parts":[["2017"]]},"page":"92-97","publisher":"Elsevier","title":"Constructing a routable retrospective transit timetable from a real-time vehicle location feed and GTFS","type":"article-journal","volume":"62"},"uris":["http://www.mendeley.com/documents/?uuid=0a497704-17c2-47a3-b102-c7564d936527"]},{"id":"ITEM-3","itemData":{"ISSN":"0361-1981","author":[{"dropping-particle":"","family":"Bills","given":"Tierra S","non-dropping-particle":"","parse-names":false,"suffix":""},{"dropping-particle":"","family":"Carrel","given":"Andre L","non-dropping-particle":"","parse-names":false,"suffix":""}],"container-title":"Transportation Research Record","id":"ITEM-3","issued":{"date-parts":[["2021"]]},"page":"0361198120986567","publisher":"SAGE Publications Sage CA: Los Angeles, CA","title":"Transit Accessibility Measurement Considering Behavioral Adaptations to Reliability","type":"article-journal"},"uris":["http://www.mendeley.com/documents/?uuid=fb462d3f-3d69-4d39-afe4-325cb930dc5d"]}],"mendeley":{"formattedCitation":"(Bills &amp; Carrel, 2021; Wessel, Allen, &amp; Farber, 2017; Wessel &amp; Farber, 2019)","plainTextFormattedCitation":"(Bills &amp; Carrel, 2021; Wessel, Allen, &amp; Farber, 2017; Wessel &amp; Farber, 2019)","previouslyFormattedCitation":"(Bills &amp; Carrel, 2021; Wessel, Allen, &amp; Farber, 2017; Wessel &amp; Farber, 2019)"},"properties":{"noteIndex":0},"schema":"https://github.com/citation-style-language/schema/raw/master/csl-citation.json"}</w:instrText>
      </w:r>
      <w:r w:rsidR="000F46D9">
        <w:rPr>
          <w:rFonts w:ascii="Times New Roman" w:hAnsi="Times New Roman" w:cs="Times New Roman"/>
          <w:sz w:val="24"/>
        </w:rPr>
        <w:fldChar w:fldCharType="separate"/>
      </w:r>
      <w:r w:rsidR="000F46D9" w:rsidRPr="000D736C">
        <w:rPr>
          <w:rFonts w:ascii="Times New Roman" w:hAnsi="Times New Roman" w:cs="Times New Roman"/>
          <w:noProof/>
          <w:sz w:val="24"/>
        </w:rPr>
        <w:t>(Bills &amp; Carrel, 2021; Wessel, Allen, &amp; Farber, 2017; Wessel &amp; Farber, 2019)</w:t>
      </w:r>
      <w:r w:rsidR="000F46D9">
        <w:rPr>
          <w:rFonts w:ascii="Times New Roman" w:hAnsi="Times New Roman" w:cs="Times New Roman"/>
          <w:sz w:val="24"/>
        </w:rPr>
        <w:fldChar w:fldCharType="end"/>
      </w:r>
      <w:r w:rsidR="003F509C">
        <w:rPr>
          <w:rFonts w:ascii="Times New Roman" w:hAnsi="Times New Roman" w:cs="Times New Roman"/>
          <w:sz w:val="24"/>
        </w:rPr>
        <w:t>:</w:t>
      </w:r>
      <w:r w:rsidR="004F2985">
        <w:rPr>
          <w:rFonts w:ascii="Times New Roman" w:hAnsi="Times New Roman" w:cs="Times New Roman"/>
          <w:sz w:val="24"/>
        </w:rPr>
        <w:t xml:space="preserve"> actual accessibility can have significant deviation</w:t>
      </w:r>
      <w:r w:rsidR="003F509C">
        <w:rPr>
          <w:rFonts w:ascii="Times New Roman" w:hAnsi="Times New Roman" w:cs="Times New Roman"/>
          <w:sz w:val="24"/>
        </w:rPr>
        <w:t xml:space="preserve">s from the accessibility calculated from schedule data. There are several factors that contribute to this deviation: first, road conditions and congestions can slow the vehicles </w:t>
      </w:r>
      <w:r w:rsidR="00F223B1">
        <w:rPr>
          <w:rFonts w:ascii="Times New Roman" w:hAnsi="Times New Roman" w:cs="Times New Roman"/>
          <w:sz w:val="24"/>
        </w:rPr>
        <w:t xml:space="preserve">down </w:t>
      </w:r>
      <w:r w:rsidR="00726271">
        <w:rPr>
          <w:rFonts w:ascii="Times New Roman" w:hAnsi="Times New Roman" w:cs="Times New Roman"/>
          <w:sz w:val="24"/>
        </w:rPr>
        <w:t xml:space="preserve">and human operators can leave the stops earlier than the scheduled time. Second, </w:t>
      </w:r>
      <w:r w:rsidR="00F223B1">
        <w:rPr>
          <w:rFonts w:ascii="Times New Roman" w:hAnsi="Times New Roman" w:cs="Times New Roman"/>
          <w:sz w:val="24"/>
        </w:rPr>
        <w:t xml:space="preserve">only travel time at timepoint stops is </w:t>
      </w:r>
      <w:r w:rsidR="00726271">
        <w:rPr>
          <w:rFonts w:ascii="Times New Roman" w:hAnsi="Times New Roman" w:cs="Times New Roman"/>
          <w:sz w:val="24"/>
        </w:rPr>
        <w:t>explicitly defined in the official timetables of many transit systems</w:t>
      </w:r>
      <w:r w:rsidR="004F1C5D">
        <w:rPr>
          <w:rFonts w:ascii="Times New Roman" w:hAnsi="Times New Roman" w:cs="Times New Roman"/>
          <w:sz w:val="24"/>
        </w:rPr>
        <w:t>;</w:t>
      </w:r>
      <w:r w:rsidR="00F223B1">
        <w:rPr>
          <w:rFonts w:ascii="Times New Roman" w:hAnsi="Times New Roman" w:cs="Times New Roman"/>
          <w:sz w:val="24"/>
        </w:rPr>
        <w:t xml:space="preserve"> travel time at non-timepoint stops is derived from interpolation, which is not strictly followed in practice.</w:t>
      </w:r>
      <w:r w:rsidR="006043E3">
        <w:rPr>
          <w:rFonts w:ascii="Times New Roman" w:hAnsi="Times New Roman" w:cs="Times New Roman"/>
          <w:sz w:val="24"/>
        </w:rPr>
        <w:t xml:space="preserve"> </w:t>
      </w:r>
    </w:p>
    <w:p w14:paraId="69F88E39" w14:textId="027DF4FC" w:rsidR="000F5437" w:rsidRDefault="00373180" w:rsidP="00844980">
      <w:pPr>
        <w:rPr>
          <w:rFonts w:ascii="Times New Roman" w:hAnsi="Times New Roman" w:cs="Times New Roman"/>
          <w:sz w:val="24"/>
        </w:rPr>
      </w:pPr>
      <w:r>
        <w:rPr>
          <w:rFonts w:ascii="Times New Roman" w:hAnsi="Times New Roman" w:cs="Times New Roman"/>
          <w:sz w:val="24"/>
        </w:rPr>
        <w:tab/>
        <w:t>This paper introduces a</w:t>
      </w:r>
      <w:r w:rsidR="007B697F">
        <w:rPr>
          <w:rFonts w:ascii="Times New Roman" w:hAnsi="Times New Roman" w:cs="Times New Roman"/>
          <w:sz w:val="24"/>
        </w:rPr>
        <w:t xml:space="preserve"> time geography </w:t>
      </w:r>
      <w:r w:rsidR="00BF3D22">
        <w:rPr>
          <w:rFonts w:ascii="Times New Roman" w:hAnsi="Times New Roman" w:cs="Times New Roman"/>
          <w:sz w:val="24"/>
        </w:rPr>
        <w:t xml:space="preserve">approach </w:t>
      </w:r>
      <w:r w:rsidR="007B697F">
        <w:rPr>
          <w:rFonts w:ascii="Times New Roman" w:hAnsi="Times New Roman" w:cs="Times New Roman"/>
          <w:sz w:val="24"/>
        </w:rPr>
        <w:t xml:space="preserve">based on space-time prism </w:t>
      </w:r>
      <w:r w:rsidR="00BF3D22">
        <w:rPr>
          <w:rFonts w:ascii="Times New Roman" w:hAnsi="Times New Roman" w:cs="Times New Roman"/>
          <w:sz w:val="24"/>
        </w:rPr>
        <w:t xml:space="preserve">(STP) </w:t>
      </w:r>
      <w:r>
        <w:rPr>
          <w:rFonts w:ascii="Times New Roman" w:hAnsi="Times New Roman" w:cs="Times New Roman"/>
          <w:sz w:val="24"/>
        </w:rPr>
        <w:t>to understand</w:t>
      </w:r>
      <w:r w:rsidR="00BF3D22">
        <w:rPr>
          <w:rFonts w:ascii="Times New Roman" w:hAnsi="Times New Roman" w:cs="Times New Roman"/>
          <w:sz w:val="24"/>
        </w:rPr>
        <w:t xml:space="preserve"> </w:t>
      </w:r>
      <w:r w:rsidR="00BF3D22" w:rsidRPr="00BF3D22">
        <w:rPr>
          <w:rFonts w:ascii="Times New Roman" w:hAnsi="Times New Roman" w:cs="Times New Roman"/>
          <w:i/>
          <w:iCs/>
          <w:sz w:val="24"/>
        </w:rPr>
        <w:t>accessibility reliability</w:t>
      </w:r>
      <w:r w:rsidR="00BF3D22">
        <w:rPr>
          <w:rFonts w:ascii="Times New Roman" w:hAnsi="Times New Roman" w:cs="Times New Roman"/>
          <w:sz w:val="24"/>
        </w:rPr>
        <w:t>,</w:t>
      </w:r>
      <w:r>
        <w:rPr>
          <w:rFonts w:ascii="Times New Roman" w:hAnsi="Times New Roman" w:cs="Times New Roman"/>
          <w:sz w:val="24"/>
        </w:rPr>
        <w:t xml:space="preserve"> </w:t>
      </w:r>
      <w:r w:rsidR="00421E17">
        <w:rPr>
          <w:rFonts w:ascii="Times New Roman" w:hAnsi="Times New Roman" w:cs="Times New Roman"/>
          <w:sz w:val="24"/>
        </w:rPr>
        <w:t xml:space="preserve">retrospective </w:t>
      </w:r>
      <w:r w:rsidR="007B697F">
        <w:rPr>
          <w:rFonts w:ascii="Times New Roman" w:hAnsi="Times New Roman" w:cs="Times New Roman"/>
          <w:sz w:val="24"/>
        </w:rPr>
        <w:t>accessibility</w:t>
      </w:r>
      <w:r w:rsidR="00421E17">
        <w:rPr>
          <w:rFonts w:ascii="Times New Roman" w:hAnsi="Times New Roman" w:cs="Times New Roman"/>
          <w:sz w:val="24"/>
        </w:rPr>
        <w:t xml:space="preserve">’s deviation from scheduled accessibility. </w:t>
      </w:r>
      <w:r w:rsidR="00EB1B29">
        <w:rPr>
          <w:rFonts w:ascii="Times New Roman" w:hAnsi="Times New Roman" w:cs="Times New Roman"/>
          <w:sz w:val="24"/>
        </w:rPr>
        <w:t xml:space="preserve">This measure represents the difference between the actual physical accessible space and the expected accessible space calculated from schedule data during the same </w:t>
      </w:r>
      <w:r w:rsidR="00CB0368">
        <w:rPr>
          <w:rFonts w:ascii="Times New Roman" w:hAnsi="Times New Roman" w:cs="Times New Roman"/>
          <w:sz w:val="24"/>
        </w:rPr>
        <w:t xml:space="preserve">time budget; the aggregated version of </w:t>
      </w:r>
      <w:r w:rsidR="00522A06">
        <w:rPr>
          <w:rFonts w:ascii="Times New Roman" w:hAnsi="Times New Roman" w:cs="Times New Roman"/>
          <w:sz w:val="24"/>
        </w:rPr>
        <w:t xml:space="preserve">this measure </w:t>
      </w:r>
      <w:r w:rsidR="00CB0368">
        <w:rPr>
          <w:rFonts w:ascii="Times New Roman" w:hAnsi="Times New Roman" w:cs="Times New Roman"/>
          <w:sz w:val="24"/>
        </w:rPr>
        <w:t>can also show consistency and quality of the transit service</w:t>
      </w:r>
      <w:r w:rsidR="003E38F9">
        <w:rPr>
          <w:rFonts w:ascii="Times New Roman" w:hAnsi="Times New Roman" w:cs="Times New Roman"/>
          <w:sz w:val="24"/>
        </w:rPr>
        <w:t xml:space="preserve">, which is vital for administrative and planning purposes. </w:t>
      </w:r>
      <w:r w:rsidR="00BF3D22">
        <w:rPr>
          <w:rFonts w:ascii="Times New Roman" w:hAnsi="Times New Roman" w:cs="Times New Roman"/>
          <w:sz w:val="24"/>
        </w:rPr>
        <w:t>We use GTFS schedule and GTFS real-time data</w:t>
      </w:r>
      <w:r w:rsidR="00522A06">
        <w:rPr>
          <w:rFonts w:ascii="Times New Roman" w:hAnsi="Times New Roman" w:cs="Times New Roman"/>
          <w:sz w:val="24"/>
        </w:rPr>
        <w:t>,</w:t>
      </w:r>
      <w:r w:rsidR="00BF3D22">
        <w:rPr>
          <w:rFonts w:ascii="Times New Roman" w:hAnsi="Times New Roman" w:cs="Times New Roman"/>
          <w:sz w:val="24"/>
        </w:rPr>
        <w:t xml:space="preserve"> then produce retrospective real-time STP and scheduled </w:t>
      </w:r>
      <w:r w:rsidR="00522A06">
        <w:rPr>
          <w:rFonts w:ascii="Times New Roman" w:hAnsi="Times New Roman" w:cs="Times New Roman"/>
          <w:sz w:val="24"/>
        </w:rPr>
        <w:t>STP</w:t>
      </w:r>
      <w:r w:rsidR="00415389">
        <w:rPr>
          <w:rFonts w:ascii="Times New Roman" w:hAnsi="Times New Roman" w:cs="Times New Roman"/>
          <w:sz w:val="24"/>
        </w:rPr>
        <w:t xml:space="preserve">, and finally derive the difference between the two STPs. The origin-level deviation measure has been reported to be non-uniform </w:t>
      </w:r>
      <w:r w:rsidR="00415389">
        <w:rPr>
          <w:rFonts w:ascii="Times New Roman" w:hAnsi="Times New Roman" w:cs="Times New Roman"/>
          <w:sz w:val="24"/>
        </w:rPr>
        <w:fldChar w:fldCharType="begin" w:fldLock="1"/>
      </w:r>
      <w:r w:rsidR="0041538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415389">
        <w:rPr>
          <w:rFonts w:ascii="Times New Roman" w:hAnsi="Times New Roman" w:cs="Times New Roman"/>
          <w:sz w:val="24"/>
        </w:rPr>
        <w:fldChar w:fldCharType="separate"/>
      </w:r>
      <w:r w:rsidR="00415389" w:rsidRPr="00415389">
        <w:rPr>
          <w:rFonts w:ascii="Times New Roman" w:hAnsi="Times New Roman" w:cs="Times New Roman"/>
          <w:noProof/>
          <w:sz w:val="24"/>
        </w:rPr>
        <w:t>(Wessel &amp; Farber, 2019)</w:t>
      </w:r>
      <w:r w:rsidR="00415389">
        <w:rPr>
          <w:rFonts w:ascii="Times New Roman" w:hAnsi="Times New Roman" w:cs="Times New Roman"/>
          <w:sz w:val="24"/>
        </w:rPr>
        <w:fldChar w:fldCharType="end"/>
      </w:r>
      <w:r w:rsidR="00415389">
        <w:rPr>
          <w:rFonts w:ascii="Times New Roman" w:hAnsi="Times New Roman" w:cs="Times New Roman"/>
          <w:sz w:val="24"/>
        </w:rPr>
        <w:t xml:space="preserve"> and non-random </w:t>
      </w:r>
      <w:r w:rsidR="00415389">
        <w:rPr>
          <w:rFonts w:ascii="Times New Roman" w:hAnsi="Times New Roman" w:cs="Times New Roman"/>
          <w:sz w:val="24"/>
        </w:rPr>
        <w:fldChar w:fldCharType="begin" w:fldLock="1"/>
      </w:r>
      <w:r w:rsidR="00FC1973">
        <w:rPr>
          <w:rFonts w:ascii="Times New Roman" w:hAnsi="Times New Roman" w:cs="Times New Roman"/>
          <w:sz w:val="24"/>
        </w:rPr>
        <w:instrText>ADDIN CSL_CITATION {"citationItems":[{"id":"ITEM-1","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Geography","id":"ITEM-1","issued":{"date-parts":[["2017"]]},"page":"92-97","publisher":"Elsevier","title":"Constructing a routable retrospective transit timetable from a real-time vehicle location feed and GTFS","type":"article-journal","volume":"62"},"uris":["http://www.mendeley.com/documents/?uuid=0a497704-17c2-47a3-b102-c7564d936527"]}],"mendeley":{"formattedCitation":"(Wessel et al., 2017)","plainTextFormattedCitation":"(Wessel et al., 2017)","previouslyFormattedCitation":"(Wessel et al., 2017)"},"properties":{"noteIndex":0},"schema":"https://github.com/citation-style-language/schema/raw/master/csl-citation.json"}</w:instrText>
      </w:r>
      <w:r w:rsidR="00415389">
        <w:rPr>
          <w:rFonts w:ascii="Times New Roman" w:hAnsi="Times New Roman" w:cs="Times New Roman"/>
          <w:sz w:val="24"/>
        </w:rPr>
        <w:fldChar w:fldCharType="separate"/>
      </w:r>
      <w:r w:rsidR="00415389" w:rsidRPr="00415389">
        <w:rPr>
          <w:rFonts w:ascii="Times New Roman" w:hAnsi="Times New Roman" w:cs="Times New Roman"/>
          <w:noProof/>
          <w:sz w:val="24"/>
        </w:rPr>
        <w:t>(Wessel et al., 2017)</w:t>
      </w:r>
      <w:r w:rsidR="00415389">
        <w:rPr>
          <w:rFonts w:ascii="Times New Roman" w:hAnsi="Times New Roman" w:cs="Times New Roman"/>
          <w:sz w:val="24"/>
        </w:rPr>
        <w:fldChar w:fldCharType="end"/>
      </w:r>
      <w:r w:rsidR="00415389">
        <w:rPr>
          <w:rFonts w:ascii="Times New Roman" w:hAnsi="Times New Roman" w:cs="Times New Roman"/>
          <w:sz w:val="24"/>
        </w:rPr>
        <w:t>; however, few studies examined its connection</w:t>
      </w:r>
      <w:r w:rsidR="00DB0AB4">
        <w:rPr>
          <w:rFonts w:ascii="Times New Roman" w:hAnsi="Times New Roman" w:cs="Times New Roman"/>
          <w:sz w:val="24"/>
        </w:rPr>
        <w:t>s to social equity factors, such as different social, demographic, and economic factors. This paper fills in this blank by using geostatistics model to investigate the</w:t>
      </w:r>
      <w:r w:rsidR="00FE616C">
        <w:rPr>
          <w:rFonts w:ascii="Times New Roman" w:hAnsi="Times New Roman" w:cs="Times New Roman"/>
          <w:sz w:val="24"/>
        </w:rPr>
        <w:t xml:space="preserve"> potential</w:t>
      </w:r>
      <w:r w:rsidR="00DB0AB4">
        <w:rPr>
          <w:rFonts w:ascii="Times New Roman" w:hAnsi="Times New Roman" w:cs="Times New Roman"/>
          <w:sz w:val="24"/>
        </w:rPr>
        <w:t xml:space="preserve"> correlations. </w:t>
      </w:r>
    </w:p>
    <w:p w14:paraId="53E38446" w14:textId="75C77F63" w:rsidR="00421E17" w:rsidRDefault="000F5437" w:rsidP="006D0DA2">
      <w:pPr>
        <w:ind w:firstLine="720"/>
        <w:rPr>
          <w:rFonts w:ascii="Times New Roman" w:hAnsi="Times New Roman" w:cs="Times New Roman"/>
          <w:sz w:val="24"/>
        </w:rPr>
      </w:pPr>
      <w:r>
        <w:rPr>
          <w:rFonts w:ascii="Times New Roman" w:hAnsi="Times New Roman" w:cs="Times New Roman"/>
          <w:sz w:val="24"/>
        </w:rPr>
        <w:t>We conduct a case study in the Central Ohio Transit Authority (COTA) bus system, a public transit agency in Columbus Ohio.</w:t>
      </w:r>
      <w:r w:rsidR="00991D1D">
        <w:rPr>
          <w:rFonts w:ascii="Times New Roman" w:hAnsi="Times New Roman" w:cs="Times New Roman"/>
          <w:sz w:val="24"/>
        </w:rPr>
        <w:t xml:space="preserve"> The analysis focus on the spatial and temporal patterns in different levels</w:t>
      </w:r>
      <w:r w:rsidR="006865C9">
        <w:rPr>
          <w:rFonts w:ascii="Times New Roman" w:hAnsi="Times New Roman" w:cs="Times New Roman"/>
          <w:sz w:val="24"/>
        </w:rPr>
        <w:t xml:space="preserve"> from 2018 – 2021 across Columbus, especially during the COVID-19 pandemic. This paper</w:t>
      </w:r>
      <w:r w:rsidR="006D0DA2">
        <w:rPr>
          <w:rFonts w:ascii="Times New Roman" w:hAnsi="Times New Roman" w:cs="Times New Roman"/>
          <w:sz w:val="24"/>
        </w:rPr>
        <w:t xml:space="preserve"> provide</w:t>
      </w:r>
      <w:r w:rsidR="00E446FE">
        <w:rPr>
          <w:rFonts w:ascii="Times New Roman" w:hAnsi="Times New Roman" w:cs="Times New Roman"/>
          <w:sz w:val="24"/>
        </w:rPr>
        <w:t>s</w:t>
      </w:r>
      <w:r w:rsidR="006865C9">
        <w:rPr>
          <w:rFonts w:ascii="Times New Roman" w:hAnsi="Times New Roman" w:cs="Times New Roman"/>
          <w:sz w:val="24"/>
        </w:rPr>
        <w:t xml:space="preserve"> a scalable time</w:t>
      </w:r>
      <w:r w:rsidR="0021133F">
        <w:rPr>
          <w:rFonts w:ascii="Times New Roman" w:hAnsi="Times New Roman" w:cs="Times New Roman"/>
          <w:sz w:val="24"/>
        </w:rPr>
        <w:t xml:space="preserve"> </w:t>
      </w:r>
      <w:r w:rsidR="006865C9">
        <w:rPr>
          <w:rFonts w:ascii="Times New Roman" w:hAnsi="Times New Roman" w:cs="Times New Roman"/>
          <w:sz w:val="24"/>
        </w:rPr>
        <w:t xml:space="preserve">geography approach to </w:t>
      </w:r>
      <w:r w:rsidR="006D0DA2">
        <w:rPr>
          <w:rFonts w:ascii="Times New Roman" w:hAnsi="Times New Roman" w:cs="Times New Roman"/>
          <w:sz w:val="24"/>
        </w:rPr>
        <w:t xml:space="preserve">measure </w:t>
      </w:r>
      <w:r w:rsidR="006865C9">
        <w:rPr>
          <w:rFonts w:ascii="Times New Roman" w:hAnsi="Times New Roman" w:cs="Times New Roman"/>
          <w:sz w:val="24"/>
        </w:rPr>
        <w:t>the reliability of transit accessibility with very large datasets</w:t>
      </w:r>
      <w:r w:rsidR="006D0DA2">
        <w:rPr>
          <w:rFonts w:ascii="Times New Roman" w:hAnsi="Times New Roman" w:cs="Times New Roman"/>
          <w:sz w:val="24"/>
        </w:rPr>
        <w:t xml:space="preserve"> and investigate</w:t>
      </w:r>
      <w:r w:rsidR="00697B8F">
        <w:rPr>
          <w:rFonts w:ascii="Times New Roman" w:hAnsi="Times New Roman" w:cs="Times New Roman"/>
          <w:sz w:val="24"/>
        </w:rPr>
        <w:t xml:space="preserve"> its implications on </w:t>
      </w:r>
      <w:r w:rsidR="006865C9">
        <w:rPr>
          <w:rFonts w:ascii="Times New Roman" w:hAnsi="Times New Roman" w:cs="Times New Roman"/>
          <w:sz w:val="24"/>
        </w:rPr>
        <w:t>social equity.</w:t>
      </w:r>
    </w:p>
    <w:p w14:paraId="4E7F38D0" w14:textId="01B35131" w:rsidR="006D0DA2" w:rsidRDefault="006D0DA2" w:rsidP="006D0DA2">
      <w:pPr>
        <w:rPr>
          <w:rFonts w:ascii="Times New Roman" w:hAnsi="Times New Roman" w:cs="Times New Roman"/>
          <w:sz w:val="24"/>
        </w:rPr>
      </w:pPr>
    </w:p>
    <w:p w14:paraId="7F5645C5" w14:textId="1EE656FA" w:rsidR="003F60A1" w:rsidRDefault="006D0DA2" w:rsidP="006D0DA2">
      <w:pPr>
        <w:pStyle w:val="ListParagraph"/>
        <w:numPr>
          <w:ilvl w:val="0"/>
          <w:numId w:val="1"/>
        </w:numPr>
        <w:rPr>
          <w:rFonts w:ascii="Times New Roman" w:hAnsi="Times New Roman" w:cs="Times New Roman"/>
          <w:sz w:val="24"/>
        </w:rPr>
      </w:pPr>
      <w:r w:rsidRPr="007A7807">
        <w:rPr>
          <w:rFonts w:ascii="Times New Roman" w:hAnsi="Times New Roman" w:cs="Times New Roman"/>
          <w:sz w:val="24"/>
        </w:rPr>
        <w:t>Background</w:t>
      </w:r>
    </w:p>
    <w:p w14:paraId="6F4C2C0E" w14:textId="18ACD3BE" w:rsidR="006C1B92" w:rsidRDefault="00926A60" w:rsidP="0080109E">
      <w:pPr>
        <w:pStyle w:val="ListParagraph"/>
        <w:numPr>
          <w:ilvl w:val="0"/>
          <w:numId w:val="3"/>
        </w:numPr>
        <w:rPr>
          <w:rFonts w:ascii="Times New Roman" w:hAnsi="Times New Roman" w:cs="Times New Roman"/>
          <w:sz w:val="24"/>
        </w:rPr>
      </w:pPr>
      <w:r>
        <w:rPr>
          <w:rFonts w:ascii="Times New Roman" w:hAnsi="Times New Roman" w:cs="Times New Roman"/>
          <w:sz w:val="24"/>
        </w:rPr>
        <w:t>A</w:t>
      </w:r>
      <w:r w:rsidR="0080109E">
        <w:rPr>
          <w:rFonts w:ascii="Times New Roman" w:hAnsi="Times New Roman" w:cs="Times New Roman"/>
          <w:sz w:val="24"/>
        </w:rPr>
        <w:t>ccessibility</w:t>
      </w:r>
      <w:r>
        <w:rPr>
          <w:rFonts w:ascii="Times New Roman" w:hAnsi="Times New Roman" w:cs="Times New Roman"/>
          <w:sz w:val="24"/>
        </w:rPr>
        <w:t xml:space="preserve"> and space-time prism</w:t>
      </w:r>
    </w:p>
    <w:p w14:paraId="0D56AFB6" w14:textId="1967C3DA" w:rsidR="0080109E" w:rsidRDefault="00926A60" w:rsidP="0080109E">
      <w:pPr>
        <w:pStyle w:val="ListParagraph"/>
        <w:numPr>
          <w:ilvl w:val="0"/>
          <w:numId w:val="3"/>
        </w:numPr>
        <w:rPr>
          <w:rFonts w:ascii="Times New Roman" w:hAnsi="Times New Roman" w:cs="Times New Roman"/>
          <w:sz w:val="24"/>
        </w:rPr>
      </w:pPr>
      <w:r>
        <w:rPr>
          <w:rFonts w:ascii="Times New Roman" w:hAnsi="Times New Roman" w:cs="Times New Roman"/>
          <w:sz w:val="24"/>
        </w:rPr>
        <w:t>Transit accessibility</w:t>
      </w:r>
    </w:p>
    <w:p w14:paraId="3CD14B53" w14:textId="5470F60E" w:rsidR="00926A60" w:rsidRPr="0080109E" w:rsidRDefault="00926A60" w:rsidP="0080109E">
      <w:pPr>
        <w:pStyle w:val="ListParagraph"/>
        <w:numPr>
          <w:ilvl w:val="0"/>
          <w:numId w:val="3"/>
        </w:numPr>
        <w:rPr>
          <w:rFonts w:ascii="Times New Roman" w:hAnsi="Times New Roman" w:cs="Times New Roman"/>
          <w:sz w:val="24"/>
        </w:rPr>
      </w:pPr>
      <w:r>
        <w:rPr>
          <w:rFonts w:ascii="Times New Roman" w:hAnsi="Times New Roman" w:cs="Times New Roman"/>
          <w:sz w:val="24"/>
        </w:rPr>
        <w:t>Reliability</w:t>
      </w:r>
    </w:p>
    <w:p w14:paraId="3900C16F" w14:textId="77777777" w:rsidR="0080109E" w:rsidRDefault="0080109E" w:rsidP="006C1B92">
      <w:pPr>
        <w:rPr>
          <w:rFonts w:ascii="Times New Roman" w:hAnsi="Times New Roman" w:cs="Times New Roman"/>
          <w:sz w:val="24"/>
        </w:rPr>
      </w:pPr>
    </w:p>
    <w:p w14:paraId="7857921A" w14:textId="77777777" w:rsidR="0080109E" w:rsidRDefault="0080109E" w:rsidP="006C1B92">
      <w:pPr>
        <w:rPr>
          <w:rFonts w:ascii="Times New Roman" w:hAnsi="Times New Roman" w:cs="Times New Roman"/>
          <w:sz w:val="24"/>
        </w:rPr>
      </w:pPr>
    </w:p>
    <w:p w14:paraId="2878CB71" w14:textId="0431AA0D" w:rsidR="006C1B92" w:rsidRDefault="006C1B92" w:rsidP="006C1B92">
      <w:pPr>
        <w:pStyle w:val="ListParagraph"/>
        <w:numPr>
          <w:ilvl w:val="0"/>
          <w:numId w:val="1"/>
        </w:numPr>
        <w:rPr>
          <w:rFonts w:ascii="Times New Roman" w:hAnsi="Times New Roman" w:cs="Times New Roman"/>
          <w:sz w:val="24"/>
        </w:rPr>
      </w:pPr>
      <w:r>
        <w:rPr>
          <w:rFonts w:ascii="Times New Roman" w:hAnsi="Times New Roman" w:cs="Times New Roman"/>
          <w:sz w:val="24"/>
        </w:rPr>
        <w:t>Method</w:t>
      </w:r>
    </w:p>
    <w:p w14:paraId="068848E3" w14:textId="340FF9C5" w:rsidR="00AB1BBB" w:rsidRDefault="00597679" w:rsidP="006C1B92">
      <w:pPr>
        <w:rPr>
          <w:rFonts w:ascii="Times New Roman" w:hAnsi="Times New Roman" w:cs="Times New Roman"/>
          <w:sz w:val="24"/>
        </w:rPr>
      </w:pPr>
      <w:r>
        <w:rPr>
          <w:rFonts w:ascii="Times New Roman" w:hAnsi="Times New Roman" w:cs="Times New Roman"/>
          <w:sz w:val="24"/>
        </w:rPr>
        <w:t xml:space="preserve">We introduce the method to calculate the accessibility unreliability in this section. </w:t>
      </w:r>
      <w:r w:rsidR="00AB1BBB">
        <w:rPr>
          <w:rFonts w:ascii="Times New Roman" w:hAnsi="Times New Roman" w:cs="Times New Roman"/>
          <w:sz w:val="24"/>
        </w:rPr>
        <w:t xml:space="preserve">We first introduce the two </w:t>
      </w:r>
      <w:r w:rsidR="00017EAB">
        <w:rPr>
          <w:rFonts w:ascii="Times New Roman" w:hAnsi="Times New Roman" w:cs="Times New Roman"/>
          <w:sz w:val="24"/>
        </w:rPr>
        <w:t xml:space="preserve">main </w:t>
      </w:r>
      <w:r w:rsidR="00EB36E0">
        <w:rPr>
          <w:rFonts w:ascii="Times New Roman" w:hAnsi="Times New Roman" w:cs="Times New Roman"/>
          <w:sz w:val="24"/>
        </w:rPr>
        <w:t xml:space="preserve">transit </w:t>
      </w:r>
      <w:r w:rsidR="00AB1BBB">
        <w:rPr>
          <w:rFonts w:ascii="Times New Roman" w:hAnsi="Times New Roman" w:cs="Times New Roman"/>
          <w:sz w:val="24"/>
        </w:rPr>
        <w:t xml:space="preserve">datasets we use in this paper. Then, we demonstrate </w:t>
      </w:r>
      <w:r w:rsidR="006A6EF4">
        <w:rPr>
          <w:rFonts w:ascii="Times New Roman" w:hAnsi="Times New Roman" w:cs="Times New Roman"/>
          <w:sz w:val="24"/>
        </w:rPr>
        <w:t>a</w:t>
      </w:r>
      <w:r>
        <w:rPr>
          <w:rFonts w:ascii="Times New Roman" w:hAnsi="Times New Roman" w:cs="Times New Roman"/>
          <w:sz w:val="24"/>
        </w:rPr>
        <w:t xml:space="preserve"> time-dependent Dijkstra algorithm to calculate the two versions of space-time prisms. Last, we </w:t>
      </w:r>
      <w:r>
        <w:rPr>
          <w:rFonts w:ascii="Times New Roman" w:hAnsi="Times New Roman" w:cs="Times New Roman"/>
          <w:sz w:val="24"/>
        </w:rPr>
        <w:lastRenderedPageBreak/>
        <w:t xml:space="preserve">propose the </w:t>
      </w:r>
      <w:r w:rsidR="006253EF">
        <w:rPr>
          <w:rFonts w:ascii="Times New Roman" w:hAnsi="Times New Roman" w:cs="Times New Roman"/>
          <w:sz w:val="24"/>
        </w:rPr>
        <w:t xml:space="preserve">data source and </w:t>
      </w:r>
      <w:r>
        <w:rPr>
          <w:rFonts w:ascii="Times New Roman" w:hAnsi="Times New Roman" w:cs="Times New Roman"/>
          <w:sz w:val="24"/>
        </w:rPr>
        <w:t>geostatistic model</w:t>
      </w:r>
      <w:r w:rsidR="00212055">
        <w:rPr>
          <w:rFonts w:ascii="Times New Roman" w:hAnsi="Times New Roman" w:cs="Times New Roman"/>
          <w:sz w:val="24"/>
        </w:rPr>
        <w:t xml:space="preserve"> to investigate the connection between accessibility reliability and other social and demographic factors</w:t>
      </w:r>
      <w:r>
        <w:rPr>
          <w:rFonts w:ascii="Times New Roman" w:hAnsi="Times New Roman" w:cs="Times New Roman"/>
          <w:sz w:val="24"/>
        </w:rPr>
        <w:t>.</w:t>
      </w:r>
    </w:p>
    <w:p w14:paraId="1502CE5D" w14:textId="0A17AA2C" w:rsidR="00EB36E0" w:rsidRPr="00EB36E0" w:rsidRDefault="00EB36E0" w:rsidP="00EB36E0">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w:t>
      </w:r>
      <w:r w:rsidR="00017EAB">
        <w:rPr>
          <w:rFonts w:ascii="Times New Roman" w:hAnsi="Times New Roman" w:cs="Times New Roman"/>
          <w:sz w:val="24"/>
        </w:rPr>
        <w:t>D</w:t>
      </w:r>
      <w:r>
        <w:rPr>
          <w:rFonts w:ascii="Times New Roman" w:hAnsi="Times New Roman" w:cs="Times New Roman"/>
          <w:sz w:val="24"/>
        </w:rPr>
        <w:t>ata</w:t>
      </w:r>
      <w:r w:rsidR="00017EAB">
        <w:rPr>
          <w:rFonts w:ascii="Times New Roman" w:hAnsi="Times New Roman" w:cs="Times New Roman"/>
          <w:sz w:val="24"/>
        </w:rPr>
        <w:t xml:space="preserve"> source</w:t>
      </w:r>
    </w:p>
    <w:p w14:paraId="4EC3974B" w14:textId="7D92612D" w:rsidR="00D9047E" w:rsidRDefault="00537C02" w:rsidP="00D9047E">
      <w:pPr>
        <w:rPr>
          <w:rFonts w:ascii="Times New Roman" w:hAnsi="Times New Roman" w:cs="Times New Roman"/>
          <w:sz w:val="24"/>
        </w:rPr>
      </w:pPr>
      <w:r>
        <w:rPr>
          <w:rFonts w:ascii="Times New Roman" w:hAnsi="Times New Roman" w:cs="Times New Roman"/>
          <w:sz w:val="24"/>
        </w:rPr>
        <w:t xml:space="preserve">We use </w:t>
      </w:r>
      <w:r w:rsidR="00E5228A">
        <w:rPr>
          <w:rFonts w:ascii="Times New Roman" w:hAnsi="Times New Roman" w:cs="Times New Roman"/>
          <w:sz w:val="24"/>
        </w:rPr>
        <w:t>G</w:t>
      </w:r>
      <w:r w:rsidR="00F72B06">
        <w:rPr>
          <w:rFonts w:ascii="Times New Roman" w:hAnsi="Times New Roman" w:cs="Times New Roman"/>
          <w:sz w:val="24"/>
        </w:rPr>
        <w:t xml:space="preserve">eneral </w:t>
      </w:r>
      <w:r w:rsidR="00E5228A">
        <w:rPr>
          <w:rFonts w:ascii="Times New Roman" w:hAnsi="Times New Roman" w:cs="Times New Roman"/>
          <w:sz w:val="24"/>
        </w:rPr>
        <w:t>T</w:t>
      </w:r>
      <w:r w:rsidR="00F72B06">
        <w:rPr>
          <w:rFonts w:ascii="Times New Roman" w:hAnsi="Times New Roman" w:cs="Times New Roman"/>
          <w:sz w:val="24"/>
        </w:rPr>
        <w:t xml:space="preserve">ransit </w:t>
      </w:r>
      <w:r w:rsidR="00E5228A">
        <w:rPr>
          <w:rFonts w:ascii="Times New Roman" w:hAnsi="Times New Roman" w:cs="Times New Roman"/>
          <w:sz w:val="24"/>
        </w:rPr>
        <w:t>F</w:t>
      </w:r>
      <w:r w:rsidR="00F72B06">
        <w:rPr>
          <w:rFonts w:ascii="Times New Roman" w:hAnsi="Times New Roman" w:cs="Times New Roman"/>
          <w:sz w:val="24"/>
        </w:rPr>
        <w:t xml:space="preserve">eed </w:t>
      </w:r>
      <w:r w:rsidR="00E5228A">
        <w:rPr>
          <w:rFonts w:ascii="Times New Roman" w:hAnsi="Times New Roman" w:cs="Times New Roman"/>
          <w:sz w:val="24"/>
        </w:rPr>
        <w:t>S</w:t>
      </w:r>
      <w:r w:rsidR="00F72B06">
        <w:rPr>
          <w:rFonts w:ascii="Times New Roman" w:hAnsi="Times New Roman" w:cs="Times New Roman"/>
          <w:sz w:val="24"/>
        </w:rPr>
        <w:t>pecification (GTFS) data</w:t>
      </w:r>
      <w:r>
        <w:rPr>
          <w:rFonts w:ascii="Times New Roman" w:hAnsi="Times New Roman" w:cs="Times New Roman"/>
          <w:sz w:val="24"/>
        </w:rPr>
        <w:t xml:space="preserve"> as the main data source for time geography analyses</w:t>
      </w:r>
      <w:r w:rsidR="00AE34E3">
        <w:rPr>
          <w:rFonts w:ascii="Times New Roman" w:hAnsi="Times New Roman" w:cs="Times New Roman"/>
          <w:sz w:val="24"/>
        </w:rPr>
        <w:t xml:space="preserve"> in this paper</w:t>
      </w:r>
      <w:r>
        <w:rPr>
          <w:rFonts w:ascii="Times New Roman" w:hAnsi="Times New Roman" w:cs="Times New Roman"/>
          <w:sz w:val="24"/>
        </w:rPr>
        <w:t>. GTFS</w:t>
      </w:r>
      <w:r w:rsidR="00AE34E3">
        <w:rPr>
          <w:rFonts w:ascii="Times New Roman" w:hAnsi="Times New Roman" w:cs="Times New Roman"/>
          <w:sz w:val="24"/>
        </w:rPr>
        <w:t xml:space="preserve"> is a data standard that let transit authorities publish transit data and developers/researchers consume the data </w:t>
      </w:r>
      <w:r w:rsidR="00AE34E3">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AE34E3">
        <w:rPr>
          <w:rFonts w:ascii="Times New Roman" w:hAnsi="Times New Roman" w:cs="Times New Roman"/>
          <w:sz w:val="24"/>
        </w:rPr>
        <w:fldChar w:fldCharType="separate"/>
      </w:r>
      <w:r w:rsidR="00AE34E3" w:rsidRPr="00AE34E3">
        <w:rPr>
          <w:rFonts w:ascii="Times New Roman" w:hAnsi="Times New Roman" w:cs="Times New Roman"/>
          <w:noProof/>
          <w:sz w:val="24"/>
        </w:rPr>
        <w:t>(Google Developers, 2020)</w:t>
      </w:r>
      <w:r w:rsidR="00AE34E3">
        <w:rPr>
          <w:rFonts w:ascii="Times New Roman" w:hAnsi="Times New Roman" w:cs="Times New Roman"/>
          <w:sz w:val="24"/>
        </w:rPr>
        <w:fldChar w:fldCharType="end"/>
      </w:r>
      <w:r w:rsidR="00AE34E3">
        <w:rPr>
          <w:rFonts w:ascii="Times New Roman" w:hAnsi="Times New Roman" w:cs="Times New Roman"/>
          <w:sz w:val="24"/>
        </w:rPr>
        <w:t xml:space="preserve">. GTFS includes two parts: GTFS static </w:t>
      </w:r>
      <w:r w:rsidR="00F72B06">
        <w:rPr>
          <w:rFonts w:ascii="Times New Roman" w:hAnsi="Times New Roman" w:cs="Times New Roman"/>
          <w:sz w:val="24"/>
        </w:rPr>
        <w:t>and GTFS real-time data.</w:t>
      </w:r>
      <w:r w:rsidR="00E5228A">
        <w:rPr>
          <w:rFonts w:ascii="Times New Roman" w:hAnsi="Times New Roman" w:cs="Times New Roman"/>
          <w:sz w:val="24"/>
        </w:rPr>
        <w:t xml:space="preserve"> </w:t>
      </w:r>
    </w:p>
    <w:p w14:paraId="5254A64C" w14:textId="464680F3" w:rsidR="003A1EBA" w:rsidRDefault="005E5CC9" w:rsidP="00D9047E">
      <w:pPr>
        <w:ind w:firstLine="720"/>
        <w:rPr>
          <w:rFonts w:ascii="Times New Roman" w:hAnsi="Times New Roman" w:cs="Times New Roman"/>
          <w:sz w:val="24"/>
        </w:rPr>
      </w:pPr>
      <w:r>
        <w:rPr>
          <w:rFonts w:ascii="Times New Roman" w:hAnsi="Times New Roman" w:cs="Times New Roman"/>
          <w:sz w:val="24"/>
        </w:rPr>
        <w:t xml:space="preserve">We first use GTFS static data to acquire the transit schedule data. </w:t>
      </w:r>
      <w:r w:rsidR="00017EAB">
        <w:rPr>
          <w:rFonts w:ascii="Times New Roman" w:hAnsi="Times New Roman" w:cs="Times New Roman"/>
          <w:sz w:val="24"/>
        </w:rPr>
        <w:t>GTFS static</w:t>
      </w:r>
      <w:r w:rsidR="00A022C1">
        <w:rPr>
          <w:rFonts w:ascii="Times New Roman" w:hAnsi="Times New Roman" w:cs="Times New Roman"/>
          <w:sz w:val="24"/>
        </w:rPr>
        <w:t xml:space="preserve"> </w:t>
      </w:r>
      <w:r w:rsidR="00D9047E">
        <w:rPr>
          <w:rFonts w:ascii="Times New Roman" w:hAnsi="Times New Roman" w:cs="Times New Roman"/>
          <w:sz w:val="24"/>
        </w:rPr>
        <w:t xml:space="preserve">data </w:t>
      </w:r>
      <w:r w:rsidR="00E5228A">
        <w:rPr>
          <w:rFonts w:ascii="Times New Roman" w:hAnsi="Times New Roman" w:cs="Times New Roman"/>
          <w:sz w:val="24"/>
        </w:rPr>
        <w:t>has been</w:t>
      </w:r>
      <w:r w:rsidR="00A022C1">
        <w:rPr>
          <w:rFonts w:ascii="Times New Roman" w:hAnsi="Times New Roman" w:cs="Times New Roman"/>
          <w:sz w:val="24"/>
        </w:rPr>
        <w:t xml:space="preserve"> the </w:t>
      </w:r>
      <w:r w:rsidR="00A022C1" w:rsidRPr="00D9047E">
        <w:rPr>
          <w:rFonts w:ascii="Times New Roman" w:hAnsi="Times New Roman" w:cs="Times New Roman"/>
          <w:i/>
          <w:iCs/>
          <w:sz w:val="24"/>
        </w:rPr>
        <w:t>de facto</w:t>
      </w:r>
      <w:r w:rsidR="00A022C1">
        <w:rPr>
          <w:rFonts w:ascii="Times New Roman" w:hAnsi="Times New Roman" w:cs="Times New Roman"/>
          <w:sz w:val="24"/>
        </w:rPr>
        <w:t xml:space="preserve"> </w:t>
      </w:r>
      <w:r w:rsidR="00E5228A">
        <w:rPr>
          <w:rFonts w:ascii="Times New Roman" w:hAnsi="Times New Roman" w:cs="Times New Roman"/>
          <w:sz w:val="24"/>
        </w:rPr>
        <w:t>standard for transit schedule and associate geographic data</w:t>
      </w:r>
      <w:r w:rsidR="00D9047E">
        <w:rPr>
          <w:rFonts w:ascii="Times New Roman" w:hAnsi="Times New Roman" w:cs="Times New Roman"/>
          <w:sz w:val="24"/>
        </w:rPr>
        <w:t xml:space="preserve"> </w:t>
      </w:r>
      <w:r w:rsidR="00D9047E">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D9047E">
        <w:rPr>
          <w:rFonts w:ascii="Times New Roman" w:hAnsi="Times New Roman" w:cs="Times New Roman"/>
          <w:sz w:val="24"/>
        </w:rPr>
        <w:fldChar w:fldCharType="separate"/>
      </w:r>
      <w:r w:rsidR="00D9047E" w:rsidRPr="00AE34E3">
        <w:rPr>
          <w:rFonts w:ascii="Times New Roman" w:hAnsi="Times New Roman" w:cs="Times New Roman"/>
          <w:noProof/>
          <w:sz w:val="24"/>
        </w:rPr>
        <w:t>(Google Developers, 2020)</w:t>
      </w:r>
      <w:r w:rsidR="00D9047E">
        <w:rPr>
          <w:rFonts w:ascii="Times New Roman" w:hAnsi="Times New Roman" w:cs="Times New Roman"/>
          <w:sz w:val="24"/>
        </w:rPr>
        <w:fldChar w:fldCharType="end"/>
      </w:r>
      <w:r w:rsidR="00D9047E">
        <w:rPr>
          <w:rFonts w:ascii="Times New Roman" w:hAnsi="Times New Roman" w:cs="Times New Roman"/>
          <w:sz w:val="24"/>
        </w:rPr>
        <w:t>.</w:t>
      </w:r>
      <w:r w:rsidR="00630486">
        <w:rPr>
          <w:rFonts w:ascii="Times New Roman" w:hAnsi="Times New Roman" w:cs="Times New Roman"/>
          <w:sz w:val="24"/>
        </w:rPr>
        <w:t xml:space="preserve"> The data are organized into several separate relational tables</w:t>
      </w:r>
      <w:r w:rsidR="006B11A7">
        <w:rPr>
          <w:rFonts w:ascii="Times New Roman" w:hAnsi="Times New Roman" w:cs="Times New Roman"/>
          <w:sz w:val="24"/>
        </w:rPr>
        <w:t>, which</w:t>
      </w:r>
      <w:r w:rsidR="00D9047E">
        <w:rPr>
          <w:rFonts w:ascii="Times New Roman" w:hAnsi="Times New Roman" w:cs="Times New Roman"/>
          <w:sz w:val="24"/>
        </w:rPr>
        <w:t xml:space="preserve"> define a transit system’s stops, trips, routes, arrival and departure time, and other schedule information </w:t>
      </w:r>
      <w:r w:rsidR="00D9047E">
        <w:rPr>
          <w:rFonts w:ascii="Times New Roman" w:hAnsi="Times New Roman" w:cs="Times New Roman"/>
          <w:sz w:val="24"/>
        </w:rPr>
        <w:fldChar w:fldCharType="begin" w:fldLock="1"/>
      </w:r>
      <w:r w:rsidR="009053AC">
        <w:rPr>
          <w:rFonts w:ascii="Times New Roman" w:hAnsi="Times New Roman" w:cs="Times New Roman"/>
          <w:sz w:val="24"/>
        </w:rPr>
        <w:instrText>ADDIN CSL_CITATION {"citationItems":[{"id":"ITEM-1","itemData":{"URL":"https://developers.google.com/transit/gtfs/","abstract":"GTFS Static Overview","accessed":{"date-parts":[["2021","5","26"]]},"author":[{"dropping-particle":"","family":"Google Developers","given":"","non-dropping-particle":"","parse-names":false,"suffix":""}],"id":"ITEM-1","issued":{"date-parts":[["2020"]]},"title":"GTFS Static Overview | Static Transit | Google Developers","type":"webpage"},"uris":["http://www.mendeley.com/documents/?uuid=850ac14c-25d7-4766-85ba-214da18b97ce"]}],"mendeley":{"formattedCitation":"(Google Developers, 2020)","plainTextFormattedCitation":"(Google Developers, 2020)","previouslyFormattedCitation":"(Google Developers, 2020)"},"properties":{"noteIndex":0},"schema":"https://github.com/citation-style-language/schema/raw/master/csl-citation.json"}</w:instrText>
      </w:r>
      <w:r w:rsidR="00D9047E">
        <w:rPr>
          <w:rFonts w:ascii="Times New Roman" w:hAnsi="Times New Roman" w:cs="Times New Roman"/>
          <w:sz w:val="24"/>
        </w:rPr>
        <w:fldChar w:fldCharType="separate"/>
      </w:r>
      <w:r w:rsidR="00D9047E" w:rsidRPr="00AE34E3">
        <w:rPr>
          <w:rFonts w:ascii="Times New Roman" w:hAnsi="Times New Roman" w:cs="Times New Roman"/>
          <w:noProof/>
          <w:sz w:val="24"/>
        </w:rPr>
        <w:t>(Google Developers, 2020)</w:t>
      </w:r>
      <w:r w:rsidR="00D9047E">
        <w:rPr>
          <w:rFonts w:ascii="Times New Roman" w:hAnsi="Times New Roman" w:cs="Times New Roman"/>
          <w:sz w:val="24"/>
        </w:rPr>
        <w:fldChar w:fldCharType="end"/>
      </w:r>
      <w:r w:rsidR="00D9047E">
        <w:rPr>
          <w:rFonts w:ascii="Times New Roman" w:hAnsi="Times New Roman" w:cs="Times New Roman"/>
          <w:sz w:val="24"/>
        </w:rPr>
        <w:t xml:space="preserve">. </w:t>
      </w:r>
      <w:r w:rsidR="003A1EBA">
        <w:rPr>
          <w:rFonts w:ascii="Times New Roman" w:hAnsi="Times New Roman" w:cs="Times New Roman"/>
          <w:sz w:val="24"/>
        </w:rPr>
        <w:t xml:space="preserve">GTFS static </w:t>
      </w:r>
      <w:r w:rsidR="00E51B85">
        <w:rPr>
          <w:rFonts w:ascii="Times New Roman" w:hAnsi="Times New Roman" w:cs="Times New Roman"/>
          <w:sz w:val="24"/>
        </w:rPr>
        <w:t xml:space="preserve">data are </w:t>
      </w:r>
      <w:r w:rsidR="009D4A81">
        <w:rPr>
          <w:rFonts w:ascii="Times New Roman" w:hAnsi="Times New Roman" w:cs="Times New Roman"/>
          <w:sz w:val="24"/>
        </w:rPr>
        <w:t xml:space="preserve">very </w:t>
      </w:r>
      <w:r w:rsidR="00E51B85">
        <w:rPr>
          <w:rFonts w:ascii="Times New Roman" w:hAnsi="Times New Roman" w:cs="Times New Roman"/>
          <w:sz w:val="24"/>
        </w:rPr>
        <w:t xml:space="preserve">convenient </w:t>
      </w:r>
      <w:r w:rsidR="009D4A81">
        <w:rPr>
          <w:rFonts w:ascii="Times New Roman" w:hAnsi="Times New Roman" w:cs="Times New Roman"/>
          <w:sz w:val="24"/>
        </w:rPr>
        <w:t xml:space="preserve">for researchers and developers </w:t>
      </w:r>
      <w:r w:rsidR="00E51B85">
        <w:rPr>
          <w:rFonts w:ascii="Times New Roman" w:hAnsi="Times New Roman" w:cs="Times New Roman"/>
          <w:sz w:val="24"/>
        </w:rPr>
        <w:t>to obtain complete</w:t>
      </w:r>
      <w:r w:rsidR="004B5A8E">
        <w:rPr>
          <w:rFonts w:ascii="Times New Roman" w:hAnsi="Times New Roman" w:cs="Times New Roman"/>
          <w:sz w:val="24"/>
        </w:rPr>
        <w:t xml:space="preserve">, systematic, and </w:t>
      </w:r>
      <w:r w:rsidR="00F14872">
        <w:rPr>
          <w:rFonts w:ascii="Times New Roman" w:hAnsi="Times New Roman" w:cs="Times New Roman"/>
          <w:sz w:val="24"/>
        </w:rPr>
        <w:t>official</w:t>
      </w:r>
      <w:r w:rsidR="00E51B85">
        <w:rPr>
          <w:rFonts w:ascii="Times New Roman" w:hAnsi="Times New Roman" w:cs="Times New Roman"/>
          <w:sz w:val="24"/>
        </w:rPr>
        <w:t xml:space="preserve"> schedule data directly from the transit authorities.</w:t>
      </w:r>
      <w:r w:rsidR="0075648D">
        <w:rPr>
          <w:rFonts w:ascii="Times New Roman" w:hAnsi="Times New Roman" w:cs="Times New Roman"/>
          <w:sz w:val="24"/>
        </w:rPr>
        <w:t xml:space="preserve"> </w:t>
      </w:r>
    </w:p>
    <w:p w14:paraId="32B41DA1" w14:textId="3793CF9A" w:rsidR="00093E74" w:rsidRDefault="00093E74" w:rsidP="00093E74">
      <w:pPr>
        <w:ind w:firstLine="720"/>
        <w:rPr>
          <w:rFonts w:ascii="Times New Roman" w:hAnsi="Times New Roman" w:cs="Times New Roman"/>
          <w:sz w:val="24"/>
        </w:rPr>
      </w:pPr>
      <w:r>
        <w:rPr>
          <w:rFonts w:ascii="Times New Roman" w:hAnsi="Times New Roman" w:cs="Times New Roman"/>
          <w:sz w:val="24"/>
        </w:rPr>
        <w:t xml:space="preserve">We collect both GTFS static and real-time trip update data from the official application programming interface (API) of the Central Ohio Transit Authority (COTA) from February 2018 to July 2020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{"citationItems":[{"id":"ITEM-1","itemData":{"URL":"https://www.cota.com/data/","accessed":{"date-parts":[["2021","6","27"]]},"author":[{"dropping-particle":"","family":"Central Ohio Transit Authority","given":"","non-dropping-particle":"","parse-names":false,"suffix":""}],"id":"ITEM-1","issued":{"date-parts":[["2021"]]},"title":"Data","type":"webpage"},"uris":["http://www.mendeley.com/documents/?uuid=ea340f3e-bab9-4323-81e1-a42ed83bfd5f"]}],"mendeley":{"formattedCitation":"(Central Ohio Transit Authority, 2021)","plainTextFormattedCitation":"(Central Ohio Transit Authority, 2021)","previouslyFormattedCitation":"(Central Ohio Transit Authority, 2021)"},"properties":{"noteIndex":0},"schema":"https://github.com/citation-style-language/schema/raw/master/csl-citation.json"}</w:instrText>
      </w:r>
      <w:r>
        <w:rPr>
          <w:rFonts w:ascii="Times New Roman" w:hAnsi="Times New Roman" w:cs="Times New Roman"/>
          <w:sz w:val="24"/>
        </w:rPr>
        <w:fldChar w:fldCharType="separate"/>
      </w:r>
      <w:r w:rsidRPr="00675490">
        <w:rPr>
          <w:rFonts w:ascii="Times New Roman" w:hAnsi="Times New Roman" w:cs="Times New Roman"/>
          <w:noProof/>
          <w:sz w:val="24"/>
        </w:rPr>
        <w:t>(Central Ohio Transit Authority, 2021)</w:t>
      </w:r>
      <w:r>
        <w:rPr>
          <w:rFonts w:ascii="Times New Roman" w:hAnsi="Times New Roman" w:cs="Times New Roman"/>
          <w:sz w:val="24"/>
        </w:rPr>
        <w:fldChar w:fldCharType="end"/>
      </w:r>
      <w:r>
        <w:rPr>
          <w:rFonts w:ascii="Times New Roman" w:hAnsi="Times New Roman" w:cs="Times New Roman"/>
          <w:sz w:val="24"/>
        </w:rPr>
        <w:t xml:space="preserve">. We save the GTFS static data whenever there are any changes in the dataset. Besides the major schedule adjustments such as the route redesign in 2018 </w:t>
      </w:r>
      <w:r>
        <w:rPr>
          <w:rFonts w:ascii="Times New Roman" w:hAnsi="Times New Roman" w:cs="Times New Roman"/>
          <w:sz w:val="24"/>
        </w:rPr>
        <w:fldChar w:fldCharType="begin" w:fldLock="1"/>
      </w:r>
      <w:r w:rsidR="001D4175">
        <w:rPr>
          <w:rFonts w:ascii="Times New Roman" w:hAnsi="Times New Roman" w:cs="Times New Roman"/>
          <w:sz w:val="24"/>
        </w:rPr>
        <w:instrText>ADDIN CSL_CITATION {"citationItems":[{"id":"ITEM-1","itemData":{"URL":"https://usa.streetsblog.org/2018/08/14/the-columbus-bus-network-redesign-boosted-ridership/","accessed":{"date-parts":[["2021","6","29"]]},"author":[{"dropping-particle":"","family":"Schmitt","given":"Angie","non-dropping-particle":"","parse-names":false,"suffix":""}],"container-title":"Streets Blog USA","id":"ITEM-1","issued":{"date-parts":[["2018"]]},"title":"The Columbus Bus Network Redesign Boosted Ridership","type":"webpage"},"uris":["http://www.mendeley.com/documents/?uuid=e32f7b84-aa49-4303-b8a2-0d3b35c75a00"]},{"id":"ITEM-2","itemData":{"DOI":"10.1016/j.apgeog.2018.02.012","ISSN":"01436228","abstract":"The absence of effective access to opportunities and services is a key contributor to poor socio-economic and health outcomes in underserved neighborhoods in many cities. The city of Columbus, Ohio, USA is attempting to enhance residents' accessibility by providing new public transit services. These new services include a major Transit System Redesign (TSR) of the conventional bus network and the introduction of a new bus rapid transit, named CMAX. Using a high-resolution space-time accessibility measure, we analyze whether these new public transit services will change residents' accessibility to job and healthcare in an underserved neighborhood of Columbus. Also, we assess whether enhancing the CMAX service to reduce delays (e.g., reserved lane, off-board payment system) will improve accessibility. The high-resolution space-time accessibility measure in this study uses published public transit schedules via the General Transit Feed Specification (GTFS). We use multiple departure times during a day to account for the temporal fluctuations of accessibility based on the transit schedule changes. We also consider the operating hours of job opportunities and healthcare services. Results suggest that the TSR yields ambiguous benefits for accessibility to jobs and healthcare. However, the new CMAX service and its potential upgrades lead to a substantial increase in both job and healthcare accessibility. The results can be used for city officials and urban planners to evaluate the effectiveness of public transit innovations in improving accessibility.","author":[{"dropping-particle":"","family":"Lee","given":"Jinhyung","non-dropping-particle":"","parse-names":false,"suffix":""},{"dropping-particle":"","family":"Miller","given":"Harvey J.","non-dropping-particle":"","parse-names":false,"suffix":""}],"container-title":"Applied Geography","id":"ITEM-2","issued":{"date-parts":[["2018"]]},"page":"47-63","publisher":"Elsevier","title":"Measuring the impacts of new public transit services on space-time accessibility: An analysis of transit system redesign and new bus rapid transit in Columbus, Ohio, USA","type":"article-journal","volume":"93"},"uris":["http://www.mendeley.com/documents/?uuid=f0e6b8f5-cc98-41bd-ae63-6d42cb4666ed"]}],"mendeley":{"formattedCitation":"(Lee &amp; Miller, 2018; Schmitt, 2018)","plainTextFormattedCitation":"(Lee &amp; Miller, 2018; Schmitt, 2018)","previouslyFormattedCitation":"(Lee &amp; Miller, 2018; Schmitt, 2018)"},"properties":{"noteIndex":0},"schema":"https://github.com/citation-style-language/schema/raw/master/csl-citation.json"}</w:instrText>
      </w:r>
      <w:r>
        <w:rPr>
          <w:rFonts w:ascii="Times New Roman" w:hAnsi="Times New Roman" w:cs="Times New Roman"/>
          <w:sz w:val="24"/>
        </w:rPr>
        <w:fldChar w:fldCharType="separate"/>
      </w:r>
      <w:r w:rsidR="00323CE6" w:rsidRPr="00323CE6">
        <w:rPr>
          <w:rFonts w:ascii="Times New Roman" w:hAnsi="Times New Roman" w:cs="Times New Roman"/>
          <w:noProof/>
          <w:sz w:val="24"/>
        </w:rPr>
        <w:t>(Lee &amp; Miller, 2018; Schmitt, 2018)</w:t>
      </w:r>
      <w:r>
        <w:rPr>
          <w:rFonts w:ascii="Times New Roman" w:hAnsi="Times New Roman" w:cs="Times New Roman"/>
          <w:sz w:val="24"/>
        </w:rPr>
        <w:fldChar w:fldCharType="end"/>
      </w:r>
      <w:r>
        <w:rPr>
          <w:rFonts w:ascii="Times New Roman" w:hAnsi="Times New Roman" w:cs="Times New Roman"/>
          <w:sz w:val="24"/>
        </w:rPr>
        <w:t xml:space="preserve"> and COVID-19-related adjustments in 2020 </w:t>
      </w:r>
      <w:r>
        <w:rPr>
          <w:rFonts w:ascii="Times New Roman" w:hAnsi="Times New Roman" w:cs="Times New Roman"/>
          <w:sz w:val="24"/>
        </w:rPr>
        <w:fldChar w:fldCharType="begin" w:fldLock="1"/>
      </w:r>
      <w:r w:rsidR="00323CE6">
        <w:rPr>
          <w:rFonts w:ascii="Times New Roman" w:hAnsi="Times New Roman" w:cs="Times New Roman"/>
          <w:sz w:val="24"/>
        </w:rPr>
        <w:instrText>ADDIN CSL_CITATION {"citationItems":[{"id":"ITEM-1","itemData":{"DOI":"10.1371/journal.pone.0242476","ISSN":"19326203","PMID":"33206721","abstract":"The COVID-19 pandemic and related restrictions led to major transit demand decline for many public transit systems in the United States. This paper is a systematic analysis of the dynamics and dimensions of this unprecedented decline. Using transit demand data derived from a widely used transit navigation app, we fit logistic functions to model the decline in daily demand and derive key parameters: base value, the apparent minimal level of demand and cliff and base points, representing the initial date when transit demand decline began and the final date when the decline rate attenuated. Regression analyses reveal that communities with higher proportions of essential workers, vulnerable populations (African American, Hispanic, Female, and people over 45 years old), and more coronavirus Google searches tend to maintain higher levels of minimal demand during COVID-19. Approximately half of the agencies experienced their decline before the local spread of COVID-19 likely began; most of these are in the US Midwest. Almost no transit systems finished their decline periods before local community spread. We also compare hourly demand profiles for each system before and during COVID-19 using ordinary Procrustes distance analysis. The results show substantial departures from typical weekday hourly demand profiles. Our results provide insights into public transit as an essential service during a pandemic.","author":[{"dropping-particle":"","family":"Liu","given":"Luyu","non-dropping-particle":"","parse-names":false,"suffix":""},{"dropping-particle":"","family":"Miller","given":"Harvey J.","non-dropping-particle":"","parse-names":false,"suffix":""},{"dropping-particle":"","family":"Scheff","given":"Jonathan","non-dropping-particle":"","parse-names":false,"suffix":""}],"container-title":"PLoS ONE","id":"ITEM-1","issue":"11 November","issued":{"date-parts":[["2020"]]},"page":"e0242476","publisher":"Public Library of Science San Francisco, CA USA","title":"The impacts of COVID-19 pandemic on public transit demand in the United States","type":"article-journal","volume":"15"},"uris":["http://www.mendeley.com/documents/?uuid=0769ceb5-2a8e-43e4-bc0b-e55a74aabff9"]}],"mendeley":{"formattedCitation":"(Liu, Miller, &amp; Scheff, 2020)","plainTextFormattedCitation":"(Liu, Miller, &amp; Scheff, 2020)","previouslyFormattedCitation":"(Liu, Miller, &amp; Scheff, 2020)"},"properties":{"noteIndex":0},"schema":"https://github.com/citation-style-language/schema/raw/master/csl-citation.json"}</w:instrText>
      </w:r>
      <w:r>
        <w:rPr>
          <w:rFonts w:ascii="Times New Roman" w:hAnsi="Times New Roman" w:cs="Times New Roman"/>
          <w:sz w:val="24"/>
        </w:rPr>
        <w:fldChar w:fldCharType="separate"/>
      </w:r>
      <w:r w:rsidRPr="001F06E3">
        <w:rPr>
          <w:rFonts w:ascii="Times New Roman" w:hAnsi="Times New Roman" w:cs="Times New Roman"/>
          <w:noProof/>
          <w:sz w:val="24"/>
        </w:rPr>
        <w:t>(Liu, Miller, &amp; Scheff, 2020)</w:t>
      </w:r>
      <w:r>
        <w:rPr>
          <w:rFonts w:ascii="Times New Roman" w:hAnsi="Times New Roman" w:cs="Times New Roman"/>
          <w:sz w:val="24"/>
        </w:rPr>
        <w:fldChar w:fldCharType="end"/>
      </w:r>
      <w:r>
        <w:rPr>
          <w:rFonts w:ascii="Times New Roman" w:hAnsi="Times New Roman" w:cs="Times New Roman"/>
          <w:sz w:val="24"/>
        </w:rPr>
        <w:t xml:space="preserve"> as well as the three seasonal schedule adjustments in every January, May, and September, </w:t>
      </w:r>
      <w:r w:rsidR="00E2153E">
        <w:rPr>
          <w:rFonts w:ascii="Times New Roman" w:hAnsi="Times New Roman" w:cs="Times New Roman"/>
          <w:sz w:val="24"/>
        </w:rPr>
        <w:t xml:space="preserve">we </w:t>
      </w:r>
      <w:r>
        <w:rPr>
          <w:rFonts w:ascii="Times New Roman" w:hAnsi="Times New Roman" w:cs="Times New Roman"/>
          <w:sz w:val="24"/>
        </w:rPr>
        <w:t xml:space="preserve">also record every minor change that happen day by day. </w:t>
      </w:r>
    </w:p>
    <w:p w14:paraId="422B387C" w14:textId="6A498E59" w:rsidR="003A1EBA" w:rsidRDefault="00D627C6" w:rsidP="00D9047E">
      <w:pPr>
        <w:ind w:firstLine="720"/>
        <w:rPr>
          <w:rFonts w:ascii="Times New Roman" w:hAnsi="Times New Roman" w:cs="Times New Roman"/>
          <w:sz w:val="24"/>
        </w:rPr>
      </w:pPr>
      <w:r>
        <w:rPr>
          <w:rFonts w:ascii="Times New Roman" w:hAnsi="Times New Roman" w:cs="Times New Roman"/>
          <w:sz w:val="24"/>
        </w:rPr>
        <w:t>We use GTFS real-time data</w:t>
      </w:r>
      <w:r w:rsidR="004A5E68">
        <w:rPr>
          <w:rFonts w:ascii="Times New Roman" w:hAnsi="Times New Roman" w:cs="Times New Roman"/>
          <w:sz w:val="24"/>
        </w:rPr>
        <w:t xml:space="preserve"> </w:t>
      </w:r>
      <w:r w:rsidR="0007739A">
        <w:rPr>
          <w:rFonts w:ascii="Times New Roman" w:hAnsi="Times New Roman" w:cs="Times New Roman"/>
          <w:sz w:val="24"/>
        </w:rPr>
        <w:t xml:space="preserve">to obtain the real-time or retrospective time </w:t>
      </w:r>
      <w:r w:rsidR="005E5CC9">
        <w:rPr>
          <w:rFonts w:ascii="Times New Roman" w:hAnsi="Times New Roman" w:cs="Times New Roman"/>
          <w:sz w:val="24"/>
        </w:rPr>
        <w:t xml:space="preserve">in the system. GTFS real-time extension is a feed specification for transit authorities to provide real-time updates about their fleet to the public </w:t>
      </w:r>
      <w:r w:rsidR="005E5CC9">
        <w:rPr>
          <w:rFonts w:ascii="Times New Roman" w:hAnsi="Times New Roman" w:cs="Times New Roman"/>
          <w:sz w:val="24"/>
        </w:rPr>
        <w:fldChar w:fldCharType="begin" w:fldLock="1"/>
      </w:r>
      <w:r w:rsidR="001F06E3">
        <w:rPr>
          <w:rFonts w:ascii="Times New Roman" w:hAnsi="Times New Roman" w:cs="Times New Roman"/>
          <w:sz w:val="24"/>
        </w:rPr>
        <w:instrText>ADDIN CSL_CITATION {"citationItems":[{"id":"ITEM-1","itemData":{"URL":"https://developers.google.com/transit/gtfs-realtime","accessed":{"date-parts":[["2021","6","27"]]},"author":[{"dropping-particle":"","family":"Google","given":"","non-dropping-particle":"","parse-names":false,"suffix":""}],"id":"ITEM-1","issued":{"date-parts":[["2021"]]},"title":"GTFS Realtime Overview","type":"webpage"},"uris":["http://www.mendeley.com/documents/?uuid=ffedec32-6e4d-4d65-8034-90780db3cd68"]}],"mendeley":{"formattedCitation":"(Google, 2021)","plainTextFormattedCitation":"(Google, 2021)","previouslyFormattedCitation":"(Google, 2021)"},"properties":{"noteIndex":0},"schema":"https://github.com/citation-style-language/schema/raw/master/csl-citation.json"}</w:instrText>
      </w:r>
      <w:r w:rsidR="005E5CC9">
        <w:rPr>
          <w:rFonts w:ascii="Times New Roman" w:hAnsi="Times New Roman" w:cs="Times New Roman"/>
          <w:sz w:val="24"/>
        </w:rPr>
        <w:fldChar w:fldCharType="separate"/>
      </w:r>
      <w:r w:rsidR="005E5CC9" w:rsidRPr="005E5CC9">
        <w:rPr>
          <w:rFonts w:ascii="Times New Roman" w:hAnsi="Times New Roman" w:cs="Times New Roman"/>
          <w:noProof/>
          <w:sz w:val="24"/>
        </w:rPr>
        <w:t>(Google, 2021)</w:t>
      </w:r>
      <w:r w:rsidR="005E5CC9">
        <w:rPr>
          <w:rFonts w:ascii="Times New Roman" w:hAnsi="Times New Roman" w:cs="Times New Roman"/>
          <w:sz w:val="24"/>
        </w:rPr>
        <w:fldChar w:fldCharType="end"/>
      </w:r>
      <w:r w:rsidR="005E5CC9">
        <w:rPr>
          <w:rFonts w:ascii="Times New Roman" w:hAnsi="Times New Roman" w:cs="Times New Roman"/>
          <w:sz w:val="24"/>
        </w:rPr>
        <w:t xml:space="preserve">. GTFS real-time data include two </w:t>
      </w:r>
      <w:r w:rsidR="003A4F38">
        <w:rPr>
          <w:rFonts w:ascii="Times New Roman" w:hAnsi="Times New Roman" w:cs="Times New Roman"/>
          <w:sz w:val="24"/>
        </w:rPr>
        <w:t xml:space="preserve">main </w:t>
      </w:r>
      <w:r w:rsidR="005E5CC9">
        <w:rPr>
          <w:rFonts w:ascii="Times New Roman" w:hAnsi="Times New Roman" w:cs="Times New Roman"/>
          <w:sz w:val="24"/>
        </w:rPr>
        <w:t xml:space="preserve">datasets: </w:t>
      </w:r>
      <w:r w:rsidR="005E5CC9" w:rsidRPr="00490832">
        <w:rPr>
          <w:rFonts w:ascii="Times New Roman" w:hAnsi="Times New Roman" w:cs="Times New Roman"/>
          <w:i/>
          <w:iCs/>
          <w:sz w:val="24"/>
        </w:rPr>
        <w:t>trip update</w:t>
      </w:r>
      <w:r w:rsidR="005E5CC9">
        <w:rPr>
          <w:rFonts w:ascii="Times New Roman" w:hAnsi="Times New Roman" w:cs="Times New Roman"/>
          <w:sz w:val="24"/>
        </w:rPr>
        <w:t xml:space="preserve">, which contains the expected arrival/departure time of each trip at each stop in the transit system, and </w:t>
      </w:r>
      <w:r w:rsidR="0011218F" w:rsidRPr="002A470C">
        <w:rPr>
          <w:rFonts w:ascii="Times New Roman" w:hAnsi="Times New Roman" w:cs="Times New Roman"/>
          <w:i/>
          <w:iCs/>
          <w:sz w:val="24"/>
        </w:rPr>
        <w:t>vehicle position</w:t>
      </w:r>
      <w:r w:rsidR="0011218F">
        <w:rPr>
          <w:rFonts w:ascii="Times New Roman" w:hAnsi="Times New Roman" w:cs="Times New Roman"/>
          <w:sz w:val="24"/>
        </w:rPr>
        <w:t xml:space="preserve">, which </w:t>
      </w:r>
      <w:r w:rsidR="002A470C">
        <w:rPr>
          <w:rFonts w:ascii="Times New Roman" w:hAnsi="Times New Roman" w:cs="Times New Roman"/>
          <w:sz w:val="24"/>
        </w:rPr>
        <w:t xml:space="preserve">is similar to automatic vehicle location (AVL) data and </w:t>
      </w:r>
      <w:r w:rsidR="0011218F">
        <w:rPr>
          <w:rFonts w:ascii="Times New Roman" w:hAnsi="Times New Roman" w:cs="Times New Roman"/>
          <w:sz w:val="24"/>
        </w:rPr>
        <w:t>show</w:t>
      </w:r>
      <w:r w:rsidR="002A470C">
        <w:rPr>
          <w:rFonts w:ascii="Times New Roman" w:hAnsi="Times New Roman" w:cs="Times New Roman"/>
          <w:sz w:val="24"/>
        </w:rPr>
        <w:t>s</w:t>
      </w:r>
      <w:r w:rsidR="0011218F">
        <w:rPr>
          <w:rFonts w:ascii="Times New Roman" w:hAnsi="Times New Roman" w:cs="Times New Roman"/>
          <w:sz w:val="24"/>
        </w:rPr>
        <w:t xml:space="preserve"> the location of active vehicle in the system. </w:t>
      </w:r>
      <w:r w:rsidR="00272AAD">
        <w:rPr>
          <w:rFonts w:ascii="Times New Roman" w:hAnsi="Times New Roman" w:cs="Times New Roman"/>
          <w:sz w:val="24"/>
        </w:rPr>
        <w:t>GTFS real-time data are broadcasted by transit authorities at a regular interval</w:t>
      </w:r>
      <w:r w:rsidR="001D4175">
        <w:rPr>
          <w:rFonts w:ascii="Times New Roman" w:hAnsi="Times New Roman" w:cs="Times New Roman"/>
          <w:sz w:val="24"/>
        </w:rPr>
        <w:t xml:space="preserve"> from 10 second to </w:t>
      </w:r>
      <w:r w:rsidR="00A850B7">
        <w:rPr>
          <w:rFonts w:ascii="Times New Roman" w:hAnsi="Times New Roman" w:cs="Times New Roman"/>
          <w:sz w:val="24"/>
        </w:rPr>
        <w:t>9</w:t>
      </w:r>
      <w:r w:rsidR="00435413">
        <w:rPr>
          <w:rFonts w:ascii="Times New Roman" w:hAnsi="Times New Roman" w:cs="Times New Roman"/>
          <w:sz w:val="24"/>
        </w:rPr>
        <w:t>0 seconds</w:t>
      </w:r>
      <w:r w:rsidR="001D4175">
        <w:rPr>
          <w:rFonts w:ascii="Times New Roman" w:hAnsi="Times New Roman" w:cs="Times New Roman"/>
          <w:sz w:val="24"/>
        </w:rPr>
        <w:t xml:space="preserve"> </w:t>
      </w:r>
      <w:r w:rsidR="001D4175">
        <w:rPr>
          <w:rFonts w:ascii="Times New Roman" w:hAnsi="Times New Roman" w:cs="Times New Roman"/>
          <w:sz w:val="24"/>
        </w:rPr>
        <w:fldChar w:fldCharType="begin" w:fldLock="1"/>
      </w:r>
      <w:r w:rsidR="007F5045">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2020)"},"properties":{"noteIndex":0},"schema":"https://github.com/citation-style-language/schema/raw/master/csl-citation.json"}</w:instrText>
      </w:r>
      <w:r w:rsidR="001D4175">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sidR="001D4175">
        <w:rPr>
          <w:rFonts w:ascii="Times New Roman" w:hAnsi="Times New Roman" w:cs="Times New Roman"/>
          <w:sz w:val="24"/>
        </w:rPr>
        <w:fldChar w:fldCharType="end"/>
      </w:r>
      <w:r w:rsidR="00272AAD">
        <w:rPr>
          <w:rFonts w:ascii="Times New Roman" w:hAnsi="Times New Roman" w:cs="Times New Roman"/>
          <w:sz w:val="24"/>
        </w:rPr>
        <w:t xml:space="preserve">. </w:t>
      </w:r>
      <w:r w:rsidR="0011218F">
        <w:rPr>
          <w:rFonts w:ascii="Times New Roman" w:hAnsi="Times New Roman" w:cs="Times New Roman"/>
          <w:sz w:val="24"/>
        </w:rPr>
        <w:t xml:space="preserve">We derived the actual arrival time of </w:t>
      </w:r>
      <w:r w:rsidR="002A470C">
        <w:rPr>
          <w:rFonts w:ascii="Times New Roman" w:hAnsi="Times New Roman" w:cs="Times New Roman"/>
          <w:sz w:val="24"/>
        </w:rPr>
        <w:t>each trip at each stop from trip update data for: 1) it is very convenient and has relatively high accuracy; 2) most trip planning apps, which are the source of transit information for many</w:t>
      </w:r>
      <w:r w:rsidR="00692D02">
        <w:rPr>
          <w:rFonts w:ascii="Times New Roman" w:hAnsi="Times New Roman" w:cs="Times New Roman"/>
          <w:sz w:val="24"/>
        </w:rPr>
        <w:t xml:space="preserve"> passengers</w:t>
      </w:r>
      <w:r w:rsidR="002A470C">
        <w:rPr>
          <w:rFonts w:ascii="Times New Roman" w:hAnsi="Times New Roman" w:cs="Times New Roman"/>
          <w:sz w:val="24"/>
        </w:rPr>
        <w:t>, are using trip update as the source for arrival time.</w:t>
      </w:r>
    </w:p>
    <w:p w14:paraId="05BA189B" w14:textId="71BAEC7E" w:rsidR="002A470C" w:rsidRDefault="00130C65" w:rsidP="00D9047E">
      <w:pPr>
        <w:ind w:firstLine="720"/>
        <w:rPr>
          <w:rFonts w:ascii="Times New Roman" w:hAnsi="Times New Roman" w:cs="Times New Roman"/>
          <w:sz w:val="24"/>
        </w:rPr>
      </w:pPr>
      <w:r>
        <w:rPr>
          <w:rFonts w:ascii="Times New Roman" w:hAnsi="Times New Roman" w:cs="Times New Roman"/>
          <w:sz w:val="24"/>
        </w:rPr>
        <w:t xml:space="preserve">We </w:t>
      </w:r>
      <w:r w:rsidR="00F32C24">
        <w:rPr>
          <w:rFonts w:ascii="Times New Roman" w:hAnsi="Times New Roman" w:cs="Times New Roman"/>
          <w:sz w:val="24"/>
        </w:rPr>
        <w:t>also collect</w:t>
      </w:r>
      <w:r w:rsidR="001F06E3">
        <w:rPr>
          <w:rFonts w:ascii="Times New Roman" w:hAnsi="Times New Roman" w:cs="Times New Roman"/>
          <w:sz w:val="24"/>
        </w:rPr>
        <w:t xml:space="preserve"> GTFS real-time trip update data </w:t>
      </w:r>
      <w:r w:rsidR="00D755B7">
        <w:rPr>
          <w:rFonts w:ascii="Times New Roman" w:hAnsi="Times New Roman" w:cs="Times New Roman"/>
          <w:sz w:val="24"/>
        </w:rPr>
        <w:t>from COTA’s official API.</w:t>
      </w:r>
      <w:r w:rsidR="00272AAD">
        <w:rPr>
          <w:rFonts w:ascii="Times New Roman" w:hAnsi="Times New Roman" w:cs="Times New Roman"/>
          <w:sz w:val="24"/>
        </w:rPr>
        <w:t xml:space="preserve"> </w:t>
      </w:r>
      <w:r w:rsidR="00435413">
        <w:rPr>
          <w:rFonts w:ascii="Times New Roman" w:hAnsi="Times New Roman" w:cs="Times New Roman"/>
          <w:sz w:val="24"/>
        </w:rPr>
        <w:t>We collect trip update feeds at the interval of 60 seconds</w:t>
      </w:r>
      <w:r w:rsidR="00D650E1">
        <w:rPr>
          <w:rFonts w:ascii="Times New Roman" w:hAnsi="Times New Roman" w:cs="Times New Roman"/>
          <w:sz w:val="24"/>
        </w:rPr>
        <w:t xml:space="preserve">, which is a common frequency for US transit systems </w:t>
      </w:r>
      <w:r w:rsidR="00D650E1">
        <w:rPr>
          <w:rFonts w:ascii="Times New Roman" w:hAnsi="Times New Roman" w:cs="Times New Roman"/>
          <w:sz w:val="24"/>
        </w:rPr>
        <w:fldChar w:fldCharType="begin" w:fldLock="1"/>
      </w:r>
      <w:r w:rsidR="007F5045">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2020)"},"properties":{"noteIndex":0},"schema":"https://github.com/citation-style-language/schema/raw/master/csl-citation.json"}</w:instrText>
      </w:r>
      <w:r w:rsidR="00D650E1">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sidR="00D650E1">
        <w:rPr>
          <w:rFonts w:ascii="Times New Roman" w:hAnsi="Times New Roman" w:cs="Times New Roman"/>
          <w:sz w:val="24"/>
        </w:rPr>
        <w:fldChar w:fldCharType="end"/>
      </w:r>
      <w:r w:rsidR="00435413">
        <w:rPr>
          <w:rFonts w:ascii="Times New Roman" w:hAnsi="Times New Roman" w:cs="Times New Roman"/>
          <w:sz w:val="24"/>
        </w:rPr>
        <w:t xml:space="preserve">. </w:t>
      </w:r>
      <w:r w:rsidR="005969ED">
        <w:rPr>
          <w:rFonts w:ascii="Times New Roman" w:hAnsi="Times New Roman" w:cs="Times New Roman"/>
          <w:sz w:val="24"/>
        </w:rPr>
        <w:t>The timespan covers February 2018 to July 2021</w:t>
      </w:r>
      <w:r w:rsidR="00EB28BB">
        <w:rPr>
          <w:rFonts w:ascii="Times New Roman" w:hAnsi="Times New Roman" w:cs="Times New Roman"/>
          <w:sz w:val="24"/>
        </w:rPr>
        <w:t xml:space="preserve"> and the total data volume </w:t>
      </w:r>
      <w:r w:rsidR="009D538B">
        <w:rPr>
          <w:rFonts w:ascii="Times New Roman" w:hAnsi="Times New Roman" w:cs="Times New Roman"/>
          <w:sz w:val="24"/>
        </w:rPr>
        <w:t>exceeds 1 terabyte. It is challenging to maintain such a huge dataset and conduct scientific calculation</w:t>
      </w:r>
      <w:r w:rsidR="00296DFF">
        <w:rPr>
          <w:rFonts w:ascii="Times New Roman" w:hAnsi="Times New Roman" w:cs="Times New Roman"/>
          <w:sz w:val="24"/>
        </w:rPr>
        <w:t>s</w:t>
      </w:r>
      <w:r w:rsidR="001E0AA3">
        <w:rPr>
          <w:rFonts w:ascii="Times New Roman" w:hAnsi="Times New Roman" w:cs="Times New Roman"/>
          <w:sz w:val="24"/>
        </w:rPr>
        <w:t xml:space="preserve"> in traditional relational </w:t>
      </w:r>
      <w:r w:rsidR="00296DFF">
        <w:rPr>
          <w:rFonts w:ascii="Times New Roman" w:hAnsi="Times New Roman" w:cs="Times New Roman"/>
          <w:sz w:val="24"/>
        </w:rPr>
        <w:t xml:space="preserve">database </w:t>
      </w:r>
      <w:r w:rsidR="001E0AA3">
        <w:rPr>
          <w:rFonts w:ascii="Times New Roman" w:hAnsi="Times New Roman" w:cs="Times New Roman"/>
          <w:sz w:val="24"/>
        </w:rPr>
        <w:t>environment</w:t>
      </w:r>
      <w:r w:rsidR="00037E7F">
        <w:rPr>
          <w:rFonts w:ascii="Times New Roman" w:hAnsi="Times New Roman" w:cs="Times New Roman"/>
          <w:sz w:val="24"/>
        </w:rPr>
        <w:t xml:space="preserve">; therefore, we use noSQL and MongoDB </w:t>
      </w:r>
      <w:r w:rsidR="002D55E5">
        <w:rPr>
          <w:rFonts w:ascii="Times New Roman" w:hAnsi="Times New Roman" w:cs="Times New Roman"/>
          <w:sz w:val="24"/>
        </w:rPr>
        <w:t xml:space="preserve">database </w:t>
      </w:r>
      <w:r w:rsidR="00FC3DAC">
        <w:rPr>
          <w:rFonts w:ascii="Times New Roman" w:hAnsi="Times New Roman" w:cs="Times New Roman"/>
          <w:sz w:val="24"/>
        </w:rPr>
        <w:t xml:space="preserve">to </w:t>
      </w:r>
      <w:r w:rsidR="00296DFF">
        <w:rPr>
          <w:rFonts w:ascii="Times New Roman" w:hAnsi="Times New Roman" w:cs="Times New Roman"/>
          <w:sz w:val="24"/>
        </w:rPr>
        <w:t xml:space="preserve">adapt </w:t>
      </w:r>
      <w:r w:rsidR="004409CA">
        <w:rPr>
          <w:rFonts w:ascii="Times New Roman" w:hAnsi="Times New Roman" w:cs="Times New Roman"/>
          <w:sz w:val="24"/>
        </w:rPr>
        <w:t xml:space="preserve">to </w:t>
      </w:r>
      <w:r w:rsidR="00296DFF">
        <w:rPr>
          <w:rFonts w:ascii="Times New Roman" w:hAnsi="Times New Roman" w:cs="Times New Roman"/>
          <w:sz w:val="24"/>
        </w:rPr>
        <w:t>the</w:t>
      </w:r>
      <w:r w:rsidR="00F70079">
        <w:rPr>
          <w:rFonts w:ascii="Times New Roman" w:hAnsi="Times New Roman" w:cs="Times New Roman"/>
          <w:sz w:val="24"/>
        </w:rPr>
        <w:t>se difficulties.</w:t>
      </w:r>
      <w:r w:rsidR="004409CA">
        <w:rPr>
          <w:rFonts w:ascii="Times New Roman" w:hAnsi="Times New Roman" w:cs="Times New Roman"/>
          <w:sz w:val="24"/>
        </w:rPr>
        <w:t xml:space="preserve"> </w:t>
      </w:r>
    </w:p>
    <w:p w14:paraId="77B804CE" w14:textId="77777777" w:rsidR="000A0E49" w:rsidRDefault="000A0E49" w:rsidP="00D9047E">
      <w:pPr>
        <w:ind w:firstLine="720"/>
        <w:rPr>
          <w:rFonts w:ascii="Times New Roman" w:hAnsi="Times New Roman" w:cs="Times New Roman"/>
          <w:sz w:val="24"/>
        </w:rPr>
      </w:pPr>
    </w:p>
    <w:p w14:paraId="38EB25F1" w14:textId="07CF2A4C" w:rsidR="002F0DFC" w:rsidRDefault="003F2249" w:rsidP="000A0E49">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Time-dependent routing </w:t>
      </w:r>
      <w:r w:rsidR="00027785">
        <w:rPr>
          <w:rFonts w:ascii="Times New Roman" w:hAnsi="Times New Roman" w:cs="Times New Roman"/>
          <w:sz w:val="24"/>
        </w:rPr>
        <w:t>problem</w:t>
      </w:r>
    </w:p>
    <w:p w14:paraId="5228C828" w14:textId="2A6F67B0" w:rsidR="000A0E49" w:rsidRDefault="000A0E49" w:rsidP="003F2249">
      <w:pPr>
        <w:rPr>
          <w:rFonts w:ascii="Times New Roman" w:hAnsi="Times New Roman" w:cs="Times New Roman"/>
          <w:sz w:val="24"/>
        </w:rPr>
      </w:pPr>
      <w:r>
        <w:rPr>
          <w:rFonts w:ascii="Times New Roman" w:hAnsi="Times New Roman" w:cs="Times New Roman"/>
          <w:sz w:val="24"/>
        </w:rPr>
        <w:lastRenderedPageBreak/>
        <w:t xml:space="preserve">As we introduced in the last section, </w:t>
      </w:r>
      <w:r w:rsidR="0059748D">
        <w:rPr>
          <w:rFonts w:ascii="Times New Roman" w:hAnsi="Times New Roman" w:cs="Times New Roman"/>
          <w:sz w:val="24"/>
        </w:rPr>
        <w:t xml:space="preserve">we use </w:t>
      </w:r>
      <w:r>
        <w:rPr>
          <w:rFonts w:ascii="Times New Roman" w:hAnsi="Times New Roman" w:cs="Times New Roman"/>
          <w:sz w:val="24"/>
        </w:rPr>
        <w:t>s</w:t>
      </w:r>
      <w:r w:rsidRPr="006C1B92">
        <w:rPr>
          <w:rFonts w:ascii="Times New Roman" w:hAnsi="Times New Roman" w:cs="Times New Roman"/>
          <w:sz w:val="24"/>
        </w:rPr>
        <w:t>pace-time prism</w:t>
      </w:r>
      <w:r w:rsidR="0059748D">
        <w:rPr>
          <w:rFonts w:ascii="Times New Roman" w:hAnsi="Times New Roman" w:cs="Times New Roman"/>
          <w:sz w:val="24"/>
        </w:rPr>
        <w:t xml:space="preserve">, </w:t>
      </w:r>
      <w:r w:rsidRPr="006C1B92">
        <w:rPr>
          <w:rFonts w:ascii="Times New Roman" w:hAnsi="Times New Roman" w:cs="Times New Roman"/>
          <w:sz w:val="24"/>
        </w:rPr>
        <w:t>a well-established time geography method</w:t>
      </w:r>
      <w:r w:rsidR="0059748D">
        <w:rPr>
          <w:rFonts w:ascii="Times New Roman" w:hAnsi="Times New Roman" w:cs="Times New Roman"/>
          <w:sz w:val="24"/>
        </w:rPr>
        <w:t>,</w:t>
      </w:r>
      <w:r w:rsidRPr="006C1B92">
        <w:rPr>
          <w:rFonts w:ascii="Times New Roman" w:hAnsi="Times New Roman" w:cs="Times New Roman"/>
          <w:sz w:val="24"/>
        </w:rPr>
        <w:t xml:space="preserve"> to measure accessibility in </w:t>
      </w:r>
      <w:r>
        <w:rPr>
          <w:rFonts w:ascii="Times New Roman" w:hAnsi="Times New Roman" w:cs="Times New Roman"/>
          <w:sz w:val="24"/>
        </w:rPr>
        <w:t xml:space="preserve">public transit </w:t>
      </w:r>
      <w:r w:rsidRPr="006C1B92">
        <w:rPr>
          <w:rFonts w:ascii="Times New Roman" w:hAnsi="Times New Roman" w:cs="Times New Roman"/>
          <w:sz w:val="24"/>
        </w:rPr>
        <w:t>system</w:t>
      </w:r>
      <w:r>
        <w:rPr>
          <w:rFonts w:ascii="Times New Roman" w:hAnsi="Times New Roman" w:cs="Times New Roman"/>
          <w:sz w:val="24"/>
        </w:rPr>
        <w:t>s</w:t>
      </w:r>
      <w:r w:rsidRPr="006C1B92">
        <w:rPr>
          <w:rFonts w:ascii="Times New Roman" w:hAnsi="Times New Roman" w:cs="Times New Roman"/>
          <w:sz w:val="24"/>
        </w:rPr>
        <w:t xml:space="preserve"> </w:t>
      </w:r>
      <w:r w:rsidRPr="006C1B92">
        <w:rPr>
          <w:rFonts w:ascii="Times New Roman" w:hAnsi="Times New Roman" w:cs="Times New Roman"/>
          <w:sz w:val="24"/>
        </w:rPr>
        <w:fldChar w:fldCharType="begin" w:fldLock="1"/>
      </w:r>
      <w:r w:rsidRPr="006C1B92">
        <w:rPr>
          <w:rFonts w:ascii="Times New Roman" w:hAnsi="Times New Roman" w:cs="Times New Roman"/>
          <w:sz w:val="24"/>
        </w:rPr>
        <w:instrText>ADDIN CSL_CITATION {"citationItems":[{"id":"ITEM-1","itemData":{"ISSN":"0269-3798","author":[{"dropping-particle":"","family":"Miller","given":"Harvey J","non-dropping-particle":"","parse-names":false,"suffix":""}],"container-title":"International Journal of Geographical Information System","id":"ITEM-1","issue":"3","issued":{"date-parts":[["1991"]]},"page":"287-301","publisher":"Taylor &amp; Francis","title":"Modelling accessibility using space-time prism concepts within geographical information systems","type":"article-journal","volume":"5"},"uris":["http://www.mendeley.com/documents/?uuid=61d9d9f2-7793-45b7-89d5-e35aa05eef9d"]},{"id":"ITEM-2","itemData":{"author":[{"dropping-particle":"","family":"Wu","given":"Yi-Hwa","non-dropping-particle":"","parse-names":false,"suffix":""},{"dropping-particle":"","family":"Miller","given":"Harvey J","non-dropping-particle":"","parse-names":false,"suffix":""}],"container-title":"Journal of Transportation and Statistics","id":"ITEM-2","issue":"2/3","issued":{"date-parts":[["2001"]]},"page":"1-14","title":"Computational tools for measuring space-time accessibility within dynamic flow transportation networks","type":"article-journal","volume":"4"},"uris":["http://www.mendeley.com/documents/?uuid=643a9999-2f3b-430a-a590-35ed0ab8afb0"]}],"mendeley":{"formattedCitation":"(Miller, 1991; Wu &amp; Miller, 2001)","plainTextFormattedCitation":"(Miller, 1991; Wu &amp; Miller, 2001)","previouslyFormattedCitation":"(Miller, 1991; Wu &amp; Miller, 2001)"},"properties":{"noteIndex":0},"schema":"https://github.com/citation-style-language/schema/raw/master/csl-citation.json"}</w:instrText>
      </w:r>
      <w:r w:rsidRPr="006C1B92">
        <w:rPr>
          <w:rFonts w:ascii="Times New Roman" w:hAnsi="Times New Roman" w:cs="Times New Roman"/>
          <w:sz w:val="24"/>
        </w:rPr>
        <w:fldChar w:fldCharType="separate"/>
      </w:r>
      <w:r w:rsidRPr="006C1B92">
        <w:rPr>
          <w:rFonts w:ascii="Times New Roman" w:hAnsi="Times New Roman" w:cs="Times New Roman"/>
          <w:noProof/>
          <w:sz w:val="24"/>
        </w:rPr>
        <w:t>(Miller, 1991; Wu &amp; Miller, 2001)</w:t>
      </w:r>
      <w:r w:rsidRPr="006C1B92">
        <w:rPr>
          <w:rFonts w:ascii="Times New Roman" w:hAnsi="Times New Roman" w:cs="Times New Roman"/>
          <w:sz w:val="24"/>
        </w:rPr>
        <w:fldChar w:fldCharType="end"/>
      </w:r>
      <w:r w:rsidRPr="006C1B92">
        <w:rPr>
          <w:rFonts w:ascii="Times New Roman" w:hAnsi="Times New Roman" w:cs="Times New Roman"/>
          <w:sz w:val="24"/>
        </w:rPr>
        <w:t xml:space="preserve">. </w:t>
      </w:r>
      <w:r>
        <w:rPr>
          <w:rFonts w:ascii="Times New Roman" w:hAnsi="Times New Roman" w:cs="Times New Roman"/>
          <w:sz w:val="24"/>
        </w:rPr>
        <w:t>In practice, we</w:t>
      </w:r>
      <w:r w:rsidR="0059748D">
        <w:rPr>
          <w:rFonts w:ascii="Times New Roman" w:hAnsi="Times New Roman" w:cs="Times New Roman"/>
          <w:sz w:val="24"/>
        </w:rPr>
        <w:t xml:space="preserve"> first</w:t>
      </w:r>
      <w:r>
        <w:rPr>
          <w:rFonts w:ascii="Times New Roman" w:hAnsi="Times New Roman" w:cs="Times New Roman"/>
          <w:sz w:val="24"/>
        </w:rPr>
        <w:t xml:space="preserve"> calculate the shortest travel time between the origin stop to other stops to produce the contour lines of different travel time at an equal interval</w:t>
      </w:r>
      <w:r w:rsidR="009A7699">
        <w:rPr>
          <w:rFonts w:ascii="Times New Roman" w:hAnsi="Times New Roman" w:cs="Times New Roman"/>
          <w:sz w:val="24"/>
        </w:rPr>
        <w:t>,</w:t>
      </w:r>
      <w:r>
        <w:rPr>
          <w:rFonts w:ascii="Times New Roman" w:hAnsi="Times New Roman" w:cs="Times New Roman"/>
          <w:sz w:val="24"/>
        </w:rPr>
        <w:t xml:space="preserve"> and </w:t>
      </w:r>
      <w:r w:rsidR="009A7699">
        <w:rPr>
          <w:rFonts w:ascii="Times New Roman" w:hAnsi="Times New Roman" w:cs="Times New Roman"/>
          <w:sz w:val="24"/>
        </w:rPr>
        <w:t xml:space="preserve">then derive </w:t>
      </w:r>
      <w:r>
        <w:rPr>
          <w:rFonts w:ascii="Times New Roman" w:hAnsi="Times New Roman" w:cs="Times New Roman"/>
          <w:sz w:val="24"/>
        </w:rPr>
        <w:t xml:space="preserve">the STP. </w:t>
      </w:r>
    </w:p>
    <w:p w14:paraId="5BB5942D" w14:textId="1CEF6BAA" w:rsidR="00D02C92" w:rsidRDefault="000A0E49" w:rsidP="000A0E49">
      <w:pPr>
        <w:ind w:firstLine="720"/>
        <w:rPr>
          <w:rFonts w:ascii="Times New Roman" w:hAnsi="Times New Roman" w:cs="Times New Roman"/>
          <w:sz w:val="24"/>
        </w:rPr>
      </w:pPr>
      <w:r>
        <w:rPr>
          <w:rFonts w:ascii="Times New Roman" w:hAnsi="Times New Roman" w:cs="Times New Roman"/>
          <w:sz w:val="24"/>
        </w:rPr>
        <w:t>However, i</w:t>
      </w:r>
      <w:r w:rsidR="003F2249">
        <w:rPr>
          <w:rFonts w:ascii="Times New Roman" w:hAnsi="Times New Roman" w:cs="Times New Roman"/>
          <w:sz w:val="24"/>
        </w:rPr>
        <w:t>t is hard to obtain accurate travel times in a transit network</w:t>
      </w:r>
      <w:r w:rsidR="004A73BD">
        <w:rPr>
          <w:rFonts w:ascii="Times New Roman" w:hAnsi="Times New Roman" w:cs="Times New Roman"/>
          <w:sz w:val="24"/>
        </w:rPr>
        <w:t xml:space="preserve">, even with </w:t>
      </w:r>
      <w:r w:rsidR="002B749A">
        <w:rPr>
          <w:rFonts w:ascii="Times New Roman" w:hAnsi="Times New Roman" w:cs="Times New Roman"/>
          <w:sz w:val="24"/>
        </w:rPr>
        <w:t xml:space="preserve">a complete archive of </w:t>
      </w:r>
      <w:r w:rsidR="004A73BD">
        <w:rPr>
          <w:rFonts w:ascii="Times New Roman" w:hAnsi="Times New Roman" w:cs="Times New Roman"/>
          <w:sz w:val="24"/>
        </w:rPr>
        <w:t>retrospective arrival time</w:t>
      </w:r>
      <w:r w:rsidR="002B749A">
        <w:rPr>
          <w:rFonts w:ascii="Times New Roman" w:hAnsi="Times New Roman" w:cs="Times New Roman"/>
          <w:sz w:val="24"/>
        </w:rPr>
        <w:t>s</w:t>
      </w:r>
      <w:r w:rsidR="003F2249">
        <w:rPr>
          <w:rFonts w:ascii="Times New Roman" w:hAnsi="Times New Roman" w:cs="Times New Roman"/>
          <w:sz w:val="24"/>
        </w:rPr>
        <w:t>. A major reason is because transit networks are</w:t>
      </w:r>
      <w:r w:rsidR="00362D3B">
        <w:rPr>
          <w:rFonts w:ascii="Times New Roman" w:hAnsi="Times New Roman" w:cs="Times New Roman"/>
          <w:sz w:val="24"/>
        </w:rPr>
        <w:t xml:space="preserve"> </w:t>
      </w:r>
      <w:r w:rsidR="00362D3B" w:rsidRPr="00362D3B">
        <w:rPr>
          <w:rFonts w:ascii="Times New Roman" w:hAnsi="Times New Roman" w:cs="Times New Roman"/>
          <w:i/>
          <w:iCs/>
          <w:sz w:val="24"/>
        </w:rPr>
        <w:t>discontinuous</w:t>
      </w:r>
      <w:r w:rsidR="00362D3B">
        <w:rPr>
          <w:rFonts w:ascii="Times New Roman" w:hAnsi="Times New Roman" w:cs="Times New Roman"/>
          <w:sz w:val="24"/>
        </w:rPr>
        <w:t xml:space="preserve"> and</w:t>
      </w:r>
      <w:r w:rsidR="003F2249">
        <w:rPr>
          <w:rFonts w:ascii="Times New Roman" w:hAnsi="Times New Roman" w:cs="Times New Roman"/>
          <w:sz w:val="24"/>
        </w:rPr>
        <w:t xml:space="preserve"> </w:t>
      </w:r>
      <w:r w:rsidR="003F2249" w:rsidRPr="00A164FA">
        <w:rPr>
          <w:rFonts w:ascii="Times New Roman" w:hAnsi="Times New Roman" w:cs="Times New Roman"/>
          <w:i/>
          <w:iCs/>
          <w:sz w:val="24"/>
        </w:rPr>
        <w:t>time-dependent</w:t>
      </w:r>
      <w:r w:rsidR="00CA684C">
        <w:rPr>
          <w:rFonts w:ascii="Times New Roman" w:hAnsi="Times New Roman" w:cs="Times New Roman"/>
          <w:i/>
          <w:iCs/>
          <w:sz w:val="24"/>
        </w:rPr>
        <w:t xml:space="preserve"> </w:t>
      </w:r>
      <w:r w:rsidR="00CA684C">
        <w:rPr>
          <w:rFonts w:ascii="Times New Roman" w:hAnsi="Times New Roman" w:cs="Times New Roman"/>
          <w:i/>
          <w:iCs/>
          <w:sz w:val="24"/>
        </w:rPr>
        <w:fldChar w:fldCharType="begin" w:fldLock="1"/>
      </w:r>
      <w:r w:rsidR="005F2458">
        <w:rPr>
          <w:rFonts w:ascii="Times New Roman" w:hAnsi="Times New Roman" w:cs="Times New Roman"/>
          <w:i/>
          <w:iCs/>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id":"ITEM-2","itemData":{"ISSN":"2364-1541","author":[{"dropping-particle":"","family":"Wang","given":"Yishu","non-dropping-particle":"","parse-names":false,"suffix":""},{"dropping-particle":"","family":"Yuan","given":"Ye","non-dropping-particle":"","parse-names":false,"suffix":""},{"dropping-particle":"","family":"Ma","given":"Yuliang","non-dropping-particle":"","parse-names":false,"suffix":""},{"dropping-particle":"","family":"Wang","given":"Guoren","non-dropping-particle":"","parse-names":false,"suffix":""}],"container-title":"Data Science and Engineering","id":"ITEM-2","issue":"4","issued":{"date-parts":[["2019"]]},"page":"352-366","publisher":"Springer","title":"Time-dependent graphs: Definitions, applications, and algorithms","type":"article-journal","volume":"4"},"uris":["http://www.mendeley.com/documents/?uuid=b2c16d58-e643-4b70-a5ff-d44ba0886fec"]}],"mendeley":{"formattedCitation":"(Gendreau, Ghiani, &amp; Guerriero, 2015; Wang, Yuan, Ma, &amp; Wang, 2019)","plainTextFormattedCitation":"(Gendreau, Ghiani, &amp; Guerriero, 2015; Wang, Yuan, Ma, &amp; Wang, 2019)","previouslyFormattedCitation":"(Gendreau, Ghiani, &amp; Guerriero, 2015; Wang, Yuan, Ma, &amp; Wang, 2019)"},"properties":{"noteIndex":0},"schema":"https://github.com/citation-style-language/schema/raw/master/csl-citation.json"}</w:instrText>
      </w:r>
      <w:r w:rsidR="00CA684C">
        <w:rPr>
          <w:rFonts w:ascii="Times New Roman" w:hAnsi="Times New Roman" w:cs="Times New Roman"/>
          <w:i/>
          <w:iCs/>
          <w:sz w:val="24"/>
        </w:rPr>
        <w:fldChar w:fldCharType="separate"/>
      </w:r>
      <w:r w:rsidR="00362D3B" w:rsidRPr="00362D3B">
        <w:rPr>
          <w:rFonts w:ascii="Times New Roman" w:hAnsi="Times New Roman" w:cs="Times New Roman"/>
          <w:iCs/>
          <w:noProof/>
          <w:sz w:val="24"/>
        </w:rPr>
        <w:t>(Gendreau, Ghiani, &amp; Guerriero, 2015; Wang, Yuan, Ma, &amp; Wang, 2019)</w:t>
      </w:r>
      <w:r w:rsidR="00CA684C">
        <w:rPr>
          <w:rFonts w:ascii="Times New Roman" w:hAnsi="Times New Roman" w:cs="Times New Roman"/>
          <w:i/>
          <w:iCs/>
          <w:sz w:val="24"/>
        </w:rPr>
        <w:fldChar w:fldCharType="end"/>
      </w:r>
      <w:r w:rsidR="00D02C92">
        <w:rPr>
          <w:rFonts w:ascii="Times New Roman" w:hAnsi="Times New Roman" w:cs="Times New Roman"/>
          <w:sz w:val="24"/>
        </w:rPr>
        <w:t>.</w:t>
      </w:r>
      <w:r w:rsidR="003F2249">
        <w:rPr>
          <w:rFonts w:ascii="Times New Roman" w:hAnsi="Times New Roman" w:cs="Times New Roman"/>
          <w:sz w:val="24"/>
        </w:rPr>
        <w:t xml:space="preserve"> </w:t>
      </w:r>
      <w:r w:rsidR="00D02C92">
        <w:rPr>
          <w:rFonts w:ascii="Times New Roman" w:hAnsi="Times New Roman" w:cs="Times New Roman"/>
          <w:sz w:val="24"/>
        </w:rPr>
        <w:t>Unlike private vehicle or pedestrian network, a user cannot move</w:t>
      </w:r>
      <w:r w:rsidR="00C172FE">
        <w:rPr>
          <w:rFonts w:ascii="Times New Roman" w:hAnsi="Times New Roman" w:cs="Times New Roman"/>
          <w:sz w:val="24"/>
        </w:rPr>
        <w:t xml:space="preserve"> in the network</w:t>
      </w:r>
      <w:r w:rsidR="00D02C92">
        <w:rPr>
          <w:rFonts w:ascii="Times New Roman" w:hAnsi="Times New Roman" w:cs="Times New Roman"/>
          <w:sz w:val="24"/>
        </w:rPr>
        <w:t xml:space="preserve"> unless there is an available vehicle,</w:t>
      </w:r>
      <w:r w:rsidR="00C172FE">
        <w:rPr>
          <w:rFonts w:ascii="Times New Roman" w:hAnsi="Times New Roman" w:cs="Times New Roman"/>
          <w:sz w:val="24"/>
        </w:rPr>
        <w:t xml:space="preserve"> which</w:t>
      </w:r>
      <w:r w:rsidR="00D02C92">
        <w:rPr>
          <w:rFonts w:ascii="Times New Roman" w:hAnsi="Times New Roman" w:cs="Times New Roman"/>
          <w:sz w:val="24"/>
        </w:rPr>
        <w:t xml:space="preserve"> </w:t>
      </w:r>
      <w:r w:rsidR="00C172FE">
        <w:rPr>
          <w:rFonts w:ascii="Times New Roman" w:hAnsi="Times New Roman" w:cs="Times New Roman"/>
          <w:sz w:val="24"/>
        </w:rPr>
        <w:t xml:space="preserve">is scheduled to arrive at only some specific time points. Therefore, </w:t>
      </w:r>
      <w:r w:rsidR="003F2249">
        <w:rPr>
          <w:rFonts w:ascii="Times New Roman" w:hAnsi="Times New Roman" w:cs="Times New Roman"/>
          <w:sz w:val="24"/>
        </w:rPr>
        <w:t>the network cost</w:t>
      </w:r>
      <w:r w:rsidR="004A73BD">
        <w:rPr>
          <w:rFonts w:ascii="Times New Roman" w:hAnsi="Times New Roman" w:cs="Times New Roman"/>
          <w:sz w:val="24"/>
        </w:rPr>
        <w:t>s</w:t>
      </w:r>
      <w:r w:rsidR="003F2249">
        <w:rPr>
          <w:rFonts w:ascii="Times New Roman" w:hAnsi="Times New Roman" w:cs="Times New Roman"/>
          <w:sz w:val="24"/>
        </w:rPr>
        <w:t xml:space="preserve"> of a transit work can </w:t>
      </w:r>
      <w:r w:rsidR="00761E41">
        <w:rPr>
          <w:rFonts w:ascii="Times New Roman" w:hAnsi="Times New Roman" w:cs="Times New Roman"/>
          <w:sz w:val="24"/>
        </w:rPr>
        <w:t>vary</w:t>
      </w:r>
      <w:r w:rsidR="003F2249">
        <w:rPr>
          <w:rFonts w:ascii="Times New Roman" w:hAnsi="Times New Roman" w:cs="Times New Roman"/>
          <w:sz w:val="24"/>
        </w:rPr>
        <w:t xml:space="preserve"> depending on the</w:t>
      </w:r>
      <w:r w:rsidR="00232807">
        <w:rPr>
          <w:rFonts w:ascii="Times New Roman" w:hAnsi="Times New Roman" w:cs="Times New Roman"/>
          <w:sz w:val="24"/>
        </w:rPr>
        <w:t xml:space="preserve"> passenger</w:t>
      </w:r>
      <w:r w:rsidR="00970FA0">
        <w:rPr>
          <w:rFonts w:ascii="Times New Roman" w:hAnsi="Times New Roman" w:cs="Times New Roman"/>
          <w:sz w:val="24"/>
        </w:rPr>
        <w:t xml:space="preserve">’s </w:t>
      </w:r>
      <w:r w:rsidR="003F2249">
        <w:rPr>
          <w:rFonts w:ascii="Times New Roman" w:hAnsi="Times New Roman" w:cs="Times New Roman"/>
          <w:sz w:val="24"/>
        </w:rPr>
        <w:t>arrival time at the origin node</w:t>
      </w:r>
      <w:r w:rsidR="00317032">
        <w:rPr>
          <w:rFonts w:ascii="Times New Roman" w:hAnsi="Times New Roman" w:cs="Times New Roman"/>
          <w:sz w:val="24"/>
        </w:rPr>
        <w:t xml:space="preserve"> of a transit link</w:t>
      </w:r>
      <w:r w:rsidR="006C5B89">
        <w:rPr>
          <w:rFonts w:ascii="Times New Roman" w:hAnsi="Times New Roman" w:cs="Times New Roman"/>
          <w:sz w:val="24"/>
        </w:rPr>
        <w:t>. Th</w:t>
      </w:r>
      <w:r w:rsidR="00936DA5">
        <w:rPr>
          <w:rFonts w:ascii="Times New Roman" w:hAnsi="Times New Roman" w:cs="Times New Roman"/>
          <w:sz w:val="24"/>
        </w:rPr>
        <w:t>is</w:t>
      </w:r>
      <w:r w:rsidR="006C5B89">
        <w:rPr>
          <w:rFonts w:ascii="Times New Roman" w:hAnsi="Times New Roman" w:cs="Times New Roman"/>
          <w:sz w:val="24"/>
        </w:rPr>
        <w:t xml:space="preserve"> variation </w:t>
      </w:r>
      <w:r w:rsidR="001D66FF">
        <w:rPr>
          <w:rFonts w:ascii="Times New Roman" w:hAnsi="Times New Roman" w:cs="Times New Roman"/>
          <w:sz w:val="24"/>
        </w:rPr>
        <w:t xml:space="preserve">also applies to </w:t>
      </w:r>
      <w:r w:rsidR="00221F09">
        <w:rPr>
          <w:rFonts w:ascii="Times New Roman" w:hAnsi="Times New Roman" w:cs="Times New Roman"/>
          <w:sz w:val="24"/>
        </w:rPr>
        <w:t xml:space="preserve">components of the travel time, </w:t>
      </w:r>
      <w:r w:rsidR="006C5B89">
        <w:rPr>
          <w:rFonts w:ascii="Times New Roman" w:hAnsi="Times New Roman" w:cs="Times New Roman"/>
          <w:sz w:val="24"/>
        </w:rPr>
        <w:t>includ</w:t>
      </w:r>
      <w:r w:rsidR="00221F09">
        <w:rPr>
          <w:rFonts w:ascii="Times New Roman" w:hAnsi="Times New Roman" w:cs="Times New Roman"/>
          <w:sz w:val="24"/>
        </w:rPr>
        <w:t>ing</w:t>
      </w:r>
      <w:r w:rsidR="000044FE">
        <w:rPr>
          <w:rFonts w:ascii="Times New Roman" w:hAnsi="Times New Roman" w:cs="Times New Roman"/>
          <w:sz w:val="24"/>
        </w:rPr>
        <w:t xml:space="preserve"> wait time and in-vehicle time.</w:t>
      </w:r>
    </w:p>
    <w:p w14:paraId="2EF0EECA" w14:textId="77777777" w:rsidR="00022CCB" w:rsidRDefault="000044FE" w:rsidP="003F2249">
      <w:pPr>
        <w:rPr>
          <w:rFonts w:ascii="Times New Roman" w:hAnsi="Times New Roman" w:cs="Times New Roman"/>
          <w:sz w:val="24"/>
        </w:rPr>
      </w:pPr>
      <w:r>
        <w:rPr>
          <w:rFonts w:ascii="Times New Roman" w:hAnsi="Times New Roman" w:cs="Times New Roman"/>
          <w:sz w:val="24"/>
        </w:rPr>
        <w:tab/>
      </w:r>
      <w:r w:rsidR="00CA684C">
        <w:rPr>
          <w:rFonts w:ascii="Times New Roman" w:hAnsi="Times New Roman" w:cs="Times New Roman"/>
          <w:sz w:val="24"/>
        </w:rPr>
        <w:t xml:space="preserve">The time-dependent routing problem can be generally categorized into two models: </w:t>
      </w:r>
      <w:r w:rsidR="00BC69D1">
        <w:rPr>
          <w:rFonts w:ascii="Times New Roman" w:hAnsi="Times New Roman" w:cs="Times New Roman"/>
          <w:sz w:val="24"/>
        </w:rPr>
        <w:t>deterministic and stochastic model</w:t>
      </w:r>
      <w:r w:rsidR="005F2458">
        <w:rPr>
          <w:rFonts w:ascii="Times New Roman" w:hAnsi="Times New Roman" w:cs="Times New Roman"/>
          <w:sz w:val="24"/>
        </w:rPr>
        <w:t xml:space="preserve"> </w:t>
      </w:r>
      <w:r w:rsidR="005F2458">
        <w:rPr>
          <w:rFonts w:ascii="Times New Roman" w:hAnsi="Times New Roman" w:cs="Times New Roman"/>
          <w:sz w:val="24"/>
        </w:rPr>
        <w:fldChar w:fldCharType="begin" w:fldLock="1"/>
      </w:r>
      <w:r w:rsidR="005F3255">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5F2458">
        <w:rPr>
          <w:rFonts w:ascii="Times New Roman" w:hAnsi="Times New Roman" w:cs="Times New Roman"/>
          <w:sz w:val="24"/>
        </w:rPr>
        <w:fldChar w:fldCharType="separate"/>
      </w:r>
      <w:r w:rsidR="005F2458" w:rsidRPr="005F2458">
        <w:rPr>
          <w:rFonts w:ascii="Times New Roman" w:hAnsi="Times New Roman" w:cs="Times New Roman"/>
          <w:noProof/>
          <w:sz w:val="24"/>
        </w:rPr>
        <w:t>(Gendreau et al., 2015)</w:t>
      </w:r>
      <w:r w:rsidR="005F2458">
        <w:rPr>
          <w:rFonts w:ascii="Times New Roman" w:hAnsi="Times New Roman" w:cs="Times New Roman"/>
          <w:sz w:val="24"/>
        </w:rPr>
        <w:fldChar w:fldCharType="end"/>
      </w:r>
      <w:r w:rsidR="00BC69D1">
        <w:rPr>
          <w:rFonts w:ascii="Times New Roman" w:hAnsi="Times New Roman" w:cs="Times New Roman"/>
          <w:sz w:val="24"/>
        </w:rPr>
        <w:t xml:space="preserve">. </w:t>
      </w:r>
      <w:r w:rsidR="005F3255">
        <w:rPr>
          <w:rFonts w:ascii="Times New Roman" w:hAnsi="Times New Roman" w:cs="Times New Roman"/>
          <w:sz w:val="24"/>
        </w:rPr>
        <w:t xml:space="preserve">Stochastic models use a stochastic factor to measure or predict the time-varying travel time. </w:t>
      </w:r>
      <w:r w:rsidR="00943579">
        <w:rPr>
          <w:rFonts w:ascii="Times New Roman" w:hAnsi="Times New Roman" w:cs="Times New Roman"/>
          <w:sz w:val="24"/>
        </w:rPr>
        <w:t xml:space="preserve">They </w:t>
      </w:r>
      <w:r w:rsidR="005F3255">
        <w:rPr>
          <w:rFonts w:ascii="Times New Roman" w:hAnsi="Times New Roman" w:cs="Times New Roman"/>
          <w:sz w:val="24"/>
        </w:rPr>
        <w:t xml:space="preserve">are more useful </w:t>
      </w:r>
      <w:r w:rsidR="00C4627C">
        <w:rPr>
          <w:rFonts w:ascii="Times New Roman" w:hAnsi="Times New Roman" w:cs="Times New Roman"/>
          <w:sz w:val="24"/>
        </w:rPr>
        <w:t>to</w:t>
      </w:r>
      <w:r w:rsidR="005F3255">
        <w:rPr>
          <w:rFonts w:ascii="Times New Roman" w:hAnsi="Times New Roman" w:cs="Times New Roman"/>
          <w:sz w:val="24"/>
        </w:rPr>
        <w:t xml:space="preserve"> capture the randomness caused by congestion, weather, accidents, and road maintenance </w:t>
      </w:r>
      <w:r w:rsidR="005F3255">
        <w:rPr>
          <w:rFonts w:ascii="Times New Roman" w:hAnsi="Times New Roman" w:cs="Times New Roman"/>
          <w:sz w:val="24"/>
        </w:rPr>
        <w:fldChar w:fldCharType="begin" w:fldLock="1"/>
      </w:r>
      <w:r w:rsidR="00C4627C">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5F3255">
        <w:rPr>
          <w:rFonts w:ascii="Times New Roman" w:hAnsi="Times New Roman" w:cs="Times New Roman"/>
          <w:sz w:val="24"/>
        </w:rPr>
        <w:fldChar w:fldCharType="separate"/>
      </w:r>
      <w:r w:rsidR="005F3255" w:rsidRPr="005F3255">
        <w:rPr>
          <w:rFonts w:ascii="Times New Roman" w:hAnsi="Times New Roman" w:cs="Times New Roman"/>
          <w:noProof/>
          <w:sz w:val="24"/>
        </w:rPr>
        <w:t>(Gendreau et al., 2015)</w:t>
      </w:r>
      <w:r w:rsidR="005F3255">
        <w:rPr>
          <w:rFonts w:ascii="Times New Roman" w:hAnsi="Times New Roman" w:cs="Times New Roman"/>
          <w:sz w:val="24"/>
        </w:rPr>
        <w:fldChar w:fldCharType="end"/>
      </w:r>
      <w:r w:rsidR="005F3255">
        <w:rPr>
          <w:rFonts w:ascii="Times New Roman" w:hAnsi="Times New Roman" w:cs="Times New Roman"/>
          <w:sz w:val="24"/>
        </w:rPr>
        <w:t xml:space="preserve">; however, due to the random nature of these models, the results include </w:t>
      </w:r>
      <w:r w:rsidR="00487870">
        <w:rPr>
          <w:rFonts w:ascii="Times New Roman" w:hAnsi="Times New Roman" w:cs="Times New Roman"/>
          <w:sz w:val="24"/>
        </w:rPr>
        <w:t xml:space="preserve">many </w:t>
      </w:r>
      <w:r w:rsidR="005F3255">
        <w:rPr>
          <w:rFonts w:ascii="Times New Roman" w:hAnsi="Times New Roman" w:cs="Times New Roman"/>
          <w:sz w:val="24"/>
        </w:rPr>
        <w:t>uncertainties, even with deterministic and retrospective travel time records.</w:t>
      </w:r>
      <w:r w:rsidR="00022CCB">
        <w:rPr>
          <w:rFonts w:ascii="Times New Roman" w:hAnsi="Times New Roman" w:cs="Times New Roman"/>
          <w:sz w:val="24"/>
        </w:rPr>
        <w:t xml:space="preserve"> </w:t>
      </w:r>
      <w:r w:rsidR="00ED2135">
        <w:rPr>
          <w:rFonts w:ascii="Times New Roman" w:hAnsi="Times New Roman" w:cs="Times New Roman"/>
          <w:sz w:val="24"/>
        </w:rPr>
        <w:t>Because we collected all the arrival times at all the stops</w:t>
      </w:r>
      <w:r w:rsidR="0056537E">
        <w:rPr>
          <w:rFonts w:ascii="Times New Roman" w:hAnsi="Times New Roman" w:cs="Times New Roman"/>
          <w:sz w:val="24"/>
        </w:rPr>
        <w:t xml:space="preserve"> and aim for more accurate travel time</w:t>
      </w:r>
      <w:r w:rsidR="00ED2135">
        <w:rPr>
          <w:rFonts w:ascii="Times New Roman" w:hAnsi="Times New Roman" w:cs="Times New Roman"/>
          <w:sz w:val="24"/>
        </w:rPr>
        <w:t xml:space="preserve">, we use a deterministic approach to address the time-dependent routing problem. </w:t>
      </w:r>
    </w:p>
    <w:p w14:paraId="0722F365" w14:textId="14112F39" w:rsidR="00761E41" w:rsidRDefault="00ED2135" w:rsidP="00022CCB">
      <w:pPr>
        <w:ind w:firstLine="720"/>
        <w:rPr>
          <w:rFonts w:ascii="Times New Roman" w:hAnsi="Times New Roman" w:cs="Times New Roman"/>
          <w:sz w:val="24"/>
        </w:rPr>
      </w:pPr>
      <w:r>
        <w:rPr>
          <w:rFonts w:ascii="Times New Roman" w:hAnsi="Times New Roman" w:cs="Times New Roman"/>
          <w:sz w:val="24"/>
        </w:rPr>
        <w:t xml:space="preserve">We </w:t>
      </w:r>
      <w:r w:rsidR="00C4627C">
        <w:rPr>
          <w:rFonts w:ascii="Times New Roman" w:hAnsi="Times New Roman" w:cs="Times New Roman"/>
          <w:sz w:val="24"/>
        </w:rPr>
        <w:t xml:space="preserve">use a </w:t>
      </w:r>
      <w:r w:rsidR="005D7F21">
        <w:rPr>
          <w:rFonts w:ascii="Times New Roman" w:hAnsi="Times New Roman" w:cs="Times New Roman"/>
          <w:sz w:val="24"/>
        </w:rPr>
        <w:t xml:space="preserve">modified </w:t>
      </w:r>
      <w:r w:rsidR="00C4627C">
        <w:rPr>
          <w:rFonts w:ascii="Times New Roman" w:hAnsi="Times New Roman" w:cs="Times New Roman"/>
          <w:sz w:val="24"/>
        </w:rPr>
        <w:t xml:space="preserve">Dijkstra algorithm with dynamic costs to solve the problem. Dijkstra algorithm is a classic and efficient algorithm to solve the shortest path routing problem </w:t>
      </w:r>
      <w:r w:rsidR="00C4627C">
        <w:rPr>
          <w:rFonts w:ascii="Times New Roman" w:hAnsi="Times New Roman" w:cs="Times New Roman"/>
          <w:sz w:val="24"/>
        </w:rPr>
        <w:fldChar w:fldCharType="begin" w:fldLock="1"/>
      </w:r>
      <w:r w:rsidR="00761E41">
        <w:rPr>
          <w:rFonts w:ascii="Times New Roman" w:hAnsi="Times New Roman" w:cs="Times New Roman"/>
          <w:sz w:val="24"/>
        </w:rPr>
        <w:instrText>ADDIN CSL_CITATION {"citationItems":[{"id":"ITEM-1","itemData":{"ISSN":"0030-364X","author":[{"dropping-particle":"","family":"Golden","given":"Bruce","non-dropping-particle":"","parse-names":false,"suffix":""}],"container-title":"Operations Research","id":"ITEM-1","issue":"6","issued":{"date-parts":[["1976"]]},"page":"1164-1168","publisher":"INFORMS","title":"Shortest-path algorithms: A comparison","type":"article-journal","volume":"24"},"uris":["http://www.mendeley.com/documents/?uuid=ff0680d5-3548-41f4-aefd-2481cd65ca93"]}],"mendeley":{"formattedCitation":"(Golden, 1976)","plainTextFormattedCitation":"(Golden, 1976)","previouslyFormattedCitation":"(Golden, 1976)"},"properties":{"noteIndex":0},"schema":"https://github.com/citation-style-language/schema/raw/master/csl-citation.json"}</w:instrText>
      </w:r>
      <w:r w:rsidR="00C4627C">
        <w:rPr>
          <w:rFonts w:ascii="Times New Roman" w:hAnsi="Times New Roman" w:cs="Times New Roman"/>
          <w:sz w:val="24"/>
        </w:rPr>
        <w:fldChar w:fldCharType="separate"/>
      </w:r>
      <w:r w:rsidR="00C4627C" w:rsidRPr="00C4627C">
        <w:rPr>
          <w:rFonts w:ascii="Times New Roman" w:hAnsi="Times New Roman" w:cs="Times New Roman"/>
          <w:noProof/>
          <w:sz w:val="24"/>
        </w:rPr>
        <w:t>(Golden, 1976)</w:t>
      </w:r>
      <w:r w:rsidR="00C4627C">
        <w:rPr>
          <w:rFonts w:ascii="Times New Roman" w:hAnsi="Times New Roman" w:cs="Times New Roman"/>
          <w:sz w:val="24"/>
        </w:rPr>
        <w:fldChar w:fldCharType="end"/>
      </w:r>
      <w:r w:rsidR="00761E41">
        <w:rPr>
          <w:rFonts w:ascii="Times New Roman" w:hAnsi="Times New Roman" w:cs="Times New Roman"/>
          <w:sz w:val="24"/>
        </w:rPr>
        <w:t xml:space="preserve">. It uses a greedy heuristic search strategy to find the shortest path from the origin node to every other nodes </w:t>
      </w:r>
      <w:r w:rsidR="00761E41">
        <w:rPr>
          <w:rFonts w:ascii="Times New Roman" w:hAnsi="Times New Roman" w:cs="Times New Roman"/>
          <w:sz w:val="24"/>
        </w:rPr>
        <w:fldChar w:fldCharType="begin" w:fldLock="1"/>
      </w:r>
      <w:r w:rsidR="00030FB4">
        <w:rPr>
          <w:rFonts w:ascii="Times New Roman" w:hAnsi="Times New Roman" w:cs="Times New Roman"/>
          <w:sz w:val="24"/>
        </w:rPr>
        <w:instrText>ADDIN CSL_CITATION {"citationItems":[{"id":"ITEM-1","itemData":{"ISBN":"1889334472","author":[{"dropping-particle":"","family":"Xie","given":"Dexiang","non-dropping-particle":"","parse-names":false,"suffix":""},{"dropping-particle":"","family":"Zhu","given":"Haibo","non-dropping-particle":"","parse-names":false,"suffix":""},{"dropping-particle":"","family":"Yan","given":"Lin","non-dropping-particle":"","parse-names":false,"suffix":""},{"dropping-particle":"","family":"Yuan","given":"Si","non-dropping-particle":"","parse-names":false,"suffix":""},{"dropping-particle":"","family":"Zhang","given":"Junqiao","non-dropping-particle":"","parse-names":false,"suffix":""}],"container-title":"World Automation Congress 2012","id":"ITEM-1","issued":{"date-parts":[["2012"]]},"page":"167-169","publisher":"IEEE","title":"An improved Dijkstra algorithm in GIS application","type":"paper-conference"},"uris":["http://www.mendeley.com/documents/?uuid=01a7f1c1-b7c2-49af-b65a-86cb996db6a4"]}],"mendeley":{"formattedCitation":"(Xie, Zhu, Yan, Yuan, &amp; Zhang, 2012)","plainTextFormattedCitation":"(Xie, Zhu, Yan, Yuan, &amp; Zhang, 2012)","previouslyFormattedCitation":"(Xie, Zhu, Yan, Yuan, &amp; Zhang, 2012)"},"properties":{"noteIndex":0},"schema":"https://github.com/citation-style-language/schema/raw/master/csl-citation.json"}</w:instrText>
      </w:r>
      <w:r w:rsidR="00761E41">
        <w:rPr>
          <w:rFonts w:ascii="Times New Roman" w:hAnsi="Times New Roman" w:cs="Times New Roman"/>
          <w:sz w:val="24"/>
        </w:rPr>
        <w:fldChar w:fldCharType="separate"/>
      </w:r>
      <w:r w:rsidR="00761E41" w:rsidRPr="00761E41">
        <w:rPr>
          <w:rFonts w:ascii="Times New Roman" w:hAnsi="Times New Roman" w:cs="Times New Roman"/>
          <w:noProof/>
          <w:sz w:val="24"/>
        </w:rPr>
        <w:t>(Xie, Zhu, Yan, Yuan, &amp; Zhang, 2012)</w:t>
      </w:r>
      <w:r w:rsidR="00761E41">
        <w:rPr>
          <w:rFonts w:ascii="Times New Roman" w:hAnsi="Times New Roman" w:cs="Times New Roman"/>
          <w:sz w:val="24"/>
        </w:rPr>
        <w:fldChar w:fldCharType="end"/>
      </w:r>
      <w:r w:rsidR="00761E41">
        <w:rPr>
          <w:rFonts w:ascii="Times New Roman" w:hAnsi="Times New Roman" w:cs="Times New Roman"/>
          <w:sz w:val="24"/>
        </w:rPr>
        <w:t>,</w:t>
      </w:r>
      <w:r w:rsidR="00C4627C">
        <w:rPr>
          <w:rFonts w:ascii="Times New Roman" w:hAnsi="Times New Roman" w:cs="Times New Roman"/>
          <w:sz w:val="24"/>
        </w:rPr>
        <w:t xml:space="preserve"> </w:t>
      </w:r>
      <w:r w:rsidR="00761E41">
        <w:rPr>
          <w:rFonts w:ascii="Times New Roman" w:hAnsi="Times New Roman" w:cs="Times New Roman"/>
          <w:sz w:val="24"/>
        </w:rPr>
        <w:t>which is very useful and efficient to calculate the STP</w:t>
      </w:r>
      <w:r w:rsidR="00C4627C">
        <w:rPr>
          <w:rFonts w:ascii="Times New Roman" w:hAnsi="Times New Roman" w:cs="Times New Roman"/>
          <w:sz w:val="24"/>
        </w:rPr>
        <w:t xml:space="preserve">. </w:t>
      </w:r>
    </w:p>
    <w:p w14:paraId="688C8C76" w14:textId="423DC69A" w:rsidR="00030FB4" w:rsidRDefault="00C4627C" w:rsidP="00761E41">
      <w:pPr>
        <w:ind w:firstLine="720"/>
        <w:rPr>
          <w:rFonts w:ascii="Times New Roman" w:hAnsi="Times New Roman" w:cs="Times New Roman"/>
          <w:sz w:val="24"/>
        </w:rPr>
      </w:pPr>
      <w:r>
        <w:rPr>
          <w:rFonts w:ascii="Times New Roman" w:hAnsi="Times New Roman" w:cs="Times New Roman"/>
          <w:sz w:val="24"/>
        </w:rPr>
        <w:t>However, traditional Dijkstra algorithm</w:t>
      </w:r>
      <w:r w:rsidR="00761E41">
        <w:rPr>
          <w:rFonts w:ascii="Times New Roman" w:hAnsi="Times New Roman" w:cs="Times New Roman"/>
          <w:sz w:val="24"/>
        </w:rPr>
        <w:t>’s correctness is based on non-negative static costs, which time-dependent transit networks</w:t>
      </w:r>
      <w:r>
        <w:rPr>
          <w:rFonts w:ascii="Times New Roman" w:hAnsi="Times New Roman" w:cs="Times New Roman"/>
          <w:sz w:val="24"/>
        </w:rPr>
        <w:t xml:space="preserve"> do not </w:t>
      </w:r>
      <w:r w:rsidR="00761E41">
        <w:rPr>
          <w:rFonts w:ascii="Times New Roman" w:hAnsi="Times New Roman" w:cs="Times New Roman"/>
          <w:sz w:val="24"/>
        </w:rPr>
        <w:t xml:space="preserve">satisfy. </w:t>
      </w:r>
      <w:r w:rsidR="00030FB4">
        <w:rPr>
          <w:rFonts w:ascii="Times New Roman" w:hAnsi="Times New Roman" w:cs="Times New Roman"/>
          <w:sz w:val="24"/>
        </w:rPr>
        <w:t xml:space="preserve">Due to </w:t>
      </w:r>
      <w:r w:rsidR="00030FB4" w:rsidRPr="00030FB4">
        <w:rPr>
          <w:rFonts w:ascii="Times New Roman" w:hAnsi="Times New Roman" w:cs="Times New Roman"/>
          <w:i/>
          <w:iCs/>
          <w:sz w:val="24"/>
        </w:rPr>
        <w:t>passing</w:t>
      </w:r>
      <w:r w:rsidR="00030FB4">
        <w:rPr>
          <w:rFonts w:ascii="Times New Roman" w:hAnsi="Times New Roman" w:cs="Times New Roman"/>
          <w:sz w:val="24"/>
        </w:rPr>
        <w:t xml:space="preserve">, when a later start time may result in an earlier arrival time </w:t>
      </w:r>
      <w:r w:rsidR="00030FB4">
        <w:rPr>
          <w:rFonts w:ascii="Times New Roman" w:hAnsi="Times New Roman" w:cs="Times New Roman"/>
          <w:sz w:val="24"/>
        </w:rPr>
        <w:fldChar w:fldCharType="begin" w:fldLock="1"/>
      </w:r>
      <w:r w:rsidR="005D3D82">
        <w:rPr>
          <w:rFonts w:ascii="Times New Roman" w:hAnsi="Times New Roman" w:cs="Times New Roman"/>
          <w:sz w:val="24"/>
        </w:rPr>
        <w:instrText>ADDIN CSL_CITATION {"citationItems":[{"id":"ITEM-1","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review","type":"article-journal","volume":"64"},"uris":["http://www.mendeley.com/documents/?uuid=f5a79329-d06b-4a0c-aa8c-4dce12112910"]}],"mendeley":{"formattedCitation":"(Gendreau et al., 2015)","plainTextFormattedCitation":"(Gendreau et al., 2015)","previouslyFormattedCitation":"(Gendreau et al., 2015)"},"properties":{"noteIndex":0},"schema":"https://github.com/citation-style-language/schema/raw/master/csl-citation.json"}</w:instrText>
      </w:r>
      <w:r w:rsidR="00030FB4">
        <w:rPr>
          <w:rFonts w:ascii="Times New Roman" w:hAnsi="Times New Roman" w:cs="Times New Roman"/>
          <w:sz w:val="24"/>
        </w:rPr>
        <w:fldChar w:fldCharType="separate"/>
      </w:r>
      <w:r w:rsidR="00030FB4" w:rsidRPr="00030FB4">
        <w:rPr>
          <w:rFonts w:ascii="Times New Roman" w:hAnsi="Times New Roman" w:cs="Times New Roman"/>
          <w:noProof/>
          <w:sz w:val="24"/>
        </w:rPr>
        <w:t>(Gendreau et al., 2015)</w:t>
      </w:r>
      <w:r w:rsidR="00030FB4">
        <w:rPr>
          <w:rFonts w:ascii="Times New Roman" w:hAnsi="Times New Roman" w:cs="Times New Roman"/>
          <w:sz w:val="24"/>
        </w:rPr>
        <w:fldChar w:fldCharType="end"/>
      </w:r>
      <w:r w:rsidR="00030FB4">
        <w:rPr>
          <w:rFonts w:ascii="Times New Roman" w:hAnsi="Times New Roman" w:cs="Times New Roman"/>
          <w:sz w:val="24"/>
        </w:rPr>
        <w:t xml:space="preserve">, the results generated by Dijkstra algorithm with dynamic costs may not be the global optimal answer. </w:t>
      </w:r>
      <w:r w:rsidR="00B1688C">
        <w:rPr>
          <w:rFonts w:ascii="Times New Roman" w:hAnsi="Times New Roman" w:cs="Times New Roman"/>
          <w:sz w:val="24"/>
        </w:rPr>
        <w:t xml:space="preserve">Therefore, many prior studies </w:t>
      </w:r>
      <w:r w:rsidR="005570A9">
        <w:rPr>
          <w:rFonts w:ascii="Times New Roman" w:hAnsi="Times New Roman" w:cs="Times New Roman"/>
          <w:sz w:val="24"/>
        </w:rPr>
        <w:t xml:space="preserve">introduced </w:t>
      </w:r>
      <w:r w:rsidR="00B1688C" w:rsidRPr="005570A9">
        <w:rPr>
          <w:rFonts w:ascii="Times New Roman" w:hAnsi="Times New Roman" w:cs="Times New Roman"/>
          <w:i/>
          <w:iCs/>
          <w:sz w:val="24"/>
        </w:rPr>
        <w:t xml:space="preserve">no-passing </w:t>
      </w:r>
      <w:r w:rsidR="00B1688C" w:rsidRPr="005570A9">
        <w:rPr>
          <w:rFonts w:ascii="Times New Roman" w:hAnsi="Times New Roman" w:cs="Times New Roman"/>
          <w:sz w:val="24"/>
        </w:rPr>
        <w:t>or</w:t>
      </w:r>
      <w:r w:rsidR="00B1688C" w:rsidRPr="005570A9">
        <w:rPr>
          <w:rFonts w:ascii="Times New Roman" w:hAnsi="Times New Roman" w:cs="Times New Roman"/>
          <w:i/>
          <w:iCs/>
          <w:sz w:val="24"/>
        </w:rPr>
        <w:t xml:space="preserve"> first-in-first-out (FIFO)</w:t>
      </w:r>
      <w:r w:rsidR="00B1688C">
        <w:rPr>
          <w:rFonts w:ascii="Times New Roman" w:hAnsi="Times New Roman" w:cs="Times New Roman"/>
          <w:sz w:val="24"/>
        </w:rPr>
        <w:t xml:space="preserve"> rule to</w:t>
      </w:r>
      <w:r w:rsidR="005570A9">
        <w:rPr>
          <w:rFonts w:ascii="Times New Roman" w:hAnsi="Times New Roman" w:cs="Times New Roman"/>
          <w:sz w:val="24"/>
        </w:rPr>
        <w:t xml:space="preserve"> make Dijkstra </w:t>
      </w:r>
      <w:r w:rsidR="00D87F1E">
        <w:rPr>
          <w:rFonts w:ascii="Times New Roman" w:hAnsi="Times New Roman" w:cs="Times New Roman"/>
          <w:sz w:val="24"/>
        </w:rPr>
        <w:t xml:space="preserve">algorithm </w:t>
      </w:r>
      <w:r w:rsidR="005570A9">
        <w:rPr>
          <w:rFonts w:ascii="Times New Roman" w:hAnsi="Times New Roman" w:cs="Times New Roman"/>
          <w:sz w:val="24"/>
        </w:rPr>
        <w:t xml:space="preserve">compatible with </w:t>
      </w:r>
      <w:r w:rsidR="00786B12">
        <w:rPr>
          <w:rFonts w:ascii="Times New Roman" w:hAnsi="Times New Roman" w:cs="Times New Roman"/>
          <w:sz w:val="24"/>
        </w:rPr>
        <w:t xml:space="preserve">the </w:t>
      </w:r>
      <w:r w:rsidR="005570A9">
        <w:rPr>
          <w:rFonts w:ascii="Times New Roman" w:hAnsi="Times New Roman" w:cs="Times New Roman"/>
          <w:sz w:val="24"/>
        </w:rPr>
        <w:t>time-dependent requirement</w:t>
      </w:r>
      <w:r w:rsidR="005D3D82">
        <w:rPr>
          <w:rFonts w:ascii="Times New Roman" w:hAnsi="Times New Roman" w:cs="Times New Roman"/>
          <w:sz w:val="24"/>
        </w:rPr>
        <w:t xml:space="preserve"> </w:t>
      </w:r>
      <w:r w:rsidR="005D3D82">
        <w:rPr>
          <w:rFonts w:ascii="Times New Roman" w:hAnsi="Times New Roman" w:cs="Times New Roman"/>
          <w:sz w:val="24"/>
        </w:rPr>
        <w:fldChar w:fldCharType="begin" w:fldLock="1"/>
      </w:r>
      <w:r w:rsidR="00362CD1">
        <w:rPr>
          <w:rFonts w:ascii="Times New Roman" w:hAnsi="Times New Roman" w:cs="Times New Roman"/>
          <w:sz w:val="24"/>
        </w:rPr>
        <w:instrText>ADDIN CSL_CITATION {"citationItems":[{"id":"ITEM-1","itemData":{"ISSN":"0160-5682","author":[{"dropping-particle":"","family":"Ahn","given":"Byong-Hun","non-dropping-particle":"","parse-names":false,"suffix":""},{"dropping-particle":"","family":"Shin","given":"Jae-Yeong","non-dropping-particle":"","parse-names":false,"suffix":""}],"container-title":"Journal of the Operational Research Society","id":"ITEM-1","issue":"5","issued":{"date-parts":[["1991"]]},"page":"393-400","publisher":"Taylor &amp; Francis","title":"Vehicle-routeing with time windows and time-varying congestion","type":"article-journal","volume":"42"},"uris":["http://www.mendeley.com/documents/?uuid=f50dddd2-8a89-4a7a-8342-958cbd8fb4a4"]},{"id":"ITEM-2","itemData":{"ISSN":"0377-2217","author":[{"dropping-particle":"","family":"Ichoua","given":"Soumia","non-dropping-particle":"","parse-names":false,"suffix":""},{"dropping-particle":"","family":"Gendreau","given":"Michel","non-dropping-particle":"","parse-names":false,"suffix":""},{"dropping-particle":"","family":"Potvin","given":"Jean-Yves","non-dropping-particle":"","parse-names":false,"suffix":""}],"container-title":"European journal of operational research","id":"ITEM-2","issue":"2","issued":{"date-parts":[["2003"]]},"page":"379-396","publisher":"Elsevier","title":"Vehicle dispatching with time-dependent travel times","type":"article-journal","volume":"144"},"uris":["http://www.mendeley.com/documents/?uuid=7d90ab98-a556-4241-9b56-1fc9994ae299"]}],"mendeley":{"formattedCitation":"(Ahn &amp; Shin, 1991; Ichoua, Gendreau, &amp; Potvin, 2003)","plainTextFormattedCitation":"(Ahn &amp; Shin, 1991; Ichoua, Gendreau, &amp; Potvin, 2003)","previouslyFormattedCitation":"(Ahn &amp; Shin, 1991; Ichoua, Gendreau, &amp; Potvin, 2003)"},"properties":{"noteIndex":0},"schema":"https://github.com/citation-style-language/schema/raw/master/csl-citation.json"}</w:instrText>
      </w:r>
      <w:r w:rsidR="005D3D82">
        <w:rPr>
          <w:rFonts w:ascii="Times New Roman" w:hAnsi="Times New Roman" w:cs="Times New Roman"/>
          <w:sz w:val="24"/>
        </w:rPr>
        <w:fldChar w:fldCharType="separate"/>
      </w:r>
      <w:r w:rsidR="005D3D82" w:rsidRPr="005D3D82">
        <w:rPr>
          <w:rFonts w:ascii="Times New Roman" w:hAnsi="Times New Roman" w:cs="Times New Roman"/>
          <w:noProof/>
          <w:sz w:val="24"/>
        </w:rPr>
        <w:t>(Ahn &amp; Shin, 1991; Ichoua, Gendreau, &amp; Potvin, 2003)</w:t>
      </w:r>
      <w:r w:rsidR="005D3D82">
        <w:rPr>
          <w:rFonts w:ascii="Times New Roman" w:hAnsi="Times New Roman" w:cs="Times New Roman"/>
          <w:sz w:val="24"/>
        </w:rPr>
        <w:fldChar w:fldCharType="end"/>
      </w:r>
      <w:r w:rsidR="008F4096">
        <w:rPr>
          <w:rFonts w:ascii="Times New Roman" w:hAnsi="Times New Roman" w:cs="Times New Roman"/>
          <w:sz w:val="24"/>
        </w:rPr>
        <w:t>. FIFO rule assumes a vehicle leaving</w:t>
      </w:r>
      <w:r w:rsidR="00E44B8E">
        <w:rPr>
          <w:rFonts w:ascii="Times New Roman" w:hAnsi="Times New Roman" w:cs="Times New Roman"/>
          <w:sz w:val="24"/>
        </w:rPr>
        <w:t xml:space="preserve"> the</w:t>
      </w:r>
      <w:r w:rsidR="008F4096">
        <w:rPr>
          <w:rFonts w:ascii="Times New Roman" w:hAnsi="Times New Roman" w:cs="Times New Roman"/>
          <w:sz w:val="24"/>
        </w:rPr>
        <w:t xml:space="preserve"> origin stop earlier will never arrive </w:t>
      </w:r>
      <w:r w:rsidR="004E54A0">
        <w:rPr>
          <w:rFonts w:ascii="Times New Roman" w:hAnsi="Times New Roman" w:cs="Times New Roman"/>
          <w:sz w:val="24"/>
        </w:rPr>
        <w:t xml:space="preserve">later </w:t>
      </w:r>
      <w:r w:rsidR="009B04F3">
        <w:rPr>
          <w:rFonts w:ascii="Times New Roman" w:hAnsi="Times New Roman" w:cs="Times New Roman"/>
          <w:sz w:val="24"/>
        </w:rPr>
        <w:t xml:space="preserve">at the destination </w:t>
      </w:r>
      <w:r w:rsidR="004E54A0">
        <w:rPr>
          <w:rFonts w:ascii="Times New Roman" w:hAnsi="Times New Roman" w:cs="Times New Roman"/>
          <w:sz w:val="24"/>
        </w:rPr>
        <w:t xml:space="preserve">stop </w:t>
      </w:r>
      <w:r w:rsidR="008F4096">
        <w:rPr>
          <w:rFonts w:ascii="Times New Roman" w:hAnsi="Times New Roman" w:cs="Times New Roman"/>
          <w:sz w:val="24"/>
        </w:rPr>
        <w:t>than another</w:t>
      </w:r>
      <w:r w:rsidR="005D3D82">
        <w:rPr>
          <w:rFonts w:ascii="Times New Roman" w:hAnsi="Times New Roman" w:cs="Times New Roman"/>
          <w:sz w:val="24"/>
        </w:rPr>
        <w:t xml:space="preserve"> vehicle</w:t>
      </w:r>
      <w:r w:rsidR="008F4096">
        <w:rPr>
          <w:rFonts w:ascii="Times New Roman" w:hAnsi="Times New Roman" w:cs="Times New Roman"/>
          <w:sz w:val="24"/>
        </w:rPr>
        <w:t>.</w:t>
      </w:r>
      <w:r w:rsidR="005D3D82">
        <w:rPr>
          <w:rFonts w:ascii="Times New Roman" w:hAnsi="Times New Roman" w:cs="Times New Roman"/>
          <w:sz w:val="24"/>
        </w:rPr>
        <w:t xml:space="preserve"> FIFO rule is a prerequisite to use Dijkstra to calculate routing problem in a transit system.</w:t>
      </w:r>
    </w:p>
    <w:p w14:paraId="6F7A3C9A" w14:textId="280A8BF5" w:rsidR="00C4627C" w:rsidRDefault="00761E41" w:rsidP="00761E41">
      <w:pPr>
        <w:ind w:firstLine="720"/>
        <w:rPr>
          <w:rFonts w:ascii="Times New Roman" w:hAnsi="Times New Roman" w:cs="Times New Roman"/>
          <w:sz w:val="24"/>
        </w:rPr>
      </w:pPr>
      <w:r>
        <w:rPr>
          <w:rFonts w:ascii="Times New Roman" w:hAnsi="Times New Roman" w:cs="Times New Roman"/>
          <w:sz w:val="24"/>
        </w:rPr>
        <w:t>Therefore,</w:t>
      </w:r>
      <w:r w:rsidR="0088069B">
        <w:rPr>
          <w:rFonts w:ascii="Times New Roman" w:hAnsi="Times New Roman" w:cs="Times New Roman"/>
          <w:sz w:val="24"/>
        </w:rPr>
        <w:t xml:space="preserve"> </w:t>
      </w:r>
      <w:r w:rsidR="005D3D82">
        <w:rPr>
          <w:rFonts w:ascii="Times New Roman" w:hAnsi="Times New Roman" w:cs="Times New Roman"/>
          <w:sz w:val="24"/>
        </w:rPr>
        <w:t>we test if COTA system satisfies the FIFO rule</w:t>
      </w:r>
      <w:r w:rsidR="00B32C2F">
        <w:rPr>
          <w:rFonts w:ascii="Times New Roman" w:hAnsi="Times New Roman" w:cs="Times New Roman"/>
          <w:sz w:val="24"/>
        </w:rPr>
        <w:t xml:space="preserve">. We calculate </w:t>
      </w:r>
      <w:r w:rsidR="00A618FD">
        <w:rPr>
          <w:rFonts w:ascii="Times New Roman" w:hAnsi="Times New Roman" w:cs="Times New Roman"/>
          <w:sz w:val="24"/>
        </w:rPr>
        <w:t xml:space="preserve">whether each </w:t>
      </w:r>
      <w:r w:rsidR="00B32C2F">
        <w:rPr>
          <w:rFonts w:ascii="Times New Roman" w:hAnsi="Times New Roman" w:cs="Times New Roman"/>
          <w:sz w:val="24"/>
        </w:rPr>
        <w:t>bus</w:t>
      </w:r>
      <w:r w:rsidR="00A618FD">
        <w:rPr>
          <w:rFonts w:ascii="Times New Roman" w:hAnsi="Times New Roman" w:cs="Times New Roman"/>
          <w:sz w:val="24"/>
        </w:rPr>
        <w:t xml:space="preserve"> in the transit system</w:t>
      </w:r>
      <w:r w:rsidR="00B32C2F">
        <w:rPr>
          <w:rFonts w:ascii="Times New Roman" w:hAnsi="Times New Roman" w:cs="Times New Roman"/>
          <w:sz w:val="24"/>
        </w:rPr>
        <w:t xml:space="preserve"> </w:t>
      </w:r>
      <w:r w:rsidR="00A618FD">
        <w:rPr>
          <w:rFonts w:ascii="Times New Roman" w:hAnsi="Times New Roman" w:cs="Times New Roman"/>
          <w:sz w:val="24"/>
        </w:rPr>
        <w:t>can indeed pass the subsequent bus in the same route. The average ratio of no-passing bus is [</w:t>
      </w:r>
      <w:r w:rsidR="008D4940">
        <w:rPr>
          <w:rFonts w:ascii="Times New Roman" w:hAnsi="Times New Roman" w:cs="Times New Roman"/>
          <w:sz w:val="24"/>
        </w:rPr>
        <w:t>ADD NUMBER</w:t>
      </w:r>
      <w:r w:rsidR="00A618FD">
        <w:rPr>
          <w:rFonts w:ascii="Times New Roman" w:hAnsi="Times New Roman" w:cs="Times New Roman"/>
          <w:sz w:val="24"/>
        </w:rPr>
        <w:t>]</w:t>
      </w:r>
      <w:r w:rsidR="00A708D5">
        <w:rPr>
          <w:rFonts w:ascii="Times New Roman" w:hAnsi="Times New Roman" w:cs="Times New Roman"/>
          <w:sz w:val="24"/>
        </w:rPr>
        <w:t xml:space="preserve">; therefore, we can conclude that </w:t>
      </w:r>
      <w:r w:rsidR="00696101">
        <w:rPr>
          <w:rFonts w:ascii="Times New Roman" w:hAnsi="Times New Roman" w:cs="Times New Roman"/>
          <w:sz w:val="24"/>
        </w:rPr>
        <w:t xml:space="preserve">there are very few passing occurrence in the COTA system, and </w:t>
      </w:r>
      <w:r w:rsidR="00A708D5">
        <w:rPr>
          <w:rFonts w:ascii="Times New Roman" w:hAnsi="Times New Roman" w:cs="Times New Roman"/>
          <w:sz w:val="24"/>
        </w:rPr>
        <w:t>the FIFO rule generally applies to the system.</w:t>
      </w:r>
    </w:p>
    <w:p w14:paraId="37A7FB77" w14:textId="77777777" w:rsidR="004E5438" w:rsidRDefault="004E5438" w:rsidP="00761E41">
      <w:pPr>
        <w:ind w:firstLine="720"/>
        <w:rPr>
          <w:rFonts w:ascii="Times New Roman" w:hAnsi="Times New Roman" w:cs="Times New Roman"/>
          <w:sz w:val="24"/>
        </w:rPr>
      </w:pPr>
    </w:p>
    <w:p w14:paraId="3809A551" w14:textId="07C41C04" w:rsidR="008E4DCD" w:rsidRPr="008E4DCD" w:rsidRDefault="00DF091E" w:rsidP="003F2249">
      <w:pPr>
        <w:pStyle w:val="ListParagraph"/>
        <w:numPr>
          <w:ilvl w:val="1"/>
          <w:numId w:val="1"/>
        </w:numPr>
        <w:rPr>
          <w:rFonts w:ascii="Times New Roman" w:hAnsi="Times New Roman" w:cs="Times New Roman"/>
          <w:sz w:val="24"/>
        </w:rPr>
      </w:pPr>
      <w:r>
        <w:rPr>
          <w:rFonts w:ascii="Times New Roman" w:hAnsi="Times New Roman" w:cs="Times New Roman"/>
          <w:sz w:val="24"/>
        </w:rPr>
        <w:lastRenderedPageBreak/>
        <w:t xml:space="preserve"> </w:t>
      </w:r>
      <w:r w:rsidR="008C0B6F">
        <w:rPr>
          <w:rFonts w:ascii="Times New Roman" w:hAnsi="Times New Roman" w:cs="Times New Roman"/>
          <w:sz w:val="24"/>
        </w:rPr>
        <w:t>Three</w:t>
      </w:r>
      <w:r w:rsidR="00BA3804">
        <w:rPr>
          <w:rFonts w:ascii="Times New Roman" w:hAnsi="Times New Roman" w:cs="Times New Roman"/>
          <w:sz w:val="24"/>
        </w:rPr>
        <w:t xml:space="preserve"> s</w:t>
      </w:r>
      <w:r>
        <w:rPr>
          <w:rFonts w:ascii="Times New Roman" w:hAnsi="Times New Roman" w:cs="Times New Roman"/>
          <w:sz w:val="24"/>
        </w:rPr>
        <w:t xml:space="preserve">pace-time </w:t>
      </w:r>
      <w:r w:rsidR="00BA3804">
        <w:rPr>
          <w:rFonts w:ascii="Times New Roman" w:hAnsi="Times New Roman" w:cs="Times New Roman"/>
          <w:sz w:val="24"/>
        </w:rPr>
        <w:t>p</w:t>
      </w:r>
      <w:r>
        <w:rPr>
          <w:rFonts w:ascii="Times New Roman" w:hAnsi="Times New Roman" w:cs="Times New Roman"/>
          <w:sz w:val="24"/>
        </w:rPr>
        <w:t>rism</w:t>
      </w:r>
      <w:r w:rsidR="0034562F">
        <w:rPr>
          <w:rFonts w:ascii="Times New Roman" w:hAnsi="Times New Roman" w:cs="Times New Roman"/>
          <w:sz w:val="24"/>
        </w:rPr>
        <w:t>s</w:t>
      </w:r>
    </w:p>
    <w:p w14:paraId="46CFB83B" w14:textId="5212BC92" w:rsidR="00DD4874" w:rsidRPr="00DD4874" w:rsidRDefault="00961507" w:rsidP="00DD4874">
      <w:pPr>
        <w:rPr>
          <w:rFonts w:ascii="Times New Roman" w:hAnsi="Times New Roman" w:cs="Times New Roman"/>
          <w:sz w:val="24"/>
        </w:rPr>
      </w:pPr>
      <w:r>
        <w:rPr>
          <w:rFonts w:ascii="Times New Roman" w:hAnsi="Times New Roman" w:cs="Times New Roman"/>
          <w:sz w:val="24"/>
        </w:rPr>
        <w:t>We</w:t>
      </w:r>
      <w:r w:rsidR="008E4DCD">
        <w:rPr>
          <w:rFonts w:ascii="Times New Roman" w:hAnsi="Times New Roman" w:cs="Times New Roman"/>
          <w:sz w:val="24"/>
        </w:rPr>
        <w:t xml:space="preserve"> calculate the shortest travel time between any stops in the system with the introduced algorithm based on the schedule</w:t>
      </w:r>
      <w:r w:rsidR="00F3228A">
        <w:rPr>
          <w:rFonts w:ascii="Times New Roman" w:hAnsi="Times New Roman" w:cs="Times New Roman"/>
          <w:sz w:val="24"/>
        </w:rPr>
        <w:t>d</w:t>
      </w:r>
      <w:r w:rsidR="008E4DCD">
        <w:rPr>
          <w:rFonts w:ascii="Times New Roman" w:hAnsi="Times New Roman" w:cs="Times New Roman"/>
          <w:sz w:val="24"/>
        </w:rPr>
        <w:t xml:space="preserve"> and retrospective GTFS data</w:t>
      </w:r>
      <w:r>
        <w:rPr>
          <w:rFonts w:ascii="Times New Roman" w:hAnsi="Times New Roman" w:cs="Times New Roman"/>
          <w:sz w:val="24"/>
        </w:rPr>
        <w:t>,</w:t>
      </w:r>
      <w:r w:rsidR="008E4DCD">
        <w:rPr>
          <w:rFonts w:ascii="Times New Roman" w:hAnsi="Times New Roman" w:cs="Times New Roman"/>
          <w:sz w:val="24"/>
        </w:rPr>
        <w:t xml:space="preserve"> </w:t>
      </w:r>
      <w:r w:rsidR="00B60AFD">
        <w:rPr>
          <w:rFonts w:ascii="Times New Roman" w:hAnsi="Times New Roman" w:cs="Times New Roman"/>
          <w:sz w:val="24"/>
        </w:rPr>
        <w:t xml:space="preserve">and then </w:t>
      </w:r>
      <w:r w:rsidR="008E4DCD">
        <w:rPr>
          <w:rFonts w:ascii="Times New Roman" w:hAnsi="Times New Roman" w:cs="Times New Roman"/>
          <w:sz w:val="24"/>
        </w:rPr>
        <w:t xml:space="preserve">produce </w:t>
      </w:r>
      <w:r w:rsidR="003503C0">
        <w:rPr>
          <w:rFonts w:ascii="Times New Roman" w:hAnsi="Times New Roman" w:cs="Times New Roman"/>
          <w:sz w:val="24"/>
        </w:rPr>
        <w:t>space-time prisms (</w:t>
      </w:r>
      <w:r w:rsidR="00B60AFD">
        <w:rPr>
          <w:rFonts w:ascii="Times New Roman" w:hAnsi="Times New Roman" w:cs="Times New Roman"/>
          <w:sz w:val="24"/>
        </w:rPr>
        <w:t>STPs</w:t>
      </w:r>
      <w:r w:rsidR="003503C0">
        <w:rPr>
          <w:rFonts w:ascii="Times New Roman" w:hAnsi="Times New Roman" w:cs="Times New Roman"/>
          <w:sz w:val="24"/>
        </w:rPr>
        <w:t>)</w:t>
      </w:r>
      <w:r w:rsidR="00B60AFD">
        <w:rPr>
          <w:rFonts w:ascii="Times New Roman" w:hAnsi="Times New Roman" w:cs="Times New Roman"/>
          <w:sz w:val="24"/>
        </w:rPr>
        <w:t xml:space="preserve">. We </w:t>
      </w:r>
      <w:r>
        <w:rPr>
          <w:rFonts w:ascii="Times New Roman" w:hAnsi="Times New Roman" w:cs="Times New Roman"/>
          <w:sz w:val="24"/>
        </w:rPr>
        <w:t xml:space="preserve">derive </w:t>
      </w:r>
      <w:r w:rsidR="00B60AFD">
        <w:rPr>
          <w:rFonts w:ascii="Times New Roman" w:hAnsi="Times New Roman" w:cs="Times New Roman"/>
          <w:sz w:val="24"/>
        </w:rPr>
        <w:t>STP by</w:t>
      </w:r>
      <w:r>
        <w:rPr>
          <w:rFonts w:ascii="Times New Roman" w:hAnsi="Times New Roman" w:cs="Times New Roman"/>
          <w:sz w:val="24"/>
        </w:rPr>
        <w:t xml:space="preserve"> calculating the number of accessible bus stops. We first introduce a decision variable </w:t>
      </w:r>
      <m:oMath>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t</m:t>
            </m:r>
          </m:sup>
        </m:sSubSup>
      </m:oMath>
      <w:r>
        <w:rPr>
          <w:rFonts w:ascii="Times New Roman" w:hAnsi="Times New Roman" w:cs="Times New Roman"/>
          <w:sz w:val="24"/>
        </w:rPr>
        <w:t xml:space="preserve"> to represent whether a user starting from stop </w:t>
      </w:r>
      <m:oMath>
        <m:r>
          <w:rPr>
            <w:rFonts w:ascii="Cambria Math" w:hAnsi="Cambria Math" w:cs="Times New Roman"/>
            <w:sz w:val="24"/>
          </w:rPr>
          <m:t>i</m:t>
        </m:r>
      </m:oMath>
      <w:r>
        <w:rPr>
          <w:rFonts w:ascii="Times New Roman" w:hAnsi="Times New Roman" w:cs="Times New Roman"/>
          <w:sz w:val="24"/>
        </w:rPr>
        <w:t xml:space="preserve"> at time point </w:t>
      </w:r>
      <m:oMath>
        <m:r>
          <w:rPr>
            <w:rFonts w:ascii="Cambria Math" w:hAnsi="Cambria Math" w:cs="Times New Roman"/>
            <w:sz w:val="24"/>
          </w:rPr>
          <m:t>t</m:t>
        </m:r>
      </m:oMath>
      <w:r>
        <w:rPr>
          <w:rFonts w:ascii="Times New Roman" w:hAnsi="Times New Roman" w:cs="Times New Roman"/>
          <w:sz w:val="24"/>
        </w:rPr>
        <w:t xml:space="preserve"> can arrive at another stop </w:t>
      </w:r>
      <m:oMath>
        <m:r>
          <w:rPr>
            <w:rFonts w:ascii="Cambria Math" w:hAnsi="Cambria Math" w:cs="Times New Roman"/>
            <w:sz w:val="24"/>
          </w:rPr>
          <m:t>j</m:t>
        </m:r>
      </m:oMath>
      <w:r>
        <w:rPr>
          <w:rFonts w:ascii="Times New Roman" w:hAnsi="Times New Roman" w:cs="Times New Roman"/>
          <w:sz w:val="24"/>
        </w:rPr>
        <w:t xml:space="preserve"> within the time budget </w:t>
      </w:r>
      <m:oMath>
        <m:r>
          <w:rPr>
            <w:rFonts w:ascii="Cambria Math" w:hAnsi="Cambria Math" w:cs="Times New Roman"/>
            <w:sz w:val="24"/>
          </w:rPr>
          <m:t>τ</m:t>
        </m:r>
      </m:oMath>
      <w:r>
        <w:rPr>
          <w:rFonts w:ascii="Times New Roman" w:hAnsi="Times New Roman" w:cs="Times New Roman"/>
          <w:sz w:val="24"/>
        </w:rPr>
        <w:t>:</w:t>
      </w:r>
    </w:p>
    <w:tbl>
      <w:tblPr>
        <w:tblStyle w:val="TableGrid"/>
        <w:tblW w:w="0" w:type="auto"/>
        <w:jc w:val="center"/>
        <w:tblLook w:val="04A0" w:firstRow="1" w:lastRow="0" w:firstColumn="1" w:lastColumn="0" w:noHBand="0" w:noVBand="1"/>
      </w:tblPr>
      <w:tblGrid>
        <w:gridCol w:w="985"/>
        <w:gridCol w:w="7020"/>
        <w:gridCol w:w="1345"/>
      </w:tblGrid>
      <w:tr w:rsidR="00DD4874" w14:paraId="52F47BC3" w14:textId="77777777" w:rsidTr="00DD4874">
        <w:trPr>
          <w:jc w:val="center"/>
        </w:trPr>
        <w:tc>
          <w:tcPr>
            <w:tcW w:w="985" w:type="dxa"/>
            <w:vAlign w:val="center"/>
          </w:tcPr>
          <w:p w14:paraId="688FEC12" w14:textId="77777777" w:rsidR="00DD4874" w:rsidRDefault="00DD4874" w:rsidP="003F2249">
            <w:pPr>
              <w:rPr>
                <w:rFonts w:ascii="Times New Roman" w:hAnsi="Times New Roman" w:cs="Times New Roman"/>
                <w:sz w:val="24"/>
              </w:rPr>
            </w:pPr>
          </w:p>
        </w:tc>
        <w:tc>
          <w:tcPr>
            <w:tcW w:w="7020" w:type="dxa"/>
            <w:vAlign w:val="center"/>
          </w:tcPr>
          <w:p w14:paraId="74606573" w14:textId="3B33F99B" w:rsidR="00DD4874" w:rsidRDefault="003979A1" w:rsidP="00DD4874">
            <w:pPr>
              <w:jc w:val="cente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ϕ</m:t>
                    </m:r>
                  </m:sup>
                </m:sSubSup>
                <m:r>
                  <w:rPr>
                    <w:rFonts w:ascii="Cambria Math" w:hAnsi="Cambria Math" w:cs="Times New Roman"/>
                    <w:sz w:val="24"/>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r>
                          <w:rPr>
                            <w:rFonts w:ascii="Cambria Math" w:hAnsi="Cambria Math" w:cs="Times New Roman"/>
                            <w:sz w:val="24"/>
                          </w:rPr>
                          <m:t xml:space="preserve">1 </m:t>
                        </m:r>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r>
                          <w:rPr>
                            <w:rFonts w:ascii="Cambria Math" w:hAnsi="Cambria Math" w:cs="Times New Roman"/>
                            <w:sz w:val="24"/>
                          </w:rPr>
                          <m:t>≤τ</m:t>
                        </m:r>
                      </m:e>
                      <m:e>
                        <m:r>
                          <w:rPr>
                            <w:rFonts w:ascii="Cambria Math" w:hAnsi="Cambria Math" w:cs="Times New Roman"/>
                            <w:sz w:val="24"/>
                          </w:rPr>
                          <m:t xml:space="preserve">0 </m:t>
                        </m:r>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r>
                          <w:rPr>
                            <w:rFonts w:ascii="Cambria Math" w:hAnsi="Cambria Math" w:cs="Times New Roman"/>
                            <w:sz w:val="24"/>
                          </w:rPr>
                          <m:t>&gt;τ</m:t>
                        </m:r>
                      </m:e>
                    </m:eqArr>
                  </m:e>
                </m:d>
              </m:oMath>
            </m:oMathPara>
          </w:p>
        </w:tc>
        <w:tc>
          <w:tcPr>
            <w:tcW w:w="1345" w:type="dxa"/>
            <w:vAlign w:val="center"/>
          </w:tcPr>
          <w:p w14:paraId="3120D0BC" w14:textId="309BAED5" w:rsidR="00DD4874" w:rsidRDefault="00DD4874" w:rsidP="00DD4874">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sidRPr="00DD4874">
              <w:rPr>
                <w:rFonts w:ascii="Times New Roman" w:hAnsi="Times New Roman" w:cs="Times New Roman"/>
                <w:sz w:val="24"/>
              </w:rPr>
              <w:t>1</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0DAD5350" w14:textId="09BDE206" w:rsidR="00172C2C" w:rsidRDefault="00122B1B" w:rsidP="003F2249">
      <w:pPr>
        <w:rPr>
          <w:rFonts w:ascii="Times New Roman" w:hAnsi="Times New Roman" w:cs="Times New Roman"/>
          <w:sz w:val="24"/>
        </w:rPr>
      </w:pPr>
      <w:r>
        <w:rPr>
          <w:rFonts w:ascii="Times New Roman" w:hAnsi="Times New Roman" w:cs="Times New Roman"/>
          <w:sz w:val="24"/>
        </w:rPr>
        <w:t xml:space="preserve">Where: </w:t>
      </w:r>
      <m:oMath>
        <m:sSubSup>
          <m:sSubSupPr>
            <m:ctrlPr>
              <w:rPr>
                <w:rFonts w:ascii="Cambria Math" w:hAnsi="Cambria Math" w:cs="Times New Roman"/>
                <w:i/>
                <w:sz w:val="24"/>
              </w:rPr>
            </m:ctrlPr>
          </m:sSubSupPr>
          <m:e>
            <m:r>
              <w:rPr>
                <w:rFonts w:ascii="Cambria Math" w:hAnsi="Cambria Math" w:cs="Times New Roman"/>
                <w:sz w:val="24"/>
              </w:rPr>
              <m:t>t</m:t>
            </m:r>
          </m:e>
          <m:sub>
            <m:r>
              <w:rPr>
                <w:rFonts w:ascii="Cambria Math" w:hAnsi="Cambria Math" w:cs="Times New Roman"/>
                <w:sz w:val="24"/>
              </w:rPr>
              <m:t>ij</m:t>
            </m:r>
          </m:sub>
          <m:sup>
            <m:r>
              <w:rPr>
                <w:rFonts w:ascii="Cambria Math" w:hAnsi="Cambria Math" w:cs="Times New Roman"/>
                <w:sz w:val="24"/>
              </w:rPr>
              <m:t>ϕ</m:t>
            </m:r>
          </m:sup>
        </m:sSubSup>
      </m:oMath>
      <w:r>
        <w:rPr>
          <w:rFonts w:ascii="Times New Roman" w:hAnsi="Times New Roman" w:cs="Times New Roman"/>
          <w:sz w:val="24"/>
        </w:rPr>
        <w:t xml:space="preserve"> is the </w:t>
      </w:r>
      <w:r w:rsidR="00172C2C">
        <w:rPr>
          <w:rFonts w:ascii="Times New Roman" w:hAnsi="Times New Roman" w:cs="Times New Roman"/>
          <w:sz w:val="24"/>
        </w:rPr>
        <w:t xml:space="preserve">shortest </w:t>
      </w:r>
      <w:r>
        <w:rPr>
          <w:rFonts w:ascii="Times New Roman" w:hAnsi="Times New Roman" w:cs="Times New Roman"/>
          <w:sz w:val="24"/>
        </w:rPr>
        <w:t xml:space="preserve">travel time between stop </w:t>
      </w:r>
      <m:oMath>
        <m:r>
          <w:rPr>
            <w:rFonts w:ascii="Cambria Math" w:hAnsi="Cambria Math" w:cs="Times New Roman"/>
            <w:sz w:val="24"/>
          </w:rPr>
          <m:t>i</m:t>
        </m:r>
      </m:oMath>
      <w:r>
        <w:rPr>
          <w:rFonts w:ascii="Times New Roman" w:hAnsi="Times New Roman" w:cs="Times New Roman"/>
          <w:sz w:val="24"/>
        </w:rPr>
        <w:t xml:space="preserve"> and </w:t>
      </w:r>
      <m:oMath>
        <m:r>
          <w:rPr>
            <w:rFonts w:ascii="Cambria Math" w:hAnsi="Cambria Math" w:cs="Times New Roman"/>
            <w:sz w:val="24"/>
          </w:rPr>
          <m:t>j</m:t>
        </m:r>
      </m:oMath>
      <w:r>
        <w:rPr>
          <w:rFonts w:ascii="Times New Roman" w:hAnsi="Times New Roman" w:cs="Times New Roman"/>
          <w:sz w:val="24"/>
        </w:rPr>
        <w:t xml:space="preserve">. </w:t>
      </w:r>
      <w:r w:rsidR="00172C2C">
        <w:rPr>
          <w:rFonts w:ascii="Times New Roman" w:hAnsi="Times New Roman" w:cs="Times New Roman"/>
          <w:sz w:val="24"/>
        </w:rPr>
        <w:t>Therefore, the number of accessible stops</w:t>
      </w:r>
      <w:r w:rsidR="00F3228A">
        <w:rPr>
          <w:rFonts w:ascii="Times New Roman" w:hAnsi="Times New Roman" w:cs="Times New Roman"/>
          <w:sz w:val="24"/>
        </w:rPr>
        <w:t xml:space="preserve"> with the time budget </w:t>
      </w:r>
      <m:oMath>
        <m:r>
          <w:rPr>
            <w:rFonts w:ascii="Cambria Math" w:hAnsi="Cambria Math" w:cs="Times New Roman"/>
            <w:sz w:val="24"/>
          </w:rPr>
          <m:t>τ</m:t>
        </m:r>
      </m:oMath>
      <w:r w:rsidR="00172C2C">
        <w:rPr>
          <w:rFonts w:ascii="Times New Roman" w:hAnsi="Times New Roman" w:cs="Times New Roman"/>
          <w:sz w:val="24"/>
        </w:rPr>
        <w:t xml:space="preserve"> can be written as:</w:t>
      </w:r>
    </w:p>
    <w:tbl>
      <w:tblPr>
        <w:tblStyle w:val="TableGrid"/>
        <w:tblW w:w="0" w:type="auto"/>
        <w:jc w:val="center"/>
        <w:tblLook w:val="04A0" w:firstRow="1" w:lastRow="0" w:firstColumn="1" w:lastColumn="0" w:noHBand="0" w:noVBand="1"/>
      </w:tblPr>
      <w:tblGrid>
        <w:gridCol w:w="985"/>
        <w:gridCol w:w="7020"/>
        <w:gridCol w:w="1345"/>
      </w:tblGrid>
      <w:tr w:rsidR="00DD4874" w14:paraId="3421212E" w14:textId="77777777" w:rsidTr="00B7721D">
        <w:trPr>
          <w:jc w:val="center"/>
        </w:trPr>
        <w:tc>
          <w:tcPr>
            <w:tcW w:w="985" w:type="dxa"/>
            <w:vAlign w:val="center"/>
          </w:tcPr>
          <w:p w14:paraId="1B117A53" w14:textId="77777777" w:rsidR="00DD4874" w:rsidRDefault="00DD4874" w:rsidP="00B7721D">
            <w:pPr>
              <w:rPr>
                <w:rFonts w:ascii="Times New Roman" w:hAnsi="Times New Roman" w:cs="Times New Roman"/>
                <w:sz w:val="24"/>
              </w:rPr>
            </w:pPr>
          </w:p>
        </w:tc>
        <w:tc>
          <w:tcPr>
            <w:tcW w:w="7020" w:type="dxa"/>
            <w:vAlign w:val="center"/>
          </w:tcPr>
          <w:p w14:paraId="088E7F4C" w14:textId="33D8B936" w:rsidR="00DD4874" w:rsidRDefault="003979A1" w:rsidP="00DD4874">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r>
                  <w:rPr>
                    <w:rFonts w:ascii="Cambria Math" w:hAnsi="Cambria Math" w:cs="Times New Roman"/>
                    <w:sz w:val="24"/>
                  </w:rPr>
                  <m:t>=</m:t>
                </m:r>
                <m:nary>
                  <m:naryPr>
                    <m:chr m:val="∑"/>
                    <m:limLoc m:val="undOvr"/>
                    <m:supHide m:val="1"/>
                    <m:ctrlPr>
                      <w:rPr>
                        <w:rFonts w:ascii="Cambria Math" w:hAnsi="Cambria Math" w:cs="Times New Roman"/>
                        <w:i/>
                        <w:sz w:val="24"/>
                      </w:rPr>
                    </m:ctrlPr>
                  </m:naryPr>
                  <m:sub>
                    <m:r>
                      <w:rPr>
                        <w:rFonts w:ascii="Cambria Math" w:hAnsi="Cambria Math" w:cs="Times New Roman"/>
                        <w:sz w:val="24"/>
                      </w:rPr>
                      <m:t>j∈S</m:t>
                    </m:r>
                  </m:sub>
                  <m:sup/>
                  <m:e>
                    <m:sSubSup>
                      <m:sSubSupPr>
                        <m:ctrlPr>
                          <w:rPr>
                            <w:rFonts w:ascii="Cambria Math" w:hAnsi="Cambria Math" w:cs="Times New Roman"/>
                            <w:i/>
                            <w:sz w:val="24"/>
                          </w:rPr>
                        </m:ctrlPr>
                      </m:sSubSupPr>
                      <m:e>
                        <m:r>
                          <w:rPr>
                            <w:rFonts w:ascii="Cambria Math" w:hAnsi="Cambria Math" w:cs="Times New Roman"/>
                            <w:sz w:val="24"/>
                          </w:rPr>
                          <m:t>δ</m:t>
                        </m:r>
                      </m:e>
                      <m:sub>
                        <m:r>
                          <w:rPr>
                            <w:rFonts w:ascii="Cambria Math" w:hAnsi="Cambria Math" w:cs="Times New Roman"/>
                            <w:sz w:val="24"/>
                          </w:rPr>
                          <m:t>ijτ</m:t>
                        </m:r>
                      </m:sub>
                      <m:sup>
                        <m:r>
                          <w:rPr>
                            <w:rFonts w:ascii="Cambria Math" w:hAnsi="Cambria Math" w:cs="Times New Roman"/>
                            <w:sz w:val="24"/>
                          </w:rPr>
                          <m:t>ϕ</m:t>
                        </m:r>
                      </m:sup>
                    </m:sSubSup>
                  </m:e>
                </m:nary>
              </m:oMath>
            </m:oMathPara>
          </w:p>
        </w:tc>
        <w:tc>
          <w:tcPr>
            <w:tcW w:w="1345" w:type="dxa"/>
            <w:vAlign w:val="center"/>
          </w:tcPr>
          <w:p w14:paraId="5DB6427A" w14:textId="0B86AE6F" w:rsidR="00DD4874" w:rsidRDefault="00DD4874"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Pr>
                <w:rFonts w:ascii="Times New Roman" w:hAnsi="Times New Roman" w:cs="Times New Roman"/>
                <w:noProof/>
                <w:sz w:val="24"/>
              </w:rPr>
              <w:t>2</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012151BA" w14:textId="1BD71275" w:rsidR="00172C2C" w:rsidRDefault="00DD4874" w:rsidP="003F2249">
      <w:pPr>
        <w:rPr>
          <w:rFonts w:ascii="Times New Roman" w:hAnsi="Times New Roman" w:cs="Times New Roman"/>
          <w:sz w:val="24"/>
        </w:rPr>
      </w:pPr>
      <w:r>
        <w:rPr>
          <w:rFonts w:ascii="Times New Roman" w:hAnsi="Times New Roman" w:cs="Times New Roman"/>
          <w:sz w:val="24"/>
        </w:rPr>
        <w:t>W</w:t>
      </w:r>
      <w:r w:rsidR="00172C2C">
        <w:rPr>
          <w:rFonts w:ascii="Times New Roman" w:hAnsi="Times New Roman" w:cs="Times New Roman"/>
          <w:sz w:val="24"/>
        </w:rPr>
        <w:t xml:space="preserve">here: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oMath>
      <w:r w:rsidR="00172C2C">
        <w:rPr>
          <w:rFonts w:ascii="Times New Roman" w:hAnsi="Times New Roman" w:cs="Times New Roman"/>
          <w:sz w:val="24"/>
        </w:rPr>
        <w:t xml:space="preserve"> </w:t>
      </w:r>
      <w:r w:rsidR="00B64677">
        <w:rPr>
          <w:rFonts w:ascii="Times New Roman" w:hAnsi="Times New Roman" w:cs="Times New Roman"/>
          <w:sz w:val="24"/>
        </w:rPr>
        <w:t xml:space="preserve">represents the number of accessible bus stops from stop </w:t>
      </w:r>
      <m:oMath>
        <m:r>
          <w:rPr>
            <w:rFonts w:ascii="Cambria Math" w:hAnsi="Cambria Math" w:cs="Times New Roman"/>
            <w:sz w:val="24"/>
          </w:rPr>
          <m:t>i</m:t>
        </m:r>
      </m:oMath>
      <w:r w:rsidR="00B64677">
        <w:rPr>
          <w:rFonts w:ascii="Times New Roman" w:hAnsi="Times New Roman" w:cs="Times New Roman"/>
          <w:sz w:val="24"/>
        </w:rPr>
        <w:t xml:space="preserve"> </w:t>
      </w:r>
      <w:r w:rsidR="00172C2C">
        <w:rPr>
          <w:rFonts w:ascii="Times New Roman" w:hAnsi="Times New Roman" w:cs="Times New Roman"/>
          <w:sz w:val="24"/>
        </w:rPr>
        <w:t xml:space="preserve">at the time point </w:t>
      </w:r>
      <m:oMath>
        <m:r>
          <w:rPr>
            <w:rFonts w:ascii="Cambria Math" w:hAnsi="Cambria Math" w:cs="Times New Roman"/>
            <w:sz w:val="24"/>
          </w:rPr>
          <m:t>t</m:t>
        </m:r>
      </m:oMath>
      <w:r w:rsidR="00172C2C">
        <w:rPr>
          <w:rFonts w:ascii="Times New Roman" w:hAnsi="Times New Roman" w:cs="Times New Roman"/>
          <w:sz w:val="24"/>
        </w:rPr>
        <w:t xml:space="preserve"> with the time budget </w:t>
      </w:r>
      <m:oMath>
        <m:r>
          <w:rPr>
            <w:rFonts w:ascii="Cambria Math" w:hAnsi="Cambria Math" w:cs="Times New Roman"/>
            <w:sz w:val="24"/>
          </w:rPr>
          <m:t>τ</m:t>
        </m:r>
      </m:oMath>
      <w:r w:rsidR="00172C2C">
        <w:rPr>
          <w:rFonts w:ascii="Times New Roman" w:hAnsi="Times New Roman" w:cs="Times New Roman"/>
          <w:sz w:val="24"/>
        </w:rPr>
        <w:t xml:space="preserve">, and </w:t>
      </w:r>
      <m:oMath>
        <m:r>
          <w:rPr>
            <w:rFonts w:ascii="Cambria Math" w:hAnsi="Cambria Math" w:cs="Times New Roman"/>
            <w:sz w:val="24"/>
          </w:rPr>
          <m:t>S</m:t>
        </m:r>
      </m:oMath>
      <w:r w:rsidR="00172C2C">
        <w:rPr>
          <w:rFonts w:ascii="Times New Roman" w:hAnsi="Times New Roman" w:cs="Times New Roman"/>
          <w:sz w:val="24"/>
        </w:rPr>
        <w:t xml:space="preserve"> is the set of all stops.</w:t>
      </w:r>
      <w:r w:rsidR="00084391">
        <w:rPr>
          <w:rFonts w:ascii="Times New Roman" w:hAnsi="Times New Roman" w:cs="Times New Roman"/>
          <w:sz w:val="24"/>
        </w:rPr>
        <w:t xml:space="preserve"> We can then introduce the definition of STP:</w:t>
      </w:r>
    </w:p>
    <w:tbl>
      <w:tblPr>
        <w:tblStyle w:val="TableGrid"/>
        <w:tblW w:w="0" w:type="auto"/>
        <w:jc w:val="center"/>
        <w:tblLook w:val="04A0" w:firstRow="1" w:lastRow="0" w:firstColumn="1" w:lastColumn="0" w:noHBand="0" w:noVBand="1"/>
      </w:tblPr>
      <w:tblGrid>
        <w:gridCol w:w="985"/>
        <w:gridCol w:w="7020"/>
        <w:gridCol w:w="1345"/>
      </w:tblGrid>
      <w:tr w:rsidR="00DD4874" w14:paraId="328F76B9" w14:textId="77777777" w:rsidTr="00B7721D">
        <w:trPr>
          <w:jc w:val="center"/>
        </w:trPr>
        <w:tc>
          <w:tcPr>
            <w:tcW w:w="985" w:type="dxa"/>
            <w:vAlign w:val="center"/>
          </w:tcPr>
          <w:p w14:paraId="6A82AF79" w14:textId="77777777" w:rsidR="00DD4874" w:rsidRDefault="00DD4874" w:rsidP="00B7721D">
            <w:pPr>
              <w:rPr>
                <w:rFonts w:ascii="Times New Roman" w:hAnsi="Times New Roman" w:cs="Times New Roman"/>
                <w:sz w:val="24"/>
              </w:rPr>
            </w:pPr>
          </w:p>
        </w:tc>
        <w:tc>
          <w:tcPr>
            <w:tcW w:w="7020" w:type="dxa"/>
            <w:vAlign w:val="center"/>
          </w:tcPr>
          <w:p w14:paraId="3292989D" w14:textId="670B7303" w:rsidR="00DD4874" w:rsidRDefault="003979A1" w:rsidP="00B7721D">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d>
                  <m:dPr>
                    <m:begChr m:val="{"/>
                    <m:endChr m:val="}"/>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m:rPr>
                            <m:sty m:val="p"/>
                          </m:rPr>
                          <w:rPr>
                            <w:rFonts w:ascii="Cambria Math" w:hAnsi="Cambria Math" w:cs="Times New Roman"/>
                            <w:sz w:val="24"/>
                          </w:rPr>
                          <m:t>ϕ</m:t>
                        </m:r>
                      </m:sup>
                    </m:sSubSup>
                    <m:r>
                      <w:rPr>
                        <w:rFonts w:ascii="Cambria Math" w:hAnsi="Cambria Math" w:cs="Times New Roman"/>
                        <w:sz w:val="24"/>
                      </w:rPr>
                      <m:t>|∀τ∈</m:t>
                    </m:r>
                    <m:r>
                      <m:rPr>
                        <m:sty m:val="p"/>
                      </m:rPr>
                      <w:rPr>
                        <w:rFonts w:ascii="Cambria Math" w:hAnsi="Cambria Math" w:cs="Times New Roman"/>
                        <w:sz w:val="24"/>
                      </w:rPr>
                      <m:t>Τ</m:t>
                    </m:r>
                  </m:e>
                </m:d>
              </m:oMath>
            </m:oMathPara>
          </w:p>
        </w:tc>
        <w:tc>
          <w:tcPr>
            <w:tcW w:w="1345" w:type="dxa"/>
            <w:vAlign w:val="center"/>
          </w:tcPr>
          <w:p w14:paraId="3CF588D7" w14:textId="02056EF5" w:rsidR="00DD4874" w:rsidRDefault="00DD4874"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Pr>
                <w:rFonts w:ascii="Times New Roman" w:hAnsi="Times New Roman" w:cs="Times New Roman"/>
                <w:noProof/>
                <w:sz w:val="24"/>
              </w:rPr>
              <w:t>3</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26C6A3E2" w14:textId="1CA3C7A0" w:rsidR="0058260F" w:rsidRDefault="00FE296D" w:rsidP="0058260F">
      <w:pPr>
        <w:rPr>
          <w:rFonts w:ascii="Times New Roman" w:hAnsi="Times New Roman" w:cs="Times New Roman"/>
          <w:sz w:val="24"/>
        </w:rPr>
      </w:pPr>
      <w:r>
        <w:rPr>
          <w:rFonts w:ascii="Times New Roman" w:hAnsi="Times New Roman" w:cs="Times New Roman"/>
          <w:sz w:val="24"/>
        </w:rPr>
        <w:t xml:space="preserve">Where: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oMath>
      <w:r>
        <w:rPr>
          <w:rFonts w:ascii="Times New Roman" w:hAnsi="Times New Roman" w:cs="Times New Roman"/>
          <w:sz w:val="24"/>
        </w:rPr>
        <w:t xml:space="preserve"> represents the STP from stop </w:t>
      </w:r>
      <m:oMath>
        <m:r>
          <w:rPr>
            <w:rFonts w:ascii="Cambria Math" w:hAnsi="Cambria Math" w:cs="Times New Roman"/>
            <w:sz w:val="24"/>
          </w:rPr>
          <m:t>i</m:t>
        </m:r>
      </m:oMath>
      <w:r>
        <w:rPr>
          <w:rFonts w:ascii="Times New Roman" w:hAnsi="Times New Roman" w:cs="Times New Roman"/>
          <w:sz w:val="24"/>
        </w:rPr>
        <w:t xml:space="preserve"> at a time point </w:t>
      </w:r>
      <m:oMath>
        <m:r>
          <w:rPr>
            <w:rFonts w:ascii="Cambria Math" w:hAnsi="Cambria Math" w:cs="Times New Roman"/>
            <w:sz w:val="24"/>
          </w:rPr>
          <m:t>t</m:t>
        </m:r>
      </m:oMath>
      <w:r>
        <w:rPr>
          <w:rFonts w:ascii="Times New Roman" w:hAnsi="Times New Roman" w:cs="Times New Roman"/>
          <w:sz w:val="24"/>
        </w:rPr>
        <w:t xml:space="preserve">, while </w:t>
      </w:r>
      <m:oMath>
        <m:r>
          <m:rPr>
            <m:sty m:val="p"/>
          </m:rPr>
          <w:rPr>
            <w:rFonts w:ascii="Cambria Math" w:hAnsi="Cambria Math" w:cs="Times New Roman"/>
            <w:sz w:val="24"/>
          </w:rPr>
          <m:t>Τ</m:t>
        </m:r>
      </m:oMath>
      <w:r>
        <w:rPr>
          <w:rFonts w:ascii="Times New Roman" w:hAnsi="Times New Roman" w:cs="Times New Roman"/>
          <w:sz w:val="24"/>
        </w:rPr>
        <w:t xml:space="preserve"> is the set of all time budgets.</w:t>
      </w:r>
      <w:r w:rsidR="00961507">
        <w:rPr>
          <w:rFonts w:ascii="Times New Roman" w:hAnsi="Times New Roman" w:cs="Times New Roman"/>
          <w:sz w:val="24"/>
        </w:rPr>
        <w:t xml:space="preserve"> </w:t>
      </w:r>
    </w:p>
    <w:p w14:paraId="6E645E5B" w14:textId="6EBA67AC" w:rsidR="00DF091E" w:rsidRDefault="009A00B0" w:rsidP="00DF091E">
      <w:pPr>
        <w:rPr>
          <w:rFonts w:ascii="Times New Roman" w:hAnsi="Times New Roman" w:cs="Times New Roman"/>
          <w:sz w:val="24"/>
        </w:rPr>
      </w:pPr>
      <w:r>
        <w:rPr>
          <w:rFonts w:ascii="Times New Roman" w:hAnsi="Times New Roman" w:cs="Times New Roman"/>
          <w:sz w:val="24"/>
        </w:rPr>
        <w:tab/>
      </w:r>
      <w:r w:rsidR="00573994">
        <w:rPr>
          <w:rFonts w:ascii="Times New Roman" w:hAnsi="Times New Roman" w:cs="Times New Roman"/>
          <w:sz w:val="24"/>
        </w:rPr>
        <w:t>However, despite we have a time-dependent deterministic algorithm to calculate accurate shortest travel time, the actual travel time can still vary</w:t>
      </w:r>
      <w:r w:rsidR="00F85359">
        <w:rPr>
          <w:rFonts w:ascii="Times New Roman" w:hAnsi="Times New Roman" w:cs="Times New Roman"/>
          <w:sz w:val="24"/>
        </w:rPr>
        <w:t xml:space="preserve"> d</w:t>
      </w:r>
      <w:r w:rsidR="00830FE4">
        <w:rPr>
          <w:rFonts w:ascii="Times New Roman" w:hAnsi="Times New Roman" w:cs="Times New Roman"/>
          <w:sz w:val="24"/>
        </w:rPr>
        <w:t>epending on the data source and the</w:t>
      </w:r>
      <w:r w:rsidR="00F85359">
        <w:rPr>
          <w:rFonts w:ascii="Times New Roman" w:hAnsi="Times New Roman" w:cs="Times New Roman"/>
          <w:sz w:val="24"/>
        </w:rPr>
        <w:t xml:space="preserve"> trip planning strategy </w:t>
      </w:r>
      <w:r w:rsidR="00F85359">
        <w:rPr>
          <w:rFonts w:ascii="Times New Roman" w:hAnsi="Times New Roman" w:cs="Times New Roman"/>
          <w:sz w:val="24"/>
        </w:rPr>
        <w:fldChar w:fldCharType="begin" w:fldLock="1"/>
      </w:r>
      <w:r w:rsidR="007F5045">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2020)"},"properties":{"noteIndex":0},"schema":"https://github.com/citation-style-language/schema/raw/master/csl-citation.json"}</w:instrText>
      </w:r>
      <w:r w:rsidR="00F85359">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sidR="00F85359">
        <w:rPr>
          <w:rFonts w:ascii="Times New Roman" w:hAnsi="Times New Roman" w:cs="Times New Roman"/>
          <w:sz w:val="24"/>
        </w:rPr>
        <w:fldChar w:fldCharType="end"/>
      </w:r>
      <w:r w:rsidR="00F85359">
        <w:rPr>
          <w:rFonts w:ascii="Times New Roman" w:hAnsi="Times New Roman" w:cs="Times New Roman"/>
          <w:sz w:val="24"/>
        </w:rPr>
        <w:t>.</w:t>
      </w:r>
      <w:r w:rsidR="00830FE4">
        <w:rPr>
          <w:rFonts w:ascii="Times New Roman" w:hAnsi="Times New Roman" w:cs="Times New Roman"/>
          <w:sz w:val="24"/>
        </w:rPr>
        <w:t xml:space="preserve"> </w:t>
      </w:r>
      <w:r w:rsidR="005A1600">
        <w:rPr>
          <w:rFonts w:ascii="Times New Roman" w:hAnsi="Times New Roman" w:cs="Times New Roman"/>
          <w:sz w:val="24"/>
        </w:rPr>
        <w:t xml:space="preserve">Therefore, </w:t>
      </w:r>
      <w:r w:rsidR="00830FE4">
        <w:rPr>
          <w:rFonts w:ascii="Times New Roman" w:hAnsi="Times New Roman" w:cs="Times New Roman"/>
          <w:sz w:val="24"/>
        </w:rPr>
        <w:t xml:space="preserve">we produce three versions of </w:t>
      </w:r>
      <w:r w:rsidR="002A5DEA">
        <w:rPr>
          <w:rFonts w:ascii="Times New Roman" w:hAnsi="Times New Roman" w:cs="Times New Roman"/>
          <w:sz w:val="24"/>
        </w:rPr>
        <w:t xml:space="preserve">travel time and corresponding </w:t>
      </w:r>
      <w:r w:rsidR="00830FE4">
        <w:rPr>
          <w:rFonts w:ascii="Times New Roman" w:hAnsi="Times New Roman" w:cs="Times New Roman"/>
          <w:sz w:val="24"/>
        </w:rPr>
        <w:t>space-time prism: scheduled, posteriori real-time, and priori real-time STP</w:t>
      </w:r>
      <w:r w:rsidR="00600B1B">
        <w:rPr>
          <w:rFonts w:ascii="Times New Roman" w:hAnsi="Times New Roman" w:cs="Times New Roman"/>
          <w:sz w:val="24"/>
        </w:rPr>
        <w:t>.</w:t>
      </w:r>
    </w:p>
    <w:p w14:paraId="00283224" w14:textId="77777777" w:rsidR="00664640" w:rsidRDefault="00664640" w:rsidP="00DF091E">
      <w:pPr>
        <w:rPr>
          <w:rFonts w:ascii="Times New Roman" w:hAnsi="Times New Roman" w:cs="Times New Roman"/>
          <w:sz w:val="24"/>
        </w:rPr>
      </w:pPr>
    </w:p>
    <w:p w14:paraId="567B337D" w14:textId="14C75E42" w:rsidR="00573994" w:rsidRDefault="00573994" w:rsidP="00DF091E">
      <w:pPr>
        <w:rPr>
          <w:rFonts w:ascii="Times New Roman" w:hAnsi="Times New Roman" w:cs="Times New Roman"/>
          <w:sz w:val="24"/>
        </w:rPr>
      </w:pPr>
      <w:r w:rsidRPr="00573994">
        <w:rPr>
          <w:rFonts w:ascii="Times New Roman" w:hAnsi="Times New Roman" w:cs="Times New Roman"/>
          <w:b/>
          <w:bCs/>
          <w:sz w:val="24"/>
        </w:rPr>
        <w:t>Scheduled STP.</w:t>
      </w:r>
      <w:r>
        <w:rPr>
          <w:rFonts w:ascii="Times New Roman" w:hAnsi="Times New Roman" w:cs="Times New Roman"/>
          <w:sz w:val="24"/>
        </w:rPr>
        <w:t xml:space="preserve">  Scheduled STPs are calculated based on the scheduled time and the GTFS static dataset. It represents the </w:t>
      </w:r>
      <w:r w:rsidR="00600B1B">
        <w:rPr>
          <w:rFonts w:ascii="Times New Roman" w:hAnsi="Times New Roman" w:cs="Times New Roman"/>
          <w:sz w:val="24"/>
        </w:rPr>
        <w:t xml:space="preserve">expected physical accessibility that a </w:t>
      </w:r>
      <w:r w:rsidR="00EC71EC">
        <w:rPr>
          <w:rFonts w:ascii="Times New Roman" w:hAnsi="Times New Roman" w:cs="Times New Roman"/>
          <w:sz w:val="24"/>
        </w:rPr>
        <w:t>passenger</w:t>
      </w:r>
      <w:r w:rsidR="00600B1B">
        <w:rPr>
          <w:rFonts w:ascii="Times New Roman" w:hAnsi="Times New Roman" w:cs="Times New Roman"/>
          <w:sz w:val="24"/>
        </w:rPr>
        <w:t xml:space="preserve"> can achieve</w:t>
      </w:r>
      <w:r w:rsidR="00560AED">
        <w:rPr>
          <w:rFonts w:ascii="Times New Roman" w:hAnsi="Times New Roman" w:cs="Times New Roman"/>
          <w:sz w:val="24"/>
        </w:rPr>
        <w:t xml:space="preserve"> in theory</w:t>
      </w:r>
      <w:r w:rsidR="00600B1B">
        <w:rPr>
          <w:rFonts w:ascii="Times New Roman" w:hAnsi="Times New Roman" w:cs="Times New Roman"/>
          <w:sz w:val="24"/>
        </w:rPr>
        <w:t xml:space="preserve">. However, like we discussed </w:t>
      </w:r>
      <w:r w:rsidR="0097703E">
        <w:rPr>
          <w:rFonts w:ascii="Times New Roman" w:hAnsi="Times New Roman" w:cs="Times New Roman"/>
          <w:sz w:val="24"/>
        </w:rPr>
        <w:t>above</w:t>
      </w:r>
      <w:r w:rsidR="00600B1B">
        <w:rPr>
          <w:rFonts w:ascii="Times New Roman" w:hAnsi="Times New Roman" w:cs="Times New Roman"/>
          <w:sz w:val="24"/>
        </w:rPr>
        <w:t>, the actual travel time and accessibility may vary due to on-time performance deviations</w:t>
      </w:r>
      <w:r w:rsidR="00EC71EC">
        <w:rPr>
          <w:rFonts w:ascii="Times New Roman" w:hAnsi="Times New Roman" w:cs="Times New Roman"/>
          <w:sz w:val="24"/>
        </w:rPr>
        <w:t xml:space="preserve">; therefore, scheduled STP may be very different from the accessibility experienced by an actual passenger. </w:t>
      </w:r>
    </w:p>
    <w:p w14:paraId="3F77B729" w14:textId="77777777" w:rsidR="00664640" w:rsidRDefault="00664640" w:rsidP="00DF091E">
      <w:pPr>
        <w:rPr>
          <w:rFonts w:ascii="Times New Roman" w:hAnsi="Times New Roman" w:cs="Times New Roman"/>
          <w:sz w:val="24"/>
        </w:rPr>
      </w:pPr>
    </w:p>
    <w:p w14:paraId="5CFF630D" w14:textId="48DCECA8" w:rsidR="009B1E8C" w:rsidRDefault="00FF36C0" w:rsidP="009B1E8C">
      <w:pPr>
        <w:rPr>
          <w:rFonts w:ascii="Times New Roman" w:hAnsi="Times New Roman" w:cs="Times New Roman"/>
          <w:sz w:val="24"/>
        </w:rPr>
      </w:pPr>
      <w:r w:rsidRPr="00FF36C0">
        <w:rPr>
          <w:rFonts w:ascii="Times New Roman" w:hAnsi="Times New Roman" w:cs="Times New Roman"/>
          <w:b/>
          <w:bCs/>
          <w:sz w:val="24"/>
        </w:rPr>
        <w:t>Posteriori real-time STP</w:t>
      </w:r>
      <w:r>
        <w:rPr>
          <w:rFonts w:ascii="Times New Roman" w:hAnsi="Times New Roman" w:cs="Times New Roman"/>
          <w:sz w:val="24"/>
        </w:rPr>
        <w:t xml:space="preserve">. </w:t>
      </w:r>
      <w:r w:rsidR="00C70019">
        <w:rPr>
          <w:rFonts w:ascii="Times New Roman" w:hAnsi="Times New Roman" w:cs="Times New Roman"/>
          <w:sz w:val="24"/>
        </w:rPr>
        <w:t>As we can access all the historical arrival time from GTFS real-time archive, we can calculate a retrospective version of STP with</w:t>
      </w:r>
      <w:r w:rsidR="0042621E">
        <w:rPr>
          <w:rFonts w:ascii="Times New Roman" w:hAnsi="Times New Roman" w:cs="Times New Roman"/>
          <w:sz w:val="24"/>
        </w:rPr>
        <w:t xml:space="preserve"> the</w:t>
      </w:r>
      <w:r w:rsidR="00C70019">
        <w:rPr>
          <w:rFonts w:ascii="Times New Roman" w:hAnsi="Times New Roman" w:cs="Times New Roman"/>
          <w:sz w:val="24"/>
        </w:rPr>
        <w:t xml:space="preserve"> same algorithm</w:t>
      </w:r>
      <w:r w:rsidR="00F85359" w:rsidRPr="00F85359">
        <w:rPr>
          <w:rFonts w:ascii="Times New Roman" w:hAnsi="Times New Roman" w:cs="Times New Roman"/>
          <w:sz w:val="24"/>
        </w:rPr>
        <w:t xml:space="preserve"> </w:t>
      </w:r>
      <w:r w:rsidR="00F85359">
        <w:rPr>
          <w:rFonts w:ascii="Times New Roman" w:hAnsi="Times New Roman" w:cs="Times New Roman"/>
          <w:sz w:val="24"/>
        </w:rPr>
        <w:t>by changing all the schedule</w:t>
      </w:r>
      <w:r w:rsidR="008C5E03">
        <w:rPr>
          <w:rFonts w:ascii="Times New Roman" w:hAnsi="Times New Roman" w:cs="Times New Roman"/>
          <w:sz w:val="24"/>
        </w:rPr>
        <w:t>d</w:t>
      </w:r>
      <w:r w:rsidR="00F85359">
        <w:rPr>
          <w:rFonts w:ascii="Times New Roman" w:hAnsi="Times New Roman" w:cs="Times New Roman"/>
          <w:sz w:val="24"/>
        </w:rPr>
        <w:t xml:space="preserve"> arrival time to </w:t>
      </w:r>
      <w:r w:rsidR="008C5E03">
        <w:rPr>
          <w:rFonts w:ascii="Times New Roman" w:hAnsi="Times New Roman" w:cs="Times New Roman"/>
          <w:sz w:val="24"/>
        </w:rPr>
        <w:t xml:space="preserve">corresponding </w:t>
      </w:r>
      <w:r w:rsidR="00F85359">
        <w:rPr>
          <w:rFonts w:ascii="Times New Roman" w:hAnsi="Times New Roman" w:cs="Times New Roman"/>
          <w:sz w:val="24"/>
        </w:rPr>
        <w:t>retrospective real-time arrival time</w:t>
      </w:r>
      <w:r w:rsidR="003C0271">
        <w:rPr>
          <w:rFonts w:ascii="Times New Roman" w:hAnsi="Times New Roman" w:cs="Times New Roman"/>
          <w:sz w:val="24"/>
        </w:rPr>
        <w:t xml:space="preserve"> </w:t>
      </w:r>
      <w:r w:rsidR="003C0271">
        <w:rPr>
          <w:rFonts w:ascii="Times New Roman" w:hAnsi="Times New Roman" w:cs="Times New Roman"/>
          <w:sz w:val="24"/>
        </w:rPr>
        <w:fldChar w:fldCharType="begin" w:fldLock="1"/>
      </w:r>
      <w:r w:rsidR="00F2015B">
        <w:rPr>
          <w:rFonts w:ascii="Times New Roman" w:hAnsi="Times New Roman" w:cs="Times New Roman"/>
          <w:sz w:val="24"/>
        </w:rPr>
        <w:instrText>ADDIN CSL_CITATION {"citationItems":[{"id":"ITEM-1","itemData":{"ISSN":"0966-6923","author":[{"dropping-particle":"","family":"Wessel","given":"Nate","non-dropping-particle":"","parse-names":false,"suffix":""},{"dropping-particle":"","family":"Allen","given":"Jeff","non-dropping-particle":"","parse-names":false,"suffix":""},{"dropping-particle":"","family":"Farber","given":"Steven","non-dropping-particle":"","parse-names":false,"suffix":""}],"container-title":"Journal of Transport Geography","id":"ITEM-1","issued":{"date-parts":[["2017"]]},"page":"92-97","publisher":"Elsevier","title":"Constructing a routable retrospective transit timetable from a real-time vehicle location feed and GTFS","type":"article-journal","volume":"62"},"uris":["http://www.mendeley.com/documents/?uuid=0a497704-17c2-47a3-b102-c7564d936527"]},{"id":"ITEM-2","itemData":{"author":[{"dropping-particle":"","family":"Wessel","given":"Nate","non-dropping-particle":"","parse-names":false,"suffix":""},{"dropping-particle":"","family":"Farber","given":"Steven","non-dropping-particle":"","parse-names":false,"suffix":""}],"container-title":"Journal of Transport and Land Use","id":"ITEM-2","issue":"1","issued":{"date-parts":[["2019"]]},"page":"475-500","publisher":"JSTOR","title":"On the accuracy of schedule-based GTFS for measuring accessibility","type":"article-journal","volume":"12"},"uris":["http://www.mendeley.com/documents/?uuid=7b5af126-3f70-48c4-91ba-bd89fb0a6e4e"]}],"mendeley":{"formattedCitation":"(Wessel et al., 2017; Wessel &amp; Farber, 2019)","plainTextFormattedCitation":"(Wessel et al., 2017; Wessel &amp; Farber, 2019)","previouslyFormattedCitation":"(Wessel et al., 2017; Wessel &amp; Farber, 2019)"},"properties":{"noteIndex":0},"schema":"https://github.com/citation-style-language/schema/raw/master/csl-citation.json"}</w:instrText>
      </w:r>
      <w:r w:rsidR="003C0271">
        <w:rPr>
          <w:rFonts w:ascii="Times New Roman" w:hAnsi="Times New Roman" w:cs="Times New Roman"/>
          <w:sz w:val="24"/>
        </w:rPr>
        <w:fldChar w:fldCharType="separate"/>
      </w:r>
      <w:r w:rsidR="003C0271" w:rsidRPr="003C0271">
        <w:rPr>
          <w:rFonts w:ascii="Times New Roman" w:hAnsi="Times New Roman" w:cs="Times New Roman"/>
          <w:noProof/>
          <w:sz w:val="24"/>
        </w:rPr>
        <w:t>(Wessel et al., 2017; Wessel &amp; Farber, 2019)</w:t>
      </w:r>
      <w:r w:rsidR="003C0271">
        <w:rPr>
          <w:rFonts w:ascii="Times New Roman" w:hAnsi="Times New Roman" w:cs="Times New Roman"/>
          <w:sz w:val="24"/>
        </w:rPr>
        <w:fldChar w:fldCharType="end"/>
      </w:r>
      <w:r w:rsidR="00C70019">
        <w:rPr>
          <w:rFonts w:ascii="Times New Roman" w:hAnsi="Times New Roman" w:cs="Times New Roman"/>
          <w:sz w:val="24"/>
        </w:rPr>
        <w:t>. It represents the actual physical accessibility that a passenger can achieve in theory. However</w:t>
      </w:r>
      <w:r>
        <w:rPr>
          <w:rFonts w:ascii="Times New Roman" w:hAnsi="Times New Roman" w:cs="Times New Roman"/>
          <w:sz w:val="24"/>
        </w:rPr>
        <w:t xml:space="preserve">, </w:t>
      </w:r>
      <w:r w:rsidR="00F85359">
        <w:rPr>
          <w:rFonts w:ascii="Times New Roman" w:hAnsi="Times New Roman" w:cs="Times New Roman"/>
          <w:sz w:val="24"/>
        </w:rPr>
        <w:t xml:space="preserve">when a user is planning her/his trips, the user </w:t>
      </w:r>
      <w:r w:rsidR="00D854D8">
        <w:rPr>
          <w:rFonts w:ascii="Times New Roman" w:hAnsi="Times New Roman" w:cs="Times New Roman"/>
          <w:sz w:val="24"/>
        </w:rPr>
        <w:t>may</w:t>
      </w:r>
      <w:r w:rsidR="00F85359">
        <w:rPr>
          <w:rFonts w:ascii="Times New Roman" w:hAnsi="Times New Roman" w:cs="Times New Roman"/>
          <w:sz w:val="24"/>
        </w:rPr>
        <w:t xml:space="preserve"> not know the actual arrival time of each bus as a </w:t>
      </w:r>
      <w:r w:rsidR="00F85359" w:rsidRPr="00F85359">
        <w:rPr>
          <w:rFonts w:ascii="Times New Roman" w:hAnsi="Times New Roman" w:cs="Times New Roman"/>
          <w:i/>
          <w:iCs/>
          <w:sz w:val="24"/>
        </w:rPr>
        <w:t>priori</w:t>
      </w:r>
      <w:r w:rsidR="00F85359">
        <w:rPr>
          <w:rFonts w:ascii="Times New Roman" w:hAnsi="Times New Roman" w:cs="Times New Roman"/>
          <w:sz w:val="24"/>
        </w:rPr>
        <w:t xml:space="preserve"> </w:t>
      </w:r>
      <w:r w:rsidR="00F85359">
        <w:rPr>
          <w:rFonts w:ascii="Times New Roman" w:hAnsi="Times New Roman" w:cs="Times New Roman"/>
          <w:sz w:val="24"/>
        </w:rPr>
        <w:fldChar w:fldCharType="begin" w:fldLock="1"/>
      </w:r>
      <w:r w:rsidR="00F85359">
        <w:rPr>
          <w:rFonts w:ascii="Times New Roman" w:hAnsi="Times New Roman" w:cs="Times New Roman"/>
          <w:sz w:val="24"/>
        </w:rPr>
        <w:instrText>ADDIN CSL_CITATION {"citationItems":[{"id":"ITEM-1","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accessibility","type":"article-journal","volume":"12"},"uris":["http://www.mendeley.com/documents/?uuid=7b5af126-3f70-48c4-91ba-bd89fb0a6e4e"]}],"mendeley":{"formattedCitation":"(Wessel &amp; Farber, 2019)","plainTextFormattedCitation":"(Wessel &amp; Farber, 2019)","previouslyFormattedCitation":"(Wessel &amp; Farber, 2019)"},"properties":{"noteIndex":0},"schema":"https://github.com/citation-style-language/schema/raw/master/csl-citation.json"}</w:instrText>
      </w:r>
      <w:r w:rsidR="00F85359">
        <w:rPr>
          <w:rFonts w:ascii="Times New Roman" w:hAnsi="Times New Roman" w:cs="Times New Roman"/>
          <w:sz w:val="24"/>
        </w:rPr>
        <w:fldChar w:fldCharType="separate"/>
      </w:r>
      <w:r w:rsidR="00F85359" w:rsidRPr="00F85359">
        <w:rPr>
          <w:rFonts w:ascii="Times New Roman" w:hAnsi="Times New Roman" w:cs="Times New Roman"/>
          <w:noProof/>
          <w:sz w:val="24"/>
        </w:rPr>
        <w:t>(Wessel &amp; Farber, 2019)</w:t>
      </w:r>
      <w:r w:rsidR="00F85359">
        <w:rPr>
          <w:rFonts w:ascii="Times New Roman" w:hAnsi="Times New Roman" w:cs="Times New Roman"/>
          <w:sz w:val="24"/>
        </w:rPr>
        <w:fldChar w:fldCharType="end"/>
      </w:r>
      <w:r w:rsidR="00CB7C0F">
        <w:rPr>
          <w:rFonts w:ascii="Times New Roman" w:hAnsi="Times New Roman" w:cs="Times New Roman"/>
          <w:sz w:val="24"/>
        </w:rPr>
        <w:t>.</w:t>
      </w:r>
      <w:r w:rsidR="00F26711">
        <w:rPr>
          <w:rFonts w:ascii="Times New Roman" w:hAnsi="Times New Roman" w:cs="Times New Roman"/>
          <w:sz w:val="24"/>
        </w:rPr>
        <w:t xml:space="preserve"> </w:t>
      </w:r>
    </w:p>
    <w:p w14:paraId="582DAA03" w14:textId="0B0BA565" w:rsidR="00A31DAF" w:rsidRDefault="00F26711" w:rsidP="00AB29A4">
      <w:pPr>
        <w:ind w:firstLine="720"/>
        <w:rPr>
          <w:rFonts w:ascii="Times New Roman" w:hAnsi="Times New Roman" w:cs="Times New Roman"/>
          <w:sz w:val="24"/>
        </w:rPr>
      </w:pPr>
      <w:r>
        <w:rPr>
          <w:rFonts w:ascii="Times New Roman" w:hAnsi="Times New Roman" w:cs="Times New Roman"/>
          <w:sz w:val="24"/>
        </w:rPr>
        <w:t>Therefore, we name th</w:t>
      </w:r>
      <w:r w:rsidR="00DC14C2">
        <w:rPr>
          <w:rFonts w:ascii="Times New Roman" w:hAnsi="Times New Roman" w:cs="Times New Roman"/>
          <w:sz w:val="24"/>
        </w:rPr>
        <w:t>is</w:t>
      </w:r>
      <w:r>
        <w:rPr>
          <w:rFonts w:ascii="Times New Roman" w:hAnsi="Times New Roman" w:cs="Times New Roman"/>
          <w:sz w:val="24"/>
        </w:rPr>
        <w:t xml:space="preserve"> retrospective version of STP </w:t>
      </w:r>
      <w:r w:rsidRPr="00F26711">
        <w:rPr>
          <w:rFonts w:ascii="Times New Roman" w:hAnsi="Times New Roman" w:cs="Times New Roman"/>
          <w:i/>
          <w:iCs/>
          <w:sz w:val="24"/>
        </w:rPr>
        <w:t>posteriori real-time STP</w:t>
      </w:r>
      <w:r>
        <w:rPr>
          <w:rFonts w:ascii="Times New Roman" w:hAnsi="Times New Roman" w:cs="Times New Roman"/>
          <w:sz w:val="24"/>
        </w:rPr>
        <w:t xml:space="preserve">. </w:t>
      </w:r>
      <w:r w:rsidRPr="00F26711">
        <w:rPr>
          <w:rFonts w:ascii="Times New Roman" w:hAnsi="Times New Roman" w:cs="Times New Roman"/>
          <w:i/>
          <w:iCs/>
          <w:sz w:val="24"/>
        </w:rPr>
        <w:t>Posteriori</w:t>
      </w:r>
      <w:r>
        <w:rPr>
          <w:rFonts w:ascii="Times New Roman" w:hAnsi="Times New Roman" w:cs="Times New Roman"/>
          <w:sz w:val="24"/>
        </w:rPr>
        <w:t xml:space="preserve"> means </w:t>
      </w:r>
      <w:r w:rsidR="00A101F9">
        <w:rPr>
          <w:rFonts w:ascii="Times New Roman" w:hAnsi="Times New Roman" w:cs="Times New Roman"/>
          <w:sz w:val="24"/>
        </w:rPr>
        <w:t>a</w:t>
      </w:r>
      <w:r w:rsidR="00B10BC3">
        <w:rPr>
          <w:rFonts w:ascii="Times New Roman" w:hAnsi="Times New Roman" w:cs="Times New Roman"/>
          <w:sz w:val="24"/>
        </w:rPr>
        <w:t xml:space="preserve"> user needs to have the experience or knowledge of the event to make the decision, and </w:t>
      </w:r>
      <w:r w:rsidR="00B10BC3">
        <w:rPr>
          <w:rFonts w:ascii="Times New Roman" w:hAnsi="Times New Roman" w:cs="Times New Roman"/>
          <w:sz w:val="24"/>
        </w:rPr>
        <w:lastRenderedPageBreak/>
        <w:t xml:space="preserve">the </w:t>
      </w:r>
      <w:r>
        <w:rPr>
          <w:rFonts w:ascii="Times New Roman" w:hAnsi="Times New Roman" w:cs="Times New Roman"/>
          <w:sz w:val="24"/>
        </w:rPr>
        <w:t xml:space="preserve">STP is calculated from </w:t>
      </w:r>
      <w:r w:rsidR="00D16DFC">
        <w:rPr>
          <w:rFonts w:ascii="Times New Roman" w:hAnsi="Times New Roman" w:cs="Times New Roman"/>
          <w:sz w:val="24"/>
        </w:rPr>
        <w:t>information</w:t>
      </w:r>
      <w:r>
        <w:rPr>
          <w:rFonts w:ascii="Times New Roman" w:hAnsi="Times New Roman" w:cs="Times New Roman"/>
          <w:sz w:val="24"/>
        </w:rPr>
        <w:t xml:space="preserve"> that can only be </w:t>
      </w:r>
      <w:r w:rsidR="00D16DFC">
        <w:rPr>
          <w:rFonts w:ascii="Times New Roman" w:hAnsi="Times New Roman" w:cs="Times New Roman"/>
          <w:sz w:val="24"/>
        </w:rPr>
        <w:t>obtained</w:t>
      </w:r>
      <w:r>
        <w:rPr>
          <w:rFonts w:ascii="Times New Roman" w:hAnsi="Times New Roman" w:cs="Times New Roman"/>
          <w:sz w:val="24"/>
        </w:rPr>
        <w:t xml:space="preserve"> </w:t>
      </w:r>
      <w:r w:rsidRPr="00E20340">
        <w:rPr>
          <w:rFonts w:ascii="Times New Roman" w:hAnsi="Times New Roman" w:cs="Times New Roman"/>
          <w:i/>
          <w:iCs/>
          <w:sz w:val="24"/>
        </w:rPr>
        <w:t>after</w:t>
      </w:r>
      <w:r>
        <w:rPr>
          <w:rFonts w:ascii="Times New Roman" w:hAnsi="Times New Roman" w:cs="Times New Roman"/>
          <w:sz w:val="24"/>
        </w:rPr>
        <w:t xml:space="preserve"> the event happens</w:t>
      </w:r>
      <w:r w:rsidR="00BB35CC">
        <w:rPr>
          <w:rFonts w:ascii="Times New Roman" w:hAnsi="Times New Roman" w:cs="Times New Roman"/>
          <w:sz w:val="24"/>
        </w:rPr>
        <w:t>, such as the actual arrival time</w:t>
      </w:r>
      <w:r>
        <w:rPr>
          <w:rFonts w:ascii="Times New Roman" w:hAnsi="Times New Roman" w:cs="Times New Roman"/>
          <w:sz w:val="24"/>
        </w:rPr>
        <w:t>.</w:t>
      </w:r>
      <w:r w:rsidR="005A668B">
        <w:rPr>
          <w:rFonts w:ascii="Times New Roman" w:hAnsi="Times New Roman" w:cs="Times New Roman"/>
          <w:sz w:val="24"/>
        </w:rPr>
        <w:t xml:space="preserve"> Despite it can be a useful reference for transit agencies and users, </w:t>
      </w:r>
      <w:r w:rsidR="005A668B" w:rsidRPr="00BC315F">
        <w:rPr>
          <w:rFonts w:ascii="Times New Roman" w:hAnsi="Times New Roman" w:cs="Times New Roman"/>
          <w:i/>
          <w:iCs/>
          <w:sz w:val="24"/>
        </w:rPr>
        <w:t xml:space="preserve">posteriori </w:t>
      </w:r>
      <w:r w:rsidR="009B1E8C" w:rsidRPr="00BC315F">
        <w:rPr>
          <w:rFonts w:ascii="Times New Roman" w:hAnsi="Times New Roman" w:cs="Times New Roman"/>
          <w:i/>
          <w:iCs/>
          <w:sz w:val="24"/>
        </w:rPr>
        <w:t>STP</w:t>
      </w:r>
      <w:r w:rsidR="009B1E8C">
        <w:rPr>
          <w:rFonts w:ascii="Times New Roman" w:hAnsi="Times New Roman" w:cs="Times New Roman"/>
          <w:sz w:val="24"/>
        </w:rPr>
        <w:t xml:space="preserve">, or more generally </w:t>
      </w:r>
      <w:r w:rsidR="009B1E8C" w:rsidRPr="00BC315F">
        <w:rPr>
          <w:rFonts w:ascii="Times New Roman" w:hAnsi="Times New Roman" w:cs="Times New Roman"/>
          <w:i/>
          <w:iCs/>
          <w:sz w:val="24"/>
        </w:rPr>
        <w:t>posteriori accessibility</w:t>
      </w:r>
      <w:r w:rsidR="009B1E8C">
        <w:rPr>
          <w:rFonts w:ascii="Times New Roman" w:hAnsi="Times New Roman" w:cs="Times New Roman"/>
          <w:sz w:val="24"/>
        </w:rPr>
        <w:t xml:space="preserve">, </w:t>
      </w:r>
      <w:r w:rsidR="008D036E">
        <w:rPr>
          <w:rFonts w:ascii="Times New Roman" w:hAnsi="Times New Roman" w:cs="Times New Roman"/>
          <w:sz w:val="24"/>
        </w:rPr>
        <w:t xml:space="preserve">may not </w:t>
      </w:r>
      <w:r w:rsidR="009B1E8C">
        <w:rPr>
          <w:rFonts w:ascii="Times New Roman" w:hAnsi="Times New Roman" w:cs="Times New Roman"/>
          <w:sz w:val="24"/>
        </w:rPr>
        <w:t xml:space="preserve">be </w:t>
      </w:r>
      <w:r w:rsidR="001E5DD0">
        <w:rPr>
          <w:rFonts w:ascii="Times New Roman" w:hAnsi="Times New Roman" w:cs="Times New Roman"/>
          <w:sz w:val="24"/>
        </w:rPr>
        <w:t>feasible</w:t>
      </w:r>
      <w:r w:rsidR="00411460">
        <w:rPr>
          <w:rFonts w:ascii="Times New Roman" w:hAnsi="Times New Roman" w:cs="Times New Roman"/>
          <w:sz w:val="24"/>
        </w:rPr>
        <w:t xml:space="preserve"> for</w:t>
      </w:r>
      <w:r w:rsidR="009B1E8C">
        <w:rPr>
          <w:rFonts w:ascii="Times New Roman" w:hAnsi="Times New Roman" w:cs="Times New Roman"/>
          <w:sz w:val="24"/>
        </w:rPr>
        <w:t xml:space="preserve"> </w:t>
      </w:r>
      <w:r w:rsidR="00F0010D">
        <w:rPr>
          <w:rFonts w:ascii="Times New Roman" w:hAnsi="Times New Roman" w:cs="Times New Roman"/>
          <w:sz w:val="24"/>
        </w:rPr>
        <w:t xml:space="preserve">actual </w:t>
      </w:r>
      <w:r w:rsidR="009B1E8C">
        <w:rPr>
          <w:rFonts w:ascii="Times New Roman" w:hAnsi="Times New Roman" w:cs="Times New Roman"/>
          <w:sz w:val="24"/>
        </w:rPr>
        <w:t>users</w:t>
      </w:r>
      <w:r w:rsidR="008D394F">
        <w:rPr>
          <w:rFonts w:ascii="Times New Roman" w:hAnsi="Times New Roman" w:cs="Times New Roman"/>
          <w:sz w:val="24"/>
        </w:rPr>
        <w:t>. I</w:t>
      </w:r>
      <w:r w:rsidR="009B1E8C">
        <w:rPr>
          <w:rFonts w:ascii="Times New Roman" w:hAnsi="Times New Roman" w:cs="Times New Roman"/>
          <w:sz w:val="24"/>
        </w:rPr>
        <w:t xml:space="preserve">t </w:t>
      </w:r>
      <w:r w:rsidR="00AB29A4">
        <w:rPr>
          <w:rFonts w:ascii="Times New Roman" w:hAnsi="Times New Roman" w:cs="Times New Roman"/>
          <w:sz w:val="24"/>
        </w:rPr>
        <w:t xml:space="preserve">can </w:t>
      </w:r>
      <w:r w:rsidR="009B1E8C">
        <w:rPr>
          <w:rFonts w:ascii="Times New Roman" w:hAnsi="Times New Roman" w:cs="Times New Roman"/>
          <w:sz w:val="24"/>
        </w:rPr>
        <w:t>overestimate users’ accessibility</w:t>
      </w:r>
      <w:r w:rsidR="008D394F">
        <w:rPr>
          <w:rFonts w:ascii="Times New Roman" w:hAnsi="Times New Roman" w:cs="Times New Roman"/>
          <w:sz w:val="24"/>
        </w:rPr>
        <w:t xml:space="preserve"> because it assumes users have omniscient knowledge </w:t>
      </w:r>
      <w:r w:rsidR="00E323A0">
        <w:rPr>
          <w:rFonts w:ascii="Times New Roman" w:hAnsi="Times New Roman" w:cs="Times New Roman"/>
          <w:sz w:val="24"/>
        </w:rPr>
        <w:t xml:space="preserve">of </w:t>
      </w:r>
      <w:r w:rsidR="008D394F">
        <w:rPr>
          <w:rFonts w:ascii="Times New Roman" w:hAnsi="Times New Roman" w:cs="Times New Roman"/>
          <w:sz w:val="24"/>
        </w:rPr>
        <w:t xml:space="preserve">the transit system, even events that happen in the future. </w:t>
      </w:r>
      <w:r w:rsidR="004F63AD">
        <w:rPr>
          <w:rFonts w:ascii="Times New Roman" w:hAnsi="Times New Roman" w:cs="Times New Roman"/>
          <w:sz w:val="24"/>
        </w:rPr>
        <w:t>There are s</w:t>
      </w:r>
      <w:r w:rsidR="00AB29A4">
        <w:rPr>
          <w:rFonts w:ascii="Times New Roman" w:hAnsi="Times New Roman" w:cs="Times New Roman"/>
          <w:sz w:val="24"/>
        </w:rPr>
        <w:t xml:space="preserve">ome very unnatural </w:t>
      </w:r>
      <w:r w:rsidR="004F63AD">
        <w:rPr>
          <w:rFonts w:ascii="Times New Roman" w:hAnsi="Times New Roman" w:cs="Times New Roman"/>
          <w:sz w:val="24"/>
        </w:rPr>
        <w:t xml:space="preserve">and infeasible </w:t>
      </w:r>
      <w:r w:rsidR="00AB29A4">
        <w:rPr>
          <w:rFonts w:ascii="Times New Roman" w:hAnsi="Times New Roman" w:cs="Times New Roman"/>
          <w:sz w:val="24"/>
        </w:rPr>
        <w:t>results caused by this overestimation</w:t>
      </w:r>
      <w:r w:rsidR="00DC14C2">
        <w:rPr>
          <w:rFonts w:ascii="Times New Roman" w:hAnsi="Times New Roman" w:cs="Times New Roman"/>
          <w:sz w:val="24"/>
        </w:rPr>
        <w:t xml:space="preserve">: </w:t>
      </w:r>
      <w:r w:rsidR="004F63AD">
        <w:rPr>
          <w:rFonts w:ascii="Times New Roman" w:hAnsi="Times New Roman" w:cs="Times New Roman"/>
          <w:sz w:val="24"/>
        </w:rPr>
        <w:t>in the posteriori model,</w:t>
      </w:r>
      <w:r w:rsidR="00AB29A4">
        <w:rPr>
          <w:rFonts w:ascii="Times New Roman" w:hAnsi="Times New Roman" w:cs="Times New Roman"/>
          <w:sz w:val="24"/>
        </w:rPr>
        <w:t xml:space="preserve"> a user can decide to take a very different </w:t>
      </w:r>
      <w:r w:rsidR="004F63AD">
        <w:rPr>
          <w:rFonts w:ascii="Times New Roman" w:hAnsi="Times New Roman" w:cs="Times New Roman"/>
          <w:sz w:val="24"/>
        </w:rPr>
        <w:t>combination of trips and routes that will not be possible</w:t>
      </w:r>
      <w:r w:rsidR="00084F14">
        <w:rPr>
          <w:rFonts w:ascii="Times New Roman" w:hAnsi="Times New Roman" w:cs="Times New Roman"/>
          <w:sz w:val="24"/>
        </w:rPr>
        <w:t xml:space="preserve"> without predicting the future</w:t>
      </w:r>
      <w:r w:rsidR="00DC14C2">
        <w:rPr>
          <w:rFonts w:ascii="Times New Roman" w:hAnsi="Times New Roman" w:cs="Times New Roman"/>
          <w:sz w:val="24"/>
        </w:rPr>
        <w:t>. For example, a bus is delayed so much that the user can use it to catch other unexpected transfers to sa</w:t>
      </w:r>
      <w:r w:rsidR="007330B4">
        <w:rPr>
          <w:rFonts w:ascii="Times New Roman" w:hAnsi="Times New Roman" w:cs="Times New Roman"/>
          <w:sz w:val="24"/>
        </w:rPr>
        <w:t>v</w:t>
      </w:r>
      <w:r w:rsidR="00DC14C2">
        <w:rPr>
          <w:rFonts w:ascii="Times New Roman" w:hAnsi="Times New Roman" w:cs="Times New Roman"/>
          <w:sz w:val="24"/>
        </w:rPr>
        <w:t xml:space="preserve">e significant amount of time. This is a possible combination for a scientist reviewing a </w:t>
      </w:r>
      <w:r w:rsidR="009207FD">
        <w:rPr>
          <w:rFonts w:ascii="Times New Roman" w:hAnsi="Times New Roman" w:cs="Times New Roman"/>
          <w:sz w:val="24"/>
        </w:rPr>
        <w:t>GTFS</w:t>
      </w:r>
      <w:r w:rsidR="00DC14C2">
        <w:rPr>
          <w:rFonts w:ascii="Times New Roman" w:hAnsi="Times New Roman" w:cs="Times New Roman"/>
          <w:sz w:val="24"/>
        </w:rPr>
        <w:t xml:space="preserve"> archive; however, a user </w:t>
      </w:r>
      <w:r w:rsidR="00141C4A">
        <w:rPr>
          <w:rFonts w:ascii="Times New Roman" w:hAnsi="Times New Roman" w:cs="Times New Roman"/>
          <w:sz w:val="24"/>
        </w:rPr>
        <w:t xml:space="preserve">or </w:t>
      </w:r>
      <w:r w:rsidR="00163AC3">
        <w:rPr>
          <w:rFonts w:ascii="Times New Roman" w:hAnsi="Times New Roman" w:cs="Times New Roman"/>
          <w:sz w:val="24"/>
        </w:rPr>
        <w:t xml:space="preserve">a </w:t>
      </w:r>
      <w:r w:rsidR="00141C4A">
        <w:rPr>
          <w:rFonts w:ascii="Times New Roman" w:hAnsi="Times New Roman" w:cs="Times New Roman"/>
          <w:sz w:val="24"/>
        </w:rPr>
        <w:t xml:space="preserve">transit administrator </w:t>
      </w:r>
      <w:r w:rsidR="0045061F">
        <w:rPr>
          <w:rFonts w:ascii="Times New Roman" w:hAnsi="Times New Roman" w:cs="Times New Roman"/>
          <w:sz w:val="24"/>
        </w:rPr>
        <w:t xml:space="preserve">usually cannot </w:t>
      </w:r>
      <w:r w:rsidR="00DC14C2">
        <w:rPr>
          <w:rFonts w:ascii="Times New Roman" w:hAnsi="Times New Roman" w:cs="Times New Roman"/>
          <w:sz w:val="24"/>
        </w:rPr>
        <w:t xml:space="preserve">know this is a possible trip </w:t>
      </w:r>
      <w:r w:rsidR="0002336F">
        <w:rPr>
          <w:rFonts w:ascii="Times New Roman" w:hAnsi="Times New Roman" w:cs="Times New Roman"/>
          <w:sz w:val="24"/>
        </w:rPr>
        <w:t xml:space="preserve">during </w:t>
      </w:r>
      <w:r w:rsidR="00141C4A">
        <w:rPr>
          <w:rFonts w:ascii="Times New Roman" w:hAnsi="Times New Roman" w:cs="Times New Roman"/>
          <w:sz w:val="24"/>
        </w:rPr>
        <w:t>operation.</w:t>
      </w:r>
    </w:p>
    <w:p w14:paraId="1FB9D2EF" w14:textId="7F4C2B67" w:rsidR="006155F9" w:rsidRDefault="006155F9" w:rsidP="00AB29A4">
      <w:pPr>
        <w:ind w:firstLine="720"/>
        <w:rPr>
          <w:rFonts w:ascii="Times New Roman" w:hAnsi="Times New Roman" w:cs="Times New Roman"/>
          <w:sz w:val="24"/>
        </w:rPr>
      </w:pPr>
      <w:r>
        <w:rPr>
          <w:rFonts w:ascii="Times New Roman" w:hAnsi="Times New Roman" w:cs="Times New Roman"/>
          <w:sz w:val="24"/>
        </w:rPr>
        <w:t>We can deconstruct the scheduled and posteriori real-time accessibility from a perspective of decision-makin</w:t>
      </w:r>
      <w:r w:rsidR="00CE4B21">
        <w:rPr>
          <w:rFonts w:ascii="Times New Roman" w:hAnsi="Times New Roman" w:cs="Times New Roman"/>
          <w:sz w:val="24"/>
        </w:rPr>
        <w:t>g</w:t>
      </w:r>
      <w:r>
        <w:rPr>
          <w:rFonts w:ascii="Times New Roman" w:hAnsi="Times New Roman" w:cs="Times New Roman"/>
          <w:sz w:val="24"/>
        </w:rPr>
        <w:t xml:space="preserve">: the </w:t>
      </w:r>
      <w:r w:rsidR="001B2FF4">
        <w:rPr>
          <w:rFonts w:ascii="Times New Roman" w:hAnsi="Times New Roman" w:cs="Times New Roman"/>
          <w:sz w:val="24"/>
        </w:rPr>
        <w:t xml:space="preserve">mentioned </w:t>
      </w:r>
      <w:r>
        <w:rPr>
          <w:rFonts w:ascii="Times New Roman" w:hAnsi="Times New Roman" w:cs="Times New Roman"/>
          <w:sz w:val="24"/>
        </w:rPr>
        <w:t xml:space="preserve">two accessibility </w:t>
      </w:r>
      <w:r w:rsidR="00C2493C">
        <w:rPr>
          <w:rFonts w:ascii="Times New Roman" w:hAnsi="Times New Roman" w:cs="Times New Roman"/>
          <w:sz w:val="24"/>
        </w:rPr>
        <w:t xml:space="preserve">systems </w:t>
      </w:r>
      <w:r>
        <w:rPr>
          <w:rFonts w:ascii="Times New Roman" w:hAnsi="Times New Roman" w:cs="Times New Roman"/>
          <w:sz w:val="24"/>
        </w:rPr>
        <w:t>do not separate the decision-making and implementation</w:t>
      </w:r>
      <w:r w:rsidR="00247644">
        <w:rPr>
          <w:rFonts w:ascii="Times New Roman" w:hAnsi="Times New Roman" w:cs="Times New Roman"/>
          <w:sz w:val="24"/>
        </w:rPr>
        <w:t xml:space="preserve"> process</w:t>
      </w:r>
      <w:r>
        <w:rPr>
          <w:rFonts w:ascii="Times New Roman" w:hAnsi="Times New Roman" w:cs="Times New Roman"/>
          <w:sz w:val="24"/>
        </w:rPr>
        <w:t xml:space="preserve">. </w:t>
      </w:r>
      <w:r w:rsidR="00130D99">
        <w:rPr>
          <w:rFonts w:ascii="Times New Roman" w:hAnsi="Times New Roman" w:cs="Times New Roman"/>
          <w:sz w:val="24"/>
        </w:rPr>
        <w:t xml:space="preserve">For a user, the decision-making process always happens </w:t>
      </w:r>
      <w:r w:rsidR="00130D99" w:rsidRPr="0095473C">
        <w:rPr>
          <w:rFonts w:ascii="Times New Roman" w:hAnsi="Times New Roman" w:cs="Times New Roman"/>
          <w:i/>
          <w:iCs/>
          <w:sz w:val="24"/>
        </w:rPr>
        <w:t>before</w:t>
      </w:r>
      <w:r w:rsidR="00130D99">
        <w:rPr>
          <w:rFonts w:ascii="Times New Roman" w:hAnsi="Times New Roman" w:cs="Times New Roman"/>
          <w:sz w:val="24"/>
        </w:rPr>
        <w:t xml:space="preserve"> the implementation </w:t>
      </w:r>
      <w:r w:rsidR="005E6E1E">
        <w:rPr>
          <w:rFonts w:ascii="Times New Roman" w:hAnsi="Times New Roman" w:cs="Times New Roman"/>
          <w:sz w:val="24"/>
        </w:rPr>
        <w:t>process since</w:t>
      </w:r>
      <w:r w:rsidR="00130D99">
        <w:rPr>
          <w:rFonts w:ascii="Times New Roman" w:hAnsi="Times New Roman" w:cs="Times New Roman"/>
          <w:sz w:val="24"/>
        </w:rPr>
        <w:t xml:space="preserve"> people always plan</w:t>
      </w:r>
      <w:r w:rsidR="00D04BE1">
        <w:rPr>
          <w:rFonts w:ascii="Times New Roman" w:hAnsi="Times New Roman" w:cs="Times New Roman"/>
          <w:sz w:val="24"/>
        </w:rPr>
        <w:t xml:space="preserve"> their trips</w:t>
      </w:r>
      <w:r w:rsidR="00130D99">
        <w:rPr>
          <w:rFonts w:ascii="Times New Roman" w:hAnsi="Times New Roman" w:cs="Times New Roman"/>
          <w:sz w:val="24"/>
        </w:rPr>
        <w:t xml:space="preserve"> before actually taking the transit. However, the two accessibility systems naturally assume the two processes are </w:t>
      </w:r>
      <w:r w:rsidR="007D7165">
        <w:rPr>
          <w:rFonts w:ascii="Times New Roman" w:hAnsi="Times New Roman" w:cs="Times New Roman"/>
          <w:sz w:val="24"/>
        </w:rPr>
        <w:t>happening simultaneously</w:t>
      </w:r>
      <w:r w:rsidR="00130D99">
        <w:rPr>
          <w:rFonts w:ascii="Times New Roman" w:hAnsi="Times New Roman" w:cs="Times New Roman"/>
          <w:sz w:val="24"/>
        </w:rPr>
        <w:t xml:space="preserve">: the user can always know, board, and finish all the trips without any troubles that can incur extra waiting time or risk of missing a vehicle. </w:t>
      </w:r>
      <w:r w:rsidR="00B95398">
        <w:rPr>
          <w:rFonts w:ascii="Times New Roman" w:hAnsi="Times New Roman" w:cs="Times New Roman"/>
          <w:sz w:val="24"/>
        </w:rPr>
        <w:t xml:space="preserve">Such </w:t>
      </w:r>
      <w:r w:rsidR="005B2D5A">
        <w:rPr>
          <w:rFonts w:ascii="Times New Roman" w:hAnsi="Times New Roman" w:cs="Times New Roman"/>
          <w:sz w:val="24"/>
        </w:rPr>
        <w:t xml:space="preserve">an </w:t>
      </w:r>
      <w:r w:rsidR="00B95398">
        <w:rPr>
          <w:rFonts w:ascii="Times New Roman" w:hAnsi="Times New Roman" w:cs="Times New Roman"/>
          <w:sz w:val="24"/>
        </w:rPr>
        <w:t xml:space="preserve">assumption </w:t>
      </w:r>
      <w:r w:rsidR="001E2E38">
        <w:rPr>
          <w:rFonts w:ascii="Times New Roman" w:hAnsi="Times New Roman" w:cs="Times New Roman"/>
          <w:sz w:val="24"/>
        </w:rPr>
        <w:t>is very unrealistic</w:t>
      </w:r>
      <w:r w:rsidR="00C6239D">
        <w:rPr>
          <w:rFonts w:ascii="Times New Roman" w:hAnsi="Times New Roman" w:cs="Times New Roman"/>
          <w:sz w:val="24"/>
        </w:rPr>
        <w:t xml:space="preserve"> </w:t>
      </w:r>
      <w:r w:rsidR="00C6239D">
        <w:rPr>
          <w:rFonts w:ascii="Times New Roman" w:hAnsi="Times New Roman" w:cs="Times New Roman"/>
          <w:sz w:val="24"/>
        </w:rPr>
        <w:fldChar w:fldCharType="begin" w:fldLock="1"/>
      </w:r>
      <w:r w:rsidR="007F5045">
        <w:rPr>
          <w:rFonts w:ascii="Times New Roman" w:hAnsi="Times New Roman" w:cs="Times New Roman"/>
          <w:sz w:val="24"/>
        </w:rPr>
        <w:instrText>ADDIN CSL_CITATION {"citationItems":[{"id":"ITEM-1","itemData":{"DOI":"10.1080/13658816.2019.1608997","ISSN":"13623087","abstract":"Public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author":[{"dropping-particle":"","family":"Park","given":"Yongha","non-dropping-particle":"","parse-names":false,"suffix":""},{"dropping-particle":"","family":"Mount","given":"Jerry","non-dropping-particle":"","parse-names":false,"suffix":""},{"dropping-particle":"","family":"Liu","given":"Luyu","non-dropping-particle":"","parse-names":false,"suffix":""},{"dropping-particle":"","family":"Xiao","given":"Ningchuan","non-dropping-particle":"","parse-names":false,"suffix":""},{"dropping-particle":"","family":"Miller","given":"Harvey J.","non-dropping-particle":"","parse-names":false,"suffix":""}],"container-title":"International Journal of Geographical Information Science","id":"ITEM-1","issue":"2","issued":{"date-parts":[["2020"]]},"page":"367-392","publisher":"Taylor &amp; Francis","title":"Assessing public transit performance using real-time data: spatiotemporal patterns of bus operation delays in Columbus, Ohio, USA","type":"article-journal","volume":"34"},"uris":["http://www.mendeley.com/documents/?uuid=5149072e-19c6-43d2-81f7-9f9fb874ff77"]},{"id":"ITEM-2","itemData":{"DOI":"10.1177/0042098020919323","ISSN":"0042-0980","abstract":"The emergence of urban Big Data creates new opportunities for a deeper understanding of transportation within cities, revealing patterns and dynamics that were previously hidden. Public transit agencies are collecting and publishing high-resolution schedule and real-time vehicle location data to help users schedule trips and navigate the system. We can use these data to generate new insights into public transit delays, a major source of user dissatisfaction. Leveraging open General Transit Feed Specification (GTFS) and administrative Automatic Passenger Counter (APC) data, we develop two measures to assess the risk of missing bus route transfers and the consequent time penalties due to delays. Risk of Missing Transfers (RoMT) measures the empirical probability of missed transfers, and Average Total Time Penalty (ATTP) shows overall time loss compared to the schedule. We apply these measures to data from the Central Ohio Transit Authority (COTA), a public transit agency serving the Columbus, Ohio, USA metropolitan area. We aggregate, visualise and analyse these measures at different spatial and temporal resolutions, revealing patterns that demonstrate the heterogeneous impacts of bus delays. We also simulate the impacts of dedicated bus lanes reducing missing risk and time penalties. Results demonstrate the effectiveness of measures based on high-resolution schedule and real-time vehicle location data to assess the impacts of delays and to guide planning and decision making that can improve on-time performance.","author":[{"dropping-particle":"","family":"Liu","given":"Luyu","non-dropping-particle":"","parse-names":false,"suffix":""},{"dropping-particle":"","family":"Miller","given":"Harvey J","non-dropping-particle":"","parse-names":false,"suffix":""}],"container-title":"Urban Studies","id":"ITEM-2","issued":{"date-parts":[["2020","6","17"]]},"note":"doi: 10.1177/0042098020919323","page":"0042098020919323","publisher":"SAGE Publications Ltd","title":"Measuring risk of missing transfers in public transit systems using high-resolution schedule and real-time bus location data","type":"article-journal"},"uris":["http://www.mendeley.com/documents/?uuid=f4329fcc-8605-421d-b976-c84d4bc82e13"]}],"mendeley":{"formattedCitation":"(Liu &amp; Miller, 2020b; Park et al., 2020)","plainTextFormattedCitation":"(Liu &amp; Miller, 2020b; Park et al., 2020)","previouslyFormattedCitation":"(Park et al., 2020)"},"properties":{"noteIndex":0},"schema":"https://github.com/citation-style-language/schema/raw/master/csl-citation.json"}</w:instrText>
      </w:r>
      <w:r w:rsidR="00C6239D">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2020b; Park et al., 2020)</w:t>
      </w:r>
      <w:r w:rsidR="00C6239D">
        <w:rPr>
          <w:rFonts w:ascii="Times New Roman" w:hAnsi="Times New Roman" w:cs="Times New Roman"/>
          <w:sz w:val="24"/>
        </w:rPr>
        <w:fldChar w:fldCharType="end"/>
      </w:r>
      <w:r w:rsidR="001E2E38">
        <w:rPr>
          <w:rFonts w:ascii="Times New Roman" w:hAnsi="Times New Roman" w:cs="Times New Roman"/>
          <w:sz w:val="24"/>
        </w:rPr>
        <w:t>.</w:t>
      </w:r>
    </w:p>
    <w:p w14:paraId="768A379C" w14:textId="77777777" w:rsidR="00EB5827" w:rsidRDefault="00EB5827" w:rsidP="00AB29A4">
      <w:pPr>
        <w:ind w:firstLine="720"/>
        <w:rPr>
          <w:rFonts w:ascii="Times New Roman" w:hAnsi="Times New Roman" w:cs="Times New Roman"/>
          <w:sz w:val="24"/>
        </w:rPr>
      </w:pPr>
    </w:p>
    <w:p w14:paraId="633966BE" w14:textId="55AA9CD9" w:rsidR="006155F9" w:rsidRDefault="00A31DAF" w:rsidP="006155F9">
      <w:pPr>
        <w:rPr>
          <w:rFonts w:ascii="Times New Roman" w:hAnsi="Times New Roman" w:cs="Times New Roman"/>
          <w:sz w:val="24"/>
        </w:rPr>
      </w:pPr>
      <w:r w:rsidRPr="00D16DFC">
        <w:rPr>
          <w:rFonts w:ascii="Times New Roman" w:hAnsi="Times New Roman" w:cs="Times New Roman"/>
          <w:b/>
          <w:bCs/>
          <w:sz w:val="24"/>
        </w:rPr>
        <w:t>Priori real-time STP</w:t>
      </w:r>
      <w:r w:rsidR="00A5711E" w:rsidRPr="00D16DFC">
        <w:rPr>
          <w:rFonts w:ascii="Times New Roman" w:hAnsi="Times New Roman" w:cs="Times New Roman"/>
          <w:b/>
          <w:bCs/>
          <w:sz w:val="24"/>
        </w:rPr>
        <w:t>.</w:t>
      </w:r>
      <w:r w:rsidR="00D16DFC">
        <w:rPr>
          <w:rFonts w:ascii="Times New Roman" w:hAnsi="Times New Roman" w:cs="Times New Roman"/>
          <w:sz w:val="24"/>
        </w:rPr>
        <w:t xml:space="preserve">  </w:t>
      </w:r>
      <w:r w:rsidR="00AD78C8">
        <w:rPr>
          <w:rFonts w:ascii="Times New Roman" w:hAnsi="Times New Roman" w:cs="Times New Roman"/>
          <w:sz w:val="24"/>
        </w:rPr>
        <w:t>W</w:t>
      </w:r>
      <w:r w:rsidR="00D16DFC">
        <w:rPr>
          <w:rFonts w:ascii="Times New Roman" w:hAnsi="Times New Roman" w:cs="Times New Roman"/>
          <w:sz w:val="24"/>
        </w:rPr>
        <w:t xml:space="preserve">e therefore define </w:t>
      </w:r>
      <w:r w:rsidR="00D16DFC" w:rsidRPr="00D16DFC">
        <w:rPr>
          <w:rFonts w:ascii="Times New Roman" w:hAnsi="Times New Roman" w:cs="Times New Roman"/>
          <w:i/>
          <w:iCs/>
          <w:sz w:val="24"/>
        </w:rPr>
        <w:t>priori STP</w:t>
      </w:r>
      <w:r w:rsidR="00D16DFC">
        <w:rPr>
          <w:rFonts w:ascii="Times New Roman" w:hAnsi="Times New Roman" w:cs="Times New Roman"/>
          <w:sz w:val="24"/>
        </w:rPr>
        <w:t xml:space="preserve"> to better </w:t>
      </w:r>
      <w:r w:rsidR="009A77F0">
        <w:rPr>
          <w:rFonts w:ascii="Times New Roman" w:hAnsi="Times New Roman" w:cs="Times New Roman" w:hint="eastAsia"/>
          <w:sz w:val="24"/>
        </w:rPr>
        <w:t>simulate</w:t>
      </w:r>
      <w:r w:rsidR="009A77F0">
        <w:rPr>
          <w:rFonts w:ascii="Times New Roman" w:hAnsi="Times New Roman" w:cs="Times New Roman"/>
          <w:sz w:val="24"/>
        </w:rPr>
        <w:t xml:space="preserve"> </w:t>
      </w:r>
      <w:r w:rsidR="00D16DFC">
        <w:rPr>
          <w:rFonts w:ascii="Times New Roman" w:hAnsi="Times New Roman" w:cs="Times New Roman"/>
          <w:sz w:val="24"/>
        </w:rPr>
        <w:t xml:space="preserve">transit users’ actual decision-making process. </w:t>
      </w:r>
      <w:r w:rsidR="00D16DFC" w:rsidRPr="00D16DFC">
        <w:rPr>
          <w:rFonts w:ascii="Times New Roman" w:hAnsi="Times New Roman" w:cs="Times New Roman"/>
          <w:i/>
          <w:iCs/>
          <w:sz w:val="24"/>
        </w:rPr>
        <w:t>Priori</w:t>
      </w:r>
      <w:r w:rsidR="00D16DFC">
        <w:rPr>
          <w:rFonts w:ascii="Times New Roman" w:hAnsi="Times New Roman" w:cs="Times New Roman"/>
          <w:sz w:val="24"/>
        </w:rPr>
        <w:t xml:space="preserve"> means</w:t>
      </w:r>
      <w:r w:rsidR="00531B73">
        <w:rPr>
          <w:rFonts w:ascii="Times New Roman" w:hAnsi="Times New Roman" w:cs="Times New Roman"/>
          <w:sz w:val="24"/>
        </w:rPr>
        <w:t xml:space="preserve"> the user does not have</w:t>
      </w:r>
      <w:r w:rsidR="001951BB">
        <w:rPr>
          <w:rFonts w:ascii="Times New Roman" w:hAnsi="Times New Roman" w:cs="Times New Roman"/>
          <w:sz w:val="24"/>
        </w:rPr>
        <w:t xml:space="preserve"> to</w:t>
      </w:r>
      <w:r w:rsidR="00531B73">
        <w:rPr>
          <w:rFonts w:ascii="Times New Roman" w:hAnsi="Times New Roman" w:cs="Times New Roman"/>
          <w:sz w:val="24"/>
        </w:rPr>
        <w:t xml:space="preserve"> experience </w:t>
      </w:r>
      <w:r w:rsidR="001951BB">
        <w:rPr>
          <w:rFonts w:ascii="Times New Roman" w:hAnsi="Times New Roman" w:cs="Times New Roman"/>
          <w:sz w:val="24"/>
        </w:rPr>
        <w:t>the event to make the decision</w:t>
      </w:r>
      <w:r w:rsidR="00E757F0">
        <w:rPr>
          <w:rFonts w:ascii="Times New Roman" w:hAnsi="Times New Roman" w:cs="Times New Roman"/>
          <w:sz w:val="24"/>
        </w:rPr>
        <w:t>,</w:t>
      </w:r>
      <w:r w:rsidR="001951BB">
        <w:rPr>
          <w:rFonts w:ascii="Times New Roman" w:hAnsi="Times New Roman" w:cs="Times New Roman"/>
          <w:sz w:val="24"/>
        </w:rPr>
        <w:t xml:space="preserve"> </w:t>
      </w:r>
      <w:r w:rsidR="00531B73">
        <w:rPr>
          <w:rFonts w:ascii="Times New Roman" w:hAnsi="Times New Roman" w:cs="Times New Roman"/>
          <w:sz w:val="24"/>
        </w:rPr>
        <w:t>and the</w:t>
      </w:r>
      <w:r w:rsidR="00D16DFC">
        <w:rPr>
          <w:rFonts w:ascii="Times New Roman" w:hAnsi="Times New Roman" w:cs="Times New Roman"/>
          <w:sz w:val="24"/>
        </w:rPr>
        <w:t xml:space="preserve"> STP is </w:t>
      </w:r>
      <w:r w:rsidR="00F823AC">
        <w:rPr>
          <w:rFonts w:ascii="Times New Roman" w:hAnsi="Times New Roman" w:cs="Times New Roman"/>
          <w:sz w:val="24"/>
        </w:rPr>
        <w:t xml:space="preserve">calculated from </w:t>
      </w:r>
      <w:r w:rsidR="002934F6">
        <w:rPr>
          <w:rFonts w:ascii="Times New Roman" w:hAnsi="Times New Roman" w:cs="Times New Roman"/>
          <w:sz w:val="24"/>
        </w:rPr>
        <w:t xml:space="preserve">only </w:t>
      </w:r>
      <w:r w:rsidR="00F823AC">
        <w:rPr>
          <w:rFonts w:ascii="Times New Roman" w:hAnsi="Times New Roman" w:cs="Times New Roman"/>
          <w:sz w:val="24"/>
        </w:rPr>
        <w:t xml:space="preserve">information that </w:t>
      </w:r>
      <w:r w:rsidR="001951BB">
        <w:rPr>
          <w:rFonts w:ascii="Times New Roman" w:hAnsi="Times New Roman" w:cs="Times New Roman"/>
          <w:sz w:val="24"/>
        </w:rPr>
        <w:t>is</w:t>
      </w:r>
      <w:r w:rsidR="00F823AC">
        <w:rPr>
          <w:rFonts w:ascii="Times New Roman" w:hAnsi="Times New Roman" w:cs="Times New Roman"/>
          <w:sz w:val="24"/>
        </w:rPr>
        <w:t xml:space="preserve"> obtained </w:t>
      </w:r>
      <w:r w:rsidR="00D16DFC" w:rsidRPr="00D16DFC">
        <w:rPr>
          <w:rFonts w:ascii="Times New Roman" w:hAnsi="Times New Roman" w:cs="Times New Roman"/>
          <w:i/>
          <w:iCs/>
          <w:sz w:val="24"/>
        </w:rPr>
        <w:t>before</w:t>
      </w:r>
      <w:r w:rsidR="00D16DFC">
        <w:rPr>
          <w:rFonts w:ascii="Times New Roman" w:hAnsi="Times New Roman" w:cs="Times New Roman"/>
          <w:sz w:val="24"/>
        </w:rPr>
        <w:t xml:space="preserve"> the event happens</w:t>
      </w:r>
      <w:r w:rsidR="0009617D">
        <w:rPr>
          <w:rFonts w:ascii="Times New Roman" w:hAnsi="Times New Roman" w:cs="Times New Roman"/>
          <w:sz w:val="24"/>
        </w:rPr>
        <w:t>, such as the scheduled time</w:t>
      </w:r>
      <w:r w:rsidR="009F28DE">
        <w:rPr>
          <w:rFonts w:ascii="Times New Roman" w:hAnsi="Times New Roman" w:cs="Times New Roman"/>
          <w:sz w:val="24"/>
        </w:rPr>
        <w:t xml:space="preserve"> or expected time</w:t>
      </w:r>
      <w:r w:rsidR="00D16DFC">
        <w:rPr>
          <w:rFonts w:ascii="Times New Roman" w:hAnsi="Times New Roman" w:cs="Times New Roman"/>
          <w:sz w:val="24"/>
        </w:rPr>
        <w:t>. From the perspective of decision</w:t>
      </w:r>
      <w:r w:rsidR="00BE2FCA">
        <w:rPr>
          <w:rFonts w:ascii="Times New Roman" w:hAnsi="Times New Roman" w:cs="Times New Roman"/>
          <w:sz w:val="24"/>
        </w:rPr>
        <w:t xml:space="preserve"> </w:t>
      </w:r>
      <w:r w:rsidR="00D16DFC">
        <w:rPr>
          <w:rFonts w:ascii="Times New Roman" w:hAnsi="Times New Roman" w:cs="Times New Roman"/>
          <w:sz w:val="24"/>
        </w:rPr>
        <w:t xml:space="preserve">making, the trip planning process happens </w:t>
      </w:r>
      <w:r w:rsidR="00D16DFC" w:rsidRPr="00F762A7">
        <w:rPr>
          <w:rFonts w:ascii="Times New Roman" w:hAnsi="Times New Roman" w:cs="Times New Roman"/>
          <w:i/>
          <w:iCs/>
          <w:sz w:val="24"/>
        </w:rPr>
        <w:t>before</w:t>
      </w:r>
      <w:r w:rsidR="00D16DFC">
        <w:rPr>
          <w:rFonts w:ascii="Times New Roman" w:hAnsi="Times New Roman" w:cs="Times New Roman"/>
          <w:sz w:val="24"/>
        </w:rPr>
        <w:t xml:space="preserve"> the </w:t>
      </w:r>
      <w:r w:rsidR="007D697F">
        <w:rPr>
          <w:rFonts w:ascii="Times New Roman" w:hAnsi="Times New Roman" w:cs="Times New Roman"/>
          <w:sz w:val="24"/>
        </w:rPr>
        <w:t>event happens</w:t>
      </w:r>
      <w:r w:rsidR="007E62F4">
        <w:rPr>
          <w:rFonts w:ascii="Times New Roman" w:hAnsi="Times New Roman" w:cs="Times New Roman"/>
          <w:sz w:val="24"/>
        </w:rPr>
        <w:t>, which makes it possible for a user to implement.</w:t>
      </w:r>
    </w:p>
    <w:p w14:paraId="72F7E407" w14:textId="1B793CAE" w:rsidR="00F2015B" w:rsidRDefault="00F2015B" w:rsidP="006155F9">
      <w:pPr>
        <w:rPr>
          <w:rFonts w:ascii="Times New Roman" w:hAnsi="Times New Roman" w:cs="Times New Roman"/>
          <w:sz w:val="24"/>
        </w:rPr>
      </w:pPr>
      <w:r>
        <w:rPr>
          <w:rFonts w:ascii="Times New Roman" w:hAnsi="Times New Roman" w:cs="Times New Roman"/>
          <w:sz w:val="24"/>
        </w:rPr>
        <w:tab/>
        <w:t xml:space="preserve">Priori real-time STP can also vary depending on which trip planning strategy the user may take </w:t>
      </w:r>
      <w:r>
        <w:rPr>
          <w:rFonts w:ascii="Times New Roman" w:hAnsi="Times New Roman" w:cs="Times New Roman"/>
          <w:sz w:val="24"/>
        </w:rPr>
        <w:fldChar w:fldCharType="begin" w:fldLock="1"/>
      </w:r>
      <w:r w:rsidR="007F5045">
        <w:rPr>
          <w:rFonts w:ascii="Times New Roman" w:hAnsi="Times New Roman" w:cs="Times New Roman"/>
          <w:sz w:val="24"/>
        </w:rPr>
        <w:instrText>ADDIN CSL_CITATION {"citationItems":[{"id":"ITEM-1","itemData":{"ISSN":"0965-8564","author":[{"dropping-particle":"","family":"Liu","given":"Luyu","non-dropping-particle":"","parse-names":false,"suffix":""},{"dropping-particle":"","family":"Miller","given":"Harvey J","non-dropping-particle":"","parse-names":false,"suffix":""}],"container-title":"Transportation Research Part A: Policy and Practice","id":"ITEM-1","issued":{"date-parts":[["2020"]]},"page":"167-179","publisher":"Elsevier","title":"Does real-time transit information reduce waiting time? An empirical analysis","type":"article-journal","volume":"141"},"uris":["http://www.mendeley.com/documents/?uuid=296dae2e-0a43-4b39-8bc4-e45e1babfe9f"]}],"mendeley":{"formattedCitation":"(Liu &amp; Miller, 2020a)","plainTextFormattedCitation":"(Liu &amp; Miller, 2020a)","previouslyFormattedCitation":"(Liu &amp; Miller, 2020)"},"properties":{"noteIndex":0},"schema":"https://github.com/citation-style-language/schema/raw/master/csl-citation.json"}</w:instrText>
      </w:r>
      <w:r>
        <w:rPr>
          <w:rFonts w:ascii="Times New Roman" w:hAnsi="Times New Roman" w:cs="Times New Roman"/>
          <w:sz w:val="24"/>
        </w:rPr>
        <w:fldChar w:fldCharType="separate"/>
      </w:r>
      <w:r w:rsidR="007F5045" w:rsidRPr="007F5045">
        <w:rPr>
          <w:rFonts w:ascii="Times New Roman" w:hAnsi="Times New Roman" w:cs="Times New Roman"/>
          <w:noProof/>
          <w:sz w:val="24"/>
        </w:rPr>
        <w:t>(Liu &amp; Miller, 2020a)</w:t>
      </w:r>
      <w:r>
        <w:rPr>
          <w:rFonts w:ascii="Times New Roman" w:hAnsi="Times New Roman" w:cs="Times New Roman"/>
          <w:sz w:val="24"/>
        </w:rPr>
        <w:fldChar w:fldCharType="end"/>
      </w:r>
      <w:r>
        <w:rPr>
          <w:rFonts w:ascii="Times New Roman" w:hAnsi="Times New Roman" w:cs="Times New Roman"/>
          <w:sz w:val="24"/>
        </w:rPr>
        <w:t>. In this paper, we will assume the user will schedule all the trips based on the schedule</w:t>
      </w:r>
      <w:r w:rsidR="007D5C1C">
        <w:rPr>
          <w:rFonts w:ascii="Times New Roman" w:hAnsi="Times New Roman" w:cs="Times New Roman"/>
          <w:sz w:val="24"/>
        </w:rPr>
        <w:t>,</w:t>
      </w:r>
      <w:r>
        <w:rPr>
          <w:rFonts w:ascii="Times New Roman" w:hAnsi="Times New Roman" w:cs="Times New Roman"/>
          <w:sz w:val="24"/>
        </w:rPr>
        <w:t xml:space="preserve"> while implement</w:t>
      </w:r>
      <w:r w:rsidR="007D5C1C">
        <w:rPr>
          <w:rFonts w:ascii="Times New Roman" w:hAnsi="Times New Roman" w:cs="Times New Roman"/>
          <w:sz w:val="24"/>
        </w:rPr>
        <w:t>ing</w:t>
      </w:r>
      <w:r>
        <w:rPr>
          <w:rFonts w:ascii="Times New Roman" w:hAnsi="Times New Roman" w:cs="Times New Roman"/>
          <w:sz w:val="24"/>
        </w:rPr>
        <w:t xml:space="preserve"> the</w:t>
      </w:r>
      <w:r w:rsidR="00372057">
        <w:rPr>
          <w:rFonts w:ascii="Times New Roman" w:hAnsi="Times New Roman" w:cs="Times New Roman"/>
          <w:sz w:val="24"/>
        </w:rPr>
        <w:t>se</w:t>
      </w:r>
      <w:r>
        <w:rPr>
          <w:rFonts w:ascii="Times New Roman" w:hAnsi="Times New Roman" w:cs="Times New Roman"/>
          <w:sz w:val="24"/>
        </w:rPr>
        <w:t xml:space="preserve"> trips in the transit system with actual arrival time.</w:t>
      </w:r>
      <w:r w:rsidR="008973E0">
        <w:rPr>
          <w:rFonts w:ascii="Times New Roman" w:hAnsi="Times New Roman" w:cs="Times New Roman"/>
          <w:sz w:val="24"/>
        </w:rPr>
        <w:t xml:space="preserve"> Therefore, the trajectories of scheduled and priori real-time STP are exactly the same but with different travel time.</w:t>
      </w:r>
    </w:p>
    <w:p w14:paraId="38CC6337" w14:textId="44D22069" w:rsidR="00302216" w:rsidRDefault="00E45980" w:rsidP="006155F9">
      <w:pPr>
        <w:rPr>
          <w:rFonts w:ascii="Times New Roman" w:hAnsi="Times New Roman" w:cs="Times New Roman"/>
          <w:sz w:val="24"/>
        </w:rPr>
      </w:pPr>
      <w:r>
        <w:rPr>
          <w:rFonts w:ascii="Times New Roman" w:hAnsi="Times New Roman" w:cs="Times New Roman"/>
          <w:sz w:val="24"/>
        </w:rPr>
        <w:tab/>
        <w:t xml:space="preserve">In practice, </w:t>
      </w:r>
      <w:r w:rsidR="000414CB">
        <w:rPr>
          <w:rFonts w:ascii="Times New Roman" w:hAnsi="Times New Roman" w:cs="Times New Roman"/>
          <w:sz w:val="24"/>
        </w:rPr>
        <w:t>the calculation of priori real-time STP involves two phases to simulate transit users’ two-step transit experience. W</w:t>
      </w:r>
      <w:r>
        <w:rPr>
          <w:rFonts w:ascii="Times New Roman" w:hAnsi="Times New Roman" w:cs="Times New Roman"/>
          <w:sz w:val="24"/>
        </w:rPr>
        <w:t>e first calculate the scheduled STPs and their corresponding trajector</w:t>
      </w:r>
      <w:r w:rsidR="00A47797">
        <w:rPr>
          <w:rFonts w:ascii="Times New Roman" w:hAnsi="Times New Roman" w:cs="Times New Roman"/>
          <w:sz w:val="24"/>
        </w:rPr>
        <w:t>ies</w:t>
      </w:r>
      <w:r w:rsidR="00DA0CDE">
        <w:rPr>
          <w:rFonts w:ascii="Times New Roman" w:hAnsi="Times New Roman" w:cs="Times New Roman"/>
          <w:sz w:val="24"/>
        </w:rPr>
        <w:t xml:space="preserve"> </w:t>
      </w:r>
      <w:r w:rsidR="00BA751E">
        <w:rPr>
          <w:rFonts w:ascii="Times New Roman" w:hAnsi="Times New Roman" w:cs="Times New Roman"/>
          <w:sz w:val="24"/>
        </w:rPr>
        <w:t xml:space="preserve">and travel time </w:t>
      </w:r>
      <w:r w:rsidR="00DA0CDE">
        <w:rPr>
          <w:rFonts w:ascii="Times New Roman" w:hAnsi="Times New Roman" w:cs="Times New Roman"/>
          <w:sz w:val="24"/>
        </w:rPr>
        <w:t>between stops</w:t>
      </w:r>
      <w:r>
        <w:rPr>
          <w:rFonts w:ascii="Times New Roman" w:hAnsi="Times New Roman" w:cs="Times New Roman"/>
          <w:sz w:val="24"/>
        </w:rPr>
        <w:t>. Then, we revisit each trajectory and recalculate each synchronization between buses with actual arrival time.</w:t>
      </w:r>
      <w:r w:rsidR="00C3493D">
        <w:rPr>
          <w:rFonts w:ascii="Times New Roman" w:hAnsi="Times New Roman" w:cs="Times New Roman"/>
          <w:sz w:val="24"/>
        </w:rPr>
        <w:t xml:space="preserve"> For example, in the scheduled STP between two stops, the trajectory is {A, B, C}, where A, B, C represent subsequent stops. The user is scheduled to take bus 1 from </w:t>
      </w:r>
      <w:r w:rsidR="006509D2">
        <w:rPr>
          <w:rFonts w:ascii="Times New Roman" w:hAnsi="Times New Roman" w:cs="Times New Roman"/>
          <w:sz w:val="24"/>
        </w:rPr>
        <w:t xml:space="preserve">stop </w:t>
      </w:r>
      <w:r w:rsidR="00C3493D">
        <w:rPr>
          <w:rFonts w:ascii="Times New Roman" w:hAnsi="Times New Roman" w:cs="Times New Roman"/>
          <w:sz w:val="24"/>
        </w:rPr>
        <w:t>A to B</w:t>
      </w:r>
      <w:r w:rsidR="00BD7B79">
        <w:rPr>
          <w:rFonts w:ascii="Times New Roman" w:hAnsi="Times New Roman" w:cs="Times New Roman"/>
          <w:sz w:val="24"/>
        </w:rPr>
        <w:t>,</w:t>
      </w:r>
      <w:r w:rsidR="00C3493D">
        <w:rPr>
          <w:rFonts w:ascii="Times New Roman" w:hAnsi="Times New Roman" w:cs="Times New Roman"/>
          <w:sz w:val="24"/>
        </w:rPr>
        <w:t xml:space="preserve"> then transfer at stop B to another bus 2</w:t>
      </w:r>
      <w:r w:rsidR="00296189">
        <w:rPr>
          <w:rFonts w:ascii="Times New Roman" w:hAnsi="Times New Roman" w:cs="Times New Roman"/>
          <w:sz w:val="24"/>
        </w:rPr>
        <w:t>,</w:t>
      </w:r>
      <w:r w:rsidR="00C3493D">
        <w:rPr>
          <w:rFonts w:ascii="Times New Roman" w:hAnsi="Times New Roman" w:cs="Times New Roman"/>
          <w:sz w:val="24"/>
        </w:rPr>
        <w:t xml:space="preserve"> and finally arrive at stop C. </w:t>
      </w:r>
      <w:r w:rsidR="000A3C04">
        <w:rPr>
          <w:rFonts w:ascii="Times New Roman" w:hAnsi="Times New Roman" w:cs="Times New Roman"/>
          <w:sz w:val="24"/>
        </w:rPr>
        <w:t>However, because bus 1 is delayed, the user arrives late at the transfer stop B and misses the scheduled transfer bus 2. We will then find the next bus from stop B to C and record the new arrival time at stop C and travel time between stop A and C.</w:t>
      </w:r>
      <w:r w:rsidR="00A47797">
        <w:rPr>
          <w:rFonts w:ascii="Times New Roman" w:hAnsi="Times New Roman" w:cs="Times New Roman"/>
          <w:sz w:val="24"/>
        </w:rPr>
        <w:t xml:space="preserve"> </w:t>
      </w:r>
    </w:p>
    <w:p w14:paraId="065AF278" w14:textId="4BEA7EEA" w:rsidR="00104B9E" w:rsidRDefault="00104B9E" w:rsidP="006155F9">
      <w:pPr>
        <w:rPr>
          <w:rFonts w:ascii="Times New Roman" w:hAnsi="Times New Roman" w:cs="Times New Roman"/>
          <w:sz w:val="24"/>
        </w:rPr>
      </w:pPr>
      <w:r>
        <w:rPr>
          <w:rFonts w:ascii="Times New Roman" w:hAnsi="Times New Roman" w:cs="Times New Roman"/>
          <w:sz w:val="24"/>
        </w:rPr>
        <w:lastRenderedPageBreak/>
        <w:tab/>
        <w:t>Priori real-time STP is a more conservative and realistic accessibility measure</w:t>
      </w:r>
      <w:r w:rsidR="000414CB">
        <w:rPr>
          <w:rFonts w:ascii="Times New Roman" w:hAnsi="Times New Roman" w:cs="Times New Roman"/>
          <w:sz w:val="24"/>
        </w:rPr>
        <w:t xml:space="preserve"> compared with its scheduled and posteriori real-time </w:t>
      </w:r>
      <w:r w:rsidR="002C4205">
        <w:rPr>
          <w:rFonts w:ascii="Times New Roman" w:hAnsi="Times New Roman" w:cs="Times New Roman"/>
          <w:sz w:val="24"/>
        </w:rPr>
        <w:t>counterparts</w:t>
      </w:r>
      <w:r w:rsidR="00EF7CFF">
        <w:rPr>
          <w:rFonts w:ascii="Times New Roman" w:hAnsi="Times New Roman" w:cs="Times New Roman"/>
          <w:sz w:val="24"/>
        </w:rPr>
        <w:t xml:space="preserve">; it </w:t>
      </w:r>
      <w:r w:rsidR="0049227F">
        <w:rPr>
          <w:rFonts w:ascii="Times New Roman" w:hAnsi="Times New Roman" w:cs="Times New Roman"/>
          <w:sz w:val="24"/>
        </w:rPr>
        <w:t xml:space="preserve">can </w:t>
      </w:r>
      <w:r>
        <w:rPr>
          <w:rFonts w:ascii="Times New Roman" w:hAnsi="Times New Roman" w:cs="Times New Roman"/>
          <w:sz w:val="24"/>
        </w:rPr>
        <w:t xml:space="preserve">better represent actual users’ </w:t>
      </w:r>
      <w:r w:rsidR="000357A8">
        <w:rPr>
          <w:rFonts w:ascii="Times New Roman" w:hAnsi="Times New Roman" w:cs="Times New Roman"/>
          <w:sz w:val="24"/>
        </w:rPr>
        <w:t xml:space="preserve">transit </w:t>
      </w:r>
      <w:r>
        <w:rPr>
          <w:rFonts w:ascii="Times New Roman" w:hAnsi="Times New Roman" w:cs="Times New Roman"/>
          <w:sz w:val="24"/>
        </w:rPr>
        <w:t>experience.</w:t>
      </w:r>
    </w:p>
    <w:p w14:paraId="7E13C500" w14:textId="577983B7" w:rsidR="00664640" w:rsidRDefault="00664640" w:rsidP="006155F9">
      <w:pPr>
        <w:rPr>
          <w:rFonts w:ascii="Times New Roman" w:hAnsi="Times New Roman" w:cs="Times New Roman"/>
          <w:sz w:val="24"/>
        </w:rPr>
      </w:pPr>
    </w:p>
    <w:p w14:paraId="6BBEE0EA" w14:textId="2CBE429D" w:rsidR="00664640" w:rsidRDefault="00664640" w:rsidP="00664640">
      <w:pPr>
        <w:pStyle w:val="ListParagraph"/>
        <w:numPr>
          <w:ilvl w:val="1"/>
          <w:numId w:val="1"/>
        </w:numPr>
        <w:rPr>
          <w:rFonts w:ascii="Times New Roman" w:hAnsi="Times New Roman" w:cs="Times New Roman"/>
          <w:sz w:val="24"/>
        </w:rPr>
      </w:pPr>
      <w:r>
        <w:rPr>
          <w:rFonts w:ascii="Times New Roman" w:hAnsi="Times New Roman" w:cs="Times New Roman"/>
          <w:sz w:val="24"/>
        </w:rPr>
        <w:t xml:space="preserve"> Unrealized accessibility</w:t>
      </w:r>
    </w:p>
    <w:p w14:paraId="1904B4AF" w14:textId="68809C03" w:rsidR="00420382" w:rsidRDefault="004E6DF2" w:rsidP="006155F9">
      <w:pPr>
        <w:rPr>
          <w:rFonts w:ascii="Times New Roman" w:hAnsi="Times New Roman" w:cs="Times New Roman"/>
          <w:sz w:val="24"/>
        </w:rPr>
      </w:pPr>
      <w:r>
        <w:rPr>
          <w:rFonts w:ascii="Times New Roman" w:hAnsi="Times New Roman" w:cs="Times New Roman"/>
          <w:sz w:val="24"/>
        </w:rPr>
        <w:t xml:space="preserve">Scheduled STP </w:t>
      </w:r>
      <w:r w:rsidR="00273025">
        <w:rPr>
          <w:rFonts w:ascii="Times New Roman" w:hAnsi="Times New Roman" w:cs="Times New Roman"/>
          <w:sz w:val="24"/>
        </w:rPr>
        <w:t xml:space="preserve">can be perceived as </w:t>
      </w:r>
      <w:r>
        <w:rPr>
          <w:rFonts w:ascii="Times New Roman" w:hAnsi="Times New Roman" w:cs="Times New Roman"/>
          <w:sz w:val="24"/>
        </w:rPr>
        <w:t xml:space="preserve">the promise the transit system makes, while posteriori and priori STPs are the actual experience the transit system delivers. The Difference between the expectation and the experience </w:t>
      </w:r>
      <w:r w:rsidR="00273025">
        <w:rPr>
          <w:rFonts w:ascii="Times New Roman" w:hAnsi="Times New Roman" w:cs="Times New Roman"/>
          <w:sz w:val="24"/>
        </w:rPr>
        <w:t xml:space="preserve">can be defined as </w:t>
      </w:r>
      <w:r>
        <w:rPr>
          <w:rFonts w:ascii="Times New Roman" w:hAnsi="Times New Roman" w:cs="Times New Roman"/>
          <w:sz w:val="24"/>
        </w:rPr>
        <w:t xml:space="preserve">the </w:t>
      </w:r>
      <w:r w:rsidRPr="004E6DF2">
        <w:rPr>
          <w:rFonts w:ascii="Times New Roman" w:hAnsi="Times New Roman" w:cs="Times New Roman"/>
          <w:i/>
          <w:iCs/>
          <w:sz w:val="24"/>
        </w:rPr>
        <w:t>unrealized accessibility</w:t>
      </w:r>
      <w:r>
        <w:rPr>
          <w:rFonts w:ascii="Times New Roman" w:hAnsi="Times New Roman" w:cs="Times New Roman"/>
          <w:sz w:val="24"/>
        </w:rPr>
        <w:t xml:space="preserve">, which represents the </w:t>
      </w:r>
      <w:r w:rsidR="00A72AD5">
        <w:rPr>
          <w:rFonts w:ascii="Times New Roman" w:hAnsi="Times New Roman" w:cs="Times New Roman"/>
          <w:sz w:val="24"/>
        </w:rPr>
        <w:t xml:space="preserve">part of </w:t>
      </w:r>
      <w:r>
        <w:rPr>
          <w:rFonts w:ascii="Times New Roman" w:hAnsi="Times New Roman" w:cs="Times New Roman"/>
          <w:sz w:val="24"/>
        </w:rPr>
        <w:t>accessibility the transit system loses during the operation</w:t>
      </w:r>
      <w:r w:rsidR="00AD5899">
        <w:rPr>
          <w:rFonts w:ascii="Times New Roman" w:hAnsi="Times New Roman" w:cs="Times New Roman"/>
          <w:sz w:val="24"/>
        </w:rPr>
        <w:t xml:space="preserve"> compared with the schedule</w:t>
      </w:r>
      <w:r>
        <w:rPr>
          <w:rFonts w:ascii="Times New Roman" w:hAnsi="Times New Roman" w:cs="Times New Roman"/>
          <w:sz w:val="24"/>
        </w:rPr>
        <w:t>.</w:t>
      </w:r>
      <w:r w:rsidR="00273025">
        <w:rPr>
          <w:rFonts w:ascii="Times New Roman" w:hAnsi="Times New Roman" w:cs="Times New Roman"/>
          <w:sz w:val="24"/>
        </w:rPr>
        <w:t xml:space="preserve"> Based on the </w:t>
      </w:r>
      <w:r w:rsidR="00F80828">
        <w:rPr>
          <w:rFonts w:ascii="Times New Roman" w:hAnsi="Times New Roman" w:cs="Times New Roman"/>
          <w:sz w:val="24"/>
        </w:rPr>
        <w:t>STP definition we give, we can define unrealized accessibility as:</w:t>
      </w:r>
      <w:r w:rsidR="008615A5">
        <w:rPr>
          <w:rFonts w:ascii="Times New Roman" w:hAnsi="Times New Roman" w:cs="Times New Roman"/>
          <w:sz w:val="24"/>
        </w:rPr>
        <w:t xml:space="preserve"> </w:t>
      </w:r>
    </w:p>
    <w:tbl>
      <w:tblPr>
        <w:tblStyle w:val="TableGrid"/>
        <w:tblW w:w="0" w:type="auto"/>
        <w:jc w:val="center"/>
        <w:tblLook w:val="04A0" w:firstRow="1" w:lastRow="0" w:firstColumn="1" w:lastColumn="0" w:noHBand="0" w:noVBand="1"/>
      </w:tblPr>
      <w:tblGrid>
        <w:gridCol w:w="985"/>
        <w:gridCol w:w="7020"/>
        <w:gridCol w:w="1345"/>
      </w:tblGrid>
      <w:tr w:rsidR="00110173" w14:paraId="489FBFC8" w14:textId="77777777" w:rsidTr="00B7721D">
        <w:trPr>
          <w:jc w:val="center"/>
        </w:trPr>
        <w:tc>
          <w:tcPr>
            <w:tcW w:w="985" w:type="dxa"/>
            <w:vAlign w:val="center"/>
          </w:tcPr>
          <w:p w14:paraId="5DEF7513" w14:textId="77777777" w:rsidR="00110173" w:rsidRDefault="00110173" w:rsidP="00B7721D">
            <w:pPr>
              <w:rPr>
                <w:rFonts w:ascii="Times New Roman" w:hAnsi="Times New Roman" w:cs="Times New Roman"/>
                <w:sz w:val="24"/>
              </w:rPr>
            </w:pPr>
          </w:p>
        </w:tc>
        <w:tc>
          <w:tcPr>
            <w:tcW w:w="7020" w:type="dxa"/>
            <w:vAlign w:val="center"/>
          </w:tcPr>
          <w:p w14:paraId="466B492C" w14:textId="27D81E0F" w:rsidR="00110173" w:rsidRDefault="003979A1" w:rsidP="00B7721D">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U</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d>
                  <m:dPr>
                    <m:begChr m:val="{"/>
                    <m:endChr m:val="}"/>
                    <m:ctrlPr>
                      <w:rPr>
                        <w:rFonts w:ascii="Cambria Math" w:hAnsi="Cambria Math" w:cs="Times New Roman"/>
                        <w:i/>
                        <w:sz w:val="24"/>
                      </w:rPr>
                    </m:ctrlPr>
                  </m:dPr>
                  <m:e>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m:rPr>
                            <m:sty m:val="p"/>
                          </m:rP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iτ</m:t>
                        </m:r>
                      </m:sub>
                      <m:sup>
                        <m:r>
                          <w:rPr>
                            <w:rFonts w:ascii="Cambria Math" w:hAnsi="Cambria Math" w:cs="Times New Roman"/>
                            <w:sz w:val="24"/>
                          </w:rPr>
                          <m:t>ϕ</m:t>
                        </m:r>
                      </m:sup>
                    </m:sSubSup>
                    <m:r>
                      <w:rPr>
                        <w:rFonts w:ascii="Cambria Math" w:hAnsi="Cambria Math" w:cs="Times New Roman"/>
                        <w:sz w:val="24"/>
                      </w:rPr>
                      <m:t>|∀τ∈</m:t>
                    </m:r>
                    <m:r>
                      <m:rPr>
                        <m:sty m:val="p"/>
                      </m:rPr>
                      <w:rPr>
                        <w:rFonts w:ascii="Cambria Math" w:hAnsi="Cambria Math" w:cs="Times New Roman"/>
                        <w:sz w:val="24"/>
                      </w:rPr>
                      <m:t>Τ</m:t>
                    </m:r>
                  </m:e>
                </m:d>
              </m:oMath>
            </m:oMathPara>
          </w:p>
        </w:tc>
        <w:tc>
          <w:tcPr>
            <w:tcW w:w="1345" w:type="dxa"/>
            <w:vAlign w:val="center"/>
          </w:tcPr>
          <w:p w14:paraId="1CE2ECB6" w14:textId="33F18C4F" w:rsidR="00110173" w:rsidRDefault="00110173"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sidR="008615A5">
              <w:rPr>
                <w:rFonts w:ascii="Times New Roman" w:hAnsi="Times New Roman" w:cs="Times New Roman"/>
                <w:noProof/>
                <w:sz w:val="24"/>
              </w:rPr>
              <w:t>4</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765E264F" w14:textId="00887DC3" w:rsidR="00F80828" w:rsidRDefault="000807DE" w:rsidP="006155F9">
      <w:pPr>
        <w:rPr>
          <w:rFonts w:ascii="Times New Roman" w:hAnsi="Times New Roman" w:cs="Times New Roman"/>
          <w:sz w:val="24"/>
        </w:rPr>
      </w:pPr>
      <w:r>
        <w:rPr>
          <w:rFonts w:ascii="Times New Roman" w:hAnsi="Times New Roman" w:cs="Times New Roman"/>
          <w:sz w:val="24"/>
        </w:rPr>
        <w:t xml:space="preserve">Where: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oMath>
      <w:r>
        <w:rPr>
          <w:rFonts w:ascii="Times New Roman" w:hAnsi="Times New Roman" w:cs="Times New Roman"/>
          <w:sz w:val="24"/>
        </w:rPr>
        <w:t xml:space="preserve"> is the scheduled STP, </w:t>
      </w:r>
      <m:oMath>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m:t>
            </m:r>
          </m:sub>
          <m:sup>
            <m:r>
              <w:rPr>
                <w:rFonts w:ascii="Cambria Math" w:hAnsi="Cambria Math" w:cs="Times New Roman"/>
                <w:sz w:val="24"/>
              </w:rPr>
              <m:t>ϕ</m:t>
            </m:r>
          </m:sup>
        </m:sSubSup>
      </m:oMath>
      <w:r>
        <w:rPr>
          <w:rFonts w:ascii="Times New Roman" w:hAnsi="Times New Roman" w:cs="Times New Roman"/>
          <w:sz w:val="24"/>
        </w:rPr>
        <w:t xml:space="preserve"> is the posteriori or priori real-time STP,</w:t>
      </w:r>
      <w:r w:rsidR="00CB35DE">
        <w:rPr>
          <w:rFonts w:ascii="Times New Roman" w:hAnsi="Times New Roman" w:cs="Times New Roman"/>
          <w:sz w:val="24"/>
        </w:rPr>
        <w:t xml:space="preserve"> </w:t>
      </w:r>
      <m:oMath>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oMath>
      <w:r w:rsidR="00CB35DE">
        <w:rPr>
          <w:rFonts w:ascii="Times New Roman" w:hAnsi="Times New Roman" w:cs="Times New Roman"/>
          <w:sz w:val="24"/>
        </w:rPr>
        <w:t xml:space="preserve"> is the scheduled travel time, </w:t>
      </w:r>
      <m:oMath>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iτ</m:t>
            </m:r>
          </m:sub>
          <m:sup>
            <m:r>
              <w:rPr>
                <w:rFonts w:ascii="Cambria Math" w:hAnsi="Cambria Math" w:cs="Times New Roman"/>
                <w:sz w:val="24"/>
              </w:rPr>
              <m:t>ϕ</m:t>
            </m:r>
          </m:sup>
        </m:sSubSup>
      </m:oMath>
      <w:r w:rsidR="00CB35DE">
        <w:rPr>
          <w:rFonts w:ascii="Times New Roman" w:hAnsi="Times New Roman" w:cs="Times New Roman"/>
          <w:sz w:val="24"/>
        </w:rPr>
        <w:t xml:space="preserve"> is the posteriori or priori real-time travel time.</w:t>
      </w:r>
    </w:p>
    <w:p w14:paraId="0F4D5CF6" w14:textId="56036BB5" w:rsidR="00CB35DE" w:rsidRDefault="00C601A5" w:rsidP="006155F9">
      <w:pPr>
        <w:rPr>
          <w:rFonts w:ascii="Times New Roman" w:hAnsi="Times New Roman" w:cs="Times New Roman"/>
          <w:sz w:val="24"/>
        </w:rPr>
      </w:pPr>
      <w:r>
        <w:rPr>
          <w:rFonts w:ascii="Times New Roman" w:hAnsi="Times New Roman" w:cs="Times New Roman"/>
          <w:sz w:val="24"/>
        </w:rPr>
        <w:tab/>
        <w:t>We also introduce normalized unrealized accessibility:</w:t>
      </w:r>
    </w:p>
    <w:tbl>
      <w:tblPr>
        <w:tblStyle w:val="TableGrid"/>
        <w:tblW w:w="0" w:type="auto"/>
        <w:jc w:val="center"/>
        <w:tblLook w:val="04A0" w:firstRow="1" w:lastRow="0" w:firstColumn="1" w:lastColumn="0" w:noHBand="0" w:noVBand="1"/>
      </w:tblPr>
      <w:tblGrid>
        <w:gridCol w:w="985"/>
        <w:gridCol w:w="7020"/>
        <w:gridCol w:w="1345"/>
      </w:tblGrid>
      <w:tr w:rsidR="00103829" w14:paraId="16DAAFC8" w14:textId="77777777" w:rsidTr="00B7721D">
        <w:trPr>
          <w:jc w:val="center"/>
        </w:trPr>
        <w:tc>
          <w:tcPr>
            <w:tcW w:w="985" w:type="dxa"/>
            <w:vAlign w:val="center"/>
          </w:tcPr>
          <w:p w14:paraId="50C67A56" w14:textId="77777777" w:rsidR="00103829" w:rsidRDefault="00103829" w:rsidP="00B7721D">
            <w:pPr>
              <w:rPr>
                <w:rFonts w:ascii="Times New Roman" w:hAnsi="Times New Roman" w:cs="Times New Roman"/>
                <w:sz w:val="24"/>
              </w:rPr>
            </w:pPr>
          </w:p>
        </w:tc>
        <w:tc>
          <w:tcPr>
            <w:tcW w:w="7020" w:type="dxa"/>
            <w:vAlign w:val="center"/>
          </w:tcPr>
          <w:p w14:paraId="6950209D" w14:textId="6EA3AE41" w:rsidR="00103829" w:rsidRDefault="003979A1" w:rsidP="00B7721D">
            <w:pPr>
              <w:rPr>
                <w:rFonts w:ascii="Times New Roman" w:hAnsi="Times New Roman" w:cs="Times New Roman"/>
                <w:sz w:val="24"/>
              </w:rPr>
            </w:pPr>
            <m:oMathPara>
              <m:oMath>
                <m:sSubSup>
                  <m:sSubSupPr>
                    <m:ctrlPr>
                      <w:rPr>
                        <w:rFonts w:ascii="Cambria Math" w:hAnsi="Cambria Math" w:cs="Times New Roman"/>
                        <w:i/>
                        <w:sz w:val="24"/>
                      </w:rPr>
                    </m:ctrlPr>
                  </m:sSubSupPr>
                  <m:e>
                    <m:r>
                      <w:rPr>
                        <w:rFonts w:ascii="Cambria Math" w:hAnsi="Cambria Math" w:cs="Times New Roman"/>
                        <w:sz w:val="24"/>
                      </w:rPr>
                      <m:t>U</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 xml:space="preserve">= </m:t>
                </m:r>
                <m:f>
                  <m:fPr>
                    <m:ctrlPr>
                      <w:rPr>
                        <w:rFonts w:ascii="Cambria Math" w:hAnsi="Cambria Math" w:cs="Times New Roman"/>
                        <w:i/>
                        <w:sz w:val="24"/>
                      </w:rPr>
                    </m:ctrlPr>
                  </m:fPr>
                  <m:num>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m:t>
                        </m:r>
                      </m:sub>
                      <m:sup>
                        <m:r>
                          <w:rPr>
                            <w:rFonts w:ascii="Cambria Math" w:hAnsi="Cambria Math" w:cs="Times New Roman"/>
                            <w:sz w:val="24"/>
                          </w:rPr>
                          <m:t>ϕ</m:t>
                        </m:r>
                      </m:sup>
                    </m:sSubSup>
                  </m:num>
                  <m:den>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m:t>
                        </m:r>
                      </m:sub>
                      <m:sup>
                        <m:r>
                          <w:rPr>
                            <w:rFonts w:ascii="Cambria Math" w:hAnsi="Cambria Math" w:cs="Times New Roman"/>
                            <w:sz w:val="24"/>
                          </w:rPr>
                          <m:t>ϕ</m:t>
                        </m:r>
                      </m:sup>
                    </m:sSubSup>
                  </m:den>
                </m:f>
                <m:r>
                  <w:rPr>
                    <w:rFonts w:ascii="Cambria Math" w:hAnsi="Cambria Math" w:cs="Times New Roman"/>
                    <w:sz w:val="24"/>
                  </w:rPr>
                  <m:t>=</m:t>
                </m:r>
                <m:d>
                  <m:dPr>
                    <m:begChr m:val="{"/>
                    <m:endChr m:val="}"/>
                    <m:ctrlPr>
                      <w:rPr>
                        <w:rFonts w:ascii="Cambria Math" w:hAnsi="Cambria Math" w:cs="Times New Roman"/>
                        <w:i/>
                        <w:sz w:val="24"/>
                      </w:rPr>
                    </m:ctrlPr>
                  </m:dPr>
                  <m:e>
                    <m:f>
                      <m:fPr>
                        <m:ctrlPr>
                          <w:rPr>
                            <w:rFonts w:ascii="Cambria Math" w:hAnsi="Cambria Math" w:cs="Times New Roman"/>
                            <w:i/>
                            <w:sz w:val="24"/>
                          </w:rPr>
                        </m:ctrlPr>
                      </m:fPr>
                      <m:num>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m:rPr>
                                <m:sty m:val="p"/>
                              </m:rPr>
                              <w:rPr>
                                <w:rFonts w:ascii="Cambria Math" w:hAnsi="Cambria Math" w:cs="Times New Roman"/>
                                <w:sz w:val="24"/>
                              </w:rPr>
                              <m:t>ϕ</m:t>
                            </m:r>
                          </m:sup>
                        </m:sSubSup>
                        <m:r>
                          <w:rPr>
                            <w:rFonts w:ascii="Cambria Math" w:hAnsi="Cambria Math" w:cs="Times New Roman"/>
                            <w:sz w:val="24"/>
                          </w:rPr>
                          <m:t>-</m:t>
                        </m:r>
                        <m:sSubSup>
                          <m:sSubSupPr>
                            <m:ctrlPr>
                              <w:rPr>
                                <w:rFonts w:ascii="Cambria Math" w:hAnsi="Cambria Math" w:cs="Times New Roman"/>
                                <w:i/>
                                <w:sz w:val="24"/>
                              </w:rPr>
                            </m:ctrlPr>
                          </m:sSubSupPr>
                          <m:e>
                            <m:r>
                              <w:rPr>
                                <w:rFonts w:ascii="Cambria Math" w:hAnsi="Cambria Math" w:cs="Times New Roman"/>
                                <w:sz w:val="24"/>
                              </w:rPr>
                              <m:t>p</m:t>
                            </m:r>
                          </m:e>
                          <m:sub>
                            <m:r>
                              <w:rPr>
                                <w:rFonts w:ascii="Cambria Math" w:hAnsi="Cambria Math" w:cs="Times New Roman"/>
                                <w:sz w:val="24"/>
                              </w:rPr>
                              <m:t>iτ</m:t>
                            </m:r>
                          </m:sub>
                          <m:sup>
                            <m:r>
                              <w:rPr>
                                <w:rFonts w:ascii="Cambria Math" w:hAnsi="Cambria Math" w:cs="Times New Roman"/>
                                <w:sz w:val="24"/>
                              </w:rPr>
                              <m:t>ϕ</m:t>
                            </m:r>
                          </m:sup>
                        </m:sSubSup>
                      </m:num>
                      <m:den>
                        <m:sSubSup>
                          <m:sSubSupPr>
                            <m:ctrlPr>
                              <w:rPr>
                                <w:rFonts w:ascii="Cambria Math" w:hAnsi="Cambria Math" w:cs="Times New Roman"/>
                                <w:i/>
                                <w:sz w:val="24"/>
                              </w:rPr>
                            </m:ctrlPr>
                          </m:sSubSupPr>
                          <m:e>
                            <m:r>
                              <w:rPr>
                                <w:rFonts w:ascii="Cambria Math" w:hAnsi="Cambria Math" w:cs="Times New Roman"/>
                                <w:sz w:val="24"/>
                              </w:rPr>
                              <m:t>s</m:t>
                            </m:r>
                          </m:e>
                          <m:sub>
                            <m:r>
                              <w:rPr>
                                <w:rFonts w:ascii="Cambria Math" w:hAnsi="Cambria Math" w:cs="Times New Roman"/>
                                <w:sz w:val="24"/>
                              </w:rPr>
                              <m:t>iτ</m:t>
                            </m:r>
                          </m:sub>
                          <m:sup>
                            <m:r>
                              <w:rPr>
                                <w:rFonts w:ascii="Cambria Math" w:hAnsi="Cambria Math" w:cs="Times New Roman"/>
                                <w:sz w:val="24"/>
                              </w:rPr>
                              <m:t>ϕ</m:t>
                            </m:r>
                          </m:sup>
                        </m:sSubSup>
                      </m:den>
                    </m:f>
                    <m:r>
                      <w:rPr>
                        <w:rFonts w:ascii="Cambria Math" w:hAnsi="Cambria Math" w:cs="Times New Roman"/>
                        <w:sz w:val="24"/>
                      </w:rPr>
                      <m:t>|∀τ∈</m:t>
                    </m:r>
                    <m:r>
                      <m:rPr>
                        <m:sty m:val="p"/>
                      </m:rPr>
                      <w:rPr>
                        <w:rFonts w:ascii="Cambria Math" w:hAnsi="Cambria Math" w:cs="Times New Roman"/>
                        <w:sz w:val="24"/>
                      </w:rPr>
                      <m:t>Τ</m:t>
                    </m:r>
                  </m:e>
                </m:d>
              </m:oMath>
            </m:oMathPara>
          </w:p>
        </w:tc>
        <w:tc>
          <w:tcPr>
            <w:tcW w:w="1345" w:type="dxa"/>
            <w:vAlign w:val="center"/>
          </w:tcPr>
          <w:p w14:paraId="42000C0A" w14:textId="29B2F842" w:rsidR="00103829" w:rsidRDefault="00103829" w:rsidP="00B7721D">
            <w:pPr>
              <w:spacing w:after="160" w:line="259" w:lineRule="auto"/>
              <w:jc w:val="center"/>
              <w:rPr>
                <w:rFonts w:ascii="Times New Roman" w:hAnsi="Times New Roman" w:cs="Times New Roman"/>
                <w:sz w:val="24"/>
              </w:rPr>
            </w:pPr>
            <w:r w:rsidRPr="00DD4874">
              <w:rPr>
                <w:rFonts w:ascii="Times New Roman" w:hAnsi="Times New Roman" w:cs="Times New Roman"/>
                <w:sz w:val="24"/>
              </w:rPr>
              <w:t>(</w:t>
            </w:r>
            <w:r w:rsidRPr="00DD4874">
              <w:rPr>
                <w:rFonts w:ascii="Times New Roman" w:hAnsi="Times New Roman" w:cs="Times New Roman"/>
                <w:sz w:val="24"/>
              </w:rPr>
              <w:fldChar w:fldCharType="begin"/>
            </w:r>
            <w:r w:rsidRPr="00DD4874">
              <w:rPr>
                <w:rFonts w:ascii="Times New Roman" w:hAnsi="Times New Roman" w:cs="Times New Roman"/>
                <w:sz w:val="24"/>
              </w:rPr>
              <w:instrText xml:space="preserve"> SEQ Equation \* ARABIC </w:instrText>
            </w:r>
            <w:r w:rsidRPr="00DD4874">
              <w:rPr>
                <w:rFonts w:ascii="Times New Roman" w:hAnsi="Times New Roman" w:cs="Times New Roman"/>
                <w:sz w:val="24"/>
              </w:rPr>
              <w:fldChar w:fldCharType="separate"/>
            </w:r>
            <w:r w:rsidR="00904D5E">
              <w:rPr>
                <w:rFonts w:ascii="Times New Roman" w:hAnsi="Times New Roman" w:cs="Times New Roman"/>
                <w:noProof/>
                <w:sz w:val="24"/>
              </w:rPr>
              <w:t>5</w:t>
            </w:r>
            <w:r w:rsidRPr="00DD4874">
              <w:rPr>
                <w:rFonts w:ascii="Times New Roman" w:hAnsi="Times New Roman" w:cs="Times New Roman"/>
                <w:sz w:val="24"/>
              </w:rPr>
              <w:fldChar w:fldCharType="end"/>
            </w:r>
            <w:r w:rsidRPr="00DD4874">
              <w:rPr>
                <w:rFonts w:ascii="Times New Roman" w:hAnsi="Times New Roman" w:cs="Times New Roman"/>
                <w:sz w:val="24"/>
              </w:rPr>
              <w:t>)</w:t>
            </w:r>
          </w:p>
        </w:tc>
      </w:tr>
    </w:tbl>
    <w:p w14:paraId="57DB624F" w14:textId="6ADCCF64" w:rsidR="00BC520D" w:rsidRDefault="00BC520D" w:rsidP="006155F9">
      <w:pPr>
        <w:rPr>
          <w:rFonts w:ascii="Times New Roman" w:hAnsi="Times New Roman" w:cs="Times New Roman"/>
          <w:sz w:val="24"/>
        </w:rPr>
      </w:pPr>
    </w:p>
    <w:p w14:paraId="340D1455" w14:textId="03086537" w:rsidR="008261D8" w:rsidRPr="008261D8" w:rsidRDefault="008261D8" w:rsidP="008261D8">
      <w:pPr>
        <w:pStyle w:val="ListParagraph"/>
        <w:numPr>
          <w:ilvl w:val="0"/>
          <w:numId w:val="1"/>
        </w:numPr>
        <w:rPr>
          <w:rFonts w:ascii="Times New Roman" w:hAnsi="Times New Roman" w:cs="Times New Roman"/>
          <w:sz w:val="24"/>
        </w:rPr>
      </w:pPr>
      <w:r>
        <w:rPr>
          <w:rFonts w:ascii="Times New Roman" w:hAnsi="Times New Roman" w:cs="Times New Roman"/>
          <w:sz w:val="24"/>
        </w:rPr>
        <w:t>Analysis</w:t>
      </w:r>
    </w:p>
    <w:sectPr w:rsidR="008261D8" w:rsidRPr="008261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u Luyu" w:date="2021-05-13T20:31:00Z" w:initials="LL">
    <w:p w14:paraId="0F9A4248" w14:textId="77777777" w:rsidR="00DF6B8D" w:rsidRDefault="00DF6B8D" w:rsidP="00DF6B8D">
      <w:pPr>
        <w:pStyle w:val="CommentText"/>
      </w:pPr>
      <w:r>
        <w:rPr>
          <w:rStyle w:val="CommentReference"/>
        </w:rPr>
        <w:annotationRef/>
      </w:r>
      <w:r>
        <w:t>Or reliability of accessibility, or unrealized accessibility, or space-time donuts.</w:t>
      </w:r>
    </w:p>
  </w:comment>
  <w:comment w:id="1" w:author="Liu Luyu" w:date="2021-05-11T22:41:00Z" w:initials="LL">
    <w:p w14:paraId="2BED7443" w14:textId="77777777" w:rsidR="00DF6B8D" w:rsidRDefault="00DF6B8D" w:rsidP="00DF6B8D">
      <w:pPr>
        <w:pStyle w:val="CommentText"/>
      </w:pPr>
      <w:r>
        <w:rPr>
          <w:rStyle w:val="CommentReference"/>
        </w:rPr>
        <w:annotationRef/>
      </w:r>
      <w:r>
        <w:t>Big Data? Sounds cheesy now.</w:t>
      </w:r>
    </w:p>
  </w:comment>
  <w:comment w:id="2" w:author="Liu Luyu" w:date="2021-05-11T23:18:00Z" w:initials="LL">
    <w:p w14:paraId="4F91F958" w14:textId="77777777" w:rsidR="00DF6B8D" w:rsidRDefault="00DF6B8D" w:rsidP="00DF6B8D">
      <w:pPr>
        <w:pStyle w:val="CommentText"/>
      </w:pPr>
      <w:r>
        <w:rPr>
          <w:rStyle w:val="CommentReference"/>
        </w:rPr>
        <w:annotationRef/>
      </w:r>
      <w:r>
        <w:t>This reads awkward but I really don’t know where to put this. This feels important to mention but also sound trivial to say in an abstract.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9A4248" w15:done="0"/>
  <w15:commentEx w15:paraId="2BED7443" w15:done="0"/>
  <w15:commentEx w15:paraId="4F91F9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80B06" w16cex:dateUtc="2021-05-14T00:31:00Z"/>
  <w16cex:commentExtensible w16cex:durableId="24458694" w16cex:dateUtc="2021-05-12T02:41:00Z"/>
  <w16cex:commentExtensible w16cex:durableId="24458F4E" w16cex:dateUtc="2021-05-12T0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9A4248" w16cid:durableId="24480B06"/>
  <w16cid:commentId w16cid:paraId="2BED7443" w16cid:durableId="24458694"/>
  <w16cid:commentId w16cid:paraId="4F91F958" w16cid:durableId="24458F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B5580" w14:textId="77777777" w:rsidR="003979A1" w:rsidRDefault="003979A1">
      <w:pPr>
        <w:spacing w:after="0" w:line="240" w:lineRule="auto"/>
      </w:pPr>
      <w:r>
        <w:separator/>
      </w:r>
    </w:p>
  </w:endnote>
  <w:endnote w:type="continuationSeparator" w:id="0">
    <w:p w14:paraId="0C50AAD0" w14:textId="77777777" w:rsidR="003979A1" w:rsidRDefault="00397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A7200" w14:textId="77777777" w:rsidR="003979A1" w:rsidRDefault="003979A1">
      <w:pPr>
        <w:spacing w:after="0" w:line="240" w:lineRule="auto"/>
      </w:pPr>
      <w:r>
        <w:separator/>
      </w:r>
    </w:p>
  </w:footnote>
  <w:footnote w:type="continuationSeparator" w:id="0">
    <w:p w14:paraId="05CCB4E3" w14:textId="77777777" w:rsidR="003979A1" w:rsidRDefault="003979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349D9"/>
    <w:multiLevelType w:val="hybridMultilevel"/>
    <w:tmpl w:val="7B669E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40BEC"/>
    <w:multiLevelType w:val="hybridMultilevel"/>
    <w:tmpl w:val="40C42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8F5933"/>
    <w:multiLevelType w:val="multilevel"/>
    <w:tmpl w:val="01FC5CE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 Luyu">
    <w15:presenceInfo w15:providerId="Windows Live" w15:userId="3cff0f5b7d8791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6E"/>
    <w:rsid w:val="000044FE"/>
    <w:rsid w:val="00017EAB"/>
    <w:rsid w:val="00022CCB"/>
    <w:rsid w:val="0002336F"/>
    <w:rsid w:val="00027785"/>
    <w:rsid w:val="00030FB4"/>
    <w:rsid w:val="00033300"/>
    <w:rsid w:val="000357A8"/>
    <w:rsid w:val="00037E7F"/>
    <w:rsid w:val="000414CB"/>
    <w:rsid w:val="00053B09"/>
    <w:rsid w:val="0007739A"/>
    <w:rsid w:val="00077EAB"/>
    <w:rsid w:val="000807DE"/>
    <w:rsid w:val="00084391"/>
    <w:rsid w:val="00084E46"/>
    <w:rsid w:val="00084F14"/>
    <w:rsid w:val="00085658"/>
    <w:rsid w:val="00091B6E"/>
    <w:rsid w:val="00093E74"/>
    <w:rsid w:val="000940D4"/>
    <w:rsid w:val="000949CC"/>
    <w:rsid w:val="0009617D"/>
    <w:rsid w:val="000A0E49"/>
    <w:rsid w:val="000A15A9"/>
    <w:rsid w:val="000A3C04"/>
    <w:rsid w:val="000D0027"/>
    <w:rsid w:val="000F46D9"/>
    <w:rsid w:val="000F5437"/>
    <w:rsid w:val="000F5C61"/>
    <w:rsid w:val="00103829"/>
    <w:rsid w:val="00104B9E"/>
    <w:rsid w:val="00110173"/>
    <w:rsid w:val="0011218F"/>
    <w:rsid w:val="00120B7F"/>
    <w:rsid w:val="00122B1B"/>
    <w:rsid w:val="001260C4"/>
    <w:rsid w:val="00130C65"/>
    <w:rsid w:val="00130D99"/>
    <w:rsid w:val="00141C4A"/>
    <w:rsid w:val="00147924"/>
    <w:rsid w:val="00163AC3"/>
    <w:rsid w:val="00163F0A"/>
    <w:rsid w:val="00172C2C"/>
    <w:rsid w:val="00173241"/>
    <w:rsid w:val="001738D3"/>
    <w:rsid w:val="00175E28"/>
    <w:rsid w:val="0019437B"/>
    <w:rsid w:val="001951BB"/>
    <w:rsid w:val="001B2FF4"/>
    <w:rsid w:val="001D4175"/>
    <w:rsid w:val="001D66FF"/>
    <w:rsid w:val="001E0AA3"/>
    <w:rsid w:val="001E0E0C"/>
    <w:rsid w:val="001E2E38"/>
    <w:rsid w:val="001E5DD0"/>
    <w:rsid w:val="001F06E3"/>
    <w:rsid w:val="0021133F"/>
    <w:rsid w:val="00212055"/>
    <w:rsid w:val="002145A0"/>
    <w:rsid w:val="00221F09"/>
    <w:rsid w:val="00232807"/>
    <w:rsid w:val="002403A3"/>
    <w:rsid w:val="00247644"/>
    <w:rsid w:val="00272AAD"/>
    <w:rsid w:val="00273025"/>
    <w:rsid w:val="0028433D"/>
    <w:rsid w:val="002934F6"/>
    <w:rsid w:val="00296189"/>
    <w:rsid w:val="00296DFF"/>
    <w:rsid w:val="002A470C"/>
    <w:rsid w:val="002A5DEA"/>
    <w:rsid w:val="002B749A"/>
    <w:rsid w:val="002C0C98"/>
    <w:rsid w:val="002C196A"/>
    <w:rsid w:val="002C4205"/>
    <w:rsid w:val="002D55E5"/>
    <w:rsid w:val="002F0DFC"/>
    <w:rsid w:val="002F4D78"/>
    <w:rsid w:val="002F4FBD"/>
    <w:rsid w:val="002F5AB8"/>
    <w:rsid w:val="00302216"/>
    <w:rsid w:val="003026D4"/>
    <w:rsid w:val="00304C4D"/>
    <w:rsid w:val="00317032"/>
    <w:rsid w:val="00323CE6"/>
    <w:rsid w:val="00337640"/>
    <w:rsid w:val="0034562F"/>
    <w:rsid w:val="003503C0"/>
    <w:rsid w:val="00350E40"/>
    <w:rsid w:val="00362CD1"/>
    <w:rsid w:val="00362D3B"/>
    <w:rsid w:val="00372057"/>
    <w:rsid w:val="00373180"/>
    <w:rsid w:val="003979A1"/>
    <w:rsid w:val="003A1036"/>
    <w:rsid w:val="003A1EBA"/>
    <w:rsid w:val="003A4C0B"/>
    <w:rsid w:val="003A4F38"/>
    <w:rsid w:val="003C0271"/>
    <w:rsid w:val="003C5476"/>
    <w:rsid w:val="003D5DAE"/>
    <w:rsid w:val="003E38F9"/>
    <w:rsid w:val="003F2249"/>
    <w:rsid w:val="003F509C"/>
    <w:rsid w:val="003F60A1"/>
    <w:rsid w:val="00411460"/>
    <w:rsid w:val="00413119"/>
    <w:rsid w:val="004151FE"/>
    <w:rsid w:val="00415389"/>
    <w:rsid w:val="00420382"/>
    <w:rsid w:val="0042092C"/>
    <w:rsid w:val="00421E17"/>
    <w:rsid w:val="00424114"/>
    <w:rsid w:val="0042621E"/>
    <w:rsid w:val="00435413"/>
    <w:rsid w:val="004409CA"/>
    <w:rsid w:val="0045061F"/>
    <w:rsid w:val="00483D98"/>
    <w:rsid w:val="00487870"/>
    <w:rsid w:val="00490832"/>
    <w:rsid w:val="0049227F"/>
    <w:rsid w:val="00494D56"/>
    <w:rsid w:val="004A5E68"/>
    <w:rsid w:val="004A73BD"/>
    <w:rsid w:val="004B5A8E"/>
    <w:rsid w:val="004E149F"/>
    <w:rsid w:val="004E348C"/>
    <w:rsid w:val="004E5438"/>
    <w:rsid w:val="004E54A0"/>
    <w:rsid w:val="004E6DF2"/>
    <w:rsid w:val="004F1C5D"/>
    <w:rsid w:val="004F2985"/>
    <w:rsid w:val="004F63AD"/>
    <w:rsid w:val="00522A06"/>
    <w:rsid w:val="00522CA4"/>
    <w:rsid w:val="00531B73"/>
    <w:rsid w:val="00537C02"/>
    <w:rsid w:val="005570A9"/>
    <w:rsid w:val="00560AED"/>
    <w:rsid w:val="0056537E"/>
    <w:rsid w:val="00573994"/>
    <w:rsid w:val="0058260F"/>
    <w:rsid w:val="00592193"/>
    <w:rsid w:val="005969ED"/>
    <w:rsid w:val="0059748D"/>
    <w:rsid w:val="00597679"/>
    <w:rsid w:val="005A1600"/>
    <w:rsid w:val="005A3861"/>
    <w:rsid w:val="005A668B"/>
    <w:rsid w:val="005B0670"/>
    <w:rsid w:val="005B2D5A"/>
    <w:rsid w:val="005B6BEF"/>
    <w:rsid w:val="005C4090"/>
    <w:rsid w:val="005D0E14"/>
    <w:rsid w:val="005D3D82"/>
    <w:rsid w:val="005D7F21"/>
    <w:rsid w:val="005E5CC9"/>
    <w:rsid w:val="005E6E1E"/>
    <w:rsid w:val="005F2458"/>
    <w:rsid w:val="005F3255"/>
    <w:rsid w:val="00600B1B"/>
    <w:rsid w:val="006043E3"/>
    <w:rsid w:val="0061074A"/>
    <w:rsid w:val="006155F9"/>
    <w:rsid w:val="006211BB"/>
    <w:rsid w:val="006253EF"/>
    <w:rsid w:val="00630486"/>
    <w:rsid w:val="006475CF"/>
    <w:rsid w:val="006509D2"/>
    <w:rsid w:val="00664640"/>
    <w:rsid w:val="00675490"/>
    <w:rsid w:val="00682243"/>
    <w:rsid w:val="00684FAB"/>
    <w:rsid w:val="006865C9"/>
    <w:rsid w:val="00692D02"/>
    <w:rsid w:val="00696101"/>
    <w:rsid w:val="00697B8F"/>
    <w:rsid w:val="006A0307"/>
    <w:rsid w:val="006A6EF4"/>
    <w:rsid w:val="006B11A7"/>
    <w:rsid w:val="006C1B92"/>
    <w:rsid w:val="006C4E92"/>
    <w:rsid w:val="006C5B89"/>
    <w:rsid w:val="006C7420"/>
    <w:rsid w:val="006D0DA2"/>
    <w:rsid w:val="006F79E3"/>
    <w:rsid w:val="00714C41"/>
    <w:rsid w:val="00722DE6"/>
    <w:rsid w:val="00726271"/>
    <w:rsid w:val="007330B4"/>
    <w:rsid w:val="0075648D"/>
    <w:rsid w:val="00761E41"/>
    <w:rsid w:val="007713DF"/>
    <w:rsid w:val="00782905"/>
    <w:rsid w:val="00786B12"/>
    <w:rsid w:val="007A7807"/>
    <w:rsid w:val="007B697F"/>
    <w:rsid w:val="007C0B21"/>
    <w:rsid w:val="007C30F1"/>
    <w:rsid w:val="007C60F8"/>
    <w:rsid w:val="007C7BF7"/>
    <w:rsid w:val="007D3144"/>
    <w:rsid w:val="007D5C1C"/>
    <w:rsid w:val="007D697F"/>
    <w:rsid w:val="007D7165"/>
    <w:rsid w:val="007E62F4"/>
    <w:rsid w:val="007F5045"/>
    <w:rsid w:val="007F6F11"/>
    <w:rsid w:val="0080109E"/>
    <w:rsid w:val="00820657"/>
    <w:rsid w:val="008240D2"/>
    <w:rsid w:val="008261D8"/>
    <w:rsid w:val="00830FE4"/>
    <w:rsid w:val="008325ED"/>
    <w:rsid w:val="00844980"/>
    <w:rsid w:val="008515F1"/>
    <w:rsid w:val="008615A5"/>
    <w:rsid w:val="0088069B"/>
    <w:rsid w:val="008835E4"/>
    <w:rsid w:val="008973E0"/>
    <w:rsid w:val="008B0B49"/>
    <w:rsid w:val="008B5FBD"/>
    <w:rsid w:val="008C0B6F"/>
    <w:rsid w:val="008C5E03"/>
    <w:rsid w:val="008D036E"/>
    <w:rsid w:val="008D394F"/>
    <w:rsid w:val="008D4940"/>
    <w:rsid w:val="008E4DCD"/>
    <w:rsid w:val="008F4096"/>
    <w:rsid w:val="008F6645"/>
    <w:rsid w:val="008F6D52"/>
    <w:rsid w:val="00901944"/>
    <w:rsid w:val="00904D5E"/>
    <w:rsid w:val="009053AC"/>
    <w:rsid w:val="009207FD"/>
    <w:rsid w:val="00925CDE"/>
    <w:rsid w:val="00926A60"/>
    <w:rsid w:val="00936DA5"/>
    <w:rsid w:val="00943579"/>
    <w:rsid w:val="009517B7"/>
    <w:rsid w:val="0095473C"/>
    <w:rsid w:val="00961507"/>
    <w:rsid w:val="00963E18"/>
    <w:rsid w:val="0096675D"/>
    <w:rsid w:val="00967A7C"/>
    <w:rsid w:val="00970FA0"/>
    <w:rsid w:val="00975624"/>
    <w:rsid w:val="0097703E"/>
    <w:rsid w:val="00991D1D"/>
    <w:rsid w:val="00993893"/>
    <w:rsid w:val="009A00B0"/>
    <w:rsid w:val="009A7699"/>
    <w:rsid w:val="009A77F0"/>
    <w:rsid w:val="009B04F3"/>
    <w:rsid w:val="009B1E8C"/>
    <w:rsid w:val="009D4A81"/>
    <w:rsid w:val="009D538B"/>
    <w:rsid w:val="009E697F"/>
    <w:rsid w:val="009F28DE"/>
    <w:rsid w:val="00A022C1"/>
    <w:rsid w:val="00A101F9"/>
    <w:rsid w:val="00A10C4C"/>
    <w:rsid w:val="00A11477"/>
    <w:rsid w:val="00A12A72"/>
    <w:rsid w:val="00A164FA"/>
    <w:rsid w:val="00A26C37"/>
    <w:rsid w:val="00A31DAF"/>
    <w:rsid w:val="00A47797"/>
    <w:rsid w:val="00A5711E"/>
    <w:rsid w:val="00A618FD"/>
    <w:rsid w:val="00A708D5"/>
    <w:rsid w:val="00A72AD5"/>
    <w:rsid w:val="00A850B7"/>
    <w:rsid w:val="00AB1BBB"/>
    <w:rsid w:val="00AB29A4"/>
    <w:rsid w:val="00AD5899"/>
    <w:rsid w:val="00AD78C8"/>
    <w:rsid w:val="00AE34E3"/>
    <w:rsid w:val="00AE400B"/>
    <w:rsid w:val="00B10BC3"/>
    <w:rsid w:val="00B10E09"/>
    <w:rsid w:val="00B1688C"/>
    <w:rsid w:val="00B20CF9"/>
    <w:rsid w:val="00B26351"/>
    <w:rsid w:val="00B32C2F"/>
    <w:rsid w:val="00B60AFD"/>
    <w:rsid w:val="00B64677"/>
    <w:rsid w:val="00B66A13"/>
    <w:rsid w:val="00B95398"/>
    <w:rsid w:val="00BA3804"/>
    <w:rsid w:val="00BA751E"/>
    <w:rsid w:val="00BB05F0"/>
    <w:rsid w:val="00BB35CC"/>
    <w:rsid w:val="00BC0744"/>
    <w:rsid w:val="00BC315F"/>
    <w:rsid w:val="00BC520D"/>
    <w:rsid w:val="00BC69D1"/>
    <w:rsid w:val="00BD5D68"/>
    <w:rsid w:val="00BD7B79"/>
    <w:rsid w:val="00BE0A9D"/>
    <w:rsid w:val="00BE2FCA"/>
    <w:rsid w:val="00BF3D22"/>
    <w:rsid w:val="00C01083"/>
    <w:rsid w:val="00C01D2A"/>
    <w:rsid w:val="00C172FE"/>
    <w:rsid w:val="00C2493C"/>
    <w:rsid w:val="00C3493D"/>
    <w:rsid w:val="00C4627C"/>
    <w:rsid w:val="00C573D5"/>
    <w:rsid w:val="00C601A5"/>
    <w:rsid w:val="00C6239D"/>
    <w:rsid w:val="00C70019"/>
    <w:rsid w:val="00CA684C"/>
    <w:rsid w:val="00CB0368"/>
    <w:rsid w:val="00CB35DE"/>
    <w:rsid w:val="00CB7C0F"/>
    <w:rsid w:val="00CC4195"/>
    <w:rsid w:val="00CE4B21"/>
    <w:rsid w:val="00CF34E8"/>
    <w:rsid w:val="00D02C92"/>
    <w:rsid w:val="00D04BE1"/>
    <w:rsid w:val="00D11568"/>
    <w:rsid w:val="00D16DFC"/>
    <w:rsid w:val="00D24B01"/>
    <w:rsid w:val="00D562F0"/>
    <w:rsid w:val="00D627C6"/>
    <w:rsid w:val="00D650E1"/>
    <w:rsid w:val="00D679DA"/>
    <w:rsid w:val="00D755B7"/>
    <w:rsid w:val="00D854D8"/>
    <w:rsid w:val="00D87F1E"/>
    <w:rsid w:val="00D9047E"/>
    <w:rsid w:val="00D93D19"/>
    <w:rsid w:val="00DA0CDE"/>
    <w:rsid w:val="00DB0AB4"/>
    <w:rsid w:val="00DB7396"/>
    <w:rsid w:val="00DC14C2"/>
    <w:rsid w:val="00DD367B"/>
    <w:rsid w:val="00DD4874"/>
    <w:rsid w:val="00DD64FA"/>
    <w:rsid w:val="00DD6B9A"/>
    <w:rsid w:val="00DF091E"/>
    <w:rsid w:val="00DF6B8D"/>
    <w:rsid w:val="00DF771C"/>
    <w:rsid w:val="00E04801"/>
    <w:rsid w:val="00E20340"/>
    <w:rsid w:val="00E2153E"/>
    <w:rsid w:val="00E23DAB"/>
    <w:rsid w:val="00E323A0"/>
    <w:rsid w:val="00E446FE"/>
    <w:rsid w:val="00E44B8E"/>
    <w:rsid w:val="00E45980"/>
    <w:rsid w:val="00E51B85"/>
    <w:rsid w:val="00E5228A"/>
    <w:rsid w:val="00E744ED"/>
    <w:rsid w:val="00E757F0"/>
    <w:rsid w:val="00E83C08"/>
    <w:rsid w:val="00E93B77"/>
    <w:rsid w:val="00E96CB7"/>
    <w:rsid w:val="00EB1B29"/>
    <w:rsid w:val="00EB28BB"/>
    <w:rsid w:val="00EB36E0"/>
    <w:rsid w:val="00EB39CE"/>
    <w:rsid w:val="00EB5827"/>
    <w:rsid w:val="00EC71EC"/>
    <w:rsid w:val="00ED2135"/>
    <w:rsid w:val="00EF6BFC"/>
    <w:rsid w:val="00EF7CFF"/>
    <w:rsid w:val="00F0010D"/>
    <w:rsid w:val="00F06C9D"/>
    <w:rsid w:val="00F14872"/>
    <w:rsid w:val="00F2015B"/>
    <w:rsid w:val="00F223B1"/>
    <w:rsid w:val="00F245B7"/>
    <w:rsid w:val="00F26711"/>
    <w:rsid w:val="00F3228A"/>
    <w:rsid w:val="00F32C24"/>
    <w:rsid w:val="00F61169"/>
    <w:rsid w:val="00F652BD"/>
    <w:rsid w:val="00F70079"/>
    <w:rsid w:val="00F72B06"/>
    <w:rsid w:val="00F762A7"/>
    <w:rsid w:val="00F805EA"/>
    <w:rsid w:val="00F80828"/>
    <w:rsid w:val="00F823AC"/>
    <w:rsid w:val="00F85359"/>
    <w:rsid w:val="00FB02A7"/>
    <w:rsid w:val="00FC1973"/>
    <w:rsid w:val="00FC3DAC"/>
    <w:rsid w:val="00FE296D"/>
    <w:rsid w:val="00FE616C"/>
    <w:rsid w:val="00FF36C0"/>
    <w:rsid w:val="00FF5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F0A9F"/>
  <w15:chartTrackingRefBased/>
  <w15:docId w15:val="{19379DEF-30BE-4C21-AAAF-3666E5A66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8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F6B8D"/>
    <w:rPr>
      <w:sz w:val="16"/>
      <w:szCs w:val="16"/>
    </w:rPr>
  </w:style>
  <w:style w:type="paragraph" w:styleId="CommentText">
    <w:name w:val="annotation text"/>
    <w:basedOn w:val="Normal"/>
    <w:link w:val="CommentTextChar"/>
    <w:uiPriority w:val="99"/>
    <w:semiHidden/>
    <w:unhideWhenUsed/>
    <w:rsid w:val="00DF6B8D"/>
    <w:pPr>
      <w:spacing w:line="240" w:lineRule="auto"/>
    </w:pPr>
    <w:rPr>
      <w:sz w:val="20"/>
      <w:szCs w:val="20"/>
    </w:rPr>
  </w:style>
  <w:style w:type="character" w:customStyle="1" w:styleId="CommentTextChar">
    <w:name w:val="Comment Text Char"/>
    <w:basedOn w:val="DefaultParagraphFont"/>
    <w:link w:val="CommentText"/>
    <w:uiPriority w:val="99"/>
    <w:semiHidden/>
    <w:rsid w:val="00DF6B8D"/>
    <w:rPr>
      <w:sz w:val="20"/>
      <w:szCs w:val="20"/>
    </w:rPr>
  </w:style>
  <w:style w:type="paragraph" w:styleId="ListParagraph">
    <w:name w:val="List Paragraph"/>
    <w:basedOn w:val="Normal"/>
    <w:uiPriority w:val="34"/>
    <w:qFormat/>
    <w:rsid w:val="00722DE6"/>
    <w:pPr>
      <w:ind w:left="720"/>
      <w:contextualSpacing/>
    </w:pPr>
  </w:style>
  <w:style w:type="character" w:styleId="PlaceholderText">
    <w:name w:val="Placeholder Text"/>
    <w:basedOn w:val="DefaultParagraphFont"/>
    <w:uiPriority w:val="99"/>
    <w:semiHidden/>
    <w:rsid w:val="00FE296D"/>
    <w:rPr>
      <w:color w:val="808080"/>
    </w:rPr>
  </w:style>
  <w:style w:type="table" w:styleId="TableGrid">
    <w:name w:val="Table Grid"/>
    <w:basedOn w:val="TableNormal"/>
    <w:uiPriority w:val="39"/>
    <w:rsid w:val="00DD48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D487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EF66B-9B00-4A63-B16C-6A403E264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8601</TotalTime>
  <Pages>7</Pages>
  <Words>9085</Words>
  <Characters>51789</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Luyu Liu</cp:lastModifiedBy>
  <cp:revision>293</cp:revision>
  <dcterms:created xsi:type="dcterms:W3CDTF">2021-06-22T14:57:00Z</dcterms:created>
  <dcterms:modified xsi:type="dcterms:W3CDTF">2021-07-26T21:09:00Z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3b186a07-aa63-3769-a1e1-a7e633f6fcd2</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ies>
</file>