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9F5" w:rsidRPr="0008482F" w:rsidRDefault="00CE39F5" w:rsidP="00716903">
      <w:pPr>
        <w:pStyle w:val="Heading1"/>
        <w:spacing w:before="120" w:after="120"/>
      </w:pPr>
      <w:r w:rsidRPr="0008482F">
        <w:t xml:space="preserve">Editor’s </w:t>
      </w:r>
      <w:r w:rsidRPr="005B6E7F">
        <w:t>comments</w:t>
      </w:r>
      <w:r w:rsidRPr="0008482F">
        <w:t>:</w:t>
      </w:r>
    </w:p>
    <w:p w:rsidR="00416DD4" w:rsidRPr="0008482F" w:rsidRDefault="00CE39F5" w:rsidP="00716903">
      <w:pPr>
        <w:pStyle w:val="NormalWeb"/>
        <w:spacing w:before="120" w:beforeAutospacing="0" w:after="120" w:afterAutospacing="0"/>
      </w:pPr>
      <w:r w:rsidRPr="0008482F">
        <w:t>When submitting your revision, we need you to address these additional requirements.</w:t>
      </w:r>
    </w:p>
    <w:p w:rsidR="00CE39F5" w:rsidRPr="0008482F" w:rsidRDefault="00CE39F5" w:rsidP="00716903">
      <w:pPr>
        <w:pStyle w:val="Heading2"/>
        <w:spacing w:before="120" w:after="120"/>
      </w:pPr>
      <w:r w:rsidRPr="0008482F">
        <w:t>Please ensure that your manuscript meets PLOS ONE's style requirements, including those for file naming. The PLOS ONE style templates can be found at</w:t>
      </w:r>
    </w:p>
    <w:p w:rsidR="00CE39F5" w:rsidRPr="0008482F" w:rsidRDefault="00CE39F5" w:rsidP="00716903">
      <w:pPr>
        <w:pStyle w:val="NormalWeb"/>
        <w:spacing w:before="120" w:beforeAutospacing="0" w:after="120" w:afterAutospacing="0"/>
      </w:pPr>
      <w:hyperlink r:id="rId6" w:history="1">
        <w:r w:rsidRPr="0008482F">
          <w:rPr>
            <w:rStyle w:val="Hyperlink"/>
          </w:rPr>
          <w:t>https://journals.plos.org/plosone/s/file?id=wjVg/PLOSOne_formatting_sample_main_body.pdf</w:t>
        </w:r>
      </w:hyperlink>
      <w:r w:rsidRPr="0008482F">
        <w:t xml:space="preserve"> and</w:t>
      </w:r>
    </w:p>
    <w:p w:rsidR="00CE39F5" w:rsidRPr="0008482F" w:rsidRDefault="00CE39F5" w:rsidP="00716903">
      <w:pPr>
        <w:pStyle w:val="NormalWeb"/>
        <w:spacing w:before="120" w:beforeAutospacing="0" w:after="120" w:afterAutospacing="0"/>
      </w:pPr>
      <w:hyperlink r:id="rId7" w:history="1">
        <w:r w:rsidRPr="0008482F">
          <w:rPr>
            <w:rStyle w:val="Hyperlink"/>
          </w:rPr>
          <w:t>https://journals.plos.org/plosone/s/file?id=ba62/PLOSOne_formatting_sample_title_authors_affiliations.pdf</w:t>
        </w:r>
      </w:hyperlink>
    </w:p>
    <w:p w:rsidR="00E54975" w:rsidRPr="0008482F" w:rsidRDefault="00E54975" w:rsidP="00716903">
      <w:pPr>
        <w:pStyle w:val="NormalWeb"/>
        <w:spacing w:before="120" w:beforeAutospacing="0" w:after="120" w:afterAutospacing="0"/>
      </w:pPr>
    </w:p>
    <w:p w:rsidR="005B6E7F" w:rsidRDefault="00CE39F5" w:rsidP="00716903">
      <w:pPr>
        <w:pStyle w:val="Heading2"/>
        <w:spacing w:before="120" w:after="120"/>
      </w:pPr>
      <w:r w:rsidRPr="0008482F">
        <w:t>In ethics statement in the manuscript and in the online submission form, please confirm that only publicly available data have been used in your study, and that no users' personal information have been accessed or collected.</w:t>
      </w:r>
    </w:p>
    <w:p w:rsidR="00E54975" w:rsidRDefault="00E54975" w:rsidP="00716903">
      <w:pPr>
        <w:spacing w:before="120" w:after="120"/>
      </w:pPr>
      <w:r>
        <w:t>Yes, all the data used by this paper are publicly accessible. We upload</w:t>
      </w:r>
    </w:p>
    <w:p w:rsidR="00E54975" w:rsidRPr="005B6E7F" w:rsidRDefault="00E54975" w:rsidP="00716903">
      <w:pPr>
        <w:spacing w:before="120" w:after="120"/>
      </w:pPr>
    </w:p>
    <w:p w:rsidR="00CE39F5" w:rsidRPr="005B6E7F" w:rsidRDefault="00CE39F5" w:rsidP="00716903">
      <w:pPr>
        <w:pStyle w:val="Heading2"/>
        <w:spacing w:before="120" w:after="120"/>
      </w:pPr>
      <w:r w:rsidRPr="005B6E7F">
        <w:t xml:space="preserve">We note that you have stated that you will provide repository information for your data at acceptance. Should your manuscript be accepted for publication, we will hold it until you provide the </w:t>
      </w:r>
      <w:r w:rsidRPr="005B6E7F">
        <w:t>relevant accession numbers or DOIs necessary to access your data. If you wish to make changes to your Data Availability</w:t>
      </w:r>
      <w:r w:rsidRPr="005B6E7F">
        <w:t xml:space="preserve"> statement, please describe these changes in your cover letter and we will update your Data Availability statement to reflect the information you provide.</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Thank you for stating the following in the Financial Disclosure section:</w:t>
      </w:r>
    </w:p>
    <w:p w:rsidR="00CE39F5" w:rsidRPr="0008482F" w:rsidRDefault="00CE39F5" w:rsidP="00716903">
      <w:pPr>
        <w:pStyle w:val="NormalWeb"/>
        <w:spacing w:before="120" w:beforeAutospacing="0" w:after="120" w:afterAutospacing="0"/>
      </w:pPr>
      <w:r w:rsidRPr="0008482F">
        <w:t>"The author(s) received no specific funding for this work."</w:t>
      </w:r>
    </w:p>
    <w:p w:rsidR="00CE39F5" w:rsidRPr="0008482F" w:rsidRDefault="00CE39F5" w:rsidP="00716903">
      <w:pPr>
        <w:pStyle w:val="NormalWeb"/>
        <w:spacing w:before="120" w:beforeAutospacing="0" w:after="120" w:afterAutospacing="0"/>
      </w:pPr>
      <w:r w:rsidRPr="0008482F">
        <w:t>We note that one or more of the authors are employed by a commercial company: "Transit App Inc.,"</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t>a) Please provide an amended Funding Statement declaring this commercial affiliation, as well as a statement regarding the Role of Funders in your study. If the funding organization did not play a role in the study design, data collection and analysis, decision to publish, or preparation of the manuscript and only provided financial support in the form of authors' salaries and/or research materials, please review your statements relating to the author contributions, and ensure you have specifically and accurately indicated the role(s) that these authors had in your study. You can update author roles in the Author Contributions section of the online submission form.</w:t>
      </w:r>
    </w:p>
    <w:p w:rsidR="00CE39F5" w:rsidRPr="0008482F" w:rsidRDefault="00CE39F5" w:rsidP="00716903">
      <w:pPr>
        <w:pStyle w:val="NormalWeb"/>
        <w:spacing w:before="120" w:beforeAutospacing="0" w:after="120" w:afterAutospacing="0"/>
      </w:pPr>
      <w:r w:rsidRPr="0008482F">
        <w:t>Please also include the following statement within your amended Funding Statement.</w:t>
      </w:r>
    </w:p>
    <w:p w:rsidR="00CE39F5" w:rsidRPr="0008482F" w:rsidRDefault="00CE39F5" w:rsidP="00716903">
      <w:pPr>
        <w:pStyle w:val="NormalWeb"/>
        <w:spacing w:before="120" w:beforeAutospacing="0" w:after="120" w:afterAutospacing="0"/>
      </w:pPr>
      <w:r w:rsidRPr="0008482F">
        <w:t>“The funder provided support in the form of salaries for authors [insert relevant initials], but did not have any additional role in the study design, data collection and analysis, decision to publish, or preparation of the manuscript. The specific roles of these authors are articulated in the ‘author contributions’ section.”</w:t>
      </w:r>
    </w:p>
    <w:p w:rsidR="00CE39F5" w:rsidRPr="0008482F" w:rsidRDefault="00CE39F5" w:rsidP="00716903">
      <w:pPr>
        <w:pStyle w:val="NormalWeb"/>
        <w:spacing w:before="120" w:beforeAutospacing="0" w:after="120" w:afterAutospacing="0"/>
      </w:pPr>
      <w:r w:rsidRPr="0008482F">
        <w:lastRenderedPageBreak/>
        <w:t>If your commercial affiliation did play a role in your study, please state and explain this role within your updated Funding Statement.</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t>b)  Please also provide an updated Competing Interests Statement declaring this commercial affiliation along with any other relevant declarations relating to employment, consultancy, patents, products in development, or marketed products, etc. </w:t>
      </w:r>
    </w:p>
    <w:p w:rsidR="00CE39F5" w:rsidRPr="0008482F" w:rsidRDefault="00CE39F5" w:rsidP="00716903">
      <w:pPr>
        <w:pStyle w:val="NormalWeb"/>
        <w:spacing w:before="120" w:beforeAutospacing="0" w:after="120" w:afterAutospacing="0"/>
      </w:pPr>
      <w:r w:rsidRPr="0008482F">
        <w:t xml:space="preserve">Within your Competing Interests Statement, please confirm that this commercial affiliation does not alter your adherence to all PLOS ONE policies on sharing data and materials by including the following statement: "This does not alter our adherence to  PLOS ONE policies on sharing data and materials.” (as detailed online in our guide for authors </w:t>
      </w:r>
      <w:hyperlink r:id="rId8" w:history="1">
        <w:r w:rsidRPr="0008482F">
          <w:rPr>
            <w:rStyle w:val="Hyperlink"/>
          </w:rPr>
          <w:t>http://journals.plos.org/plosone/s/competing-interests</w:t>
        </w:r>
      </w:hyperlink>
      <w:r w:rsidRPr="0008482F">
        <w:t>) . If this adherence statement is not accurate and  there are restrictions on sharing of data and/or materials, please state these. Please note that we cannot proceed with consideration of your article until this information has been declared.</w:t>
      </w:r>
    </w:p>
    <w:p w:rsidR="00CE39F5" w:rsidRPr="0008482F" w:rsidRDefault="00CE39F5" w:rsidP="00716903">
      <w:pPr>
        <w:pStyle w:val="NormalWeb"/>
        <w:spacing w:before="120" w:beforeAutospacing="0" w:after="120" w:afterAutospacing="0"/>
      </w:pPr>
      <w:r w:rsidRPr="0008482F">
        <w:t>Please include both an updated Funding Statement and Competing Interests Statement in your cover letter. We will change the online submission form on your behalf.</w:t>
      </w:r>
    </w:p>
    <w:p w:rsidR="00CE39F5" w:rsidRPr="0008482F" w:rsidRDefault="00CE39F5" w:rsidP="00716903">
      <w:pPr>
        <w:pStyle w:val="NormalWeb"/>
        <w:spacing w:before="120" w:beforeAutospacing="0" w:after="120" w:afterAutospacing="0"/>
      </w:pPr>
      <w:r w:rsidRPr="0008482F">
        <w:t xml:space="preserve">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w:t>
      </w:r>
      <w:hyperlink r:id="rId9" w:history="1">
        <w:r w:rsidRPr="0008482F">
          <w:rPr>
            <w:rStyle w:val="Hyperlink"/>
          </w:rPr>
          <w:t>http://journals</w:t>
        </w:r>
        <w:r w:rsidRPr="0008482F">
          <w:rPr>
            <w:rStyle w:val="Hyperlink"/>
          </w:rPr>
          <w:t>.</w:t>
        </w:r>
        <w:r w:rsidRPr="0008482F">
          <w:rPr>
            <w:rStyle w:val="Hyperlink"/>
          </w:rPr>
          <w:t>plos.org/plosone/s/competing-interests</w:t>
        </w:r>
      </w:hyperlink>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Please amend either the title on the online submission form (via Edit Submission) or the title in the manuscript so that they are identical.</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Please remove your figures from within your manuscript file, leaving only the individual TIFF/EPS image files, uploaded separately.  These will be automatically included in the reviewers’ PDF.</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Please ensure that you refer to Figure 4 in your text as, if accepted, production will need this reference to link the reader to the figure</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We note you have included a table to which you do not refer in the text of your manuscript. Please ensure that you refer to Table 1 in your text; if accepted, production will need this reference to link the reader to the Table.</w:t>
      </w:r>
    </w:p>
    <w:p w:rsidR="00152690" w:rsidRPr="0008482F" w:rsidRDefault="00CE39F5" w:rsidP="00716903">
      <w:pPr>
        <w:spacing w:before="120" w:after="120"/>
      </w:pPr>
      <w:r w:rsidRPr="0008482F">
        <w:br/>
      </w:r>
    </w:p>
    <w:p w:rsidR="00CE39F5" w:rsidRPr="0008482F" w:rsidRDefault="00CE39F5" w:rsidP="00716903">
      <w:pPr>
        <w:spacing w:before="120" w:after="120"/>
      </w:pPr>
    </w:p>
    <w:p w:rsidR="00CE39F5" w:rsidRPr="0008482F" w:rsidRDefault="00CE39F5" w:rsidP="00716903">
      <w:pPr>
        <w:pStyle w:val="NormalWeb"/>
        <w:spacing w:before="120" w:beforeAutospacing="0" w:after="120" w:afterAutospacing="0"/>
      </w:pPr>
      <w:r w:rsidRPr="0008482F">
        <w:rPr>
          <w:b/>
          <w:bCs/>
          <w:color w:val="000000"/>
        </w:rPr>
        <w:t>Comments to the Author</w:t>
      </w:r>
      <w:r w:rsidRPr="0008482F">
        <w:rPr>
          <w:color w:val="000000"/>
        </w:rPr>
        <w:br/>
      </w:r>
      <w:r w:rsidRPr="0008482F">
        <w:rPr>
          <w:color w:val="000000"/>
        </w:rPr>
        <w:br/>
        <w:t>1. Is the manuscript technically sound, and do the data support the conclusions?</w:t>
      </w:r>
      <w:r w:rsidRPr="0008482F">
        <w:rPr>
          <w:color w:val="000000"/>
        </w:rPr>
        <w:br/>
      </w:r>
      <w:r w:rsidRPr="0008482F">
        <w:rPr>
          <w:color w:val="000000"/>
        </w:rPr>
        <w:br/>
        <w:t xml:space="preserve">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rsidR="00CE39F5" w:rsidRPr="0008482F" w:rsidRDefault="00CE39F5" w:rsidP="00716903">
      <w:pPr>
        <w:pStyle w:val="NormalWeb"/>
        <w:spacing w:before="120" w:beforeAutospacing="0" w:after="120" w:afterAutospacing="0"/>
      </w:pPr>
      <w:r w:rsidRPr="0008482F">
        <w:t>Reviewer #1: Yes</w:t>
      </w:r>
    </w:p>
    <w:p w:rsidR="00CE39F5" w:rsidRPr="0008482F" w:rsidRDefault="00CE39F5" w:rsidP="00716903">
      <w:pPr>
        <w:pStyle w:val="NormalWeb"/>
        <w:spacing w:before="120" w:beforeAutospacing="0" w:after="120" w:afterAutospacing="0"/>
      </w:pPr>
      <w:r w:rsidRPr="0008482F">
        <w:t>Reviewer #2: Yes</w:t>
      </w:r>
    </w:p>
    <w:p w:rsidR="00CE39F5" w:rsidRPr="0008482F" w:rsidRDefault="00CE39F5" w:rsidP="00716903">
      <w:pPr>
        <w:spacing w:before="120" w:after="120"/>
        <w:jc w:val="center"/>
        <w:rPr>
          <w:rFonts w:eastAsia="Times New Roman"/>
        </w:rPr>
      </w:pPr>
      <w:r w:rsidRPr="0008482F">
        <w:rPr>
          <w:rFonts w:eastAsia="Times New Roman"/>
        </w:rPr>
        <w:pict>
          <v:rect id="_x0000_i1098" style="width:468pt;height:1.5pt" o:hralign="center" o:hrstd="t" o:hr="t" fillcolor="#a0a0a0" stroked="f"/>
        </w:pic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rPr>
          <w:color w:val="000000"/>
        </w:rPr>
        <w:t xml:space="preserve">2. Has the statistical analysis been performed appropriately and rigorously? </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t>Reviewer #1: No</w:t>
      </w:r>
    </w:p>
    <w:p w:rsidR="00CE39F5" w:rsidRPr="0008482F" w:rsidRDefault="00CE39F5" w:rsidP="00716903">
      <w:pPr>
        <w:pStyle w:val="NormalWeb"/>
        <w:spacing w:before="120" w:beforeAutospacing="0" w:after="120" w:afterAutospacing="0"/>
      </w:pPr>
      <w:r w:rsidRPr="0008482F">
        <w:t>Reviewer #2: Yes</w:t>
      </w:r>
    </w:p>
    <w:p w:rsidR="00CE39F5" w:rsidRPr="0008482F" w:rsidRDefault="00CE39F5" w:rsidP="00716903">
      <w:pPr>
        <w:spacing w:before="120" w:after="120"/>
        <w:jc w:val="center"/>
        <w:rPr>
          <w:rFonts w:eastAsia="Times New Roman"/>
        </w:rPr>
      </w:pPr>
      <w:r w:rsidRPr="0008482F">
        <w:rPr>
          <w:rFonts w:eastAsia="Times New Roman"/>
        </w:rPr>
        <w:pict>
          <v:rect id="_x0000_i1099" style="width:468pt;height:1.5pt" o:hralign="center" o:hrstd="t" o:hr="t" fillcolor="#a0a0a0" stroked="f"/>
        </w:pic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rPr>
          <w:color w:val="000000"/>
        </w:rPr>
        <w:t>3. Have the authors made all data underlying the findings in their manuscript fully available?</w:t>
      </w:r>
      <w:r w:rsidRPr="0008482F">
        <w:rPr>
          <w:color w:val="000000"/>
        </w:rPr>
        <w:br/>
      </w:r>
      <w:r w:rsidRPr="0008482F">
        <w:rPr>
          <w:color w:val="000000"/>
        </w:rPr>
        <w:br/>
        <w:t xml:space="preserve">The </w:t>
      </w:r>
      <w:hyperlink r:id="rId10" w:history="1">
        <w:r w:rsidRPr="0008482F">
          <w:rPr>
            <w:rStyle w:val="Hyperlink"/>
          </w:rPr>
          <w:t>PLOS Data policy</w:t>
        </w:r>
      </w:hyperlink>
      <w:r w:rsidRPr="0008482F">
        <w:rPr>
          <w:color w:val="000000"/>
        </w:rPr>
        <w:t xml:space="preserve">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rsidR="00CE39F5" w:rsidRPr="0008482F" w:rsidRDefault="00CE39F5" w:rsidP="00716903">
      <w:pPr>
        <w:pStyle w:val="NormalWeb"/>
        <w:spacing w:before="120" w:beforeAutospacing="0" w:after="120" w:afterAutospacing="0"/>
      </w:pPr>
    </w:p>
    <w:p w:rsidR="00CE39F5" w:rsidRPr="0008482F" w:rsidRDefault="00CE39F5" w:rsidP="00716903">
      <w:pPr>
        <w:pStyle w:val="NormalWeb"/>
        <w:spacing w:before="120" w:beforeAutospacing="0" w:after="120" w:afterAutospacing="0"/>
      </w:pPr>
      <w:r w:rsidRPr="0008482F">
        <w:t>Reviewer #1: No</w:t>
      </w:r>
    </w:p>
    <w:p w:rsidR="00CE39F5" w:rsidRPr="0008482F" w:rsidRDefault="00CE39F5" w:rsidP="00716903">
      <w:pPr>
        <w:pStyle w:val="NormalWeb"/>
        <w:spacing w:before="120" w:beforeAutospacing="0" w:after="120" w:afterAutospacing="0"/>
      </w:pPr>
      <w:r w:rsidRPr="0008482F">
        <w:t>Reviewer #2: Yes</w:t>
      </w:r>
    </w:p>
    <w:p w:rsidR="00CE39F5" w:rsidRPr="0008482F" w:rsidRDefault="00CE39F5" w:rsidP="00716903">
      <w:pPr>
        <w:spacing w:before="120" w:after="120"/>
        <w:jc w:val="center"/>
        <w:rPr>
          <w:rFonts w:eastAsia="Times New Roman"/>
        </w:rPr>
      </w:pPr>
      <w:r w:rsidRPr="0008482F">
        <w:rPr>
          <w:rFonts w:eastAsia="Times New Roman"/>
        </w:rPr>
        <w:pict>
          <v:rect id="_x0000_i1100" style="width:468pt;height:1.5pt" o:hralign="center" o:hrstd="t" o:hr="t" fillcolor="#a0a0a0" stroked="f"/>
        </w:pic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rPr>
          <w:color w:val="000000"/>
        </w:rPr>
        <w:t>4. Is the manuscript presented in an intelligible fashion and written in standard English?</w:t>
      </w:r>
      <w:r w:rsidRPr="0008482F">
        <w:rPr>
          <w:color w:val="000000"/>
        </w:rPr>
        <w:br/>
      </w:r>
      <w:r w:rsidRPr="0008482F">
        <w:rPr>
          <w:color w:val="000000"/>
        </w:rPr>
        <w:br/>
        <w:t>PLOS ONE does not copyedit accepted manuscripts, so the language in submitted articles must be clear, correct, and unambiguous. Any typographical or grammatical errors should be corrected at revision, so please note any specific errors here.</w:t>
      </w:r>
    </w:p>
    <w:p w:rsidR="00CE39F5" w:rsidRPr="0008482F" w:rsidRDefault="00CE39F5" w:rsidP="00716903">
      <w:pPr>
        <w:pStyle w:val="NormalWeb"/>
        <w:spacing w:before="120" w:beforeAutospacing="0" w:after="120" w:afterAutospacing="0"/>
      </w:pPr>
      <w:r w:rsidRPr="0008482F">
        <w:lastRenderedPageBreak/>
        <w:t> </w:t>
      </w:r>
    </w:p>
    <w:p w:rsidR="00CE39F5" w:rsidRPr="0008482F" w:rsidRDefault="00CE39F5" w:rsidP="00716903">
      <w:pPr>
        <w:pStyle w:val="NormalWeb"/>
        <w:spacing w:before="120" w:beforeAutospacing="0" w:after="120" w:afterAutospacing="0"/>
      </w:pPr>
      <w:r w:rsidRPr="0008482F">
        <w:t>Reviewer #1: Yes</w:t>
      </w:r>
    </w:p>
    <w:p w:rsidR="00CE39F5" w:rsidRPr="0008482F" w:rsidRDefault="00CE39F5" w:rsidP="00716903">
      <w:pPr>
        <w:pStyle w:val="NormalWeb"/>
        <w:spacing w:before="120" w:beforeAutospacing="0" w:after="120" w:afterAutospacing="0"/>
      </w:pPr>
      <w:r w:rsidRPr="0008482F">
        <w:t>Reviewer #2: No</w:t>
      </w:r>
    </w:p>
    <w:p w:rsidR="00CE39F5" w:rsidRPr="0008482F" w:rsidRDefault="00CE39F5" w:rsidP="00716903">
      <w:pPr>
        <w:spacing w:before="120" w:after="120"/>
        <w:jc w:val="center"/>
        <w:rPr>
          <w:rFonts w:eastAsia="Times New Roman"/>
        </w:rPr>
      </w:pPr>
      <w:r w:rsidRPr="0008482F">
        <w:rPr>
          <w:rFonts w:eastAsia="Times New Roman"/>
        </w:rPr>
        <w:pict>
          <v:rect id="_x0000_i1097" style="width:468pt;height:1.5pt" o:hralign="center" o:hrstd="t" o:hr="t" fillcolor="#a0a0a0" stroked="f"/>
        </w:pic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rPr>
          <w:color w:val="000000"/>
        </w:rPr>
        <w:t>5. Review Comments to the Author</w:t>
      </w:r>
      <w:r w:rsidRPr="0008482F">
        <w:rPr>
          <w:color w:val="000000"/>
        </w:rPr>
        <w:br/>
      </w:r>
      <w:r w:rsidRPr="0008482F">
        <w:rPr>
          <w:color w:val="000000"/>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rsidR="00CE39F5" w:rsidRPr="0008482F" w:rsidRDefault="00CE39F5" w:rsidP="00716903">
      <w:pPr>
        <w:pStyle w:val="NormalWeb"/>
        <w:spacing w:before="120" w:beforeAutospacing="0" w:after="120" w:afterAutospacing="0"/>
      </w:pPr>
      <w:r w:rsidRPr="0008482F">
        <w:t> </w:t>
      </w:r>
    </w:p>
    <w:p w:rsidR="00106C7F" w:rsidRDefault="00CE39F5" w:rsidP="00716903">
      <w:pPr>
        <w:pStyle w:val="NormalWeb"/>
        <w:spacing w:before="120" w:beforeAutospacing="0" w:after="120" w:afterAutospacing="0"/>
      </w:pPr>
      <w:r w:rsidRPr="0008482F">
        <w:t>Reviewer #1: This paper studied an interesting and timely research question regarding the transit demand change during the COVID-19 pandemic. The authors employed the data from Transit App to capture transit demand and derived various indexes to describe the change patterns. Overall, this study offers timely data analytics to monitor transit demand during COVID-19. However, there are still several notable concerns with this paper. Detailed comments follow:</w:t>
      </w:r>
      <w:r w:rsidRPr="0008482F">
        <w:br/>
      </w:r>
      <w:r w:rsidRPr="0008482F">
        <w:br/>
        <w:t>The methodological contribution of this paper is limited. Most analyses conducted in this study are descriptive, and the whole paper lacks convincing and strict model build and description:</w:t>
      </w:r>
    </w:p>
    <w:p w:rsidR="00106C7F" w:rsidRDefault="00106C7F" w:rsidP="00716903">
      <w:pPr>
        <w:pStyle w:val="NormalWeb"/>
        <w:spacing w:before="120" w:beforeAutospacing="0" w:after="120" w:afterAutospacing="0"/>
      </w:pPr>
      <w:r w:rsidRPr="00DE20E9">
        <w:rPr>
          <w:rFonts w:hint="eastAsia"/>
          <w:b/>
        </w:rPr>
        <w:t>Respon</w:t>
      </w:r>
      <w:r w:rsidRPr="00DE20E9">
        <w:rPr>
          <w:b/>
        </w:rPr>
        <w:t>se</w:t>
      </w:r>
      <w:r>
        <w:t>: we appreciate the comment and we admit that the methodological contribution of this paper is indeed limited. The techniques used by the paper are not</w:t>
      </w:r>
      <w:r w:rsidR="00180529">
        <w:t xml:space="preserve"> new</w:t>
      </w:r>
      <w:r w:rsidR="00DE20E9">
        <w:t>.</w:t>
      </w:r>
      <w:r>
        <w:t xml:space="preserve"> </w:t>
      </w:r>
    </w:p>
    <w:p w:rsidR="00106C7F" w:rsidRDefault="00106C7F" w:rsidP="00716903">
      <w:pPr>
        <w:pStyle w:val="NormalWeb"/>
        <w:spacing w:before="120" w:beforeAutospacing="0" w:after="120" w:afterAutospacing="0"/>
      </w:pPr>
    </w:p>
    <w:p w:rsidR="00DA175A" w:rsidRDefault="00CE39F5" w:rsidP="00716903">
      <w:pPr>
        <w:pStyle w:val="NormalWeb"/>
        <w:spacing w:before="120" w:beforeAutospacing="0" w:after="120" w:afterAutospacing="0"/>
      </w:pPr>
      <w:r w:rsidRPr="0008482F">
        <w:br/>
        <w:t>1) The authors employed a logistic function to fit the transit demand data for each transit system. First, the logistic function is quite different from the logistic model, the authors should be careful when describing their methods. Second, I failed to found any results of the logistic functions. The authors should at least give a summary of the fitting accuracy and statistical significance of the logistic functions for different transit systems.</w:t>
      </w:r>
    </w:p>
    <w:p w:rsidR="00F349F0" w:rsidRDefault="00F349F0" w:rsidP="00716903">
      <w:pPr>
        <w:pStyle w:val="NormalWeb"/>
        <w:spacing w:before="120" w:beforeAutospacing="0" w:after="120" w:afterAutospacing="0"/>
      </w:pPr>
      <w:r>
        <w:t>Response: This is a reasonable suggestion and we made corresponding changes and clarifi</w:t>
      </w:r>
      <w:r w:rsidR="00DE20E9">
        <w:t>cations correspondingly:</w:t>
      </w:r>
    </w:p>
    <w:p w:rsidR="00F349F0" w:rsidRDefault="00F349F0" w:rsidP="00F349F0">
      <w:pPr>
        <w:pStyle w:val="NormalWeb"/>
        <w:spacing w:before="120" w:beforeAutospacing="0" w:after="120" w:afterAutospacing="0"/>
      </w:pPr>
      <w:r>
        <w:t xml:space="preserve">First, the logistic function is indeed different from the logistic model. We changed </w:t>
      </w:r>
      <w:r w:rsidR="00FF4926">
        <w:t xml:space="preserve">all </w:t>
      </w:r>
      <w:r>
        <w:t xml:space="preserve">“logistic model” to “logistic function” in </w:t>
      </w:r>
      <w:r w:rsidR="00AB03C3" w:rsidRPr="00AB03C3">
        <w:rPr>
          <w:u w:val="single"/>
        </w:rPr>
        <w:t>section 2.2</w:t>
      </w:r>
      <w:r w:rsidR="00AB03C3">
        <w:t xml:space="preserve"> </w:t>
      </w:r>
      <w:r>
        <w:t>to avoid confusions.</w:t>
      </w:r>
      <w:r w:rsidR="00AB03C3">
        <w:t xml:space="preserve"> </w:t>
      </w:r>
    </w:p>
    <w:p w:rsidR="00F349F0" w:rsidRDefault="00FF4926" w:rsidP="00716903">
      <w:pPr>
        <w:pStyle w:val="NormalWeb"/>
        <w:spacing w:before="120" w:beforeAutospacing="0" w:after="120" w:afterAutospacing="0"/>
      </w:pPr>
      <w:r>
        <w:t xml:space="preserve">Second, we </w:t>
      </w:r>
      <w:r w:rsidR="00B82EE0">
        <w:t xml:space="preserve">agree with the </w:t>
      </w:r>
      <w:r w:rsidR="00B16F11">
        <w:t xml:space="preserve">comment </w:t>
      </w:r>
      <w:r w:rsidR="00B82EE0">
        <w:t xml:space="preserve">and we </w:t>
      </w:r>
      <w:r>
        <w:t xml:space="preserve">added </w:t>
      </w:r>
      <w:r w:rsidR="00B16F11">
        <w:t xml:space="preserve">three test to show </w:t>
      </w:r>
      <w:r w:rsidR="00207EF6">
        <w:t>logistic function</w:t>
      </w:r>
      <w:r w:rsidR="00B16F11">
        <w:t>’s goodness of fitting</w:t>
      </w:r>
      <w:r w:rsidR="00F76CFF">
        <w:t>: R-squared, Shapiro-Wilk test p-value, and QQ plots</w:t>
      </w:r>
      <w:r w:rsidR="00CB10FA">
        <w:t>.</w:t>
      </w:r>
      <w:r w:rsidR="00DE20E9">
        <w:t xml:space="preserve"> We added corresponding method explanations in </w:t>
      </w:r>
      <w:r w:rsidR="00DE20E9" w:rsidRPr="00DE20E9">
        <w:rPr>
          <w:u w:val="single"/>
        </w:rPr>
        <w:t>section 2.2</w:t>
      </w:r>
      <w:r w:rsidR="00DE20E9">
        <w:rPr>
          <w:u w:val="single"/>
        </w:rPr>
        <w:t xml:space="preserve">; </w:t>
      </w:r>
      <w:r w:rsidR="00DE20E9" w:rsidRPr="00DE20E9">
        <w:t>we also a</w:t>
      </w:r>
      <w:r w:rsidR="00DE20E9">
        <w:t xml:space="preserve">dded a new section to interpret the logistic function fitting results in </w:t>
      </w:r>
      <w:r w:rsidR="00DE20E9" w:rsidRPr="00DE20E9">
        <w:rPr>
          <w:u w:val="single"/>
        </w:rPr>
        <w:t>section 3.1</w:t>
      </w:r>
      <w:r w:rsidR="00DE20E9">
        <w:t>.</w:t>
      </w:r>
      <w:r w:rsidR="00A02E32">
        <w:t xml:space="preserve"> </w:t>
      </w:r>
      <w:r w:rsidR="00A6511E">
        <w:t>The median of all model’s R-squared is 0.969</w:t>
      </w:r>
      <w:r w:rsidR="002F4F45">
        <w:t xml:space="preserve"> and 5% percentile is 0.92</w:t>
      </w:r>
      <w:r w:rsidR="00A6511E">
        <w:t xml:space="preserve">, </w:t>
      </w:r>
      <w:r w:rsidR="00E83C71">
        <w:t>which show</w:t>
      </w:r>
      <w:r w:rsidR="009C6BAA">
        <w:t>s</w:t>
      </w:r>
      <w:r w:rsidR="00E83C71">
        <w:t xml:space="preserve"> a very high fitting accuracy. </w:t>
      </w:r>
      <w:r w:rsidR="00A6511E">
        <w:t xml:space="preserve">Shapiro-Wilk test shows that 30 of 119 systems’ residual cannot reject the normality assumption. However, considering the sensitivity of Shapiro-Wilk test for large sample size (&gt;50), we moreover used Q-Q plots to test the normality of the residuals. The Q-Q plots show that </w:t>
      </w:r>
      <w:r w:rsidR="000E2563">
        <w:t xml:space="preserve">the results show that each system’s actual quantiles are very </w:t>
      </w:r>
      <w:r w:rsidR="000E2563">
        <w:lastRenderedPageBreak/>
        <w:t>close to the theoretical normal distribution quantiles</w:t>
      </w:r>
      <w:r w:rsidR="00655166">
        <w:t xml:space="preserve"> (we show some typical plots in </w:t>
      </w:r>
      <w:r w:rsidR="00AD3C6C">
        <w:fldChar w:fldCharType="begin"/>
      </w:r>
      <w:r w:rsidR="00AD3C6C">
        <w:instrText xml:space="preserve"> REF _Ref46354485 \h </w:instrText>
      </w:r>
      <w:r w:rsidR="00AD3C6C">
        <w:fldChar w:fldCharType="separate"/>
      </w:r>
      <w:r w:rsidR="00AD3C6C">
        <w:t>Picture 1</w:t>
      </w:r>
      <w:r w:rsidR="00AD3C6C">
        <w:fldChar w:fldCharType="end"/>
      </w:r>
      <w:r w:rsidR="00655166">
        <w:t>)</w:t>
      </w:r>
      <w:r w:rsidR="000E2563">
        <w:t xml:space="preserve">. </w:t>
      </w:r>
      <w:r w:rsidR="00E94E88">
        <w:t xml:space="preserve">Although many systems’ residuals do not pass the </w:t>
      </w:r>
      <w:r w:rsidR="003F120F">
        <w:t xml:space="preserve">strict </w:t>
      </w:r>
      <w:r w:rsidR="00E94E88">
        <w:t>normality test</w:t>
      </w:r>
      <w:r w:rsidR="00953BA5">
        <w:t xml:space="preserve"> due to outliners</w:t>
      </w:r>
      <w:r w:rsidR="00285C43">
        <w:t xml:space="preserve"> and </w:t>
      </w:r>
      <w:r w:rsidR="006B4B03">
        <w:t>test’s</w:t>
      </w:r>
      <w:r w:rsidR="005B527D">
        <w:t xml:space="preserve"> </w:t>
      </w:r>
      <w:r w:rsidR="00285C43">
        <w:t>high sensitivity</w:t>
      </w:r>
      <w:r w:rsidR="00E94E88">
        <w:t xml:space="preserve">, their Q-Q plot still indicates </w:t>
      </w:r>
      <w:r w:rsidR="009E3467">
        <w:t>their</w:t>
      </w:r>
      <w:r w:rsidR="00E94E88">
        <w:t xml:space="preserve"> normality</w:t>
      </w:r>
      <w:r w:rsidR="005263C0">
        <w:t xml:space="preserve"> as shown in </w:t>
      </w:r>
      <w:r w:rsidR="005263C0">
        <w:fldChar w:fldCharType="begin"/>
      </w:r>
      <w:r w:rsidR="005263C0">
        <w:instrText xml:space="preserve"> REF _Ref46354485 \h </w:instrText>
      </w:r>
      <w:r w:rsidR="005263C0">
        <w:fldChar w:fldCharType="separate"/>
      </w:r>
      <w:r w:rsidR="005263C0">
        <w:t>Picture 1</w:t>
      </w:r>
      <w:r w:rsidR="005263C0">
        <w:fldChar w:fldCharType="end"/>
      </w:r>
      <w:r w:rsidR="00E94E88">
        <w:t xml:space="preserve">. </w:t>
      </w:r>
      <w:r w:rsidR="00E83C71">
        <w:t>W</w:t>
      </w:r>
      <w:r w:rsidR="006D5723">
        <w:t>e can conclu</w:t>
      </w:r>
      <w:r w:rsidR="00E83C71">
        <w:t xml:space="preserve">de </w:t>
      </w:r>
      <w:r w:rsidR="00A02E32">
        <w:t>that logistic function can properly fit the transit demand data</w:t>
      </w:r>
      <w:r w:rsidR="00655166">
        <w:t xml:space="preserve"> with very high fitting accuracy</w:t>
      </w:r>
      <w:r w:rsidR="00A02E32">
        <w:t>.</w:t>
      </w:r>
    </w:p>
    <w:p w:rsidR="00696013" w:rsidRDefault="00696013" w:rsidP="00696013">
      <w:pPr>
        <w:pStyle w:val="NormalWeb"/>
        <w:keepNext/>
        <w:spacing w:before="120" w:beforeAutospacing="0" w:after="120"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468.3pt;height:234.15pt">
            <v:imagedata r:id="rId11" o:title="qqplots"/>
          </v:shape>
        </w:pict>
      </w:r>
    </w:p>
    <w:p w:rsidR="00F349F0" w:rsidRDefault="00696013" w:rsidP="00696013">
      <w:pPr>
        <w:pStyle w:val="NormalWeb"/>
        <w:spacing w:before="120" w:beforeAutospacing="0" w:after="120" w:afterAutospacing="0"/>
        <w:jc w:val="center"/>
      </w:pPr>
      <w:bookmarkStart w:id="0" w:name="_Ref46354485"/>
      <w:r>
        <w:t xml:space="preserve">Picture </w:t>
      </w:r>
      <w:r>
        <w:fldChar w:fldCharType="begin"/>
      </w:r>
      <w:r>
        <w:instrText xml:space="preserve"> SEQ Picture \* ARABIC </w:instrText>
      </w:r>
      <w:r>
        <w:fldChar w:fldCharType="separate"/>
      </w:r>
      <w:r>
        <w:t>1</w:t>
      </w:r>
      <w:r>
        <w:fldChar w:fldCharType="end"/>
      </w:r>
      <w:bookmarkEnd w:id="0"/>
      <w:r>
        <w:t xml:space="preserve">: QQ plots of some transit systems that did not pass </w:t>
      </w:r>
      <w:r w:rsidR="005F4A05">
        <w:t xml:space="preserve">the </w:t>
      </w:r>
      <w:r>
        <w:t>normality test.</w:t>
      </w:r>
    </w:p>
    <w:p w:rsidR="00DA175A" w:rsidRDefault="00CE39F5" w:rsidP="00716903">
      <w:pPr>
        <w:pStyle w:val="NormalWeb"/>
        <w:spacing w:before="120" w:beforeAutospacing="0" w:after="120" w:afterAutospacing="0"/>
      </w:pPr>
      <w:r w:rsidRPr="0008482F">
        <w:br/>
        <w:t>2) When modeling the factors related to floor value, some essential variables are missing. For example, the population density, the job density, and the factors related to transit accessibility (for example, the number of transit stations in each city. The data can be derived from OSM POI). The authors should do more literature review regarding the built environment and public transit to understand which covariates are essential.</w:t>
      </w:r>
    </w:p>
    <w:p w:rsidR="004E6322" w:rsidRDefault="00510E57" w:rsidP="00716903">
      <w:pPr>
        <w:pStyle w:val="NormalWeb"/>
        <w:spacing w:before="120" w:beforeAutospacing="0" w:after="120" w:afterAutospacing="0"/>
      </w:pPr>
      <w:r>
        <w:t xml:space="preserve">We appreciate the comment and added these proposed factors to the model. </w:t>
      </w:r>
      <w:r w:rsidR="00032F95">
        <w:t>We used population density and employment</w:t>
      </w:r>
      <w:r w:rsidR="000136CF">
        <w:t xml:space="preserve"> density (employed civilian population 16 years old and over) </w:t>
      </w:r>
      <w:r w:rsidR="000136CF">
        <w:t>of the county-equivalent</w:t>
      </w:r>
      <w:r w:rsidR="000136CF">
        <w:t xml:space="preserve">. </w:t>
      </w:r>
      <w:r>
        <w:t>It turns out the population density and job density are highly correlated with the ratio of working from home, therefore we did not add the two variables to the final model duo to multicollinearity. It is also very intuitive</w:t>
      </w:r>
      <w:r w:rsidR="00A760D2">
        <w:t>: the industries that can work from home are naturally rooted in metropolitans</w:t>
      </w:r>
      <w:r w:rsidR="00E102F1">
        <w:t>, high-tech centers, and university cities</w:t>
      </w:r>
      <w:bookmarkStart w:id="1" w:name="_GoBack"/>
      <w:bookmarkEnd w:id="1"/>
      <w:r w:rsidR="00A760D2">
        <w:t>, which generally have higher population and employment density.</w:t>
      </w:r>
    </w:p>
    <w:p w:rsidR="00DA175A" w:rsidRDefault="00CE39F5" w:rsidP="00716903">
      <w:pPr>
        <w:pStyle w:val="NormalWeb"/>
        <w:spacing w:before="120" w:beforeAutospacing="0" w:after="120" w:afterAutospacing="0"/>
      </w:pPr>
      <w:r w:rsidRPr="0008482F">
        <w:br/>
        <w:t>3) Is the simple linear model appropriate to fit the floor value? Do the data meet the normality assumption? How to handle spatial auto-correlations? The authors should address these issues before using an OLS model.</w:t>
      </w:r>
    </w:p>
    <w:p w:rsidR="00DA175A" w:rsidRDefault="00CE39F5" w:rsidP="00716903">
      <w:pPr>
        <w:pStyle w:val="NormalWeb"/>
        <w:spacing w:before="120" w:beforeAutospacing="0" w:after="120" w:afterAutospacing="0"/>
      </w:pPr>
      <w:r w:rsidRPr="0008482F">
        <w:br/>
        <w:t>4) Why the authors only build a model for floor value, while ignoring the other indexes like cliff and floor points, resp</w:t>
      </w:r>
      <w:r w:rsidR="00DA175A">
        <w:t>onse intervals, the decay rate?</w:t>
      </w:r>
    </w:p>
    <w:p w:rsidR="00DA175A" w:rsidRDefault="00DA175A" w:rsidP="00716903">
      <w:pPr>
        <w:pStyle w:val="NormalWeb"/>
        <w:spacing w:before="120" w:beforeAutospacing="0" w:after="120" w:afterAutospacing="0"/>
        <w:rPr>
          <w:rFonts w:hint="eastAsia"/>
        </w:rPr>
      </w:pPr>
    </w:p>
    <w:p w:rsidR="00DA175A" w:rsidRDefault="00CE39F5" w:rsidP="00716903">
      <w:pPr>
        <w:pStyle w:val="NormalWeb"/>
        <w:spacing w:before="120" w:beforeAutospacing="0" w:after="120" w:afterAutospacing="0"/>
      </w:pPr>
      <w:r w:rsidRPr="0008482F">
        <w:br/>
        <w:t>The visualization part is insufficient also. At least two figures are important but missing. First, a figure of the transit demand varying patterns across the study period. Second, a figure visualizing the observed data versus the fitted data using the logistic function. The indexes like floor value, cliff and floor points, response intervals, the decay rate, can also be annotated in the figures.</w:t>
      </w:r>
      <w:r w:rsidRPr="0008482F">
        <w:br/>
      </w:r>
    </w:p>
    <w:p w:rsidR="00DA175A" w:rsidRDefault="00CE39F5" w:rsidP="00716903">
      <w:pPr>
        <w:pStyle w:val="NormalWeb"/>
        <w:spacing w:before="120" w:beforeAutospacing="0" w:after="120" w:afterAutospacing="0"/>
      </w:pPr>
      <w:r w:rsidRPr="0008482F">
        <w:br/>
        <w:t>Some other minor comments:</w:t>
      </w:r>
      <w:r w:rsidRPr="0008482F">
        <w:br/>
        <w:t>1) The authors should involve a proofreader to improve writing. Many words are unprofessional and hard to understand. For example, the floor value mostly means the closest integer less than or equal to a given number, rather than the lowest plateau value the authors want to express.</w:t>
      </w:r>
    </w:p>
    <w:p w:rsidR="00DA175A" w:rsidRDefault="00CE39F5" w:rsidP="00716903">
      <w:pPr>
        <w:pStyle w:val="NormalWeb"/>
        <w:spacing w:before="120" w:beforeAutospacing="0" w:after="120" w:afterAutospacing="0"/>
      </w:pPr>
      <w:r w:rsidRPr="0008482F">
        <w:br/>
        <w:t>2) The holidays should be excluded from the study periods due to the unusual human mobility patterns.</w:t>
      </w:r>
    </w:p>
    <w:p w:rsidR="00DA175A" w:rsidRDefault="00CE39F5" w:rsidP="00716903">
      <w:pPr>
        <w:pStyle w:val="NormalWeb"/>
        <w:spacing w:before="120" w:beforeAutospacing="0" w:after="120" w:afterAutospacing="0"/>
      </w:pPr>
      <w:r w:rsidRPr="0008482F">
        <w:br/>
        <w:t>3) The authors should also report the variables with insignificant P-values in Table 1.</w:t>
      </w:r>
    </w:p>
    <w:p w:rsidR="00CE39F5" w:rsidRDefault="00CE39F5" w:rsidP="00716903">
      <w:pPr>
        <w:pStyle w:val="NormalWeb"/>
        <w:spacing w:before="120" w:beforeAutospacing="0" w:after="120" w:afterAutospacing="0"/>
      </w:pPr>
      <w:r w:rsidRPr="0008482F">
        <w:br/>
        <w:t>4) In Line 353, why does the ratio of female have high multi-collinearity with the ratio of African Americans?</w:t>
      </w:r>
    </w:p>
    <w:p w:rsidR="00DA175A" w:rsidRPr="0008482F" w:rsidRDefault="00DA175A" w:rsidP="00716903">
      <w:pPr>
        <w:pStyle w:val="NormalWeb"/>
        <w:spacing w:before="120" w:beforeAutospacing="0" w:after="120" w:afterAutospacing="0"/>
      </w:pPr>
    </w:p>
    <w:p w:rsidR="00DA175A" w:rsidRDefault="00CE39F5" w:rsidP="00716903">
      <w:pPr>
        <w:spacing w:before="120" w:after="120"/>
      </w:pPr>
      <w:r w:rsidRPr="0008482F">
        <w:t>Reviewer #2: This interesting paper investigates the impacts of the COVID-19 pandemic of public transit ridership across major systems in the US. The main data supporting this research are provided by the Transit app. It is a very timely effort, focusing on an important topic with a strong tie to the society. Methods are adequate. But I have several concerns for the authors to address.</w:t>
      </w:r>
      <w:r w:rsidRPr="0008482F">
        <w:br/>
      </w:r>
      <w:r w:rsidRPr="0008482F">
        <w:br/>
        <w:t>1. Introduction section is not very motivating. For example, why is it important to study the changes in public transit ridership, along with some metrics like the floor value and so on? What knowledge do we gain from this? How can this knowledge be beneficial to the society? The authors could’ve done a better job discussing these points.</w:t>
      </w:r>
      <w:r w:rsidRPr="0008482F">
        <w:br/>
      </w:r>
    </w:p>
    <w:p w:rsidR="00DA175A" w:rsidRDefault="00CE39F5" w:rsidP="00716903">
      <w:pPr>
        <w:spacing w:before="120" w:after="120"/>
      </w:pPr>
      <w:r w:rsidRPr="0008482F">
        <w:br/>
        <w:t>2. My major concern is that there is no lit review in this paper. Without discussing previous studies of relevant scopes, how can we know the research gap and the contributions of this work? It is important to add such a section to back up your ideas.</w:t>
      </w:r>
      <w:r w:rsidRPr="0008482F">
        <w:br/>
      </w:r>
    </w:p>
    <w:p w:rsidR="00CE39F5" w:rsidRPr="0008482F" w:rsidRDefault="00CE39F5" w:rsidP="00716903">
      <w:pPr>
        <w:spacing w:before="120" w:after="120"/>
      </w:pPr>
      <w:r w:rsidRPr="0008482F">
        <w:br/>
        <w:t xml:space="preserve">3. Variables. The authors should justify why some variables are selected. I am concerned about a few varaibles. One such variable, for example, is the occupation type factor. As described in lines 168-169, “Information, Financial activities, and professional and business service” were selected and adopted in the model. The assumption, as detailed in lines 164-165 and line 169, is that these types of workers are more likely to work from home during this pandemic and thus </w:t>
      </w:r>
      <w:r w:rsidRPr="0008482F">
        <w:lastRenderedPageBreak/>
        <w:t>areas with more of these workers are more likely to experience a greater hit in ridership. This assumption/assertion is somehow problematic. I think these subgroups are less likely to use public transit but instead rely more on private vehicles before this pandemic. That said, they may not be an important component to the typical ridership. Therefore, looking at communities with higher percentage of these workers for examining sudden ridership change is less convincing.</w:t>
      </w:r>
      <w:r w:rsidRPr="0008482F">
        <w:br/>
        <w:t>In addition to the variables already included in the model, I think the number of homeless people should be considered. Homeless people are more likely to take/occupy public transit, especially in large cities like NYC. As this particular subgroup of population reportedly has higher infection risk, the related transit systems may be affected more severely. This can also be related to the awareness factor discussed in the paper.</w:t>
      </w:r>
      <w:r w:rsidRPr="0008482F">
        <w:br/>
      </w:r>
      <w:r w:rsidRPr="0008482F">
        <w:br/>
        <w:t>4. Provide more details. Throughout the paper, the authors claimed that the Transit app is a widely used app. The only statements related to this is in lines 99-101—“the app covers over 200 cities aournd the world with … download on…” This is insufficient to back up the point that it is a widely used app, and thus leading me to question the representativeness of the data. As the study area is the US, so the authors should provide more details about the user coverage and usage stats (ideally some comparisons with other competitors for showing its market share) to define how “widely” it is being used in the US.</w:t>
      </w:r>
      <w:r w:rsidRPr="0008482F">
        <w:br/>
        <w:t>More details about methods/analyses. Section 2 describes the analyses/methods, but I find it a bit loosely connected. More details should be provided to better connect these steps and help readers get the full picture.</w:t>
      </w:r>
      <w:r w:rsidRPr="0008482F">
        <w:br/>
        <w:t>I think it would be great if every city in the maps is labeled.</w:t>
      </w:r>
      <w:r w:rsidRPr="0008482F">
        <w:br/>
      </w:r>
      <w:r w:rsidRPr="0008482F">
        <w:br/>
        <w:t>5. Figure 1. Why COVID curve (orange) is more prominent than the typical curve (blue)?</w:t>
      </w:r>
      <w:r w:rsidRPr="0008482F">
        <w:br/>
        <w:t>6. There are many typos and formatting issues in the paper, making it difficult to read. The language should be improved.</w:t>
      </w:r>
    </w:p>
    <w:sectPr w:rsidR="00CE39F5" w:rsidRPr="00084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E9D"/>
    <w:multiLevelType w:val="hybridMultilevel"/>
    <w:tmpl w:val="71BCD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76C4C"/>
    <w:multiLevelType w:val="hybridMultilevel"/>
    <w:tmpl w:val="5F0E16DE"/>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CB93D9A"/>
    <w:multiLevelType w:val="hybridMultilevel"/>
    <w:tmpl w:val="75745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BF5869"/>
    <w:multiLevelType w:val="multilevel"/>
    <w:tmpl w:val="2B1C394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20D74DA"/>
    <w:multiLevelType w:val="hybridMultilevel"/>
    <w:tmpl w:val="A97CA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29336E"/>
    <w:multiLevelType w:val="multilevel"/>
    <w:tmpl w:val="762615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
  </w:num>
  <w:num w:numId="3">
    <w:abstractNumId w:val="3"/>
  </w:num>
  <w:num w:numId="4">
    <w:abstractNumId w:val="4"/>
  </w:num>
  <w:num w:numId="5">
    <w:abstractNumId w:val="3"/>
  </w:num>
  <w:num w:numId="6">
    <w:abstractNumId w:val="1"/>
  </w:num>
  <w:num w:numId="7">
    <w:abstractNumId w:val="3"/>
  </w:num>
  <w:num w:numId="8">
    <w:abstractNumId w:val="3"/>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A9"/>
    <w:rsid w:val="000136CF"/>
    <w:rsid w:val="00032F95"/>
    <w:rsid w:val="000737F4"/>
    <w:rsid w:val="00075952"/>
    <w:rsid w:val="0008482F"/>
    <w:rsid w:val="000E2563"/>
    <w:rsid w:val="00106C7F"/>
    <w:rsid w:val="00143195"/>
    <w:rsid w:val="00153DAD"/>
    <w:rsid w:val="00180529"/>
    <w:rsid w:val="00207EF6"/>
    <w:rsid w:val="00285C43"/>
    <w:rsid w:val="002F4F45"/>
    <w:rsid w:val="00354BE0"/>
    <w:rsid w:val="003F120F"/>
    <w:rsid w:val="00416DD4"/>
    <w:rsid w:val="00464CA9"/>
    <w:rsid w:val="004E6322"/>
    <w:rsid w:val="005004D0"/>
    <w:rsid w:val="00510E57"/>
    <w:rsid w:val="005254FE"/>
    <w:rsid w:val="005263C0"/>
    <w:rsid w:val="005B527D"/>
    <w:rsid w:val="005B6E7F"/>
    <w:rsid w:val="005F4A05"/>
    <w:rsid w:val="00640239"/>
    <w:rsid w:val="00655166"/>
    <w:rsid w:val="00696013"/>
    <w:rsid w:val="006B4B03"/>
    <w:rsid w:val="006C294F"/>
    <w:rsid w:val="006D5723"/>
    <w:rsid w:val="00716903"/>
    <w:rsid w:val="00953BA5"/>
    <w:rsid w:val="009573D3"/>
    <w:rsid w:val="009C6BAA"/>
    <w:rsid w:val="009E3467"/>
    <w:rsid w:val="00A02E32"/>
    <w:rsid w:val="00A6511E"/>
    <w:rsid w:val="00A760D2"/>
    <w:rsid w:val="00AA7C52"/>
    <w:rsid w:val="00AB03C3"/>
    <w:rsid w:val="00AD3C6C"/>
    <w:rsid w:val="00B16F11"/>
    <w:rsid w:val="00B42D4C"/>
    <w:rsid w:val="00B56A1C"/>
    <w:rsid w:val="00B82EE0"/>
    <w:rsid w:val="00CB10FA"/>
    <w:rsid w:val="00CB4516"/>
    <w:rsid w:val="00CE39F5"/>
    <w:rsid w:val="00D32236"/>
    <w:rsid w:val="00DA175A"/>
    <w:rsid w:val="00DE20E9"/>
    <w:rsid w:val="00E102F1"/>
    <w:rsid w:val="00E33862"/>
    <w:rsid w:val="00E54975"/>
    <w:rsid w:val="00E83C71"/>
    <w:rsid w:val="00E94E88"/>
    <w:rsid w:val="00F349F0"/>
    <w:rsid w:val="00F76CFF"/>
    <w:rsid w:val="00FF4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AD43"/>
  <w15:chartTrackingRefBased/>
  <w15:docId w15:val="{54E42787-C95B-46E3-A8DB-6FD0E7FC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9F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B6E7F"/>
    <w:pPr>
      <w:keepNext/>
      <w:keepLines/>
      <w:numPr>
        <w:numId w:val="3"/>
      </w:numPr>
      <w:spacing w:before="240"/>
      <w:outlineLvl w:val="0"/>
    </w:pPr>
    <w:rPr>
      <w:rFonts w:eastAsiaTheme="majorEastAsia"/>
    </w:rPr>
  </w:style>
  <w:style w:type="paragraph" w:styleId="Heading2">
    <w:name w:val="heading 2"/>
    <w:basedOn w:val="Normal"/>
    <w:next w:val="Normal"/>
    <w:link w:val="Heading2Char"/>
    <w:uiPriority w:val="9"/>
    <w:unhideWhenUsed/>
    <w:qFormat/>
    <w:rsid w:val="005B6E7F"/>
    <w:pPr>
      <w:keepNext/>
      <w:keepLines/>
      <w:numPr>
        <w:ilvl w:val="1"/>
        <w:numId w:val="3"/>
      </w:numPr>
      <w:spacing w:before="40"/>
      <w:outlineLvl w:val="1"/>
    </w:pPr>
    <w:rPr>
      <w:rFonts w:eastAsiaTheme="majorEastAsia"/>
    </w:rPr>
  </w:style>
  <w:style w:type="paragraph" w:styleId="Heading3">
    <w:name w:val="heading 3"/>
    <w:basedOn w:val="Normal"/>
    <w:next w:val="Normal"/>
    <w:link w:val="Heading3Char"/>
    <w:uiPriority w:val="9"/>
    <w:unhideWhenUsed/>
    <w:qFormat/>
    <w:rsid w:val="00416DD4"/>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16DD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6DD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6DD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6DD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6DD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DD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9F5"/>
    <w:rPr>
      <w:color w:val="0000FF"/>
      <w:u w:val="single"/>
    </w:rPr>
  </w:style>
  <w:style w:type="paragraph" w:styleId="NormalWeb">
    <w:name w:val="Normal (Web)"/>
    <w:basedOn w:val="Normal"/>
    <w:uiPriority w:val="99"/>
    <w:semiHidden/>
    <w:unhideWhenUsed/>
    <w:rsid w:val="00CE39F5"/>
    <w:pPr>
      <w:spacing w:before="100" w:beforeAutospacing="1" w:after="100" w:afterAutospacing="1"/>
    </w:pPr>
  </w:style>
  <w:style w:type="character" w:customStyle="1" w:styleId="Heading1Char">
    <w:name w:val="Heading 1 Char"/>
    <w:basedOn w:val="DefaultParagraphFont"/>
    <w:link w:val="Heading1"/>
    <w:uiPriority w:val="9"/>
    <w:rsid w:val="005B6E7F"/>
    <w:rPr>
      <w:rFonts w:ascii="Times New Roman" w:eastAsiaTheme="majorEastAsia" w:hAnsi="Times New Roman" w:cs="Times New Roman"/>
      <w:sz w:val="24"/>
      <w:szCs w:val="24"/>
    </w:rPr>
  </w:style>
  <w:style w:type="character" w:customStyle="1" w:styleId="Heading2Char">
    <w:name w:val="Heading 2 Char"/>
    <w:basedOn w:val="DefaultParagraphFont"/>
    <w:link w:val="Heading2"/>
    <w:uiPriority w:val="9"/>
    <w:rsid w:val="005B6E7F"/>
    <w:rPr>
      <w:rFonts w:ascii="Times New Roman" w:eastAsiaTheme="majorEastAsia" w:hAnsi="Times New Roman" w:cs="Times New Roman"/>
      <w:sz w:val="24"/>
      <w:szCs w:val="24"/>
    </w:rPr>
  </w:style>
  <w:style w:type="character" w:customStyle="1" w:styleId="Heading3Char">
    <w:name w:val="Heading 3 Char"/>
    <w:basedOn w:val="DefaultParagraphFont"/>
    <w:link w:val="Heading3"/>
    <w:uiPriority w:val="9"/>
    <w:rsid w:val="00416D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16DD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416DD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416DD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416DD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416D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DD4"/>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B4516"/>
    <w:rPr>
      <w:color w:val="954F72" w:themeColor="followedHyperlink"/>
      <w:u w:val="single"/>
    </w:rPr>
  </w:style>
  <w:style w:type="paragraph" w:styleId="Caption">
    <w:name w:val="caption"/>
    <w:basedOn w:val="Normal"/>
    <w:next w:val="Normal"/>
    <w:uiPriority w:val="35"/>
    <w:unhideWhenUsed/>
    <w:qFormat/>
    <w:rsid w:val="0069601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85279">
      <w:bodyDiv w:val="1"/>
      <w:marLeft w:val="0"/>
      <w:marRight w:val="0"/>
      <w:marTop w:val="0"/>
      <w:marBottom w:val="0"/>
      <w:divBdr>
        <w:top w:val="none" w:sz="0" w:space="0" w:color="auto"/>
        <w:left w:val="none" w:sz="0" w:space="0" w:color="auto"/>
        <w:bottom w:val="none" w:sz="0" w:space="0" w:color="auto"/>
        <w:right w:val="none" w:sz="0" w:space="0" w:color="auto"/>
      </w:divBdr>
    </w:div>
    <w:div w:id="13193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rldefense.com/v3/__https:/journals.plos.org/plosone/s/file?id=ba62*PLOSOne_formatting_sample_title_authors_affiliations.pdf__;Lw!!KGKeukY!kucfxaRme5LxitUh5oRFWfbWbKThYIMPJSo5NhND4z1Uk5sRRVTtOjrKWSj7y-wtUI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rldefense.com/v3/__https:/journals.plos.org/plosone/s/file?id=wjVg*PLOSOne_formatting_sample_main_body.pdf__;Lw!!KGKeukY!kucfxaRme5LxitUh5oRFWfbWbKThYIMPJSo5NhND4z1Uk5sRRVTtOjrKWSj7QRjyxMk$"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urldefense.com/v3/__http:/www.plosone.org/static/policies.action*sharing__;Iw!!KGKeukY!kucfxaRme5LxitUh5oRFWfbWbKThYIMPJSo5NhND4z1Uk5sRRVTtOjrKWSj7fQGGbiY$"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D6E0-D214-49C7-A73C-6C788E89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7</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34</cp:revision>
  <dcterms:created xsi:type="dcterms:W3CDTF">2020-07-20T13:38:00Z</dcterms:created>
  <dcterms:modified xsi:type="dcterms:W3CDTF">2020-07-23T18:00:00Z</dcterms:modified>
</cp:coreProperties>
</file>