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662" w:rsidRDefault="00387662">
      <w:pPr>
        <w:ind w:left="142" w:firstLine="1"/>
        <w:jc w:val="center"/>
        <w:rPr>
          <w:rFonts w:ascii="宋体" w:eastAsia="宋体" w:hAnsi="宋体" w:cs="宋体"/>
          <w:b/>
          <w:sz w:val="44"/>
        </w:rPr>
      </w:pPr>
    </w:p>
    <w:p w:rsidR="00387662" w:rsidRDefault="00387662">
      <w:pPr>
        <w:ind w:left="142" w:firstLine="1"/>
        <w:jc w:val="center"/>
        <w:rPr>
          <w:rFonts w:ascii="宋体" w:eastAsia="宋体" w:hAnsi="宋体" w:cs="宋体"/>
          <w:b/>
          <w:sz w:val="44"/>
        </w:rPr>
      </w:pPr>
    </w:p>
    <w:p w:rsidR="00387662" w:rsidRDefault="00387662">
      <w:pPr>
        <w:ind w:left="142" w:firstLine="1"/>
        <w:jc w:val="center"/>
        <w:rPr>
          <w:rFonts w:ascii="宋体" w:eastAsia="宋体" w:hAnsi="宋体" w:cs="宋体"/>
          <w:b/>
          <w:sz w:val="44"/>
        </w:rPr>
      </w:pPr>
    </w:p>
    <w:p w:rsidR="00387662" w:rsidRDefault="00387662">
      <w:pPr>
        <w:ind w:left="142" w:firstLine="1"/>
        <w:jc w:val="center"/>
        <w:rPr>
          <w:rFonts w:ascii="宋体" w:eastAsia="宋体" w:hAnsi="宋体" w:cs="宋体"/>
          <w:b/>
          <w:sz w:val="44"/>
        </w:rPr>
      </w:pPr>
    </w:p>
    <w:p w:rsidR="00387662" w:rsidRDefault="00387662">
      <w:pPr>
        <w:ind w:left="142" w:firstLine="1"/>
        <w:jc w:val="center"/>
        <w:rPr>
          <w:rFonts w:ascii="宋体" w:eastAsia="宋体" w:hAnsi="宋体" w:cs="宋体"/>
          <w:b/>
          <w:sz w:val="44"/>
        </w:rPr>
      </w:pPr>
    </w:p>
    <w:p w:rsidR="00387662" w:rsidRDefault="00387662">
      <w:pPr>
        <w:ind w:left="142" w:firstLine="1"/>
        <w:jc w:val="center"/>
        <w:rPr>
          <w:rFonts w:ascii="宋体" w:eastAsia="宋体" w:hAnsi="宋体" w:cs="宋体"/>
          <w:b/>
          <w:sz w:val="44"/>
        </w:rPr>
      </w:pPr>
    </w:p>
    <w:p w:rsidR="00387662" w:rsidRDefault="00114882">
      <w:pPr>
        <w:ind w:left="142" w:firstLine="1"/>
        <w:jc w:val="center"/>
        <w:rPr>
          <w:rFonts w:ascii="宋体" w:eastAsia="宋体" w:hAnsi="宋体" w:cs="宋体"/>
          <w:b/>
          <w:sz w:val="44"/>
        </w:rPr>
      </w:pPr>
      <w:r>
        <w:rPr>
          <w:rFonts w:ascii="宋体" w:eastAsia="宋体" w:hAnsi="宋体" w:cs="宋体"/>
          <w:b/>
          <w:sz w:val="44"/>
        </w:rPr>
        <w:t>档案管理系统与</w:t>
      </w:r>
      <w:r>
        <w:rPr>
          <w:rFonts w:ascii="Times New Roman" w:eastAsia="Times New Roman" w:hAnsi="Times New Roman" w:cs="Times New Roman"/>
          <w:b/>
          <w:sz w:val="44"/>
        </w:rPr>
        <w:t>OA</w:t>
      </w:r>
      <w:r>
        <w:rPr>
          <w:rFonts w:ascii="宋体" w:eastAsia="宋体" w:hAnsi="宋体" w:cs="宋体"/>
          <w:b/>
          <w:sz w:val="44"/>
        </w:rPr>
        <w:t>系统</w:t>
      </w:r>
    </w:p>
    <w:p w:rsidR="00387662" w:rsidRDefault="00114882">
      <w:pPr>
        <w:ind w:left="142" w:firstLine="1"/>
        <w:jc w:val="center"/>
        <w:rPr>
          <w:rFonts w:ascii="华文中宋" w:eastAsia="华文中宋" w:hAnsi="华文中宋" w:cs="华文中宋"/>
          <w:b/>
          <w:sz w:val="44"/>
        </w:rPr>
      </w:pPr>
      <w:r>
        <w:rPr>
          <w:rFonts w:ascii="宋体" w:eastAsia="宋体" w:hAnsi="宋体" w:cs="宋体"/>
          <w:b/>
          <w:sz w:val="44"/>
        </w:rPr>
        <w:t>接口方案</w:t>
      </w:r>
    </w:p>
    <w:p w:rsidR="00387662" w:rsidRDefault="00387662">
      <w:pPr>
        <w:rPr>
          <w:rFonts w:ascii="Calibri" w:eastAsia="Calibri" w:hAnsi="Calibri" w:cs="Calibri"/>
        </w:rPr>
      </w:pPr>
    </w:p>
    <w:p w:rsidR="00387662" w:rsidRDefault="00387662">
      <w:pPr>
        <w:rPr>
          <w:rFonts w:ascii="Calibri" w:eastAsia="Calibri" w:hAnsi="Calibri" w:cs="Calibri"/>
        </w:rPr>
      </w:pPr>
    </w:p>
    <w:p w:rsidR="00387662" w:rsidRDefault="00387662">
      <w:pPr>
        <w:rPr>
          <w:rFonts w:ascii="Calibri" w:eastAsia="Calibri" w:hAnsi="Calibri" w:cs="Calibri"/>
        </w:rPr>
      </w:pPr>
    </w:p>
    <w:p w:rsidR="00387662" w:rsidRDefault="00387662">
      <w:pPr>
        <w:rPr>
          <w:rFonts w:ascii="Calibri" w:eastAsia="Calibri" w:hAnsi="Calibri" w:cs="Calibri"/>
        </w:rPr>
      </w:pPr>
    </w:p>
    <w:p w:rsidR="00387662" w:rsidRDefault="00387662">
      <w:pPr>
        <w:rPr>
          <w:rFonts w:ascii="Calibri" w:eastAsia="Calibri" w:hAnsi="Calibri" w:cs="Calibri"/>
        </w:rPr>
      </w:pPr>
    </w:p>
    <w:p w:rsidR="00387662" w:rsidRDefault="00387662">
      <w:pPr>
        <w:rPr>
          <w:rFonts w:ascii="Calibri" w:eastAsia="Calibri" w:hAnsi="Calibri" w:cs="Calibri"/>
        </w:rPr>
      </w:pPr>
    </w:p>
    <w:p w:rsidR="00387662" w:rsidRDefault="00387662">
      <w:pPr>
        <w:rPr>
          <w:rFonts w:ascii="Calibri" w:eastAsia="Calibri" w:hAnsi="Calibri" w:cs="Calibri"/>
        </w:rPr>
      </w:pPr>
    </w:p>
    <w:p w:rsidR="00387662" w:rsidRDefault="00387662">
      <w:pPr>
        <w:rPr>
          <w:rFonts w:ascii="Calibri" w:eastAsia="Calibri" w:hAnsi="Calibri" w:cs="Calibri"/>
        </w:rPr>
      </w:pPr>
    </w:p>
    <w:p w:rsidR="00387662" w:rsidRDefault="00387662">
      <w:pPr>
        <w:rPr>
          <w:rFonts w:ascii="Calibri" w:eastAsia="Calibri" w:hAnsi="Calibri" w:cs="Calibri"/>
        </w:rPr>
      </w:pPr>
    </w:p>
    <w:p w:rsidR="00387662" w:rsidRDefault="00387662">
      <w:pPr>
        <w:rPr>
          <w:rFonts w:ascii="Calibri" w:eastAsia="Calibri" w:hAnsi="Calibri" w:cs="Calibri"/>
        </w:rPr>
      </w:pPr>
    </w:p>
    <w:p w:rsidR="00387662" w:rsidRDefault="00387662">
      <w:pPr>
        <w:rPr>
          <w:rFonts w:ascii="Calibri" w:eastAsia="Calibri" w:hAnsi="Calibri" w:cs="Calibri"/>
        </w:rPr>
      </w:pPr>
    </w:p>
    <w:p w:rsidR="00387662" w:rsidRDefault="00387662">
      <w:pPr>
        <w:rPr>
          <w:rFonts w:ascii="Calibri" w:eastAsia="Calibri" w:hAnsi="Calibri" w:cs="Calibri"/>
        </w:rPr>
      </w:pPr>
    </w:p>
    <w:p w:rsidR="00387662" w:rsidRDefault="00387662">
      <w:pPr>
        <w:rPr>
          <w:rFonts w:ascii="Calibri" w:eastAsia="Calibri" w:hAnsi="Calibri" w:cs="Calibri"/>
        </w:rPr>
      </w:pPr>
    </w:p>
    <w:p w:rsidR="00387662" w:rsidRDefault="00387662">
      <w:pPr>
        <w:rPr>
          <w:rFonts w:ascii="Calibri" w:eastAsia="Calibri" w:hAnsi="Calibri" w:cs="Calibri"/>
        </w:rPr>
      </w:pPr>
    </w:p>
    <w:p w:rsidR="00387662" w:rsidRDefault="00387662">
      <w:pPr>
        <w:rPr>
          <w:rFonts w:ascii="Calibri" w:eastAsia="Calibri" w:hAnsi="Calibri" w:cs="Calibri"/>
        </w:rPr>
      </w:pPr>
    </w:p>
    <w:p w:rsidR="00387662" w:rsidRDefault="00387662">
      <w:pPr>
        <w:rPr>
          <w:rFonts w:ascii="Calibri" w:eastAsia="Calibri" w:hAnsi="Calibri" w:cs="Calibri"/>
        </w:rPr>
      </w:pPr>
    </w:p>
    <w:p w:rsidR="00387662" w:rsidRDefault="00387662">
      <w:pPr>
        <w:rPr>
          <w:rFonts w:ascii="Calibri" w:eastAsia="Calibri" w:hAnsi="Calibri" w:cs="Calibri"/>
        </w:rPr>
      </w:pPr>
    </w:p>
    <w:p w:rsidR="00387662" w:rsidRDefault="00387662">
      <w:pPr>
        <w:rPr>
          <w:rFonts w:ascii="Calibri" w:eastAsia="Calibri" w:hAnsi="Calibri" w:cs="Calibri"/>
        </w:rPr>
      </w:pPr>
    </w:p>
    <w:p w:rsidR="00387662" w:rsidRDefault="00387662">
      <w:pPr>
        <w:rPr>
          <w:rFonts w:ascii="Calibri" w:eastAsia="Calibri" w:hAnsi="Calibri" w:cs="Calibri"/>
        </w:rPr>
      </w:pPr>
    </w:p>
    <w:p w:rsidR="00387662" w:rsidRDefault="00387662">
      <w:pPr>
        <w:rPr>
          <w:rFonts w:ascii="Calibri" w:eastAsia="Calibri" w:hAnsi="Calibri" w:cs="Calibri"/>
        </w:rPr>
      </w:pPr>
    </w:p>
    <w:p w:rsidR="00387662" w:rsidRDefault="00387662">
      <w:pPr>
        <w:rPr>
          <w:rFonts w:ascii="Calibri" w:eastAsia="Calibri" w:hAnsi="Calibri" w:cs="Calibri"/>
        </w:rPr>
      </w:pPr>
    </w:p>
    <w:p w:rsidR="00387662" w:rsidRDefault="00387662">
      <w:pPr>
        <w:rPr>
          <w:rFonts w:ascii="Calibri" w:eastAsia="Calibri" w:hAnsi="Calibri" w:cs="Calibri"/>
        </w:rPr>
      </w:pPr>
    </w:p>
    <w:p w:rsidR="00387662" w:rsidRDefault="00387662">
      <w:pPr>
        <w:rPr>
          <w:rFonts w:ascii="Calibri" w:eastAsia="Calibri" w:hAnsi="Calibri" w:cs="Calibri"/>
        </w:rPr>
      </w:pPr>
    </w:p>
    <w:p w:rsidR="00387662" w:rsidRDefault="00387662">
      <w:pPr>
        <w:rPr>
          <w:rFonts w:ascii="Calibri" w:eastAsia="Calibri" w:hAnsi="Calibri" w:cs="Calibri"/>
        </w:rPr>
      </w:pPr>
    </w:p>
    <w:p w:rsidR="00387662" w:rsidRDefault="00387662">
      <w:pPr>
        <w:rPr>
          <w:rFonts w:ascii="Calibri" w:eastAsia="Calibri" w:hAnsi="Calibri" w:cs="Calibri"/>
        </w:rPr>
      </w:pPr>
    </w:p>
    <w:p w:rsidR="00387662" w:rsidRDefault="00114882">
      <w:pPr>
        <w:jc w:val="center"/>
        <w:rPr>
          <w:rFonts w:ascii="Calibri" w:eastAsia="Calibri" w:hAnsi="Calibri" w:cs="Calibri"/>
          <w:sz w:val="30"/>
        </w:rPr>
      </w:pPr>
      <w:r>
        <w:rPr>
          <w:rFonts w:ascii="Calibri" w:eastAsia="Calibri" w:hAnsi="Calibri" w:cs="Calibri"/>
          <w:sz w:val="30"/>
        </w:rPr>
        <w:t>2017-12-6</w:t>
      </w:r>
    </w:p>
    <w:p w:rsidR="00387662" w:rsidRDefault="00387662">
      <w:pPr>
        <w:jc w:val="center"/>
        <w:rPr>
          <w:rFonts w:ascii="Calibri" w:eastAsia="Calibri" w:hAnsi="Calibri" w:cs="Calibri"/>
          <w:sz w:val="30"/>
        </w:rPr>
      </w:pPr>
    </w:p>
    <w:p w:rsidR="00387662" w:rsidRDefault="00114882">
      <w:pPr>
        <w:spacing w:after="200"/>
        <w:jc w:val="left"/>
        <w:rPr>
          <w:rFonts w:ascii="宋体" w:eastAsia="宋体" w:hAnsi="宋体" w:cs="宋体"/>
          <w:b/>
          <w:sz w:val="24"/>
        </w:rPr>
      </w:pPr>
      <w:r>
        <w:rPr>
          <w:rFonts w:ascii="宋体" w:eastAsia="宋体" w:hAnsi="宋体" w:cs="宋体"/>
          <w:spacing w:val="5"/>
          <w:sz w:val="52"/>
        </w:rPr>
        <w:lastRenderedPageBreak/>
        <w:t>文档控制</w:t>
      </w:r>
      <w:r>
        <w:rPr>
          <w:rFonts w:ascii="Cambria" w:eastAsia="Cambria" w:hAnsi="Cambria" w:cs="Cambria"/>
          <w:spacing w:val="5"/>
          <w:sz w:val="52"/>
        </w:rPr>
        <w:t xml:space="preserve"> </w:t>
      </w:r>
    </w:p>
    <w:tbl>
      <w:tblPr>
        <w:tblW w:w="0" w:type="auto"/>
        <w:tblInd w:w="98" w:type="dxa"/>
        <w:tblCellMar>
          <w:left w:w="10" w:type="dxa"/>
          <w:right w:w="10" w:type="dxa"/>
        </w:tblCellMar>
        <w:tblLook w:val="0000" w:firstRow="0" w:lastRow="0" w:firstColumn="0" w:lastColumn="0" w:noHBand="0" w:noVBand="0"/>
      </w:tblPr>
      <w:tblGrid>
        <w:gridCol w:w="1067"/>
        <w:gridCol w:w="1269"/>
        <w:gridCol w:w="1637"/>
        <w:gridCol w:w="2234"/>
        <w:gridCol w:w="2217"/>
      </w:tblGrid>
      <w:tr w:rsidR="00387662">
        <w:trPr>
          <w:trHeight w:val="1"/>
        </w:trPr>
        <w:tc>
          <w:tcPr>
            <w:tcW w:w="1067" w:type="dxa"/>
            <w:tcBorders>
              <w:top w:val="single" w:sz="4" w:space="0" w:color="000000"/>
              <w:left w:val="single" w:sz="4" w:space="0" w:color="000000"/>
              <w:bottom w:val="single" w:sz="4" w:space="0" w:color="000000"/>
              <w:right w:val="single" w:sz="4" w:space="0" w:color="000000"/>
            </w:tcBorders>
            <w:shd w:val="clear" w:color="auto" w:fill="8064A2"/>
            <w:tcMar>
              <w:left w:w="108" w:type="dxa"/>
              <w:right w:w="108" w:type="dxa"/>
            </w:tcMar>
          </w:tcPr>
          <w:p w:rsidR="00387662" w:rsidRDefault="00114882">
            <w:pPr>
              <w:spacing w:line="360" w:lineRule="auto"/>
              <w:jc w:val="center"/>
              <w:rPr>
                <w:rFonts w:ascii="宋体" w:eastAsia="宋体" w:hAnsi="宋体" w:cs="宋体"/>
              </w:rPr>
            </w:pPr>
            <w:r>
              <w:rPr>
                <w:rFonts w:ascii="宋体" w:eastAsia="宋体" w:hAnsi="宋体" w:cs="宋体"/>
                <w:b/>
                <w:color w:val="FFFFFF"/>
                <w:sz w:val="24"/>
              </w:rPr>
              <w:t>版本</w:t>
            </w:r>
          </w:p>
        </w:tc>
        <w:tc>
          <w:tcPr>
            <w:tcW w:w="1269" w:type="dxa"/>
            <w:tcBorders>
              <w:top w:val="single" w:sz="4" w:space="0" w:color="000000"/>
              <w:left w:val="single" w:sz="4" w:space="0" w:color="000000"/>
              <w:bottom w:val="single" w:sz="4" w:space="0" w:color="000000"/>
              <w:right w:val="single" w:sz="4" w:space="0" w:color="000000"/>
            </w:tcBorders>
            <w:shd w:val="clear" w:color="auto" w:fill="8064A2"/>
            <w:tcMar>
              <w:left w:w="108" w:type="dxa"/>
              <w:right w:w="108" w:type="dxa"/>
            </w:tcMar>
          </w:tcPr>
          <w:p w:rsidR="00387662" w:rsidRDefault="00114882">
            <w:pPr>
              <w:spacing w:line="360" w:lineRule="auto"/>
              <w:jc w:val="center"/>
              <w:rPr>
                <w:rFonts w:ascii="宋体" w:eastAsia="宋体" w:hAnsi="宋体" w:cs="宋体"/>
              </w:rPr>
            </w:pPr>
            <w:r>
              <w:rPr>
                <w:rFonts w:ascii="宋体" w:eastAsia="宋体" w:hAnsi="宋体" w:cs="宋体"/>
                <w:b/>
                <w:color w:val="FFFFFF"/>
                <w:sz w:val="24"/>
              </w:rPr>
              <w:t>作者</w:t>
            </w:r>
          </w:p>
        </w:tc>
        <w:tc>
          <w:tcPr>
            <w:tcW w:w="1637" w:type="dxa"/>
            <w:tcBorders>
              <w:top w:val="single" w:sz="4" w:space="0" w:color="000000"/>
              <w:left w:val="single" w:sz="4" w:space="0" w:color="000000"/>
              <w:bottom w:val="single" w:sz="4" w:space="0" w:color="000000"/>
              <w:right w:val="single" w:sz="4" w:space="0" w:color="000000"/>
            </w:tcBorders>
            <w:shd w:val="clear" w:color="auto" w:fill="8064A2"/>
            <w:tcMar>
              <w:left w:w="108" w:type="dxa"/>
              <w:right w:w="108" w:type="dxa"/>
            </w:tcMar>
          </w:tcPr>
          <w:p w:rsidR="00387662" w:rsidRDefault="00114882">
            <w:pPr>
              <w:spacing w:line="360" w:lineRule="auto"/>
              <w:jc w:val="center"/>
              <w:rPr>
                <w:rFonts w:ascii="宋体" w:eastAsia="宋体" w:hAnsi="宋体" w:cs="宋体"/>
              </w:rPr>
            </w:pPr>
            <w:r>
              <w:rPr>
                <w:rFonts w:ascii="宋体" w:eastAsia="宋体" w:hAnsi="宋体" w:cs="宋体"/>
                <w:b/>
                <w:color w:val="FFFFFF"/>
                <w:sz w:val="24"/>
              </w:rPr>
              <w:t>项目角色</w:t>
            </w:r>
          </w:p>
        </w:tc>
        <w:tc>
          <w:tcPr>
            <w:tcW w:w="2234" w:type="dxa"/>
            <w:tcBorders>
              <w:top w:val="single" w:sz="4" w:space="0" w:color="000000"/>
              <w:left w:val="single" w:sz="4" w:space="0" w:color="000000"/>
              <w:bottom w:val="single" w:sz="4" w:space="0" w:color="000000"/>
              <w:right w:val="single" w:sz="4" w:space="0" w:color="000000"/>
            </w:tcBorders>
            <w:shd w:val="clear" w:color="auto" w:fill="8064A2"/>
            <w:tcMar>
              <w:left w:w="108" w:type="dxa"/>
              <w:right w:w="108" w:type="dxa"/>
            </w:tcMar>
          </w:tcPr>
          <w:p w:rsidR="00387662" w:rsidRDefault="00114882">
            <w:pPr>
              <w:spacing w:line="360" w:lineRule="auto"/>
              <w:jc w:val="center"/>
              <w:rPr>
                <w:rFonts w:ascii="宋体" w:eastAsia="宋体" w:hAnsi="宋体" w:cs="宋体"/>
              </w:rPr>
            </w:pPr>
            <w:r>
              <w:rPr>
                <w:rFonts w:ascii="宋体" w:eastAsia="宋体" w:hAnsi="宋体" w:cs="宋体"/>
                <w:b/>
                <w:color w:val="FFFFFF"/>
                <w:sz w:val="24"/>
              </w:rPr>
              <w:t>版本说明</w:t>
            </w:r>
          </w:p>
        </w:tc>
        <w:tc>
          <w:tcPr>
            <w:tcW w:w="2217" w:type="dxa"/>
            <w:tcBorders>
              <w:top w:val="single" w:sz="4" w:space="0" w:color="000000"/>
              <w:left w:val="single" w:sz="4" w:space="0" w:color="000000"/>
              <w:bottom w:val="single" w:sz="4" w:space="0" w:color="000000"/>
              <w:right w:val="single" w:sz="4" w:space="0" w:color="000000"/>
            </w:tcBorders>
            <w:shd w:val="clear" w:color="auto" w:fill="8064A2"/>
            <w:tcMar>
              <w:left w:w="108" w:type="dxa"/>
              <w:right w:w="108" w:type="dxa"/>
            </w:tcMar>
          </w:tcPr>
          <w:p w:rsidR="00387662" w:rsidRDefault="00114882">
            <w:pPr>
              <w:spacing w:line="360" w:lineRule="auto"/>
              <w:jc w:val="center"/>
              <w:rPr>
                <w:rFonts w:ascii="宋体" w:eastAsia="宋体" w:hAnsi="宋体" w:cs="宋体"/>
              </w:rPr>
            </w:pPr>
            <w:r>
              <w:rPr>
                <w:rFonts w:ascii="宋体" w:eastAsia="宋体" w:hAnsi="宋体" w:cs="宋体"/>
                <w:b/>
                <w:color w:val="FFFFFF"/>
                <w:sz w:val="24"/>
              </w:rPr>
              <w:t>修订时间</w:t>
            </w:r>
          </w:p>
        </w:tc>
      </w:tr>
      <w:tr w:rsidR="00387662">
        <w:trPr>
          <w:trHeight w:val="1"/>
        </w:trPr>
        <w:tc>
          <w:tcPr>
            <w:tcW w:w="1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7662" w:rsidRDefault="00114882">
            <w:pPr>
              <w:spacing w:line="360" w:lineRule="auto"/>
              <w:jc w:val="left"/>
              <w:rPr>
                <w:rFonts w:ascii="宋体" w:eastAsia="宋体" w:hAnsi="宋体" w:cs="宋体"/>
              </w:rPr>
            </w:pPr>
            <w:r>
              <w:rPr>
                <w:rFonts w:ascii="宋体" w:eastAsia="宋体" w:hAnsi="宋体" w:cs="宋体"/>
                <w:color w:val="000000"/>
              </w:rPr>
              <w:t>V1.0</w:t>
            </w:r>
          </w:p>
        </w:tc>
        <w:tc>
          <w:tcPr>
            <w:tcW w:w="1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7662" w:rsidRDefault="00114882">
            <w:pPr>
              <w:spacing w:line="360" w:lineRule="auto"/>
              <w:jc w:val="left"/>
              <w:rPr>
                <w:rFonts w:ascii="宋体" w:eastAsia="宋体" w:hAnsi="宋体" w:cs="宋体"/>
              </w:rPr>
            </w:pPr>
            <w:r>
              <w:rPr>
                <w:rFonts w:ascii="宋体" w:eastAsia="宋体" w:hAnsi="宋体" w:cs="宋体"/>
                <w:color w:val="000000"/>
              </w:rPr>
              <w:t>张洋</w:t>
            </w:r>
          </w:p>
        </w:tc>
        <w:tc>
          <w:tcPr>
            <w:tcW w:w="16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7662" w:rsidRDefault="00114882">
            <w:pPr>
              <w:tabs>
                <w:tab w:val="left" w:pos="475"/>
                <w:tab w:val="center" w:pos="790"/>
              </w:tabs>
              <w:spacing w:line="360" w:lineRule="auto"/>
              <w:jc w:val="left"/>
              <w:rPr>
                <w:rFonts w:ascii="宋体" w:eastAsia="宋体" w:hAnsi="宋体" w:cs="宋体"/>
              </w:rPr>
            </w:pPr>
            <w:r>
              <w:rPr>
                <w:rFonts w:ascii="宋体" w:eastAsia="宋体" w:hAnsi="宋体" w:cs="宋体"/>
                <w:color w:val="000000"/>
              </w:rPr>
              <w:t xml:space="preserve">  项目经理</w:t>
            </w:r>
          </w:p>
        </w:tc>
        <w:tc>
          <w:tcPr>
            <w:tcW w:w="2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7662" w:rsidRDefault="00114882">
            <w:pPr>
              <w:spacing w:line="360" w:lineRule="auto"/>
              <w:jc w:val="left"/>
              <w:rPr>
                <w:rFonts w:ascii="宋体" w:eastAsia="宋体" w:hAnsi="宋体" w:cs="宋体"/>
              </w:rPr>
            </w:pPr>
            <w:r>
              <w:rPr>
                <w:rFonts w:ascii="宋体" w:eastAsia="宋体" w:hAnsi="宋体" w:cs="宋体"/>
                <w:color w:val="000000"/>
              </w:rPr>
              <w:t>新建立版本</w:t>
            </w:r>
          </w:p>
        </w:tc>
        <w:tc>
          <w:tcPr>
            <w:tcW w:w="22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7662" w:rsidRDefault="00114882">
            <w:pPr>
              <w:spacing w:line="360" w:lineRule="auto"/>
              <w:jc w:val="left"/>
              <w:rPr>
                <w:rFonts w:ascii="宋体" w:eastAsia="宋体" w:hAnsi="宋体" w:cs="宋体"/>
              </w:rPr>
            </w:pPr>
            <w:r>
              <w:rPr>
                <w:rFonts w:ascii="宋体" w:eastAsia="宋体" w:hAnsi="宋体" w:cs="宋体"/>
                <w:color w:val="000000"/>
              </w:rPr>
              <w:t>2017年12月6日</w:t>
            </w:r>
          </w:p>
        </w:tc>
      </w:tr>
      <w:tr w:rsidR="00121BB9">
        <w:trPr>
          <w:trHeight w:val="1"/>
        </w:trPr>
        <w:tc>
          <w:tcPr>
            <w:tcW w:w="1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21BB9" w:rsidRDefault="00121BB9" w:rsidP="00121BB9">
            <w:pPr>
              <w:spacing w:line="360" w:lineRule="auto"/>
              <w:jc w:val="left"/>
              <w:rPr>
                <w:rFonts w:ascii="宋体" w:eastAsia="宋体" w:hAnsi="宋体" w:cs="宋体"/>
              </w:rPr>
            </w:pPr>
            <w:r>
              <w:rPr>
                <w:rFonts w:ascii="宋体" w:eastAsia="宋体" w:hAnsi="宋体" w:cs="宋体"/>
                <w:color w:val="000000"/>
              </w:rPr>
              <w:t>V2.0</w:t>
            </w:r>
          </w:p>
        </w:tc>
        <w:tc>
          <w:tcPr>
            <w:tcW w:w="1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21BB9" w:rsidRDefault="00121BB9" w:rsidP="00121BB9">
            <w:pPr>
              <w:spacing w:line="360" w:lineRule="auto"/>
              <w:jc w:val="left"/>
              <w:rPr>
                <w:rFonts w:ascii="宋体" w:eastAsia="宋体" w:hAnsi="宋体" w:cs="宋体"/>
              </w:rPr>
            </w:pPr>
            <w:r>
              <w:rPr>
                <w:rFonts w:ascii="宋体" w:eastAsia="宋体" w:hAnsi="宋体" w:cs="宋体"/>
                <w:color w:val="000000"/>
              </w:rPr>
              <w:t>张洋</w:t>
            </w:r>
          </w:p>
        </w:tc>
        <w:tc>
          <w:tcPr>
            <w:tcW w:w="16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21BB9" w:rsidRDefault="00121BB9" w:rsidP="00121BB9">
            <w:pPr>
              <w:tabs>
                <w:tab w:val="left" w:pos="475"/>
                <w:tab w:val="center" w:pos="790"/>
              </w:tabs>
              <w:spacing w:line="360" w:lineRule="auto"/>
              <w:jc w:val="left"/>
              <w:rPr>
                <w:rFonts w:ascii="宋体" w:eastAsia="宋体" w:hAnsi="宋体" w:cs="宋体"/>
              </w:rPr>
            </w:pPr>
            <w:r>
              <w:rPr>
                <w:rFonts w:ascii="宋体" w:eastAsia="宋体" w:hAnsi="宋体" w:cs="宋体"/>
                <w:color w:val="000000"/>
              </w:rPr>
              <w:t xml:space="preserve">  项目经理</w:t>
            </w:r>
          </w:p>
        </w:tc>
        <w:tc>
          <w:tcPr>
            <w:tcW w:w="2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21BB9" w:rsidRDefault="00121BB9" w:rsidP="00121BB9">
            <w:pPr>
              <w:spacing w:line="360" w:lineRule="auto"/>
              <w:jc w:val="left"/>
              <w:rPr>
                <w:rFonts w:ascii="宋体" w:eastAsia="宋体" w:hAnsi="宋体" w:cs="宋体"/>
              </w:rPr>
            </w:pPr>
            <w:r>
              <w:rPr>
                <w:rFonts w:ascii="宋体" w:eastAsia="宋体" w:hAnsi="宋体" w:cs="宋体" w:hint="eastAsia"/>
                <w:color w:val="000000"/>
              </w:rPr>
              <w:t>更新</w:t>
            </w:r>
            <w:r>
              <w:rPr>
                <w:rFonts w:ascii="宋体" w:eastAsia="宋体" w:hAnsi="宋体" w:cs="宋体"/>
                <w:color w:val="000000"/>
              </w:rPr>
              <w:t>版本</w:t>
            </w:r>
          </w:p>
        </w:tc>
        <w:tc>
          <w:tcPr>
            <w:tcW w:w="22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21BB9" w:rsidRDefault="00121BB9" w:rsidP="00121BB9">
            <w:pPr>
              <w:spacing w:line="360" w:lineRule="auto"/>
              <w:jc w:val="left"/>
              <w:rPr>
                <w:rFonts w:ascii="宋体" w:eastAsia="宋体" w:hAnsi="宋体" w:cs="宋体"/>
              </w:rPr>
            </w:pPr>
            <w:r>
              <w:rPr>
                <w:rFonts w:ascii="宋体" w:eastAsia="宋体" w:hAnsi="宋体" w:cs="宋体"/>
                <w:color w:val="000000"/>
              </w:rPr>
              <w:t>2017年12月13日</w:t>
            </w:r>
          </w:p>
        </w:tc>
      </w:tr>
      <w:tr w:rsidR="00121BB9">
        <w:trPr>
          <w:trHeight w:val="1"/>
        </w:trPr>
        <w:tc>
          <w:tcPr>
            <w:tcW w:w="1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21BB9" w:rsidRDefault="00121BB9" w:rsidP="00121BB9">
            <w:pPr>
              <w:spacing w:line="360" w:lineRule="auto"/>
              <w:jc w:val="left"/>
              <w:rPr>
                <w:rFonts w:ascii="宋体" w:eastAsia="宋体" w:hAnsi="宋体" w:cs="宋体"/>
                <w:sz w:val="22"/>
              </w:rPr>
            </w:pPr>
          </w:p>
        </w:tc>
        <w:tc>
          <w:tcPr>
            <w:tcW w:w="1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21BB9" w:rsidRDefault="00121BB9" w:rsidP="00121BB9">
            <w:pPr>
              <w:spacing w:line="360" w:lineRule="auto"/>
              <w:jc w:val="left"/>
              <w:rPr>
                <w:rFonts w:ascii="宋体" w:eastAsia="宋体" w:hAnsi="宋体" w:cs="宋体"/>
                <w:sz w:val="22"/>
              </w:rPr>
            </w:pPr>
          </w:p>
        </w:tc>
        <w:tc>
          <w:tcPr>
            <w:tcW w:w="16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21BB9" w:rsidRDefault="00121BB9" w:rsidP="00121BB9">
            <w:pPr>
              <w:spacing w:line="360" w:lineRule="auto"/>
              <w:jc w:val="left"/>
              <w:rPr>
                <w:rFonts w:ascii="宋体" w:eastAsia="宋体" w:hAnsi="宋体" w:cs="宋体"/>
                <w:sz w:val="22"/>
              </w:rPr>
            </w:pPr>
          </w:p>
        </w:tc>
        <w:tc>
          <w:tcPr>
            <w:tcW w:w="2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21BB9" w:rsidRDefault="00121BB9" w:rsidP="00121BB9">
            <w:pPr>
              <w:spacing w:line="360" w:lineRule="auto"/>
              <w:jc w:val="left"/>
              <w:rPr>
                <w:rFonts w:ascii="宋体" w:eastAsia="宋体" w:hAnsi="宋体" w:cs="宋体"/>
                <w:sz w:val="22"/>
              </w:rPr>
            </w:pPr>
          </w:p>
        </w:tc>
        <w:tc>
          <w:tcPr>
            <w:tcW w:w="22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21BB9" w:rsidRDefault="00121BB9" w:rsidP="00121BB9">
            <w:pPr>
              <w:spacing w:line="360" w:lineRule="auto"/>
              <w:jc w:val="left"/>
              <w:rPr>
                <w:rFonts w:ascii="宋体" w:eastAsia="宋体" w:hAnsi="宋体" w:cs="宋体"/>
                <w:sz w:val="22"/>
              </w:rPr>
            </w:pPr>
          </w:p>
        </w:tc>
      </w:tr>
    </w:tbl>
    <w:p w:rsidR="00387662" w:rsidRDefault="00114882">
      <w:pPr>
        <w:spacing w:before="156" w:after="156" w:line="360" w:lineRule="auto"/>
        <w:jc w:val="left"/>
        <w:rPr>
          <w:rFonts w:ascii="宋体" w:eastAsia="宋体" w:hAnsi="宋体" w:cs="宋体"/>
          <w:b/>
          <w:sz w:val="24"/>
        </w:rPr>
      </w:pPr>
      <w:r>
        <w:rPr>
          <w:rFonts w:ascii="宋体" w:eastAsia="宋体" w:hAnsi="宋体" w:cs="宋体"/>
          <w:b/>
          <w:sz w:val="24"/>
        </w:rPr>
        <w:t>审阅人</w:t>
      </w:r>
    </w:p>
    <w:tbl>
      <w:tblPr>
        <w:tblW w:w="0" w:type="auto"/>
        <w:tblInd w:w="98" w:type="dxa"/>
        <w:tblCellMar>
          <w:left w:w="10" w:type="dxa"/>
          <w:right w:w="10" w:type="dxa"/>
        </w:tblCellMar>
        <w:tblLook w:val="0000" w:firstRow="0" w:lastRow="0" w:firstColumn="0" w:lastColumn="0" w:noHBand="0" w:noVBand="0"/>
      </w:tblPr>
      <w:tblGrid>
        <w:gridCol w:w="1062"/>
        <w:gridCol w:w="1038"/>
        <w:gridCol w:w="1872"/>
        <w:gridCol w:w="2238"/>
        <w:gridCol w:w="2214"/>
      </w:tblGrid>
      <w:tr w:rsidR="00387662">
        <w:trPr>
          <w:trHeight w:val="1"/>
        </w:trPr>
        <w:tc>
          <w:tcPr>
            <w:tcW w:w="1062" w:type="dxa"/>
            <w:tcBorders>
              <w:top w:val="single" w:sz="4" w:space="0" w:color="000000"/>
              <w:left w:val="single" w:sz="4" w:space="0" w:color="000000"/>
              <w:bottom w:val="single" w:sz="4" w:space="0" w:color="000000"/>
              <w:right w:val="single" w:sz="4" w:space="0" w:color="000000"/>
            </w:tcBorders>
            <w:shd w:val="clear" w:color="auto" w:fill="8064A2"/>
            <w:tcMar>
              <w:left w:w="108" w:type="dxa"/>
              <w:right w:w="108" w:type="dxa"/>
            </w:tcMar>
          </w:tcPr>
          <w:p w:rsidR="00387662" w:rsidRDefault="00114882">
            <w:pPr>
              <w:spacing w:line="360" w:lineRule="auto"/>
              <w:jc w:val="center"/>
              <w:rPr>
                <w:rFonts w:ascii="宋体" w:eastAsia="宋体" w:hAnsi="宋体" w:cs="宋体"/>
              </w:rPr>
            </w:pPr>
            <w:bookmarkStart w:id="0" w:name="_Hlk500972872"/>
            <w:r>
              <w:rPr>
                <w:rFonts w:ascii="宋体" w:eastAsia="宋体" w:hAnsi="宋体" w:cs="宋体"/>
                <w:b/>
                <w:color w:val="FFFFFF"/>
                <w:sz w:val="24"/>
              </w:rPr>
              <w:t>版本</w:t>
            </w:r>
          </w:p>
        </w:tc>
        <w:tc>
          <w:tcPr>
            <w:tcW w:w="1038" w:type="dxa"/>
            <w:tcBorders>
              <w:top w:val="single" w:sz="4" w:space="0" w:color="000000"/>
              <w:left w:val="single" w:sz="4" w:space="0" w:color="000000"/>
              <w:bottom w:val="single" w:sz="4" w:space="0" w:color="000000"/>
              <w:right w:val="single" w:sz="4" w:space="0" w:color="000000"/>
            </w:tcBorders>
            <w:shd w:val="clear" w:color="auto" w:fill="8064A2"/>
            <w:tcMar>
              <w:left w:w="108" w:type="dxa"/>
              <w:right w:w="108" w:type="dxa"/>
            </w:tcMar>
          </w:tcPr>
          <w:p w:rsidR="00387662" w:rsidRDefault="00114882">
            <w:pPr>
              <w:spacing w:line="360" w:lineRule="auto"/>
              <w:jc w:val="center"/>
              <w:rPr>
                <w:rFonts w:ascii="宋体" w:eastAsia="宋体" w:hAnsi="宋体" w:cs="宋体"/>
              </w:rPr>
            </w:pPr>
            <w:r>
              <w:rPr>
                <w:rFonts w:ascii="宋体" w:eastAsia="宋体" w:hAnsi="宋体" w:cs="宋体"/>
                <w:b/>
                <w:color w:val="FFFFFF"/>
                <w:sz w:val="24"/>
              </w:rPr>
              <w:t>姓名</w:t>
            </w:r>
          </w:p>
        </w:tc>
        <w:tc>
          <w:tcPr>
            <w:tcW w:w="1872" w:type="dxa"/>
            <w:tcBorders>
              <w:top w:val="single" w:sz="4" w:space="0" w:color="000000"/>
              <w:left w:val="single" w:sz="4" w:space="0" w:color="000000"/>
              <w:bottom w:val="single" w:sz="4" w:space="0" w:color="000000"/>
              <w:right w:val="single" w:sz="4" w:space="0" w:color="000000"/>
            </w:tcBorders>
            <w:shd w:val="clear" w:color="auto" w:fill="8064A2"/>
            <w:tcMar>
              <w:left w:w="108" w:type="dxa"/>
              <w:right w:w="108" w:type="dxa"/>
            </w:tcMar>
          </w:tcPr>
          <w:p w:rsidR="00387662" w:rsidRDefault="00114882">
            <w:pPr>
              <w:spacing w:line="360" w:lineRule="auto"/>
              <w:jc w:val="center"/>
              <w:rPr>
                <w:rFonts w:ascii="宋体" w:eastAsia="宋体" w:hAnsi="宋体" w:cs="宋体"/>
              </w:rPr>
            </w:pPr>
            <w:r>
              <w:rPr>
                <w:rFonts w:ascii="宋体" w:eastAsia="宋体" w:hAnsi="宋体" w:cs="宋体"/>
                <w:b/>
                <w:color w:val="FFFFFF"/>
                <w:sz w:val="24"/>
              </w:rPr>
              <w:t>项目角色/职位</w:t>
            </w:r>
          </w:p>
        </w:tc>
        <w:tc>
          <w:tcPr>
            <w:tcW w:w="2238" w:type="dxa"/>
            <w:tcBorders>
              <w:top w:val="single" w:sz="4" w:space="0" w:color="000000"/>
              <w:left w:val="single" w:sz="4" w:space="0" w:color="000000"/>
              <w:bottom w:val="single" w:sz="4" w:space="0" w:color="000000"/>
              <w:right w:val="single" w:sz="4" w:space="0" w:color="000000"/>
            </w:tcBorders>
            <w:shd w:val="clear" w:color="auto" w:fill="8064A2"/>
            <w:tcMar>
              <w:left w:w="108" w:type="dxa"/>
              <w:right w:w="108" w:type="dxa"/>
            </w:tcMar>
          </w:tcPr>
          <w:p w:rsidR="00387662" w:rsidRDefault="00114882">
            <w:pPr>
              <w:spacing w:line="360" w:lineRule="auto"/>
              <w:jc w:val="center"/>
              <w:rPr>
                <w:rFonts w:ascii="宋体" w:eastAsia="宋体" w:hAnsi="宋体" w:cs="宋体"/>
              </w:rPr>
            </w:pPr>
            <w:r>
              <w:rPr>
                <w:rFonts w:ascii="宋体" w:eastAsia="宋体" w:hAnsi="宋体" w:cs="宋体"/>
                <w:b/>
                <w:color w:val="FFFFFF"/>
                <w:sz w:val="24"/>
              </w:rPr>
              <w:t>审定意见</w:t>
            </w:r>
          </w:p>
        </w:tc>
        <w:tc>
          <w:tcPr>
            <w:tcW w:w="2214" w:type="dxa"/>
            <w:tcBorders>
              <w:top w:val="single" w:sz="4" w:space="0" w:color="000000"/>
              <w:left w:val="single" w:sz="4" w:space="0" w:color="000000"/>
              <w:bottom w:val="single" w:sz="4" w:space="0" w:color="000000"/>
              <w:right w:val="single" w:sz="4" w:space="0" w:color="000000"/>
            </w:tcBorders>
            <w:shd w:val="clear" w:color="auto" w:fill="8064A2"/>
            <w:tcMar>
              <w:left w:w="108" w:type="dxa"/>
              <w:right w:w="108" w:type="dxa"/>
            </w:tcMar>
          </w:tcPr>
          <w:p w:rsidR="00387662" w:rsidRDefault="00114882">
            <w:pPr>
              <w:spacing w:line="360" w:lineRule="auto"/>
              <w:jc w:val="center"/>
              <w:rPr>
                <w:rFonts w:ascii="宋体" w:eastAsia="宋体" w:hAnsi="宋体" w:cs="宋体"/>
              </w:rPr>
            </w:pPr>
            <w:r>
              <w:rPr>
                <w:rFonts w:ascii="宋体" w:eastAsia="宋体" w:hAnsi="宋体" w:cs="宋体"/>
                <w:b/>
                <w:color w:val="FFFFFF"/>
                <w:sz w:val="24"/>
              </w:rPr>
              <w:t>审定时间</w:t>
            </w:r>
          </w:p>
        </w:tc>
      </w:tr>
      <w:tr w:rsidR="00387662" w:rsidTr="00C75468">
        <w:trPr>
          <w:trHeight w:val="361"/>
        </w:trPr>
        <w:tc>
          <w:tcPr>
            <w:tcW w:w="1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7662" w:rsidRDefault="00114882">
            <w:pPr>
              <w:spacing w:line="360" w:lineRule="auto"/>
              <w:jc w:val="left"/>
              <w:rPr>
                <w:rFonts w:ascii="宋体" w:eastAsia="宋体" w:hAnsi="宋体" w:cs="宋体"/>
              </w:rPr>
            </w:pPr>
            <w:bookmarkStart w:id="1" w:name="_Hlk500972879"/>
            <w:r>
              <w:rPr>
                <w:rFonts w:ascii="宋体" w:eastAsia="宋体" w:hAnsi="宋体" w:cs="宋体"/>
                <w:color w:val="000000"/>
              </w:rPr>
              <w:t>V1.0</w:t>
            </w:r>
          </w:p>
        </w:tc>
        <w:tc>
          <w:tcPr>
            <w:tcW w:w="1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7662" w:rsidRDefault="00114882">
            <w:pPr>
              <w:spacing w:line="360" w:lineRule="auto"/>
              <w:jc w:val="left"/>
              <w:rPr>
                <w:rFonts w:ascii="宋体" w:eastAsia="宋体" w:hAnsi="宋体" w:cs="宋体"/>
              </w:rPr>
            </w:pPr>
            <w:r>
              <w:rPr>
                <w:rFonts w:ascii="宋体" w:eastAsia="宋体" w:hAnsi="宋体" w:cs="宋体"/>
                <w:color w:val="000000"/>
              </w:rPr>
              <w:t xml:space="preserve"> 刘玉华</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7662" w:rsidRDefault="00114882">
            <w:pPr>
              <w:tabs>
                <w:tab w:val="left" w:pos="475"/>
                <w:tab w:val="center" w:pos="790"/>
              </w:tabs>
              <w:spacing w:line="360" w:lineRule="auto"/>
              <w:jc w:val="left"/>
              <w:rPr>
                <w:rFonts w:ascii="宋体" w:eastAsia="宋体" w:hAnsi="宋体" w:cs="宋体"/>
              </w:rPr>
            </w:pPr>
            <w:r>
              <w:rPr>
                <w:rFonts w:ascii="宋体" w:eastAsia="宋体" w:hAnsi="宋体" w:cs="宋体"/>
                <w:color w:val="000000"/>
              </w:rPr>
              <w:t>研发经理</w:t>
            </w:r>
          </w:p>
        </w:tc>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7662" w:rsidRDefault="00114882">
            <w:pPr>
              <w:spacing w:line="360" w:lineRule="auto"/>
              <w:jc w:val="left"/>
              <w:rPr>
                <w:rFonts w:ascii="宋体" w:eastAsia="宋体" w:hAnsi="宋体" w:cs="宋体"/>
              </w:rPr>
            </w:pPr>
            <w:r>
              <w:rPr>
                <w:rFonts w:ascii="宋体" w:eastAsia="宋体" w:hAnsi="宋体" w:cs="宋体"/>
                <w:color w:val="000000"/>
              </w:rPr>
              <w:t>通过</w:t>
            </w:r>
          </w:p>
        </w:tc>
        <w:tc>
          <w:tcPr>
            <w:tcW w:w="22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7662" w:rsidRDefault="00114882">
            <w:pPr>
              <w:spacing w:line="360" w:lineRule="auto"/>
              <w:jc w:val="left"/>
              <w:rPr>
                <w:rFonts w:ascii="宋体" w:eastAsia="宋体" w:hAnsi="宋体" w:cs="宋体"/>
              </w:rPr>
            </w:pPr>
            <w:r>
              <w:rPr>
                <w:rFonts w:ascii="宋体" w:eastAsia="宋体" w:hAnsi="宋体" w:cs="宋体"/>
                <w:color w:val="000000"/>
              </w:rPr>
              <w:t>2017年12月7日</w:t>
            </w:r>
          </w:p>
        </w:tc>
      </w:tr>
      <w:bookmarkEnd w:id="0"/>
      <w:bookmarkEnd w:id="1"/>
      <w:tr w:rsidR="00121BB9">
        <w:trPr>
          <w:trHeight w:val="1"/>
        </w:trPr>
        <w:tc>
          <w:tcPr>
            <w:tcW w:w="1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21BB9" w:rsidRDefault="00121BB9" w:rsidP="00121BB9">
            <w:pPr>
              <w:spacing w:line="360" w:lineRule="auto"/>
              <w:jc w:val="left"/>
              <w:rPr>
                <w:rFonts w:ascii="宋体" w:eastAsia="宋体" w:hAnsi="宋体" w:cs="宋体"/>
              </w:rPr>
            </w:pPr>
            <w:r>
              <w:rPr>
                <w:rFonts w:ascii="宋体" w:eastAsia="宋体" w:hAnsi="宋体" w:cs="宋体"/>
                <w:color w:val="000000"/>
              </w:rPr>
              <w:t>V2.0</w:t>
            </w:r>
          </w:p>
        </w:tc>
        <w:tc>
          <w:tcPr>
            <w:tcW w:w="1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21BB9" w:rsidRDefault="00121BB9" w:rsidP="00121BB9">
            <w:pPr>
              <w:spacing w:line="360" w:lineRule="auto"/>
              <w:jc w:val="left"/>
              <w:rPr>
                <w:rFonts w:ascii="宋体" w:eastAsia="宋体" w:hAnsi="宋体" w:cs="宋体"/>
              </w:rPr>
            </w:pPr>
            <w:r>
              <w:rPr>
                <w:rFonts w:ascii="宋体" w:eastAsia="宋体" w:hAnsi="宋体" w:cs="宋体"/>
                <w:color w:val="000000"/>
              </w:rPr>
              <w:t xml:space="preserve"> 刘玉华</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21BB9" w:rsidRDefault="00121BB9" w:rsidP="00121BB9">
            <w:pPr>
              <w:tabs>
                <w:tab w:val="left" w:pos="475"/>
                <w:tab w:val="center" w:pos="790"/>
              </w:tabs>
              <w:spacing w:line="360" w:lineRule="auto"/>
              <w:jc w:val="left"/>
              <w:rPr>
                <w:rFonts w:ascii="宋体" w:eastAsia="宋体" w:hAnsi="宋体" w:cs="宋体"/>
              </w:rPr>
            </w:pPr>
            <w:r>
              <w:rPr>
                <w:rFonts w:ascii="宋体" w:eastAsia="宋体" w:hAnsi="宋体" w:cs="宋体"/>
                <w:color w:val="000000"/>
              </w:rPr>
              <w:t>研发经理</w:t>
            </w:r>
          </w:p>
        </w:tc>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21BB9" w:rsidRDefault="00121BB9" w:rsidP="00121BB9">
            <w:pPr>
              <w:spacing w:line="360" w:lineRule="auto"/>
              <w:jc w:val="left"/>
              <w:rPr>
                <w:rFonts w:ascii="宋体" w:eastAsia="宋体" w:hAnsi="宋体" w:cs="宋体"/>
              </w:rPr>
            </w:pPr>
            <w:r>
              <w:rPr>
                <w:rFonts w:ascii="宋体" w:eastAsia="宋体" w:hAnsi="宋体" w:cs="宋体"/>
                <w:color w:val="000000"/>
              </w:rPr>
              <w:t>通过</w:t>
            </w:r>
          </w:p>
        </w:tc>
        <w:tc>
          <w:tcPr>
            <w:tcW w:w="22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21BB9" w:rsidRDefault="00121BB9" w:rsidP="00121BB9">
            <w:pPr>
              <w:spacing w:line="360" w:lineRule="auto"/>
              <w:jc w:val="left"/>
              <w:rPr>
                <w:rFonts w:ascii="宋体" w:eastAsia="宋体" w:hAnsi="宋体" w:cs="宋体"/>
              </w:rPr>
            </w:pPr>
            <w:r>
              <w:rPr>
                <w:rFonts w:ascii="宋体" w:eastAsia="宋体" w:hAnsi="宋体" w:cs="宋体"/>
                <w:color w:val="000000"/>
              </w:rPr>
              <w:t>2017年12月</w:t>
            </w:r>
            <w:r>
              <w:rPr>
                <w:rFonts w:ascii="宋体" w:eastAsia="宋体" w:hAnsi="宋体" w:cs="宋体" w:hint="eastAsia"/>
                <w:color w:val="000000"/>
              </w:rPr>
              <w:t>13</w:t>
            </w:r>
            <w:bookmarkStart w:id="2" w:name="_GoBack"/>
            <w:bookmarkEnd w:id="2"/>
            <w:r>
              <w:rPr>
                <w:rFonts w:ascii="宋体" w:eastAsia="宋体" w:hAnsi="宋体" w:cs="宋体"/>
                <w:color w:val="000000"/>
              </w:rPr>
              <w:t>日</w:t>
            </w:r>
          </w:p>
        </w:tc>
      </w:tr>
      <w:tr w:rsidR="00121BB9">
        <w:trPr>
          <w:trHeight w:val="1"/>
        </w:trPr>
        <w:tc>
          <w:tcPr>
            <w:tcW w:w="1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21BB9" w:rsidRDefault="00121BB9" w:rsidP="00121BB9">
            <w:pPr>
              <w:spacing w:line="360" w:lineRule="auto"/>
              <w:jc w:val="center"/>
              <w:rPr>
                <w:rFonts w:ascii="宋体" w:eastAsia="宋体" w:hAnsi="宋体" w:cs="宋体"/>
                <w:sz w:val="22"/>
              </w:rPr>
            </w:pPr>
          </w:p>
        </w:tc>
        <w:tc>
          <w:tcPr>
            <w:tcW w:w="1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21BB9" w:rsidRDefault="00121BB9" w:rsidP="00121BB9">
            <w:pPr>
              <w:spacing w:line="360" w:lineRule="auto"/>
              <w:jc w:val="center"/>
              <w:rPr>
                <w:rFonts w:ascii="宋体" w:eastAsia="宋体" w:hAnsi="宋体" w:cs="宋体"/>
                <w:sz w:val="22"/>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21BB9" w:rsidRDefault="00121BB9" w:rsidP="00121BB9">
            <w:pPr>
              <w:spacing w:line="360" w:lineRule="auto"/>
              <w:jc w:val="center"/>
              <w:rPr>
                <w:rFonts w:ascii="宋体" w:eastAsia="宋体" w:hAnsi="宋体" w:cs="宋体"/>
                <w:sz w:val="22"/>
              </w:rPr>
            </w:pPr>
          </w:p>
        </w:tc>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21BB9" w:rsidRDefault="00121BB9" w:rsidP="00121BB9">
            <w:pPr>
              <w:spacing w:line="360" w:lineRule="auto"/>
              <w:jc w:val="center"/>
              <w:rPr>
                <w:rFonts w:ascii="宋体" w:eastAsia="宋体" w:hAnsi="宋体" w:cs="宋体"/>
                <w:sz w:val="22"/>
              </w:rPr>
            </w:pPr>
          </w:p>
        </w:tc>
        <w:tc>
          <w:tcPr>
            <w:tcW w:w="22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21BB9" w:rsidRDefault="00121BB9" w:rsidP="00121BB9">
            <w:pPr>
              <w:spacing w:line="360" w:lineRule="auto"/>
              <w:jc w:val="center"/>
              <w:rPr>
                <w:rFonts w:ascii="宋体" w:eastAsia="宋体" w:hAnsi="宋体" w:cs="宋体"/>
                <w:sz w:val="22"/>
              </w:rPr>
            </w:pPr>
          </w:p>
        </w:tc>
      </w:tr>
    </w:tbl>
    <w:p w:rsidR="00387662" w:rsidRDefault="00114882">
      <w:pPr>
        <w:numPr>
          <w:ilvl w:val="0"/>
          <w:numId w:val="1"/>
        </w:numPr>
        <w:spacing w:before="240" w:after="60"/>
        <w:ind w:left="420" w:hanging="420"/>
        <w:jc w:val="left"/>
        <w:rPr>
          <w:rFonts w:ascii="Calibri Light" w:eastAsia="Calibri Light" w:hAnsi="Calibri Light" w:cs="Calibri Light"/>
          <w:b/>
          <w:sz w:val="32"/>
        </w:rPr>
      </w:pPr>
      <w:r>
        <w:rPr>
          <w:rFonts w:ascii="Calibri Light" w:eastAsia="Calibri Light" w:hAnsi="Calibri Light" w:cs="Calibri Light"/>
          <w:b/>
          <w:sz w:val="32"/>
        </w:rPr>
        <w:t xml:space="preserve"> 接口概述</w:t>
      </w:r>
    </w:p>
    <w:p w:rsidR="00387662" w:rsidRDefault="00114882">
      <w:pPr>
        <w:ind w:firstLine="420"/>
        <w:rPr>
          <w:rFonts w:ascii="宋体" w:eastAsia="宋体" w:hAnsi="宋体" w:cs="宋体"/>
          <w:sz w:val="24"/>
        </w:rPr>
      </w:pPr>
      <w:r>
        <w:rPr>
          <w:rFonts w:ascii="宋体" w:eastAsia="宋体" w:hAnsi="宋体" w:cs="宋体"/>
          <w:sz w:val="24"/>
        </w:rPr>
        <w:t>本文档主要用于概述哈电集团案系统与门户和</w:t>
      </w:r>
      <w:r>
        <w:rPr>
          <w:rFonts w:ascii="Times New Roman" w:eastAsia="Times New Roman" w:hAnsi="Times New Roman" w:cs="Times New Roman"/>
          <w:sz w:val="24"/>
        </w:rPr>
        <w:t>OA</w:t>
      </w:r>
      <w:r>
        <w:rPr>
          <w:rFonts w:ascii="宋体" w:eastAsia="宋体" w:hAnsi="宋体" w:cs="宋体"/>
          <w:sz w:val="24"/>
        </w:rPr>
        <w:t>的集成方案确认，方便三方确认业务和技术路线及设计实现。</w:t>
      </w:r>
    </w:p>
    <w:p w:rsidR="00387662" w:rsidRDefault="00114882">
      <w:pPr>
        <w:numPr>
          <w:ilvl w:val="0"/>
          <w:numId w:val="2"/>
        </w:numPr>
        <w:spacing w:before="240" w:after="60"/>
        <w:ind w:left="420" w:hanging="420"/>
        <w:jc w:val="left"/>
        <w:rPr>
          <w:rFonts w:ascii="Calibri Light" w:eastAsia="Calibri Light" w:hAnsi="Calibri Light" w:cs="Calibri Light"/>
          <w:b/>
          <w:sz w:val="32"/>
        </w:rPr>
      </w:pPr>
      <w:r>
        <w:rPr>
          <w:rFonts w:ascii="Calibri Light" w:eastAsia="Calibri Light" w:hAnsi="Calibri Light" w:cs="Calibri Light"/>
          <w:b/>
          <w:sz w:val="32"/>
        </w:rPr>
        <w:t xml:space="preserve"> 文档范围</w:t>
      </w:r>
    </w:p>
    <w:p w:rsidR="00387662" w:rsidRDefault="00114882">
      <w:pPr>
        <w:ind w:firstLine="420"/>
        <w:rPr>
          <w:rFonts w:ascii="宋体" w:eastAsia="宋体" w:hAnsi="宋体" w:cs="宋体"/>
          <w:sz w:val="24"/>
        </w:rPr>
      </w:pPr>
      <w:r>
        <w:rPr>
          <w:rFonts w:ascii="宋体" w:eastAsia="宋体" w:hAnsi="宋体" w:cs="宋体"/>
          <w:sz w:val="24"/>
        </w:rPr>
        <w:t>用于档案系统与第三方业务\技术方案的确认和对接。</w:t>
      </w:r>
    </w:p>
    <w:p w:rsidR="00387662" w:rsidRDefault="00114882">
      <w:pPr>
        <w:numPr>
          <w:ilvl w:val="0"/>
          <w:numId w:val="3"/>
        </w:numPr>
        <w:spacing w:before="240" w:after="60"/>
        <w:ind w:left="420" w:hanging="420"/>
        <w:jc w:val="left"/>
        <w:rPr>
          <w:rFonts w:ascii="Calibri Light" w:eastAsia="Calibri Light" w:hAnsi="Calibri Light" w:cs="Calibri Light"/>
          <w:b/>
          <w:sz w:val="32"/>
        </w:rPr>
      </w:pPr>
      <w:r>
        <w:rPr>
          <w:rFonts w:ascii="Calibri Light" w:eastAsia="Calibri Light" w:hAnsi="Calibri Light" w:cs="Calibri Light"/>
          <w:b/>
          <w:sz w:val="32"/>
        </w:rPr>
        <w:t xml:space="preserve"> 接口的种类</w:t>
      </w:r>
    </w:p>
    <w:p w:rsidR="00387662" w:rsidRDefault="00114882">
      <w:pPr>
        <w:ind w:firstLine="420"/>
        <w:rPr>
          <w:rFonts w:ascii="宋体" w:eastAsia="宋体" w:hAnsi="宋体" w:cs="宋体"/>
          <w:sz w:val="24"/>
        </w:rPr>
      </w:pPr>
      <w:r>
        <w:rPr>
          <w:rFonts w:ascii="宋体" w:eastAsia="宋体" w:hAnsi="宋体" w:cs="宋体"/>
          <w:sz w:val="24"/>
        </w:rPr>
        <w:t>按照哈电集团业务部门确认档案系统需要与OA系统进行三方面接口的开发:</w:t>
      </w:r>
    </w:p>
    <w:p w:rsidR="00387662" w:rsidRPr="00270BF6" w:rsidRDefault="00114882">
      <w:pPr>
        <w:numPr>
          <w:ilvl w:val="0"/>
          <w:numId w:val="4"/>
        </w:numPr>
        <w:ind w:left="840" w:hanging="420"/>
        <w:rPr>
          <w:rFonts w:ascii="宋体" w:eastAsia="宋体" w:hAnsi="宋体" w:cs="宋体"/>
          <w:b/>
          <w:i/>
          <w:sz w:val="24"/>
        </w:rPr>
      </w:pPr>
      <w:r w:rsidRPr="00270BF6">
        <w:rPr>
          <w:rFonts w:ascii="宋体" w:eastAsia="宋体" w:hAnsi="宋体" w:cs="宋体"/>
          <w:b/>
          <w:i/>
          <w:sz w:val="24"/>
        </w:rPr>
        <w:t>组织机构同步接口</w:t>
      </w:r>
    </w:p>
    <w:p w:rsidR="00387662" w:rsidRDefault="00114882">
      <w:pPr>
        <w:ind w:left="993" w:firstLine="485"/>
        <w:rPr>
          <w:rFonts w:ascii="宋体" w:eastAsia="宋体" w:hAnsi="宋体" w:cs="宋体"/>
          <w:sz w:val="24"/>
        </w:rPr>
      </w:pPr>
      <w:r>
        <w:rPr>
          <w:rFonts w:ascii="宋体" w:eastAsia="宋体" w:hAnsi="宋体" w:cs="宋体"/>
          <w:sz w:val="24"/>
        </w:rPr>
        <w:t>为了保证哈电档案管理系统的人员和部门信息与其它业务系统保持一致，因此利用OA为数据的提供者,保持组织机构一致性。</w:t>
      </w:r>
    </w:p>
    <w:p w:rsidR="00387662" w:rsidRPr="00270BF6" w:rsidRDefault="00114882">
      <w:pPr>
        <w:numPr>
          <w:ilvl w:val="0"/>
          <w:numId w:val="5"/>
        </w:numPr>
        <w:ind w:left="840" w:hanging="420"/>
        <w:rPr>
          <w:rFonts w:ascii="宋体" w:eastAsia="宋体" w:hAnsi="宋体" w:cs="宋体"/>
          <w:b/>
          <w:i/>
          <w:sz w:val="24"/>
        </w:rPr>
      </w:pPr>
      <w:r w:rsidRPr="00270BF6">
        <w:rPr>
          <w:rFonts w:ascii="宋体" w:eastAsia="宋体" w:hAnsi="宋体" w:cs="宋体"/>
          <w:b/>
          <w:i/>
          <w:sz w:val="24"/>
        </w:rPr>
        <w:t>单点登录接口</w:t>
      </w:r>
    </w:p>
    <w:p w:rsidR="00387662" w:rsidRDefault="00114882">
      <w:pPr>
        <w:ind w:left="993" w:firstLine="485"/>
        <w:rPr>
          <w:rFonts w:ascii="宋体" w:eastAsia="宋体" w:hAnsi="宋体" w:cs="宋体"/>
          <w:sz w:val="24"/>
        </w:rPr>
      </w:pPr>
      <w:r>
        <w:rPr>
          <w:rFonts w:ascii="宋体" w:eastAsia="宋体" w:hAnsi="宋体" w:cs="宋体"/>
          <w:sz w:val="24"/>
        </w:rPr>
        <w:t>方便用户利用，不用反复输入密码，用户从OA系统可以直接跳转到档案管理同。</w:t>
      </w:r>
    </w:p>
    <w:p w:rsidR="00387662" w:rsidRPr="00270BF6" w:rsidRDefault="00114882">
      <w:pPr>
        <w:numPr>
          <w:ilvl w:val="0"/>
          <w:numId w:val="6"/>
        </w:numPr>
        <w:ind w:left="840" w:hanging="420"/>
        <w:rPr>
          <w:rFonts w:ascii="宋体" w:eastAsia="宋体" w:hAnsi="宋体" w:cs="宋体"/>
          <w:b/>
          <w:i/>
          <w:sz w:val="24"/>
        </w:rPr>
      </w:pPr>
      <w:r w:rsidRPr="00270BF6">
        <w:rPr>
          <w:rFonts w:ascii="宋体" w:eastAsia="宋体" w:hAnsi="宋体" w:cs="宋体"/>
          <w:b/>
          <w:i/>
          <w:sz w:val="24"/>
        </w:rPr>
        <w:t>档案系统流程外发接口</w:t>
      </w:r>
    </w:p>
    <w:p w:rsidR="00387662" w:rsidRDefault="00114882">
      <w:pPr>
        <w:ind w:left="993" w:firstLine="485"/>
        <w:rPr>
          <w:rFonts w:ascii="宋体" w:eastAsia="宋体" w:hAnsi="宋体" w:cs="宋体"/>
          <w:sz w:val="24"/>
        </w:rPr>
      </w:pPr>
      <w:r>
        <w:rPr>
          <w:rFonts w:ascii="宋体" w:eastAsia="宋体" w:hAnsi="宋体" w:cs="宋体"/>
          <w:sz w:val="24"/>
        </w:rPr>
        <w:t>为了便于审批者在OA中进行审批，在档案系统中发起流程并将流程转发给OA系统，审批者可以直接在OA系统中进行流程审批，流程结束后OA会将审批结果通过接口反馈给档案管理系统。</w:t>
      </w:r>
    </w:p>
    <w:p w:rsidR="00387662" w:rsidRDefault="00114882">
      <w:pPr>
        <w:ind w:left="993" w:firstLine="485"/>
        <w:rPr>
          <w:rFonts w:ascii="宋体" w:eastAsia="宋体" w:hAnsi="宋体" w:cs="宋体"/>
          <w:sz w:val="24"/>
        </w:rPr>
      </w:pPr>
      <w:r>
        <w:rPr>
          <w:rFonts w:ascii="宋体" w:eastAsia="宋体" w:hAnsi="宋体" w:cs="宋体"/>
          <w:sz w:val="24"/>
        </w:rPr>
        <w:t>需要发起的流程有：实体借阅、电子借阅</w:t>
      </w:r>
    </w:p>
    <w:p w:rsidR="00387662" w:rsidRDefault="00114882">
      <w:pPr>
        <w:numPr>
          <w:ilvl w:val="0"/>
          <w:numId w:val="7"/>
        </w:numPr>
        <w:spacing w:before="240" w:after="60"/>
        <w:ind w:left="420" w:hanging="420"/>
        <w:jc w:val="left"/>
        <w:rPr>
          <w:rFonts w:ascii="Calibri Light" w:eastAsia="Calibri Light" w:hAnsi="Calibri Light" w:cs="Calibri Light"/>
          <w:b/>
          <w:sz w:val="32"/>
        </w:rPr>
      </w:pPr>
      <w:r>
        <w:rPr>
          <w:rFonts w:ascii="Calibri Light" w:eastAsia="Calibri Light" w:hAnsi="Calibri Light" w:cs="Calibri Light"/>
          <w:b/>
          <w:sz w:val="32"/>
        </w:rPr>
        <w:t xml:space="preserve"> 各接口实现方式</w:t>
      </w:r>
    </w:p>
    <w:p w:rsidR="00387662" w:rsidRPr="00270BF6" w:rsidRDefault="00114882">
      <w:pPr>
        <w:numPr>
          <w:ilvl w:val="0"/>
          <w:numId w:val="7"/>
        </w:numPr>
        <w:ind w:left="840" w:hanging="420"/>
        <w:rPr>
          <w:rFonts w:ascii="Calibri" w:eastAsia="Calibri" w:hAnsi="Calibri" w:cs="Calibri"/>
          <w:b/>
          <w:i/>
          <w:sz w:val="24"/>
        </w:rPr>
      </w:pPr>
      <w:r w:rsidRPr="00270BF6">
        <w:rPr>
          <w:rFonts w:ascii="宋体" w:eastAsia="宋体" w:hAnsi="宋体" w:cs="宋体"/>
          <w:b/>
          <w:i/>
          <w:sz w:val="24"/>
        </w:rPr>
        <w:lastRenderedPageBreak/>
        <w:t>组织机构同步接口：</w:t>
      </w:r>
      <w:r w:rsidRPr="00270BF6">
        <w:rPr>
          <w:rFonts w:ascii="Calibri" w:eastAsia="Calibri" w:hAnsi="Calibri" w:cs="Calibri"/>
          <w:b/>
          <w:i/>
          <w:sz w:val="24"/>
        </w:rPr>
        <w:t xml:space="preserve"> </w:t>
      </w:r>
      <w:r w:rsidRPr="00270BF6">
        <w:rPr>
          <w:rFonts w:ascii="宋体" w:eastAsia="宋体" w:hAnsi="宋体" w:cs="宋体"/>
          <w:b/>
          <w:i/>
          <w:sz w:val="24"/>
        </w:rPr>
        <w:t>数据库</w:t>
      </w:r>
      <w:r w:rsidR="00270BF6">
        <w:rPr>
          <w:rFonts w:ascii="宋体" w:eastAsia="宋体" w:hAnsi="宋体" w:cs="宋体"/>
          <w:b/>
          <w:i/>
          <w:sz w:val="24"/>
        </w:rPr>
        <w:t>视图</w:t>
      </w:r>
      <w:r w:rsidRPr="00270BF6">
        <w:rPr>
          <w:rFonts w:ascii="宋体" w:eastAsia="宋体" w:hAnsi="宋体" w:cs="宋体"/>
          <w:b/>
          <w:i/>
          <w:sz w:val="24"/>
        </w:rPr>
        <w:t>方式</w:t>
      </w:r>
    </w:p>
    <w:p w:rsidR="00387662" w:rsidRDefault="00114882">
      <w:pPr>
        <w:ind w:left="993" w:firstLine="485"/>
        <w:rPr>
          <w:rFonts w:ascii="宋体" w:eastAsia="宋体" w:hAnsi="宋体" w:cs="宋体"/>
          <w:sz w:val="24"/>
        </w:rPr>
      </w:pPr>
      <w:r>
        <w:rPr>
          <w:rFonts w:ascii="宋体" w:eastAsia="宋体" w:hAnsi="宋体" w:cs="宋体"/>
          <w:sz w:val="24"/>
        </w:rPr>
        <w:t>组织机构数据包括部门和用户信息，均为结构化数据。数据来源与OA系统，由OA提供数据视图和数据库连接参数，档案系统主动去抓取视图中数据。</w:t>
      </w:r>
    </w:p>
    <w:p w:rsidR="00387662" w:rsidRDefault="00114882">
      <w:pPr>
        <w:ind w:left="993" w:firstLine="485"/>
        <w:rPr>
          <w:rFonts w:ascii="宋体" w:eastAsia="宋体" w:hAnsi="宋体" w:cs="宋体"/>
          <w:sz w:val="24"/>
        </w:rPr>
      </w:pPr>
      <w:r>
        <w:rPr>
          <w:rFonts w:ascii="宋体" w:eastAsia="宋体" w:hAnsi="宋体" w:cs="宋体"/>
          <w:sz w:val="24"/>
        </w:rPr>
        <w:t>同步方式：手动（WEB页面）触发、自动触发两种方式</w:t>
      </w:r>
    </w:p>
    <w:p w:rsidR="00387662" w:rsidRDefault="00114882">
      <w:pPr>
        <w:ind w:left="993" w:firstLine="485"/>
        <w:rPr>
          <w:rFonts w:ascii="宋体" w:eastAsia="宋体" w:hAnsi="宋体" w:cs="宋体"/>
          <w:sz w:val="24"/>
        </w:rPr>
      </w:pPr>
      <w:r>
        <w:rPr>
          <w:rFonts w:ascii="宋体" w:eastAsia="宋体" w:hAnsi="宋体" w:cs="宋体"/>
          <w:sz w:val="24"/>
        </w:rPr>
        <w:t>视图说明：</w:t>
      </w:r>
      <w:r w:rsidR="001A40C0">
        <w:object w:dxaOrig="168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9pt;height:41.95pt" o:ole="" filled="t">
            <v:imagedata r:id="rId7" o:title=""/>
            <o:lock v:ext="edit" aspectratio="f"/>
          </v:shape>
          <o:OLEObject Type="Embed" ProgID="Package" ShapeID="_x0000_i1025" DrawAspect="Content" ObjectID="_1574714719" r:id="rId8"/>
        </w:object>
      </w:r>
    </w:p>
    <w:p w:rsidR="00387662" w:rsidRPr="00270BF6" w:rsidRDefault="00114882" w:rsidP="00270BF6">
      <w:pPr>
        <w:numPr>
          <w:ilvl w:val="0"/>
          <w:numId w:val="7"/>
        </w:numPr>
        <w:ind w:left="840" w:hanging="420"/>
        <w:rPr>
          <w:rFonts w:ascii="宋体" w:eastAsia="宋体" w:hAnsi="宋体" w:cs="宋体"/>
          <w:b/>
          <w:i/>
          <w:sz w:val="24"/>
        </w:rPr>
      </w:pPr>
      <w:r w:rsidRPr="00270BF6">
        <w:rPr>
          <w:rFonts w:ascii="宋体" w:eastAsia="宋体" w:hAnsi="宋体" w:cs="宋体"/>
          <w:b/>
          <w:i/>
          <w:sz w:val="24"/>
        </w:rPr>
        <w:t>单点登录接口： URL跳转</w:t>
      </w:r>
    </w:p>
    <w:p w:rsidR="00387662" w:rsidRDefault="00114882">
      <w:pPr>
        <w:ind w:left="993" w:firstLine="377"/>
        <w:rPr>
          <w:rFonts w:ascii="Calibri" w:eastAsia="Calibri" w:hAnsi="Calibri" w:cs="Calibri"/>
          <w:sz w:val="24"/>
        </w:rPr>
      </w:pPr>
      <w:r>
        <w:rPr>
          <w:rFonts w:ascii="宋体" w:eastAsia="宋体" w:hAnsi="宋体" w:cs="宋体"/>
          <w:sz w:val="24"/>
        </w:rPr>
        <w:t>档案系统负责提供跳转的</w:t>
      </w:r>
      <w:r>
        <w:rPr>
          <w:rFonts w:ascii="Calibri" w:eastAsia="Calibri" w:hAnsi="Calibri" w:cs="Calibri"/>
          <w:sz w:val="24"/>
        </w:rPr>
        <w:t>URL</w:t>
      </w:r>
      <w:r>
        <w:rPr>
          <w:rFonts w:ascii="宋体" w:eastAsia="宋体" w:hAnsi="宋体" w:cs="宋体"/>
          <w:sz w:val="24"/>
        </w:rPr>
        <w:t>，</w:t>
      </w:r>
      <w:r>
        <w:rPr>
          <w:rFonts w:ascii="Calibri" w:eastAsia="Calibri" w:hAnsi="Calibri" w:cs="Calibri"/>
          <w:sz w:val="24"/>
        </w:rPr>
        <w:t>OA</w:t>
      </w:r>
      <w:r>
        <w:rPr>
          <w:rFonts w:ascii="宋体" w:eastAsia="宋体" w:hAnsi="宋体" w:cs="宋体"/>
          <w:sz w:val="24"/>
        </w:rPr>
        <w:t>中的用户可以在</w:t>
      </w:r>
      <w:r>
        <w:rPr>
          <w:rFonts w:ascii="Calibri" w:eastAsia="Calibri" w:hAnsi="Calibri" w:cs="Calibri"/>
          <w:sz w:val="24"/>
        </w:rPr>
        <w:t>OA</w:t>
      </w:r>
      <w:r>
        <w:rPr>
          <w:rFonts w:ascii="宋体" w:eastAsia="宋体" w:hAnsi="宋体" w:cs="宋体"/>
          <w:sz w:val="24"/>
        </w:rPr>
        <w:t>系统内手动配置用户密码，然后接口利用点击链接的方式进行安全跳转。</w:t>
      </w:r>
    </w:p>
    <w:p w:rsidR="00387662" w:rsidRPr="00270BF6" w:rsidRDefault="00114882" w:rsidP="00270BF6">
      <w:pPr>
        <w:numPr>
          <w:ilvl w:val="0"/>
          <w:numId w:val="7"/>
        </w:numPr>
        <w:ind w:left="840" w:hanging="420"/>
        <w:rPr>
          <w:rFonts w:ascii="宋体" w:eastAsia="宋体" w:hAnsi="宋体" w:cs="宋体"/>
          <w:b/>
          <w:i/>
          <w:sz w:val="24"/>
        </w:rPr>
      </w:pPr>
      <w:r w:rsidRPr="00270BF6">
        <w:rPr>
          <w:rFonts w:ascii="宋体" w:eastAsia="宋体" w:hAnsi="宋体" w:cs="宋体"/>
          <w:b/>
          <w:i/>
          <w:sz w:val="24"/>
        </w:rPr>
        <w:t xml:space="preserve">档案系统流程外发接口： </w:t>
      </w:r>
      <w:r w:rsidR="00270BF6" w:rsidRPr="00270BF6">
        <w:rPr>
          <w:rFonts w:ascii="宋体" w:eastAsia="宋体" w:hAnsi="宋体" w:cs="宋体" w:hint="eastAsia"/>
          <w:b/>
          <w:i/>
          <w:sz w:val="24"/>
        </w:rPr>
        <w:t>中间库</w:t>
      </w:r>
      <w:r w:rsidRPr="00270BF6">
        <w:rPr>
          <w:rFonts w:ascii="宋体" w:eastAsia="宋体" w:hAnsi="宋体" w:cs="宋体"/>
          <w:b/>
          <w:i/>
          <w:sz w:val="24"/>
        </w:rPr>
        <w:t>方式</w:t>
      </w:r>
    </w:p>
    <w:p w:rsidR="00270BF6" w:rsidRPr="00270BF6" w:rsidRDefault="00270BF6">
      <w:pPr>
        <w:ind w:left="993" w:firstLine="377"/>
        <w:rPr>
          <w:rFonts w:ascii="Calibri" w:hAnsi="Calibri" w:cs="Calibri"/>
          <w:sz w:val="24"/>
        </w:rPr>
      </w:pPr>
      <w:r>
        <w:rPr>
          <w:rFonts w:ascii="Calibri" w:eastAsia="Calibri" w:hAnsi="Calibri" w:cs="Calibri"/>
          <w:sz w:val="24"/>
        </w:rPr>
        <w:t>档案系统提供一个中间库</w:t>
      </w:r>
      <w:r>
        <w:rPr>
          <w:rFonts w:asciiTheme="minorEastAsia" w:hAnsiTheme="minorEastAsia" w:cs="Calibri" w:hint="eastAsia"/>
          <w:sz w:val="24"/>
        </w:rPr>
        <w:t>,当</w:t>
      </w:r>
      <w:r>
        <w:rPr>
          <w:rFonts w:ascii="Calibri" w:eastAsia="Calibri" w:hAnsi="Calibri" w:cs="Calibri"/>
          <w:sz w:val="24"/>
        </w:rPr>
        <w:t>新的流程需要发布</w:t>
      </w:r>
      <w:r>
        <w:rPr>
          <w:rFonts w:asciiTheme="minorEastAsia" w:hAnsiTheme="minorEastAsia" w:cs="Calibri" w:hint="eastAsia"/>
          <w:sz w:val="24"/>
        </w:rPr>
        <w:t>,</w:t>
      </w:r>
      <w:r>
        <w:rPr>
          <w:rFonts w:ascii="Calibri" w:eastAsia="Calibri" w:hAnsi="Calibri" w:cs="Calibri"/>
          <w:sz w:val="24"/>
        </w:rPr>
        <w:t>会将流程相关信息写入双方约定的中间库</w:t>
      </w:r>
      <w:r>
        <w:rPr>
          <w:rFonts w:asciiTheme="minorEastAsia" w:hAnsiTheme="minorEastAsia" w:cs="Calibri" w:hint="eastAsia"/>
          <w:sz w:val="24"/>
        </w:rPr>
        <w:t>,</w:t>
      </w:r>
      <w:r>
        <w:rPr>
          <w:rFonts w:ascii="Calibri" w:eastAsia="Calibri" w:hAnsi="Calibri" w:cs="Calibri"/>
          <w:sz w:val="24"/>
        </w:rPr>
        <w:t>OA定时扫描中间库发现新的流程会启动流程</w:t>
      </w:r>
      <w:r>
        <w:rPr>
          <w:rFonts w:asciiTheme="minorEastAsia" w:hAnsiTheme="minorEastAsia" w:cs="Calibri" w:hint="eastAsia"/>
          <w:sz w:val="24"/>
        </w:rPr>
        <w:t>,</w:t>
      </w:r>
      <w:r>
        <w:rPr>
          <w:rFonts w:ascii="Calibri" w:eastAsia="Calibri" w:hAnsi="Calibri" w:cs="Calibri"/>
          <w:sz w:val="24"/>
        </w:rPr>
        <w:t>在OA中进行流转</w:t>
      </w:r>
      <w:r>
        <w:rPr>
          <w:rFonts w:asciiTheme="minorEastAsia" w:hAnsiTheme="minorEastAsia" w:cs="Calibri" w:hint="eastAsia"/>
          <w:sz w:val="24"/>
        </w:rPr>
        <w:t>,</w:t>
      </w:r>
      <w:r>
        <w:rPr>
          <w:rFonts w:ascii="Calibri" w:eastAsia="Calibri" w:hAnsi="Calibri" w:cs="Calibri"/>
          <w:sz w:val="24"/>
        </w:rPr>
        <w:t>当流转结束后会将结果更新到中间库</w:t>
      </w:r>
      <w:r>
        <w:rPr>
          <w:rFonts w:asciiTheme="minorEastAsia" w:hAnsiTheme="minorEastAsia" w:cs="Calibri" w:hint="eastAsia"/>
          <w:sz w:val="24"/>
        </w:rPr>
        <w:t>,</w:t>
      </w:r>
      <w:r>
        <w:rPr>
          <w:rFonts w:ascii="Calibri" w:eastAsia="Calibri" w:hAnsi="Calibri" w:cs="Calibri"/>
          <w:sz w:val="24"/>
        </w:rPr>
        <w:t>此时档案系统会定时扫描并完成以及更新的流程</w:t>
      </w:r>
      <w:r>
        <w:rPr>
          <w:rFonts w:asciiTheme="minorEastAsia" w:hAnsiTheme="minorEastAsia" w:cs="Calibri" w:hint="eastAsia"/>
          <w:sz w:val="24"/>
        </w:rPr>
        <w:t>,</w:t>
      </w:r>
      <w:r>
        <w:rPr>
          <w:rFonts w:ascii="Calibri" w:eastAsia="Calibri" w:hAnsi="Calibri" w:cs="Calibri"/>
          <w:sz w:val="24"/>
        </w:rPr>
        <w:t>来进行下一步的业务利用</w:t>
      </w:r>
      <w:r>
        <w:rPr>
          <w:rFonts w:asciiTheme="minorEastAsia" w:hAnsiTheme="minorEastAsia" w:cs="Calibri" w:hint="eastAsia"/>
          <w:sz w:val="24"/>
        </w:rPr>
        <w:t>。</w:t>
      </w:r>
    </w:p>
    <w:p w:rsidR="00270BF6" w:rsidRDefault="00270BF6">
      <w:pPr>
        <w:ind w:left="993" w:firstLine="377"/>
        <w:rPr>
          <w:rFonts w:asciiTheme="minorEastAsia" w:hAnsiTheme="minorEastAsia" w:cs="Calibri"/>
          <w:sz w:val="24"/>
        </w:rPr>
      </w:pPr>
      <w:r>
        <w:rPr>
          <w:rFonts w:ascii="Calibri" w:eastAsia="Calibri" w:hAnsi="Calibri" w:cs="Calibri"/>
          <w:sz w:val="24"/>
        </w:rPr>
        <w:t>中间库为ORACLE</w:t>
      </w:r>
      <w:r>
        <w:rPr>
          <w:rFonts w:asciiTheme="minorEastAsia" w:hAnsiTheme="minorEastAsia" w:cs="Calibri" w:hint="eastAsia"/>
          <w:sz w:val="24"/>
        </w:rPr>
        <w:t>，</w:t>
      </w:r>
      <w:r>
        <w:rPr>
          <w:rFonts w:ascii="Calibri" w:eastAsia="Calibri" w:hAnsi="Calibri" w:cs="Calibri"/>
          <w:sz w:val="24"/>
        </w:rPr>
        <w:t>由档案系统创建</w:t>
      </w:r>
      <w:r>
        <w:rPr>
          <w:rFonts w:asciiTheme="minorEastAsia" w:hAnsiTheme="minorEastAsia" w:cs="Calibri" w:hint="eastAsia"/>
          <w:sz w:val="24"/>
        </w:rPr>
        <w:t>，</w:t>
      </w:r>
      <w:r>
        <w:rPr>
          <w:rFonts w:ascii="Calibri" w:eastAsia="Calibri" w:hAnsi="Calibri" w:cs="Calibri"/>
          <w:sz w:val="24"/>
        </w:rPr>
        <w:t>写入</w:t>
      </w:r>
      <w:r>
        <w:rPr>
          <w:rFonts w:asciiTheme="minorEastAsia" w:hAnsiTheme="minorEastAsia" w:cs="Calibri" w:hint="eastAsia"/>
          <w:sz w:val="24"/>
        </w:rPr>
        <w:t>主要数据，</w:t>
      </w:r>
    </w:p>
    <w:p w:rsidR="00270BF6" w:rsidRDefault="00270BF6">
      <w:pPr>
        <w:ind w:left="993" w:firstLine="377"/>
        <w:rPr>
          <w:rFonts w:asciiTheme="minorEastAsia" w:hAnsiTheme="minorEastAsia" w:cs="Calibri"/>
          <w:sz w:val="24"/>
        </w:rPr>
      </w:pPr>
      <w:r>
        <w:rPr>
          <w:rFonts w:asciiTheme="minorEastAsia" w:hAnsiTheme="minorEastAsia" w:cs="Calibri"/>
          <w:sz w:val="24"/>
        </w:rPr>
        <w:t>OA系统负者更新中间库的流程最终状态</w:t>
      </w:r>
      <w:r>
        <w:rPr>
          <w:rFonts w:asciiTheme="minorEastAsia" w:hAnsiTheme="minorEastAsia" w:cs="Calibri" w:hint="eastAsia"/>
          <w:sz w:val="24"/>
        </w:rPr>
        <w:t>。</w:t>
      </w:r>
    </w:p>
    <w:p w:rsidR="00270BF6" w:rsidRDefault="00270BF6">
      <w:pPr>
        <w:ind w:left="993" w:firstLine="377"/>
        <w:rPr>
          <w:rFonts w:asciiTheme="minorEastAsia" w:hAnsiTheme="minorEastAsia" w:cs="Calibri"/>
          <w:sz w:val="24"/>
        </w:rPr>
      </w:pPr>
      <w:r>
        <w:rPr>
          <w:rFonts w:asciiTheme="minorEastAsia" w:hAnsiTheme="minorEastAsia" w:cs="Calibri"/>
          <w:sz w:val="24"/>
        </w:rPr>
        <w:t>中间库有</w:t>
      </w:r>
      <w:r>
        <w:rPr>
          <w:rFonts w:asciiTheme="minorEastAsia" w:hAnsiTheme="minorEastAsia" w:cs="Calibri" w:hint="eastAsia"/>
          <w:sz w:val="24"/>
        </w:rPr>
        <w:t>2张表</w:t>
      </w:r>
      <w:r w:rsidR="007D1273">
        <w:rPr>
          <w:rFonts w:asciiTheme="minorEastAsia" w:hAnsiTheme="minorEastAsia" w:cs="Calibri" w:hint="eastAsia"/>
          <w:sz w:val="24"/>
        </w:rPr>
        <w:t>，如下：</w:t>
      </w:r>
    </w:p>
    <w:p w:rsidR="007D1273" w:rsidRDefault="007D1273">
      <w:pPr>
        <w:ind w:left="993" w:firstLine="377"/>
        <w:rPr>
          <w:rFonts w:asciiTheme="minorEastAsia" w:hAnsiTheme="minorEastAsia" w:cs="Calibri"/>
          <w:sz w:val="24"/>
        </w:rPr>
      </w:pPr>
    </w:p>
    <w:tbl>
      <w:tblPr>
        <w:tblW w:w="9140" w:type="dxa"/>
        <w:tblInd w:w="118" w:type="dxa"/>
        <w:tblLook w:val="04A0" w:firstRow="1" w:lastRow="0" w:firstColumn="1" w:lastColumn="0" w:noHBand="0" w:noVBand="1"/>
      </w:tblPr>
      <w:tblGrid>
        <w:gridCol w:w="1620"/>
        <w:gridCol w:w="986"/>
        <w:gridCol w:w="566"/>
        <w:gridCol w:w="2412"/>
        <w:gridCol w:w="3582"/>
      </w:tblGrid>
      <w:tr w:rsidR="007D1273" w:rsidRPr="007D1273" w:rsidTr="007D1273">
        <w:trPr>
          <w:trHeight w:val="270"/>
        </w:trPr>
        <w:tc>
          <w:tcPr>
            <w:tcW w:w="9140" w:type="dxa"/>
            <w:gridSpan w:val="5"/>
            <w:tcBorders>
              <w:top w:val="single" w:sz="8" w:space="0" w:color="auto"/>
              <w:left w:val="single" w:sz="8" w:space="0" w:color="auto"/>
              <w:bottom w:val="single" w:sz="4" w:space="0" w:color="auto"/>
              <w:right w:val="single" w:sz="8" w:space="0" w:color="000000"/>
            </w:tcBorders>
            <w:shd w:val="clear" w:color="000000" w:fill="AEAAAA"/>
            <w:noWrap/>
            <w:vAlign w:val="center"/>
            <w:hideMark/>
          </w:tcPr>
          <w:p w:rsidR="007D1273" w:rsidRPr="007D1273" w:rsidRDefault="007D1273" w:rsidP="007D1273">
            <w:pPr>
              <w:widowControl/>
              <w:jc w:val="center"/>
              <w:rPr>
                <w:rFonts w:ascii="宋体" w:eastAsia="宋体" w:hAnsi="宋体" w:cs="宋体"/>
                <w:b/>
                <w:bCs/>
                <w:color w:val="000000"/>
                <w:kern w:val="0"/>
                <w:sz w:val="22"/>
              </w:rPr>
            </w:pPr>
            <w:r w:rsidRPr="007D1273">
              <w:rPr>
                <w:rFonts w:ascii="宋体" w:eastAsia="宋体" w:hAnsi="宋体" w:cs="宋体" w:hint="eastAsia"/>
                <w:b/>
                <w:bCs/>
                <w:color w:val="000000"/>
                <w:kern w:val="0"/>
                <w:sz w:val="22"/>
              </w:rPr>
              <w:t>表名: flow_mid_main</w:t>
            </w:r>
            <w:r>
              <w:rPr>
                <w:rFonts w:ascii="宋体" w:eastAsia="宋体" w:hAnsi="宋体" w:cs="宋体" w:hint="eastAsia"/>
                <w:b/>
                <w:bCs/>
                <w:color w:val="000000"/>
                <w:kern w:val="0"/>
                <w:sz w:val="22"/>
              </w:rPr>
              <w:t>：</w:t>
            </w:r>
            <w:r w:rsidRPr="007D1273">
              <w:rPr>
                <w:rFonts w:ascii="宋体" w:eastAsia="宋体" w:hAnsi="宋体" w:cs="宋体"/>
                <w:bCs/>
                <w:color w:val="000000"/>
                <w:kern w:val="0"/>
                <w:sz w:val="22"/>
              </w:rPr>
              <w:t>流程主表</w:t>
            </w:r>
          </w:p>
        </w:tc>
      </w:tr>
      <w:tr w:rsidR="007D1273" w:rsidRPr="007D1273" w:rsidTr="007D1273">
        <w:trPr>
          <w:trHeight w:val="270"/>
        </w:trPr>
        <w:tc>
          <w:tcPr>
            <w:tcW w:w="1620" w:type="dxa"/>
            <w:tcBorders>
              <w:top w:val="nil"/>
              <w:left w:val="single" w:sz="8" w:space="0" w:color="auto"/>
              <w:bottom w:val="single" w:sz="4" w:space="0" w:color="auto"/>
              <w:right w:val="single" w:sz="4" w:space="0" w:color="auto"/>
            </w:tcBorders>
            <w:shd w:val="clear" w:color="000000" w:fill="AEAAAA"/>
            <w:noWrap/>
            <w:vAlign w:val="center"/>
            <w:hideMark/>
          </w:tcPr>
          <w:p w:rsidR="007D1273" w:rsidRPr="007D1273" w:rsidRDefault="007D1273" w:rsidP="007D1273">
            <w:pPr>
              <w:widowControl/>
              <w:jc w:val="center"/>
              <w:rPr>
                <w:rFonts w:ascii="宋体" w:eastAsia="宋体" w:hAnsi="宋体" w:cs="宋体"/>
                <w:b/>
                <w:bCs/>
                <w:color w:val="000000"/>
                <w:kern w:val="0"/>
                <w:sz w:val="22"/>
              </w:rPr>
            </w:pPr>
            <w:r w:rsidRPr="007D1273">
              <w:rPr>
                <w:rFonts w:ascii="宋体" w:eastAsia="宋体" w:hAnsi="宋体" w:cs="宋体" w:hint="eastAsia"/>
                <w:b/>
                <w:bCs/>
                <w:color w:val="000000"/>
                <w:kern w:val="0"/>
                <w:sz w:val="22"/>
              </w:rPr>
              <w:t>列名</w:t>
            </w:r>
          </w:p>
        </w:tc>
        <w:tc>
          <w:tcPr>
            <w:tcW w:w="960" w:type="dxa"/>
            <w:tcBorders>
              <w:top w:val="nil"/>
              <w:left w:val="nil"/>
              <w:bottom w:val="single" w:sz="4" w:space="0" w:color="auto"/>
              <w:right w:val="single" w:sz="4" w:space="0" w:color="auto"/>
            </w:tcBorders>
            <w:shd w:val="clear" w:color="000000" w:fill="AEAAAA"/>
            <w:noWrap/>
            <w:vAlign w:val="center"/>
            <w:hideMark/>
          </w:tcPr>
          <w:p w:rsidR="007D1273" w:rsidRPr="007D1273" w:rsidRDefault="007D1273" w:rsidP="007D1273">
            <w:pPr>
              <w:widowControl/>
              <w:jc w:val="center"/>
              <w:rPr>
                <w:rFonts w:ascii="宋体" w:eastAsia="宋体" w:hAnsi="宋体" w:cs="宋体"/>
                <w:b/>
                <w:bCs/>
                <w:color w:val="000000"/>
                <w:kern w:val="0"/>
                <w:sz w:val="22"/>
              </w:rPr>
            </w:pPr>
            <w:r w:rsidRPr="007D1273">
              <w:rPr>
                <w:rFonts w:ascii="宋体" w:eastAsia="宋体" w:hAnsi="宋体" w:cs="宋体" w:hint="eastAsia"/>
                <w:b/>
                <w:bCs/>
                <w:color w:val="000000"/>
                <w:kern w:val="0"/>
                <w:sz w:val="22"/>
              </w:rPr>
              <w:t>类型</w:t>
            </w:r>
          </w:p>
        </w:tc>
        <w:tc>
          <w:tcPr>
            <w:tcW w:w="566" w:type="dxa"/>
            <w:tcBorders>
              <w:top w:val="nil"/>
              <w:left w:val="nil"/>
              <w:bottom w:val="single" w:sz="4" w:space="0" w:color="auto"/>
              <w:right w:val="single" w:sz="4" w:space="0" w:color="auto"/>
            </w:tcBorders>
            <w:shd w:val="clear" w:color="000000" w:fill="AEAAAA"/>
            <w:noWrap/>
            <w:vAlign w:val="center"/>
            <w:hideMark/>
          </w:tcPr>
          <w:p w:rsidR="007D1273" w:rsidRPr="007D1273" w:rsidRDefault="007D1273" w:rsidP="007D1273">
            <w:pPr>
              <w:widowControl/>
              <w:jc w:val="center"/>
              <w:rPr>
                <w:rFonts w:ascii="宋体" w:eastAsia="宋体" w:hAnsi="宋体" w:cs="宋体"/>
                <w:b/>
                <w:bCs/>
                <w:color w:val="000000"/>
                <w:kern w:val="0"/>
                <w:sz w:val="22"/>
              </w:rPr>
            </w:pPr>
            <w:r w:rsidRPr="007D1273">
              <w:rPr>
                <w:rFonts w:ascii="宋体" w:eastAsia="宋体" w:hAnsi="宋体" w:cs="宋体" w:hint="eastAsia"/>
                <w:b/>
                <w:bCs/>
                <w:color w:val="000000"/>
                <w:kern w:val="0"/>
                <w:sz w:val="22"/>
              </w:rPr>
              <w:t>长度</w:t>
            </w:r>
          </w:p>
        </w:tc>
        <w:tc>
          <w:tcPr>
            <w:tcW w:w="2412" w:type="dxa"/>
            <w:tcBorders>
              <w:top w:val="nil"/>
              <w:left w:val="nil"/>
              <w:bottom w:val="single" w:sz="4" w:space="0" w:color="auto"/>
              <w:right w:val="single" w:sz="4" w:space="0" w:color="auto"/>
            </w:tcBorders>
            <w:shd w:val="clear" w:color="000000" w:fill="AEAAAA"/>
            <w:noWrap/>
            <w:vAlign w:val="center"/>
            <w:hideMark/>
          </w:tcPr>
          <w:p w:rsidR="007D1273" w:rsidRPr="007D1273" w:rsidRDefault="007D1273" w:rsidP="007D1273">
            <w:pPr>
              <w:widowControl/>
              <w:jc w:val="center"/>
              <w:rPr>
                <w:rFonts w:ascii="宋体" w:eastAsia="宋体" w:hAnsi="宋体" w:cs="宋体"/>
                <w:b/>
                <w:bCs/>
                <w:color w:val="000000"/>
                <w:kern w:val="0"/>
                <w:sz w:val="22"/>
              </w:rPr>
            </w:pPr>
            <w:r w:rsidRPr="007D1273">
              <w:rPr>
                <w:rFonts w:ascii="宋体" w:eastAsia="宋体" w:hAnsi="宋体" w:cs="宋体" w:hint="eastAsia"/>
                <w:b/>
                <w:bCs/>
                <w:color w:val="000000"/>
                <w:kern w:val="0"/>
                <w:sz w:val="22"/>
              </w:rPr>
              <w:t>说明</w:t>
            </w:r>
          </w:p>
        </w:tc>
        <w:tc>
          <w:tcPr>
            <w:tcW w:w="3582" w:type="dxa"/>
            <w:tcBorders>
              <w:top w:val="nil"/>
              <w:left w:val="nil"/>
              <w:bottom w:val="single" w:sz="4" w:space="0" w:color="auto"/>
              <w:right w:val="single" w:sz="8" w:space="0" w:color="auto"/>
            </w:tcBorders>
            <w:shd w:val="clear" w:color="000000" w:fill="AEAAAA"/>
            <w:noWrap/>
            <w:vAlign w:val="center"/>
            <w:hideMark/>
          </w:tcPr>
          <w:p w:rsidR="007D1273" w:rsidRPr="007D1273" w:rsidRDefault="007D1273" w:rsidP="007D1273">
            <w:pPr>
              <w:widowControl/>
              <w:jc w:val="center"/>
              <w:rPr>
                <w:rFonts w:ascii="宋体" w:eastAsia="宋体" w:hAnsi="宋体" w:cs="宋体"/>
                <w:b/>
                <w:bCs/>
                <w:color w:val="000000"/>
                <w:kern w:val="0"/>
                <w:sz w:val="22"/>
              </w:rPr>
            </w:pPr>
            <w:r w:rsidRPr="007D1273">
              <w:rPr>
                <w:rFonts w:ascii="宋体" w:eastAsia="宋体" w:hAnsi="宋体" w:cs="宋体" w:hint="eastAsia"/>
                <w:b/>
                <w:bCs/>
                <w:color w:val="000000"/>
                <w:kern w:val="0"/>
                <w:sz w:val="22"/>
              </w:rPr>
              <w:t>举个例子</w:t>
            </w:r>
          </w:p>
        </w:tc>
      </w:tr>
      <w:tr w:rsidR="007D1273" w:rsidRPr="007D1273" w:rsidTr="007D1273">
        <w:trPr>
          <w:trHeight w:val="270"/>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id</w:t>
            </w:r>
          </w:p>
        </w:tc>
        <w:tc>
          <w:tcPr>
            <w:tcW w:w="960"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varchar</w:t>
            </w:r>
          </w:p>
        </w:tc>
        <w:tc>
          <w:tcPr>
            <w:tcW w:w="566"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32</w:t>
            </w:r>
          </w:p>
        </w:tc>
        <w:tc>
          <w:tcPr>
            <w:tcW w:w="2412"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主键</w:t>
            </w:r>
          </w:p>
        </w:tc>
        <w:tc>
          <w:tcPr>
            <w:tcW w:w="3582" w:type="dxa"/>
            <w:tcBorders>
              <w:top w:val="nil"/>
              <w:left w:val="nil"/>
              <w:bottom w:val="single" w:sz="4" w:space="0" w:color="auto"/>
              <w:right w:val="single" w:sz="8"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 xml:space="preserve">　</w:t>
            </w:r>
          </w:p>
        </w:tc>
      </w:tr>
      <w:tr w:rsidR="007D1273" w:rsidRPr="007D1273" w:rsidTr="007D1273">
        <w:trPr>
          <w:trHeight w:val="270"/>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fid</w:t>
            </w:r>
          </w:p>
        </w:tc>
        <w:tc>
          <w:tcPr>
            <w:tcW w:w="960"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varchar</w:t>
            </w:r>
          </w:p>
        </w:tc>
        <w:tc>
          <w:tcPr>
            <w:tcW w:w="566"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32</w:t>
            </w:r>
          </w:p>
        </w:tc>
        <w:tc>
          <w:tcPr>
            <w:tcW w:w="2412"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档案系统业务主键</w:t>
            </w:r>
          </w:p>
        </w:tc>
        <w:tc>
          <w:tcPr>
            <w:tcW w:w="3582" w:type="dxa"/>
            <w:tcBorders>
              <w:top w:val="nil"/>
              <w:left w:val="nil"/>
              <w:bottom w:val="single" w:sz="4" w:space="0" w:color="auto"/>
              <w:right w:val="single" w:sz="8"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不用管</w:t>
            </w:r>
          </w:p>
        </w:tc>
      </w:tr>
      <w:tr w:rsidR="007D1273" w:rsidRPr="007D1273" w:rsidTr="007D1273">
        <w:trPr>
          <w:trHeight w:val="270"/>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title</w:t>
            </w:r>
          </w:p>
        </w:tc>
        <w:tc>
          <w:tcPr>
            <w:tcW w:w="960"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varchar</w:t>
            </w:r>
          </w:p>
        </w:tc>
        <w:tc>
          <w:tcPr>
            <w:tcW w:w="566"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255</w:t>
            </w:r>
          </w:p>
        </w:tc>
        <w:tc>
          <w:tcPr>
            <w:tcW w:w="2412"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名称</w:t>
            </w:r>
          </w:p>
        </w:tc>
        <w:tc>
          <w:tcPr>
            <w:tcW w:w="3582" w:type="dxa"/>
            <w:tcBorders>
              <w:top w:val="nil"/>
              <w:left w:val="nil"/>
              <w:bottom w:val="single" w:sz="4" w:space="0" w:color="auto"/>
              <w:right w:val="single" w:sz="8"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某某申请浏览的申请</w:t>
            </w:r>
          </w:p>
        </w:tc>
      </w:tr>
      <w:tr w:rsidR="007D1273" w:rsidRPr="007D1273" w:rsidTr="007D1273">
        <w:trPr>
          <w:trHeight w:val="285"/>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applyauth</w:t>
            </w:r>
          </w:p>
        </w:tc>
        <w:tc>
          <w:tcPr>
            <w:tcW w:w="960"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varchar</w:t>
            </w:r>
          </w:p>
        </w:tc>
        <w:tc>
          <w:tcPr>
            <w:tcW w:w="566"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32</w:t>
            </w:r>
          </w:p>
        </w:tc>
        <w:tc>
          <w:tcPr>
            <w:tcW w:w="2412"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Cs w:val="21"/>
              </w:rPr>
            </w:pPr>
            <w:r w:rsidRPr="007D1273">
              <w:rPr>
                <w:rFonts w:ascii="宋体" w:eastAsia="宋体" w:hAnsi="宋体" w:cs="宋体" w:hint="eastAsia"/>
                <w:color w:val="000000"/>
                <w:kern w:val="0"/>
                <w:szCs w:val="21"/>
              </w:rPr>
              <w:t>浏览</w:t>
            </w:r>
            <w:r w:rsidRPr="007D1273">
              <w:rPr>
                <w:rFonts w:ascii="Calibri" w:eastAsia="宋体" w:hAnsi="Calibri" w:cs="Calibri"/>
                <w:color w:val="000000"/>
                <w:kern w:val="0"/>
                <w:szCs w:val="21"/>
              </w:rPr>
              <w:t>/</w:t>
            </w:r>
            <w:r w:rsidRPr="007D1273">
              <w:rPr>
                <w:rFonts w:ascii="宋体" w:eastAsia="宋体" w:hAnsi="宋体" w:cs="宋体" w:hint="eastAsia"/>
                <w:color w:val="000000"/>
                <w:kern w:val="0"/>
                <w:szCs w:val="21"/>
              </w:rPr>
              <w:t>下载</w:t>
            </w:r>
            <w:r w:rsidRPr="007D1273">
              <w:rPr>
                <w:rFonts w:ascii="Calibri" w:eastAsia="宋体" w:hAnsi="Calibri" w:cs="Calibri"/>
                <w:color w:val="000000"/>
                <w:kern w:val="0"/>
                <w:szCs w:val="21"/>
              </w:rPr>
              <w:t>/</w:t>
            </w:r>
            <w:r w:rsidRPr="007D1273">
              <w:rPr>
                <w:rFonts w:ascii="宋体" w:eastAsia="宋体" w:hAnsi="宋体" w:cs="宋体" w:hint="eastAsia"/>
                <w:color w:val="000000"/>
                <w:kern w:val="0"/>
                <w:szCs w:val="21"/>
              </w:rPr>
              <w:t>打印</w:t>
            </w:r>
            <w:r w:rsidRPr="007D1273">
              <w:rPr>
                <w:rFonts w:ascii="Calibri" w:eastAsia="宋体" w:hAnsi="Calibri" w:cs="Calibri"/>
                <w:color w:val="000000"/>
                <w:kern w:val="0"/>
                <w:szCs w:val="21"/>
              </w:rPr>
              <w:t>/</w:t>
            </w:r>
            <w:r w:rsidRPr="007D1273">
              <w:rPr>
                <w:rFonts w:ascii="宋体" w:eastAsia="宋体" w:hAnsi="宋体" w:cs="宋体" w:hint="eastAsia"/>
                <w:color w:val="000000"/>
                <w:kern w:val="0"/>
                <w:szCs w:val="21"/>
              </w:rPr>
              <w:t>借阅</w:t>
            </w:r>
          </w:p>
        </w:tc>
        <w:tc>
          <w:tcPr>
            <w:tcW w:w="3582" w:type="dxa"/>
            <w:tcBorders>
              <w:top w:val="nil"/>
              <w:left w:val="nil"/>
              <w:bottom w:val="single" w:sz="4" w:space="0" w:color="auto"/>
              <w:right w:val="single" w:sz="8"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浏览/下载/打印/借阅</w:t>
            </w:r>
          </w:p>
        </w:tc>
      </w:tr>
      <w:tr w:rsidR="007D1273" w:rsidRPr="007D1273" w:rsidTr="007D1273">
        <w:trPr>
          <w:trHeight w:val="270"/>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applytype</w:t>
            </w:r>
          </w:p>
        </w:tc>
        <w:tc>
          <w:tcPr>
            <w:tcW w:w="960"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int</w:t>
            </w:r>
          </w:p>
        </w:tc>
        <w:tc>
          <w:tcPr>
            <w:tcW w:w="566"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0</w:t>
            </w:r>
          </w:p>
        </w:tc>
        <w:tc>
          <w:tcPr>
            <w:tcW w:w="2412"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Cs w:val="21"/>
              </w:rPr>
            </w:pPr>
            <w:r w:rsidRPr="007D1273">
              <w:rPr>
                <w:rFonts w:ascii="宋体" w:eastAsia="宋体" w:hAnsi="宋体" w:cs="宋体" w:hint="eastAsia"/>
                <w:color w:val="000000"/>
                <w:kern w:val="0"/>
                <w:szCs w:val="21"/>
              </w:rPr>
              <w:t>申请方式</w:t>
            </w:r>
          </w:p>
        </w:tc>
        <w:tc>
          <w:tcPr>
            <w:tcW w:w="3582" w:type="dxa"/>
            <w:tcBorders>
              <w:top w:val="nil"/>
              <w:left w:val="nil"/>
              <w:bottom w:val="single" w:sz="4" w:space="0" w:color="auto"/>
              <w:right w:val="single" w:sz="8"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0：次数形式；1：时间段形式</w:t>
            </w:r>
          </w:p>
        </w:tc>
      </w:tr>
      <w:tr w:rsidR="007D1273" w:rsidRPr="007D1273" w:rsidTr="007D1273">
        <w:trPr>
          <w:trHeight w:val="270"/>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applytimes</w:t>
            </w:r>
          </w:p>
        </w:tc>
        <w:tc>
          <w:tcPr>
            <w:tcW w:w="960"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int</w:t>
            </w:r>
          </w:p>
        </w:tc>
        <w:tc>
          <w:tcPr>
            <w:tcW w:w="566"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0</w:t>
            </w:r>
          </w:p>
        </w:tc>
        <w:tc>
          <w:tcPr>
            <w:tcW w:w="2412"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Cs w:val="21"/>
              </w:rPr>
            </w:pPr>
            <w:r w:rsidRPr="007D1273">
              <w:rPr>
                <w:rFonts w:ascii="宋体" w:eastAsia="宋体" w:hAnsi="宋体" w:cs="宋体" w:hint="eastAsia"/>
                <w:color w:val="000000"/>
                <w:kern w:val="0"/>
                <w:szCs w:val="21"/>
              </w:rPr>
              <w:t>次数</w:t>
            </w:r>
          </w:p>
        </w:tc>
        <w:tc>
          <w:tcPr>
            <w:tcW w:w="3582" w:type="dxa"/>
            <w:tcBorders>
              <w:top w:val="nil"/>
              <w:left w:val="nil"/>
              <w:bottom w:val="single" w:sz="4" w:space="0" w:color="auto"/>
              <w:right w:val="single" w:sz="8"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 xml:space="preserve">　</w:t>
            </w:r>
          </w:p>
        </w:tc>
      </w:tr>
      <w:tr w:rsidR="007D1273" w:rsidRPr="007D1273" w:rsidTr="007D1273">
        <w:trPr>
          <w:trHeight w:val="285"/>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stardate</w:t>
            </w:r>
          </w:p>
        </w:tc>
        <w:tc>
          <w:tcPr>
            <w:tcW w:w="960"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varchar</w:t>
            </w:r>
          </w:p>
        </w:tc>
        <w:tc>
          <w:tcPr>
            <w:tcW w:w="566"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32</w:t>
            </w:r>
          </w:p>
        </w:tc>
        <w:tc>
          <w:tcPr>
            <w:tcW w:w="2412"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Cs w:val="21"/>
              </w:rPr>
            </w:pPr>
            <w:r w:rsidRPr="007D1273">
              <w:rPr>
                <w:rFonts w:ascii="宋体" w:eastAsia="宋体" w:hAnsi="宋体" w:cs="宋体" w:hint="eastAsia"/>
                <w:color w:val="000000"/>
                <w:kern w:val="0"/>
                <w:szCs w:val="21"/>
              </w:rPr>
              <w:t>开始使用日期</w:t>
            </w:r>
          </w:p>
        </w:tc>
        <w:tc>
          <w:tcPr>
            <w:tcW w:w="3582" w:type="dxa"/>
            <w:tcBorders>
              <w:top w:val="nil"/>
              <w:left w:val="nil"/>
              <w:bottom w:val="single" w:sz="4" w:space="0" w:color="auto"/>
              <w:right w:val="single" w:sz="8" w:space="0" w:color="auto"/>
            </w:tcBorders>
            <w:shd w:val="clear" w:color="auto" w:fill="auto"/>
            <w:noWrap/>
            <w:vAlign w:val="center"/>
            <w:hideMark/>
          </w:tcPr>
          <w:p w:rsidR="007D1273" w:rsidRPr="007D1273" w:rsidRDefault="007D1273" w:rsidP="007D1273">
            <w:pPr>
              <w:widowControl/>
              <w:jc w:val="center"/>
              <w:rPr>
                <w:rFonts w:ascii="Calibri" w:eastAsia="宋体" w:hAnsi="Calibri" w:cs="Calibri"/>
                <w:color w:val="000000"/>
                <w:kern w:val="0"/>
                <w:szCs w:val="21"/>
              </w:rPr>
            </w:pPr>
            <w:r w:rsidRPr="007D1273">
              <w:rPr>
                <w:rFonts w:ascii="Calibri" w:eastAsia="宋体" w:hAnsi="Calibri" w:cs="Calibri"/>
                <w:color w:val="000000"/>
                <w:kern w:val="0"/>
                <w:szCs w:val="21"/>
              </w:rPr>
              <w:t>2017-10-11 12:12:12</w:t>
            </w:r>
          </w:p>
        </w:tc>
      </w:tr>
      <w:tr w:rsidR="007D1273" w:rsidRPr="007D1273" w:rsidTr="007D1273">
        <w:trPr>
          <w:trHeight w:val="285"/>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enddate</w:t>
            </w:r>
          </w:p>
        </w:tc>
        <w:tc>
          <w:tcPr>
            <w:tcW w:w="960"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varchar</w:t>
            </w:r>
          </w:p>
        </w:tc>
        <w:tc>
          <w:tcPr>
            <w:tcW w:w="566"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32</w:t>
            </w:r>
          </w:p>
        </w:tc>
        <w:tc>
          <w:tcPr>
            <w:tcW w:w="2412"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Cs w:val="21"/>
              </w:rPr>
            </w:pPr>
            <w:r w:rsidRPr="007D1273">
              <w:rPr>
                <w:rFonts w:ascii="宋体" w:eastAsia="宋体" w:hAnsi="宋体" w:cs="宋体" w:hint="eastAsia"/>
                <w:color w:val="000000"/>
                <w:kern w:val="0"/>
                <w:szCs w:val="21"/>
              </w:rPr>
              <w:t>使用结束日期</w:t>
            </w:r>
          </w:p>
        </w:tc>
        <w:tc>
          <w:tcPr>
            <w:tcW w:w="3582" w:type="dxa"/>
            <w:tcBorders>
              <w:top w:val="nil"/>
              <w:left w:val="nil"/>
              <w:bottom w:val="single" w:sz="4" w:space="0" w:color="auto"/>
              <w:right w:val="single" w:sz="8" w:space="0" w:color="auto"/>
            </w:tcBorders>
            <w:shd w:val="clear" w:color="auto" w:fill="auto"/>
            <w:noWrap/>
            <w:vAlign w:val="center"/>
            <w:hideMark/>
          </w:tcPr>
          <w:p w:rsidR="007D1273" w:rsidRPr="007D1273" w:rsidRDefault="007D1273" w:rsidP="007D1273">
            <w:pPr>
              <w:widowControl/>
              <w:jc w:val="center"/>
              <w:rPr>
                <w:rFonts w:ascii="Calibri" w:eastAsia="宋体" w:hAnsi="Calibri" w:cs="Calibri"/>
                <w:color w:val="000000"/>
                <w:kern w:val="0"/>
                <w:szCs w:val="21"/>
              </w:rPr>
            </w:pPr>
            <w:r w:rsidRPr="007D1273">
              <w:rPr>
                <w:rFonts w:ascii="Calibri" w:eastAsia="宋体" w:hAnsi="Calibri" w:cs="Calibri"/>
                <w:color w:val="000000"/>
                <w:kern w:val="0"/>
                <w:szCs w:val="21"/>
              </w:rPr>
              <w:t>2017-11-11 12:12:12</w:t>
            </w:r>
          </w:p>
        </w:tc>
      </w:tr>
      <w:tr w:rsidR="007D1273" w:rsidRPr="007D1273" w:rsidTr="007D1273">
        <w:trPr>
          <w:trHeight w:val="285"/>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requesttime</w:t>
            </w:r>
          </w:p>
        </w:tc>
        <w:tc>
          <w:tcPr>
            <w:tcW w:w="960"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varchar</w:t>
            </w:r>
          </w:p>
        </w:tc>
        <w:tc>
          <w:tcPr>
            <w:tcW w:w="566"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32</w:t>
            </w:r>
          </w:p>
        </w:tc>
        <w:tc>
          <w:tcPr>
            <w:tcW w:w="2412"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Cs w:val="21"/>
              </w:rPr>
            </w:pPr>
            <w:r w:rsidRPr="007D1273">
              <w:rPr>
                <w:rFonts w:ascii="宋体" w:eastAsia="宋体" w:hAnsi="宋体" w:cs="宋体" w:hint="eastAsia"/>
                <w:color w:val="000000"/>
                <w:kern w:val="0"/>
                <w:szCs w:val="21"/>
              </w:rPr>
              <w:t>申请发起时间</w:t>
            </w:r>
          </w:p>
        </w:tc>
        <w:tc>
          <w:tcPr>
            <w:tcW w:w="3582" w:type="dxa"/>
            <w:tcBorders>
              <w:top w:val="nil"/>
              <w:left w:val="nil"/>
              <w:bottom w:val="single" w:sz="4" w:space="0" w:color="auto"/>
              <w:right w:val="single" w:sz="8" w:space="0" w:color="auto"/>
            </w:tcBorders>
            <w:shd w:val="clear" w:color="auto" w:fill="auto"/>
            <w:noWrap/>
            <w:vAlign w:val="center"/>
            <w:hideMark/>
          </w:tcPr>
          <w:p w:rsidR="007D1273" w:rsidRPr="007D1273" w:rsidRDefault="007D1273" w:rsidP="007D1273">
            <w:pPr>
              <w:widowControl/>
              <w:jc w:val="center"/>
              <w:rPr>
                <w:rFonts w:ascii="Calibri" w:eastAsia="宋体" w:hAnsi="Calibri" w:cs="Calibri"/>
                <w:color w:val="000000"/>
                <w:kern w:val="0"/>
                <w:szCs w:val="21"/>
              </w:rPr>
            </w:pPr>
            <w:r w:rsidRPr="007D1273">
              <w:rPr>
                <w:rFonts w:ascii="Calibri" w:eastAsia="宋体" w:hAnsi="Calibri" w:cs="Calibri"/>
                <w:color w:val="000000"/>
                <w:kern w:val="0"/>
                <w:szCs w:val="21"/>
              </w:rPr>
              <w:t>2017-9-12 11:11:11</w:t>
            </w:r>
          </w:p>
        </w:tc>
      </w:tr>
      <w:tr w:rsidR="007D1273" w:rsidRPr="007D1273" w:rsidTr="007D1273">
        <w:trPr>
          <w:trHeight w:val="285"/>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userid</w:t>
            </w:r>
          </w:p>
        </w:tc>
        <w:tc>
          <w:tcPr>
            <w:tcW w:w="960"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varchar</w:t>
            </w:r>
          </w:p>
        </w:tc>
        <w:tc>
          <w:tcPr>
            <w:tcW w:w="566"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64</w:t>
            </w:r>
          </w:p>
        </w:tc>
        <w:tc>
          <w:tcPr>
            <w:tcW w:w="2412"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Cs w:val="21"/>
              </w:rPr>
            </w:pPr>
            <w:r w:rsidRPr="007D1273">
              <w:rPr>
                <w:rFonts w:ascii="宋体" w:eastAsia="宋体" w:hAnsi="宋体" w:cs="宋体" w:hint="eastAsia"/>
                <w:color w:val="000000"/>
                <w:kern w:val="0"/>
                <w:szCs w:val="21"/>
              </w:rPr>
              <w:t>oa的用户id</w:t>
            </w:r>
          </w:p>
        </w:tc>
        <w:tc>
          <w:tcPr>
            <w:tcW w:w="3582" w:type="dxa"/>
            <w:tcBorders>
              <w:top w:val="nil"/>
              <w:left w:val="nil"/>
              <w:bottom w:val="single" w:sz="4" w:space="0" w:color="auto"/>
              <w:right w:val="single" w:sz="8" w:space="0" w:color="auto"/>
            </w:tcBorders>
            <w:shd w:val="clear" w:color="auto" w:fill="auto"/>
            <w:noWrap/>
            <w:vAlign w:val="center"/>
            <w:hideMark/>
          </w:tcPr>
          <w:p w:rsidR="007D1273" w:rsidRPr="007D1273" w:rsidRDefault="007D1273" w:rsidP="007D1273">
            <w:pPr>
              <w:widowControl/>
              <w:jc w:val="center"/>
              <w:rPr>
                <w:rFonts w:ascii="Calibri" w:eastAsia="宋体" w:hAnsi="Calibri" w:cs="Calibri"/>
                <w:color w:val="000000"/>
                <w:kern w:val="0"/>
                <w:szCs w:val="21"/>
              </w:rPr>
            </w:pPr>
            <w:r w:rsidRPr="007D1273">
              <w:rPr>
                <w:rFonts w:ascii="Calibri" w:eastAsia="宋体" w:hAnsi="Calibri" w:cs="Calibri"/>
                <w:color w:val="000000"/>
                <w:kern w:val="0"/>
                <w:szCs w:val="21"/>
              </w:rPr>
              <w:t xml:space="preserve">　</w:t>
            </w:r>
          </w:p>
        </w:tc>
      </w:tr>
      <w:tr w:rsidR="007D1273" w:rsidRPr="007D1273" w:rsidTr="007D1273">
        <w:trPr>
          <w:trHeight w:val="270"/>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usercode</w:t>
            </w:r>
          </w:p>
        </w:tc>
        <w:tc>
          <w:tcPr>
            <w:tcW w:w="960"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varchar</w:t>
            </w:r>
          </w:p>
        </w:tc>
        <w:tc>
          <w:tcPr>
            <w:tcW w:w="566"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64</w:t>
            </w:r>
          </w:p>
        </w:tc>
        <w:tc>
          <w:tcPr>
            <w:tcW w:w="2412"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申请人登录名</w:t>
            </w:r>
          </w:p>
        </w:tc>
        <w:tc>
          <w:tcPr>
            <w:tcW w:w="3582" w:type="dxa"/>
            <w:tcBorders>
              <w:top w:val="nil"/>
              <w:left w:val="nil"/>
              <w:bottom w:val="single" w:sz="4" w:space="0" w:color="auto"/>
              <w:right w:val="single" w:sz="8"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zhangsna</w:t>
            </w:r>
          </w:p>
        </w:tc>
      </w:tr>
      <w:tr w:rsidR="007D1273" w:rsidRPr="007D1273" w:rsidTr="007D1273">
        <w:trPr>
          <w:trHeight w:val="270"/>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username</w:t>
            </w:r>
          </w:p>
        </w:tc>
        <w:tc>
          <w:tcPr>
            <w:tcW w:w="960"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varchar</w:t>
            </w:r>
          </w:p>
        </w:tc>
        <w:tc>
          <w:tcPr>
            <w:tcW w:w="566"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128</w:t>
            </w:r>
          </w:p>
        </w:tc>
        <w:tc>
          <w:tcPr>
            <w:tcW w:w="2412"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申请人姓名</w:t>
            </w:r>
          </w:p>
        </w:tc>
        <w:tc>
          <w:tcPr>
            <w:tcW w:w="3582" w:type="dxa"/>
            <w:tcBorders>
              <w:top w:val="nil"/>
              <w:left w:val="nil"/>
              <w:bottom w:val="single" w:sz="4" w:space="0" w:color="auto"/>
              <w:right w:val="single" w:sz="8"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张三</w:t>
            </w:r>
          </w:p>
        </w:tc>
      </w:tr>
      <w:tr w:rsidR="007D1273" w:rsidRPr="007D1273" w:rsidTr="007D1273">
        <w:trPr>
          <w:trHeight w:val="270"/>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memo</w:t>
            </w:r>
          </w:p>
        </w:tc>
        <w:tc>
          <w:tcPr>
            <w:tcW w:w="960"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varchar</w:t>
            </w:r>
          </w:p>
        </w:tc>
        <w:tc>
          <w:tcPr>
            <w:tcW w:w="566"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512</w:t>
            </w:r>
          </w:p>
        </w:tc>
        <w:tc>
          <w:tcPr>
            <w:tcW w:w="2412"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备注</w:t>
            </w:r>
          </w:p>
        </w:tc>
        <w:tc>
          <w:tcPr>
            <w:tcW w:w="3582" w:type="dxa"/>
            <w:tcBorders>
              <w:top w:val="nil"/>
              <w:left w:val="nil"/>
              <w:bottom w:val="single" w:sz="4" w:space="0" w:color="auto"/>
              <w:right w:val="single" w:sz="8"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 xml:space="preserve">　</w:t>
            </w:r>
          </w:p>
        </w:tc>
      </w:tr>
      <w:tr w:rsidR="007D1273" w:rsidRPr="007D1273" w:rsidTr="007D1273">
        <w:trPr>
          <w:trHeight w:val="270"/>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status</w:t>
            </w:r>
          </w:p>
        </w:tc>
        <w:tc>
          <w:tcPr>
            <w:tcW w:w="960"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int</w:t>
            </w:r>
          </w:p>
        </w:tc>
        <w:tc>
          <w:tcPr>
            <w:tcW w:w="566"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11</w:t>
            </w:r>
          </w:p>
        </w:tc>
        <w:tc>
          <w:tcPr>
            <w:tcW w:w="2412"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状态</w:t>
            </w:r>
          </w:p>
        </w:tc>
        <w:tc>
          <w:tcPr>
            <w:tcW w:w="3582" w:type="dxa"/>
            <w:tcBorders>
              <w:top w:val="nil"/>
              <w:left w:val="nil"/>
              <w:bottom w:val="single" w:sz="4" w:space="0" w:color="auto"/>
              <w:right w:val="single" w:sz="8"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0:有效   1:过期或者失效</w:t>
            </w:r>
          </w:p>
        </w:tc>
      </w:tr>
      <w:tr w:rsidR="007D1273" w:rsidRPr="007D1273" w:rsidTr="007D1273">
        <w:trPr>
          <w:trHeight w:val="810"/>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result</w:t>
            </w:r>
          </w:p>
        </w:tc>
        <w:tc>
          <w:tcPr>
            <w:tcW w:w="960"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int</w:t>
            </w:r>
          </w:p>
        </w:tc>
        <w:tc>
          <w:tcPr>
            <w:tcW w:w="566"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11</w:t>
            </w:r>
          </w:p>
        </w:tc>
        <w:tc>
          <w:tcPr>
            <w:tcW w:w="2412"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结果</w:t>
            </w:r>
          </w:p>
        </w:tc>
        <w:tc>
          <w:tcPr>
            <w:tcW w:w="3582" w:type="dxa"/>
            <w:tcBorders>
              <w:top w:val="nil"/>
              <w:left w:val="nil"/>
              <w:bottom w:val="single" w:sz="4" w:space="0" w:color="auto"/>
              <w:right w:val="single" w:sz="8" w:space="0" w:color="auto"/>
            </w:tcBorders>
            <w:shd w:val="clear" w:color="auto" w:fill="auto"/>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 xml:space="preserve">0:未处理(OA没有处理) </w:t>
            </w:r>
            <w:r w:rsidRPr="007D1273">
              <w:rPr>
                <w:rFonts w:ascii="宋体" w:eastAsia="宋体" w:hAnsi="宋体" w:cs="宋体" w:hint="eastAsia"/>
                <w:color w:val="000000"/>
                <w:kern w:val="0"/>
                <w:sz w:val="22"/>
              </w:rPr>
              <w:br/>
              <w:t>1:同意利用</w:t>
            </w:r>
            <w:r w:rsidRPr="007D1273">
              <w:rPr>
                <w:rFonts w:ascii="宋体" w:eastAsia="宋体" w:hAnsi="宋体" w:cs="宋体" w:hint="eastAsia"/>
                <w:color w:val="000000"/>
                <w:kern w:val="0"/>
                <w:sz w:val="22"/>
              </w:rPr>
              <w:br/>
              <w:t>2:否决利用</w:t>
            </w:r>
          </w:p>
        </w:tc>
      </w:tr>
      <w:tr w:rsidR="007D1273" w:rsidRPr="007D1273" w:rsidTr="007D1273">
        <w:trPr>
          <w:trHeight w:val="270"/>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msg</w:t>
            </w:r>
          </w:p>
        </w:tc>
        <w:tc>
          <w:tcPr>
            <w:tcW w:w="960"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varchar</w:t>
            </w:r>
          </w:p>
        </w:tc>
        <w:tc>
          <w:tcPr>
            <w:tcW w:w="566"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512</w:t>
            </w:r>
          </w:p>
        </w:tc>
        <w:tc>
          <w:tcPr>
            <w:tcW w:w="2412"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审批消息</w:t>
            </w:r>
          </w:p>
        </w:tc>
        <w:tc>
          <w:tcPr>
            <w:tcW w:w="3582" w:type="dxa"/>
            <w:tcBorders>
              <w:top w:val="nil"/>
              <w:left w:val="nil"/>
              <w:bottom w:val="single" w:sz="4" w:space="0" w:color="auto"/>
              <w:right w:val="single" w:sz="8"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同意使用,注意保密</w:t>
            </w:r>
          </w:p>
        </w:tc>
      </w:tr>
      <w:tr w:rsidR="007D1273" w:rsidRPr="007D1273" w:rsidTr="007D1273">
        <w:trPr>
          <w:trHeight w:val="270"/>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requestid</w:t>
            </w:r>
          </w:p>
        </w:tc>
        <w:tc>
          <w:tcPr>
            <w:tcW w:w="960"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varchar</w:t>
            </w:r>
          </w:p>
        </w:tc>
        <w:tc>
          <w:tcPr>
            <w:tcW w:w="566"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32</w:t>
            </w:r>
          </w:p>
        </w:tc>
        <w:tc>
          <w:tcPr>
            <w:tcW w:w="2412"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OA回写标志</w:t>
            </w:r>
          </w:p>
        </w:tc>
        <w:tc>
          <w:tcPr>
            <w:tcW w:w="3582" w:type="dxa"/>
            <w:tcBorders>
              <w:top w:val="nil"/>
              <w:left w:val="nil"/>
              <w:bottom w:val="single" w:sz="4" w:space="0" w:color="auto"/>
              <w:right w:val="single" w:sz="8" w:space="0" w:color="auto"/>
            </w:tcBorders>
            <w:shd w:val="clear" w:color="auto" w:fill="auto"/>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1238</w:t>
            </w:r>
          </w:p>
        </w:tc>
      </w:tr>
      <w:tr w:rsidR="007D1273" w:rsidRPr="007D1273" w:rsidTr="007D1273">
        <w:trPr>
          <w:trHeight w:val="285"/>
        </w:trPr>
        <w:tc>
          <w:tcPr>
            <w:tcW w:w="1620" w:type="dxa"/>
            <w:tcBorders>
              <w:top w:val="nil"/>
              <w:left w:val="single" w:sz="8" w:space="0" w:color="auto"/>
              <w:bottom w:val="single" w:sz="8"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FtriggerFlag</w:t>
            </w:r>
          </w:p>
        </w:tc>
        <w:tc>
          <w:tcPr>
            <w:tcW w:w="960" w:type="dxa"/>
            <w:tcBorders>
              <w:top w:val="nil"/>
              <w:left w:val="nil"/>
              <w:bottom w:val="single" w:sz="8"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varchar</w:t>
            </w:r>
          </w:p>
        </w:tc>
        <w:tc>
          <w:tcPr>
            <w:tcW w:w="566" w:type="dxa"/>
            <w:tcBorders>
              <w:top w:val="nil"/>
              <w:left w:val="nil"/>
              <w:bottom w:val="single" w:sz="8"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32</w:t>
            </w:r>
          </w:p>
        </w:tc>
        <w:tc>
          <w:tcPr>
            <w:tcW w:w="2412" w:type="dxa"/>
            <w:tcBorders>
              <w:top w:val="nil"/>
              <w:left w:val="nil"/>
              <w:bottom w:val="single" w:sz="8"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OA回写标志</w:t>
            </w:r>
          </w:p>
        </w:tc>
        <w:tc>
          <w:tcPr>
            <w:tcW w:w="3582" w:type="dxa"/>
            <w:tcBorders>
              <w:top w:val="nil"/>
              <w:left w:val="nil"/>
              <w:bottom w:val="single" w:sz="8" w:space="0" w:color="auto"/>
              <w:right w:val="single" w:sz="8" w:space="0" w:color="auto"/>
            </w:tcBorders>
            <w:shd w:val="clear" w:color="auto" w:fill="auto"/>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yes/no</w:t>
            </w:r>
          </w:p>
        </w:tc>
      </w:tr>
      <w:tr w:rsidR="007D1273" w:rsidRPr="007D1273" w:rsidTr="007D1273">
        <w:trPr>
          <w:trHeight w:val="285"/>
        </w:trPr>
        <w:tc>
          <w:tcPr>
            <w:tcW w:w="1620" w:type="dxa"/>
            <w:tcBorders>
              <w:top w:val="nil"/>
              <w:left w:val="nil"/>
              <w:bottom w:val="nil"/>
              <w:right w:val="nil"/>
            </w:tcBorders>
            <w:shd w:val="clear" w:color="auto" w:fill="auto"/>
            <w:noWrap/>
            <w:vAlign w:val="center"/>
            <w:hideMark/>
          </w:tcPr>
          <w:p w:rsidR="004F31EB" w:rsidRDefault="004F31EB" w:rsidP="007D1273">
            <w:pPr>
              <w:widowControl/>
              <w:jc w:val="center"/>
              <w:rPr>
                <w:rFonts w:ascii="宋体" w:eastAsia="宋体" w:hAnsi="宋体" w:cs="宋体"/>
                <w:color w:val="000000"/>
                <w:kern w:val="0"/>
                <w:sz w:val="22"/>
              </w:rPr>
            </w:pPr>
          </w:p>
          <w:p w:rsidR="004F31EB" w:rsidRDefault="004F31EB" w:rsidP="007D1273">
            <w:pPr>
              <w:widowControl/>
              <w:jc w:val="center"/>
              <w:rPr>
                <w:rFonts w:ascii="宋体" w:eastAsia="宋体" w:hAnsi="宋体" w:cs="宋体"/>
                <w:color w:val="000000"/>
                <w:kern w:val="0"/>
                <w:sz w:val="22"/>
              </w:rPr>
            </w:pPr>
          </w:p>
          <w:p w:rsidR="004F31EB" w:rsidRPr="007D1273" w:rsidRDefault="004F31EB" w:rsidP="007D1273">
            <w:pPr>
              <w:widowControl/>
              <w:jc w:val="center"/>
              <w:rPr>
                <w:rFonts w:ascii="宋体" w:eastAsia="宋体" w:hAnsi="宋体" w:cs="宋体"/>
                <w:color w:val="000000"/>
                <w:kern w:val="0"/>
                <w:sz w:val="22"/>
              </w:rPr>
            </w:pPr>
          </w:p>
        </w:tc>
        <w:tc>
          <w:tcPr>
            <w:tcW w:w="960" w:type="dxa"/>
            <w:tcBorders>
              <w:top w:val="nil"/>
              <w:left w:val="nil"/>
              <w:bottom w:val="nil"/>
              <w:right w:val="nil"/>
            </w:tcBorders>
            <w:shd w:val="clear" w:color="auto" w:fill="auto"/>
            <w:noWrap/>
            <w:vAlign w:val="center"/>
            <w:hideMark/>
          </w:tcPr>
          <w:p w:rsidR="007D1273" w:rsidRPr="007D1273" w:rsidRDefault="007D1273" w:rsidP="007D1273">
            <w:pPr>
              <w:widowControl/>
              <w:jc w:val="left"/>
              <w:rPr>
                <w:rFonts w:ascii="Times New Roman" w:eastAsia="Times New Roman" w:hAnsi="Times New Roman" w:cs="Times New Roman"/>
                <w:kern w:val="0"/>
                <w:sz w:val="20"/>
                <w:szCs w:val="20"/>
              </w:rPr>
            </w:pPr>
          </w:p>
        </w:tc>
        <w:tc>
          <w:tcPr>
            <w:tcW w:w="566" w:type="dxa"/>
            <w:tcBorders>
              <w:top w:val="nil"/>
              <w:left w:val="nil"/>
              <w:bottom w:val="nil"/>
              <w:right w:val="nil"/>
            </w:tcBorders>
            <w:shd w:val="clear" w:color="auto" w:fill="auto"/>
            <w:noWrap/>
            <w:vAlign w:val="center"/>
            <w:hideMark/>
          </w:tcPr>
          <w:p w:rsidR="007D1273" w:rsidRPr="007D1273" w:rsidRDefault="007D1273" w:rsidP="007D1273">
            <w:pPr>
              <w:widowControl/>
              <w:jc w:val="left"/>
              <w:rPr>
                <w:rFonts w:ascii="Times New Roman" w:eastAsia="Times New Roman" w:hAnsi="Times New Roman" w:cs="Times New Roman"/>
                <w:kern w:val="0"/>
                <w:sz w:val="20"/>
                <w:szCs w:val="20"/>
              </w:rPr>
            </w:pPr>
          </w:p>
        </w:tc>
        <w:tc>
          <w:tcPr>
            <w:tcW w:w="2412" w:type="dxa"/>
            <w:tcBorders>
              <w:top w:val="nil"/>
              <w:left w:val="nil"/>
              <w:bottom w:val="nil"/>
              <w:right w:val="nil"/>
            </w:tcBorders>
            <w:shd w:val="clear" w:color="auto" w:fill="auto"/>
            <w:noWrap/>
            <w:vAlign w:val="center"/>
            <w:hideMark/>
          </w:tcPr>
          <w:p w:rsidR="007D1273" w:rsidRPr="007D1273" w:rsidRDefault="007D1273" w:rsidP="007D1273">
            <w:pPr>
              <w:widowControl/>
              <w:jc w:val="left"/>
              <w:rPr>
                <w:rFonts w:ascii="Times New Roman" w:eastAsia="Times New Roman" w:hAnsi="Times New Roman" w:cs="Times New Roman"/>
                <w:kern w:val="0"/>
                <w:sz w:val="20"/>
                <w:szCs w:val="20"/>
              </w:rPr>
            </w:pPr>
          </w:p>
        </w:tc>
        <w:tc>
          <w:tcPr>
            <w:tcW w:w="3582" w:type="dxa"/>
            <w:tcBorders>
              <w:top w:val="nil"/>
              <w:left w:val="nil"/>
              <w:bottom w:val="nil"/>
              <w:right w:val="nil"/>
            </w:tcBorders>
            <w:shd w:val="clear" w:color="auto" w:fill="auto"/>
            <w:noWrap/>
            <w:vAlign w:val="center"/>
            <w:hideMark/>
          </w:tcPr>
          <w:p w:rsidR="007D1273" w:rsidRPr="007D1273" w:rsidRDefault="007D1273" w:rsidP="007D1273">
            <w:pPr>
              <w:widowControl/>
              <w:jc w:val="center"/>
              <w:rPr>
                <w:rFonts w:ascii="Times New Roman" w:eastAsia="Times New Roman" w:hAnsi="Times New Roman" w:cs="Times New Roman"/>
                <w:kern w:val="0"/>
                <w:sz w:val="20"/>
                <w:szCs w:val="20"/>
              </w:rPr>
            </w:pPr>
          </w:p>
        </w:tc>
      </w:tr>
      <w:tr w:rsidR="007D1273" w:rsidRPr="007D1273" w:rsidTr="007D1273">
        <w:trPr>
          <w:trHeight w:val="270"/>
        </w:trPr>
        <w:tc>
          <w:tcPr>
            <w:tcW w:w="9140" w:type="dxa"/>
            <w:gridSpan w:val="5"/>
            <w:tcBorders>
              <w:top w:val="single" w:sz="8" w:space="0" w:color="auto"/>
              <w:left w:val="single" w:sz="8" w:space="0" w:color="auto"/>
              <w:bottom w:val="single" w:sz="4" w:space="0" w:color="auto"/>
              <w:right w:val="single" w:sz="8" w:space="0" w:color="000000"/>
            </w:tcBorders>
            <w:shd w:val="clear" w:color="000000" w:fill="AEAAAA"/>
            <w:noWrap/>
            <w:vAlign w:val="center"/>
            <w:hideMark/>
          </w:tcPr>
          <w:p w:rsidR="007D1273" w:rsidRPr="007D1273" w:rsidRDefault="007D1273" w:rsidP="007D1273">
            <w:pPr>
              <w:widowControl/>
              <w:jc w:val="center"/>
              <w:rPr>
                <w:rFonts w:ascii="宋体" w:eastAsia="宋体" w:hAnsi="宋体" w:cs="宋体"/>
                <w:b/>
                <w:bCs/>
                <w:color w:val="000000"/>
                <w:kern w:val="0"/>
                <w:sz w:val="22"/>
              </w:rPr>
            </w:pPr>
            <w:r w:rsidRPr="007D1273">
              <w:rPr>
                <w:rFonts w:ascii="宋体" w:eastAsia="宋体" w:hAnsi="宋体" w:cs="宋体" w:hint="eastAsia"/>
                <w:b/>
                <w:bCs/>
                <w:color w:val="000000"/>
                <w:kern w:val="0"/>
                <w:sz w:val="22"/>
              </w:rPr>
              <w:lastRenderedPageBreak/>
              <w:t>表名: flow_mid_data_item</w:t>
            </w:r>
            <w:r>
              <w:rPr>
                <w:rFonts w:ascii="宋体" w:eastAsia="宋体" w:hAnsi="宋体" w:cs="宋体" w:hint="eastAsia"/>
                <w:b/>
                <w:bCs/>
                <w:color w:val="000000"/>
                <w:kern w:val="0"/>
                <w:sz w:val="22"/>
              </w:rPr>
              <w:t>：</w:t>
            </w:r>
            <w:r w:rsidRPr="007D1273">
              <w:rPr>
                <w:rFonts w:ascii="宋体" w:eastAsia="宋体" w:hAnsi="宋体" w:cs="宋体" w:hint="eastAsia"/>
                <w:bCs/>
                <w:color w:val="000000"/>
                <w:kern w:val="0"/>
                <w:sz w:val="22"/>
              </w:rPr>
              <w:t>流程申请数据条目表</w:t>
            </w:r>
          </w:p>
        </w:tc>
      </w:tr>
      <w:tr w:rsidR="007D1273" w:rsidRPr="007D1273" w:rsidTr="007D1273">
        <w:trPr>
          <w:trHeight w:val="270"/>
        </w:trPr>
        <w:tc>
          <w:tcPr>
            <w:tcW w:w="1620" w:type="dxa"/>
            <w:tcBorders>
              <w:top w:val="nil"/>
              <w:left w:val="single" w:sz="8" w:space="0" w:color="auto"/>
              <w:bottom w:val="single" w:sz="4" w:space="0" w:color="auto"/>
              <w:right w:val="single" w:sz="4" w:space="0" w:color="auto"/>
            </w:tcBorders>
            <w:shd w:val="clear" w:color="000000" w:fill="AEAAAA"/>
            <w:noWrap/>
            <w:vAlign w:val="center"/>
            <w:hideMark/>
          </w:tcPr>
          <w:p w:rsidR="007D1273" w:rsidRPr="007D1273" w:rsidRDefault="007D1273" w:rsidP="007D1273">
            <w:pPr>
              <w:widowControl/>
              <w:jc w:val="center"/>
              <w:rPr>
                <w:rFonts w:ascii="宋体" w:eastAsia="宋体" w:hAnsi="宋体" w:cs="宋体"/>
                <w:b/>
                <w:bCs/>
                <w:color w:val="000000"/>
                <w:kern w:val="0"/>
                <w:sz w:val="22"/>
              </w:rPr>
            </w:pPr>
            <w:r w:rsidRPr="007D1273">
              <w:rPr>
                <w:rFonts w:ascii="宋体" w:eastAsia="宋体" w:hAnsi="宋体" w:cs="宋体" w:hint="eastAsia"/>
                <w:b/>
                <w:bCs/>
                <w:color w:val="000000"/>
                <w:kern w:val="0"/>
                <w:sz w:val="22"/>
              </w:rPr>
              <w:t>列名</w:t>
            </w:r>
          </w:p>
        </w:tc>
        <w:tc>
          <w:tcPr>
            <w:tcW w:w="960" w:type="dxa"/>
            <w:tcBorders>
              <w:top w:val="nil"/>
              <w:left w:val="nil"/>
              <w:bottom w:val="single" w:sz="4" w:space="0" w:color="auto"/>
              <w:right w:val="single" w:sz="4" w:space="0" w:color="auto"/>
            </w:tcBorders>
            <w:shd w:val="clear" w:color="000000" w:fill="AEAAAA"/>
            <w:noWrap/>
            <w:vAlign w:val="center"/>
            <w:hideMark/>
          </w:tcPr>
          <w:p w:rsidR="007D1273" w:rsidRPr="007D1273" w:rsidRDefault="007D1273" w:rsidP="007D1273">
            <w:pPr>
              <w:widowControl/>
              <w:jc w:val="center"/>
              <w:rPr>
                <w:rFonts w:ascii="宋体" w:eastAsia="宋体" w:hAnsi="宋体" w:cs="宋体"/>
                <w:b/>
                <w:bCs/>
                <w:color w:val="000000"/>
                <w:kern w:val="0"/>
                <w:sz w:val="22"/>
              </w:rPr>
            </w:pPr>
            <w:r w:rsidRPr="007D1273">
              <w:rPr>
                <w:rFonts w:ascii="宋体" w:eastAsia="宋体" w:hAnsi="宋体" w:cs="宋体" w:hint="eastAsia"/>
                <w:b/>
                <w:bCs/>
                <w:color w:val="000000"/>
                <w:kern w:val="0"/>
                <w:sz w:val="22"/>
              </w:rPr>
              <w:t>类型</w:t>
            </w:r>
          </w:p>
        </w:tc>
        <w:tc>
          <w:tcPr>
            <w:tcW w:w="566" w:type="dxa"/>
            <w:tcBorders>
              <w:top w:val="nil"/>
              <w:left w:val="nil"/>
              <w:bottom w:val="single" w:sz="4" w:space="0" w:color="auto"/>
              <w:right w:val="single" w:sz="4" w:space="0" w:color="auto"/>
            </w:tcBorders>
            <w:shd w:val="clear" w:color="000000" w:fill="AEAAAA"/>
            <w:noWrap/>
            <w:vAlign w:val="center"/>
            <w:hideMark/>
          </w:tcPr>
          <w:p w:rsidR="007D1273" w:rsidRPr="007D1273" w:rsidRDefault="007D1273" w:rsidP="007D1273">
            <w:pPr>
              <w:widowControl/>
              <w:jc w:val="center"/>
              <w:rPr>
                <w:rFonts w:ascii="宋体" w:eastAsia="宋体" w:hAnsi="宋体" w:cs="宋体"/>
                <w:b/>
                <w:bCs/>
                <w:color w:val="000000"/>
                <w:kern w:val="0"/>
                <w:sz w:val="22"/>
              </w:rPr>
            </w:pPr>
            <w:r w:rsidRPr="007D1273">
              <w:rPr>
                <w:rFonts w:ascii="宋体" w:eastAsia="宋体" w:hAnsi="宋体" w:cs="宋体" w:hint="eastAsia"/>
                <w:b/>
                <w:bCs/>
                <w:color w:val="000000"/>
                <w:kern w:val="0"/>
                <w:sz w:val="22"/>
              </w:rPr>
              <w:t>长度</w:t>
            </w:r>
          </w:p>
        </w:tc>
        <w:tc>
          <w:tcPr>
            <w:tcW w:w="2412" w:type="dxa"/>
            <w:tcBorders>
              <w:top w:val="nil"/>
              <w:left w:val="nil"/>
              <w:bottom w:val="single" w:sz="4" w:space="0" w:color="auto"/>
              <w:right w:val="single" w:sz="4" w:space="0" w:color="auto"/>
            </w:tcBorders>
            <w:shd w:val="clear" w:color="000000" w:fill="AEAAAA"/>
            <w:noWrap/>
            <w:vAlign w:val="center"/>
            <w:hideMark/>
          </w:tcPr>
          <w:p w:rsidR="007D1273" w:rsidRPr="007D1273" w:rsidRDefault="007D1273" w:rsidP="007D1273">
            <w:pPr>
              <w:widowControl/>
              <w:jc w:val="center"/>
              <w:rPr>
                <w:rFonts w:ascii="宋体" w:eastAsia="宋体" w:hAnsi="宋体" w:cs="宋体"/>
                <w:b/>
                <w:bCs/>
                <w:color w:val="000000"/>
                <w:kern w:val="0"/>
                <w:sz w:val="22"/>
              </w:rPr>
            </w:pPr>
            <w:r w:rsidRPr="007D1273">
              <w:rPr>
                <w:rFonts w:ascii="宋体" w:eastAsia="宋体" w:hAnsi="宋体" w:cs="宋体" w:hint="eastAsia"/>
                <w:b/>
                <w:bCs/>
                <w:color w:val="000000"/>
                <w:kern w:val="0"/>
                <w:sz w:val="22"/>
              </w:rPr>
              <w:t>说明</w:t>
            </w:r>
          </w:p>
        </w:tc>
        <w:tc>
          <w:tcPr>
            <w:tcW w:w="3582" w:type="dxa"/>
            <w:tcBorders>
              <w:top w:val="nil"/>
              <w:left w:val="nil"/>
              <w:bottom w:val="single" w:sz="4" w:space="0" w:color="auto"/>
              <w:right w:val="single" w:sz="8" w:space="0" w:color="auto"/>
            </w:tcBorders>
            <w:shd w:val="clear" w:color="000000" w:fill="AEAAAA"/>
            <w:noWrap/>
            <w:vAlign w:val="center"/>
            <w:hideMark/>
          </w:tcPr>
          <w:p w:rsidR="007D1273" w:rsidRPr="007D1273" w:rsidRDefault="007D1273" w:rsidP="007D1273">
            <w:pPr>
              <w:widowControl/>
              <w:jc w:val="center"/>
              <w:rPr>
                <w:rFonts w:ascii="宋体" w:eastAsia="宋体" w:hAnsi="宋体" w:cs="宋体"/>
                <w:b/>
                <w:bCs/>
                <w:color w:val="000000"/>
                <w:kern w:val="0"/>
                <w:sz w:val="22"/>
              </w:rPr>
            </w:pPr>
            <w:r w:rsidRPr="007D1273">
              <w:rPr>
                <w:rFonts w:ascii="宋体" w:eastAsia="宋体" w:hAnsi="宋体" w:cs="宋体" w:hint="eastAsia"/>
                <w:b/>
                <w:bCs/>
                <w:color w:val="000000"/>
                <w:kern w:val="0"/>
                <w:sz w:val="22"/>
              </w:rPr>
              <w:t>举个例子</w:t>
            </w:r>
          </w:p>
        </w:tc>
      </w:tr>
      <w:tr w:rsidR="007D1273" w:rsidRPr="007D1273" w:rsidTr="007D1273">
        <w:trPr>
          <w:trHeight w:val="270"/>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id</w:t>
            </w:r>
          </w:p>
        </w:tc>
        <w:tc>
          <w:tcPr>
            <w:tcW w:w="960"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varchar</w:t>
            </w:r>
          </w:p>
        </w:tc>
        <w:tc>
          <w:tcPr>
            <w:tcW w:w="566"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32</w:t>
            </w:r>
          </w:p>
        </w:tc>
        <w:tc>
          <w:tcPr>
            <w:tcW w:w="2412"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主键</w:t>
            </w:r>
          </w:p>
        </w:tc>
        <w:tc>
          <w:tcPr>
            <w:tcW w:w="3582" w:type="dxa"/>
            <w:tcBorders>
              <w:top w:val="nil"/>
              <w:left w:val="nil"/>
              <w:bottom w:val="single" w:sz="4" w:space="0" w:color="auto"/>
              <w:right w:val="single" w:sz="8"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 xml:space="preserve">　</w:t>
            </w:r>
          </w:p>
        </w:tc>
      </w:tr>
      <w:tr w:rsidR="007D1273" w:rsidRPr="007D1273" w:rsidTr="007D1273">
        <w:trPr>
          <w:trHeight w:val="270"/>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pid</w:t>
            </w:r>
          </w:p>
        </w:tc>
        <w:tc>
          <w:tcPr>
            <w:tcW w:w="960"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varchar</w:t>
            </w:r>
          </w:p>
        </w:tc>
        <w:tc>
          <w:tcPr>
            <w:tcW w:w="566"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32</w:t>
            </w:r>
          </w:p>
        </w:tc>
        <w:tc>
          <w:tcPr>
            <w:tcW w:w="2412"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流程主键</w:t>
            </w:r>
          </w:p>
        </w:tc>
        <w:tc>
          <w:tcPr>
            <w:tcW w:w="3582" w:type="dxa"/>
            <w:tcBorders>
              <w:top w:val="nil"/>
              <w:left w:val="nil"/>
              <w:bottom w:val="single" w:sz="4" w:space="0" w:color="auto"/>
              <w:right w:val="single" w:sz="8"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flow_mid_main.id</w:t>
            </w:r>
          </w:p>
        </w:tc>
      </w:tr>
      <w:tr w:rsidR="007D1273" w:rsidRPr="007D1273" w:rsidTr="007D1273">
        <w:trPr>
          <w:trHeight w:val="270"/>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tablename</w:t>
            </w:r>
          </w:p>
        </w:tc>
        <w:tc>
          <w:tcPr>
            <w:tcW w:w="960"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varchar</w:t>
            </w:r>
          </w:p>
        </w:tc>
        <w:tc>
          <w:tcPr>
            <w:tcW w:w="566"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32</w:t>
            </w:r>
          </w:p>
        </w:tc>
        <w:tc>
          <w:tcPr>
            <w:tcW w:w="2412"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档案系统的数据表名</w:t>
            </w:r>
          </w:p>
        </w:tc>
        <w:tc>
          <w:tcPr>
            <w:tcW w:w="3582" w:type="dxa"/>
            <w:tcBorders>
              <w:top w:val="nil"/>
              <w:left w:val="nil"/>
              <w:bottom w:val="single" w:sz="4" w:space="0" w:color="auto"/>
              <w:right w:val="single" w:sz="8"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D_FILE1</w:t>
            </w:r>
          </w:p>
        </w:tc>
      </w:tr>
      <w:tr w:rsidR="007D1273" w:rsidRPr="007D1273" w:rsidTr="007D1273">
        <w:trPr>
          <w:trHeight w:val="285"/>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keyword</w:t>
            </w:r>
          </w:p>
        </w:tc>
        <w:tc>
          <w:tcPr>
            <w:tcW w:w="960"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varchar</w:t>
            </w:r>
          </w:p>
        </w:tc>
        <w:tc>
          <w:tcPr>
            <w:tcW w:w="566"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255</w:t>
            </w:r>
          </w:p>
        </w:tc>
        <w:tc>
          <w:tcPr>
            <w:tcW w:w="2412"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档号</w:t>
            </w:r>
          </w:p>
        </w:tc>
        <w:tc>
          <w:tcPr>
            <w:tcW w:w="3582" w:type="dxa"/>
            <w:tcBorders>
              <w:top w:val="nil"/>
              <w:left w:val="nil"/>
              <w:bottom w:val="single" w:sz="4" w:space="0" w:color="auto"/>
              <w:right w:val="single" w:sz="8" w:space="0" w:color="auto"/>
            </w:tcBorders>
            <w:shd w:val="clear" w:color="auto" w:fill="auto"/>
            <w:noWrap/>
            <w:vAlign w:val="center"/>
            <w:hideMark/>
          </w:tcPr>
          <w:p w:rsidR="007D1273" w:rsidRPr="007D1273" w:rsidRDefault="007D1273" w:rsidP="007D1273">
            <w:pPr>
              <w:widowControl/>
              <w:jc w:val="center"/>
              <w:rPr>
                <w:rFonts w:ascii="Calibri" w:eastAsia="宋体" w:hAnsi="Calibri" w:cs="Calibri"/>
                <w:color w:val="000000"/>
                <w:kern w:val="0"/>
                <w:szCs w:val="21"/>
              </w:rPr>
            </w:pPr>
            <w:r w:rsidRPr="007D1273">
              <w:rPr>
                <w:rFonts w:ascii="Calibri" w:eastAsia="宋体" w:hAnsi="Calibri" w:cs="Calibri"/>
                <w:color w:val="000000"/>
                <w:kern w:val="0"/>
                <w:szCs w:val="21"/>
              </w:rPr>
              <w:t>222-22-222</w:t>
            </w:r>
          </w:p>
        </w:tc>
      </w:tr>
      <w:tr w:rsidR="007D1273" w:rsidRPr="007D1273" w:rsidTr="007D1273">
        <w:trPr>
          <w:trHeight w:val="270"/>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title</w:t>
            </w:r>
          </w:p>
        </w:tc>
        <w:tc>
          <w:tcPr>
            <w:tcW w:w="960"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varchar</w:t>
            </w:r>
          </w:p>
        </w:tc>
        <w:tc>
          <w:tcPr>
            <w:tcW w:w="566"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512</w:t>
            </w:r>
          </w:p>
        </w:tc>
        <w:tc>
          <w:tcPr>
            <w:tcW w:w="2412"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题名</w:t>
            </w:r>
          </w:p>
        </w:tc>
        <w:tc>
          <w:tcPr>
            <w:tcW w:w="3582" w:type="dxa"/>
            <w:tcBorders>
              <w:top w:val="nil"/>
              <w:left w:val="nil"/>
              <w:bottom w:val="single" w:sz="4" w:space="0" w:color="auto"/>
              <w:right w:val="single" w:sz="8"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关于XXXX的通知</w:t>
            </w:r>
          </w:p>
        </w:tc>
      </w:tr>
      <w:tr w:rsidR="007D1273" w:rsidRPr="007D1273" w:rsidTr="007D1273">
        <w:trPr>
          <w:trHeight w:val="270"/>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mj</w:t>
            </w:r>
          </w:p>
        </w:tc>
        <w:tc>
          <w:tcPr>
            <w:tcW w:w="960"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varchar</w:t>
            </w:r>
          </w:p>
        </w:tc>
        <w:tc>
          <w:tcPr>
            <w:tcW w:w="566"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32</w:t>
            </w:r>
          </w:p>
        </w:tc>
        <w:tc>
          <w:tcPr>
            <w:tcW w:w="2412"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密级</w:t>
            </w:r>
          </w:p>
        </w:tc>
        <w:tc>
          <w:tcPr>
            <w:tcW w:w="3582" w:type="dxa"/>
            <w:tcBorders>
              <w:top w:val="nil"/>
              <w:left w:val="nil"/>
              <w:bottom w:val="single" w:sz="4" w:space="0" w:color="auto"/>
              <w:right w:val="single" w:sz="8"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密级</w:t>
            </w:r>
          </w:p>
        </w:tc>
      </w:tr>
      <w:tr w:rsidR="007D1273" w:rsidRPr="007D1273" w:rsidTr="007D1273">
        <w:trPr>
          <w:trHeight w:val="270"/>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bgqx</w:t>
            </w:r>
          </w:p>
        </w:tc>
        <w:tc>
          <w:tcPr>
            <w:tcW w:w="960"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varchar</w:t>
            </w:r>
          </w:p>
        </w:tc>
        <w:tc>
          <w:tcPr>
            <w:tcW w:w="566"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right"/>
              <w:rPr>
                <w:rFonts w:ascii="宋体" w:eastAsia="宋体" w:hAnsi="宋体" w:cs="宋体"/>
                <w:color w:val="000000"/>
                <w:kern w:val="0"/>
                <w:sz w:val="22"/>
              </w:rPr>
            </w:pPr>
            <w:r w:rsidRPr="007D1273">
              <w:rPr>
                <w:rFonts w:ascii="宋体" w:eastAsia="宋体" w:hAnsi="宋体" w:cs="宋体" w:hint="eastAsia"/>
                <w:color w:val="000000"/>
                <w:kern w:val="0"/>
                <w:sz w:val="22"/>
              </w:rPr>
              <w:t>32</w:t>
            </w:r>
          </w:p>
        </w:tc>
        <w:tc>
          <w:tcPr>
            <w:tcW w:w="2412" w:type="dxa"/>
            <w:tcBorders>
              <w:top w:val="nil"/>
              <w:left w:val="nil"/>
              <w:bottom w:val="single" w:sz="4"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保管期限</w:t>
            </w:r>
          </w:p>
        </w:tc>
        <w:tc>
          <w:tcPr>
            <w:tcW w:w="3582" w:type="dxa"/>
            <w:tcBorders>
              <w:top w:val="nil"/>
              <w:left w:val="nil"/>
              <w:bottom w:val="single" w:sz="4" w:space="0" w:color="auto"/>
              <w:right w:val="single" w:sz="8"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永久</w:t>
            </w:r>
          </w:p>
        </w:tc>
      </w:tr>
      <w:tr w:rsidR="007D1273" w:rsidRPr="007D1273" w:rsidTr="007D1273">
        <w:trPr>
          <w:trHeight w:val="285"/>
        </w:trPr>
        <w:tc>
          <w:tcPr>
            <w:tcW w:w="1620" w:type="dxa"/>
            <w:tcBorders>
              <w:top w:val="nil"/>
              <w:left w:val="single" w:sz="8" w:space="0" w:color="auto"/>
              <w:bottom w:val="single" w:sz="8"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arcid</w:t>
            </w:r>
          </w:p>
        </w:tc>
        <w:tc>
          <w:tcPr>
            <w:tcW w:w="960" w:type="dxa"/>
            <w:tcBorders>
              <w:top w:val="nil"/>
              <w:left w:val="nil"/>
              <w:bottom w:val="single" w:sz="8"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int</w:t>
            </w:r>
          </w:p>
        </w:tc>
        <w:tc>
          <w:tcPr>
            <w:tcW w:w="566" w:type="dxa"/>
            <w:tcBorders>
              <w:top w:val="nil"/>
              <w:left w:val="nil"/>
              <w:bottom w:val="single" w:sz="8" w:space="0" w:color="auto"/>
              <w:right w:val="single" w:sz="4" w:space="0" w:color="auto"/>
            </w:tcBorders>
            <w:shd w:val="clear" w:color="auto" w:fill="auto"/>
            <w:noWrap/>
            <w:vAlign w:val="center"/>
            <w:hideMark/>
          </w:tcPr>
          <w:p w:rsidR="007D1273" w:rsidRPr="007D1273" w:rsidRDefault="007D1273" w:rsidP="007D1273">
            <w:pPr>
              <w:widowControl/>
              <w:jc w:val="left"/>
              <w:rPr>
                <w:rFonts w:ascii="宋体" w:eastAsia="宋体" w:hAnsi="宋体" w:cs="宋体"/>
                <w:color w:val="000000"/>
                <w:kern w:val="0"/>
                <w:sz w:val="22"/>
              </w:rPr>
            </w:pPr>
            <w:r w:rsidRPr="007D1273">
              <w:rPr>
                <w:rFonts w:ascii="宋体" w:eastAsia="宋体" w:hAnsi="宋体" w:cs="宋体" w:hint="eastAsia"/>
                <w:color w:val="000000"/>
                <w:kern w:val="0"/>
                <w:sz w:val="22"/>
              </w:rPr>
              <w:t xml:space="preserve">　</w:t>
            </w:r>
          </w:p>
        </w:tc>
        <w:tc>
          <w:tcPr>
            <w:tcW w:w="2412" w:type="dxa"/>
            <w:tcBorders>
              <w:top w:val="nil"/>
              <w:left w:val="nil"/>
              <w:bottom w:val="single" w:sz="8" w:space="0" w:color="auto"/>
              <w:right w:val="single" w:sz="4"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档案数据ID</w:t>
            </w:r>
          </w:p>
        </w:tc>
        <w:tc>
          <w:tcPr>
            <w:tcW w:w="3582" w:type="dxa"/>
            <w:tcBorders>
              <w:top w:val="nil"/>
              <w:left w:val="nil"/>
              <w:bottom w:val="single" w:sz="8" w:space="0" w:color="auto"/>
              <w:right w:val="single" w:sz="8" w:space="0" w:color="auto"/>
            </w:tcBorders>
            <w:shd w:val="clear" w:color="auto" w:fill="auto"/>
            <w:noWrap/>
            <w:vAlign w:val="center"/>
            <w:hideMark/>
          </w:tcPr>
          <w:p w:rsidR="007D1273" w:rsidRPr="007D1273" w:rsidRDefault="007D1273" w:rsidP="007D1273">
            <w:pPr>
              <w:widowControl/>
              <w:jc w:val="center"/>
              <w:rPr>
                <w:rFonts w:ascii="宋体" w:eastAsia="宋体" w:hAnsi="宋体" w:cs="宋体"/>
                <w:color w:val="000000"/>
                <w:kern w:val="0"/>
                <w:sz w:val="22"/>
              </w:rPr>
            </w:pPr>
            <w:r w:rsidRPr="007D1273">
              <w:rPr>
                <w:rFonts w:ascii="宋体" w:eastAsia="宋体" w:hAnsi="宋体" w:cs="宋体" w:hint="eastAsia"/>
                <w:color w:val="000000"/>
                <w:kern w:val="0"/>
                <w:sz w:val="22"/>
              </w:rPr>
              <w:t>12</w:t>
            </w:r>
          </w:p>
        </w:tc>
      </w:tr>
    </w:tbl>
    <w:p w:rsidR="007D1273" w:rsidRPr="00270BF6" w:rsidRDefault="007D1273">
      <w:pPr>
        <w:ind w:left="993" w:firstLine="377"/>
        <w:rPr>
          <w:rFonts w:ascii="Calibri" w:hAnsi="Calibri" w:cs="Calibri"/>
          <w:sz w:val="24"/>
        </w:rPr>
      </w:pPr>
    </w:p>
    <w:p w:rsidR="00270BF6" w:rsidRPr="007D1273" w:rsidRDefault="00270BF6" w:rsidP="007D1273">
      <w:pPr>
        <w:rPr>
          <w:rFonts w:ascii="Calibri" w:hAnsi="Calibri" w:cs="Calibri"/>
          <w:sz w:val="24"/>
        </w:rPr>
      </w:pPr>
    </w:p>
    <w:sectPr w:rsidR="00270BF6" w:rsidRPr="007D12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064" w:rsidRDefault="00964064" w:rsidP="00C75468">
      <w:r>
        <w:separator/>
      </w:r>
    </w:p>
  </w:endnote>
  <w:endnote w:type="continuationSeparator" w:id="0">
    <w:p w:rsidR="00964064" w:rsidRDefault="00964064" w:rsidP="00C75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064" w:rsidRDefault="00964064" w:rsidP="00C75468">
      <w:r>
        <w:separator/>
      </w:r>
    </w:p>
  </w:footnote>
  <w:footnote w:type="continuationSeparator" w:id="0">
    <w:p w:rsidR="00964064" w:rsidRDefault="00964064" w:rsidP="00C754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392B"/>
    <w:multiLevelType w:val="multilevel"/>
    <w:tmpl w:val="CFA47E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0C10D7"/>
    <w:multiLevelType w:val="multilevel"/>
    <w:tmpl w:val="64FEE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27C434C"/>
    <w:multiLevelType w:val="multilevel"/>
    <w:tmpl w:val="D82CC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6B55EAB"/>
    <w:multiLevelType w:val="multilevel"/>
    <w:tmpl w:val="3D2AF5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86F204E"/>
    <w:multiLevelType w:val="multilevel"/>
    <w:tmpl w:val="1FE29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AB47B69"/>
    <w:multiLevelType w:val="multilevel"/>
    <w:tmpl w:val="8F32E4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04C0A65"/>
    <w:multiLevelType w:val="multilevel"/>
    <w:tmpl w:val="E8B039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FFF49CC"/>
    <w:multiLevelType w:val="multilevel"/>
    <w:tmpl w:val="C24E9D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DA56462"/>
    <w:multiLevelType w:val="multilevel"/>
    <w:tmpl w:val="AFD05A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6"/>
  </w:num>
  <w:num w:numId="3">
    <w:abstractNumId w:val="4"/>
  </w:num>
  <w:num w:numId="4">
    <w:abstractNumId w:val="0"/>
  </w:num>
  <w:num w:numId="5">
    <w:abstractNumId w:val="7"/>
  </w:num>
  <w:num w:numId="6">
    <w:abstractNumId w:val="3"/>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87662"/>
    <w:rsid w:val="00114882"/>
    <w:rsid w:val="00121BB9"/>
    <w:rsid w:val="001A40C0"/>
    <w:rsid w:val="00270BF6"/>
    <w:rsid w:val="00387662"/>
    <w:rsid w:val="004F31EB"/>
    <w:rsid w:val="004F3EDF"/>
    <w:rsid w:val="007D1273"/>
    <w:rsid w:val="00964064"/>
    <w:rsid w:val="0098751C"/>
    <w:rsid w:val="00C75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56CC24-6B5A-4054-A31C-702329C1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54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5468"/>
    <w:rPr>
      <w:sz w:val="18"/>
      <w:szCs w:val="18"/>
    </w:rPr>
  </w:style>
  <w:style w:type="paragraph" w:styleId="a4">
    <w:name w:val="footer"/>
    <w:basedOn w:val="a"/>
    <w:link w:val="Char0"/>
    <w:uiPriority w:val="99"/>
    <w:unhideWhenUsed/>
    <w:rsid w:val="00C75468"/>
    <w:pPr>
      <w:tabs>
        <w:tab w:val="center" w:pos="4153"/>
        <w:tab w:val="right" w:pos="8306"/>
      </w:tabs>
      <w:snapToGrid w:val="0"/>
      <w:jc w:val="left"/>
    </w:pPr>
    <w:rPr>
      <w:sz w:val="18"/>
      <w:szCs w:val="18"/>
    </w:rPr>
  </w:style>
  <w:style w:type="character" w:customStyle="1" w:styleId="Char0">
    <w:name w:val="页脚 Char"/>
    <w:basedOn w:val="a0"/>
    <w:link w:val="a4"/>
    <w:uiPriority w:val="99"/>
    <w:rsid w:val="00C754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262898">
      <w:bodyDiv w:val="1"/>
      <w:marLeft w:val="0"/>
      <w:marRight w:val="0"/>
      <w:marTop w:val="0"/>
      <w:marBottom w:val="0"/>
      <w:divBdr>
        <w:top w:val="none" w:sz="0" w:space="0" w:color="auto"/>
        <w:left w:val="none" w:sz="0" w:space="0" w:color="auto"/>
        <w:bottom w:val="none" w:sz="0" w:space="0" w:color="auto"/>
        <w:right w:val="none" w:sz="0" w:space="0" w:color="auto"/>
      </w:divBdr>
    </w:div>
    <w:div w:id="1527982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 Mo</cp:lastModifiedBy>
  <cp:revision>7</cp:revision>
  <dcterms:created xsi:type="dcterms:W3CDTF">2017-12-12T02:50:00Z</dcterms:created>
  <dcterms:modified xsi:type="dcterms:W3CDTF">2017-12-13T15:59:00Z</dcterms:modified>
</cp:coreProperties>
</file>