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5.8242130279541" w:lineRule="auto"/>
        <w:ind w:left="467.3207092285156" w:right="523.7402343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55.91999816894531"/>
          <w:szCs w:val="55.91999816894531"/>
          <w:u w:val="single"/>
          <w:rtl w:val="0"/>
        </w:rPr>
        <w:t xml:space="preserve">ACUERDOS Y DISTINTIVOS</w:t>
      </w:r>
      <w:r w:rsidDel="00000000" w:rsidR="00000000" w:rsidRPr="00000000">
        <w:rPr>
          <w:rFonts w:ascii="Times New Roman" w:cs="Times New Roman" w:eastAsia="Times New Roman" w:hAnsi="Times New Roman"/>
          <w:b w:val="1"/>
          <w:bCs w:val="1"/>
          <w:sz w:val="55.91999816894531"/>
          <w:szCs w:val="55.91999816894531"/>
          <w:rtl w:val="0"/>
        </w:rPr>
        <w:t xml:space="preserve"> </w:t>
      </w:r>
      <w:r w:rsidDel="00000000" w:rsidR="00000000" w:rsidRPr="00000000">
        <w:rPr>
          <w:rFonts w:ascii="Times New Roman" w:cs="Times New Roman" w:eastAsia="Times New Roman" w:hAnsi="Times New Roman"/>
          <w:b w:val="1"/>
          <w:bCs w:val="1"/>
          <w:sz w:val="55.91999816894531"/>
          <w:szCs w:val="55.91999816894531"/>
          <w:u w:val="single"/>
          <w:rtl w:val="0"/>
        </w:rPr>
        <w:t xml:space="preserve">DOCTRINALESDE LA IGLESIA </w:t>
      </w:r>
      <w:r w:rsidDel="00000000" w:rsidR="00000000" w:rsidRPr="00000000">
        <w:rPr>
          <w:rFonts w:ascii="Times New Roman" w:cs="Times New Roman" w:eastAsia="Times New Roman" w:hAnsi="Times New Roman"/>
          <w:b w:val="1"/>
          <w:bCs w:val="1"/>
          <w:sz w:val="55.91999816894531"/>
          <w:szCs w:val="55.91999816894531"/>
          <w:rtl w:val="0"/>
        </w:rPr>
        <w:t xml:space="preserve"> </w:t>
      </w:r>
      <w:r w:rsidDel="00000000" w:rsidR="00000000" w:rsidRPr="00000000">
        <w:rPr>
          <w:rFonts w:ascii="Times New Roman" w:cs="Times New Roman" w:eastAsia="Times New Roman" w:hAnsi="Times New Roman"/>
          <w:b w:val="1"/>
          <w:bCs w:val="1"/>
          <w:sz w:val="55.91999816894531"/>
          <w:szCs w:val="55.91999816894531"/>
          <w:u w:val="single"/>
          <w:rtl w:val="0"/>
        </w:rPr>
        <w:t xml:space="preserve">CRISTIANA LUZ ADMIRABLE.</w:t>
      </w:r>
      <w:r w:rsidDel="00000000" w:rsidR="00000000" w:rsidRPr="00000000">
        <w:rPr>
          <w:rFonts w:ascii="Times New Roman" w:cs="Times New Roman" w:eastAsia="Times New Roman" w:hAnsi="Times New Roman"/>
          <w:b w:val="1"/>
          <w:bCs w:val="1"/>
          <w:sz w:val="60"/>
          <w:szCs w:val="60"/>
          <w:vertAlign w:val="superscript"/>
          <w:rtl w:val="0"/>
        </w:rPr>
        <w:t xml:space="preserve">18</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2">
      <w:pPr>
        <w:widowControl w:val="0"/>
        <w:spacing w:before="6669.2437744140625" w:line="240" w:lineRule="auto"/>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Por Patricio Huitron G.  </w:t>
      </w:r>
    </w:p>
    <w:p w:rsidR="00000000" w:rsidDel="00000000" w:rsidP="00000000" w:rsidRDefault="00000000" w:rsidRPr="00000000" w14:paraId="00000003">
      <w:pPr>
        <w:widowControl w:val="0"/>
        <w:spacing w:before="184.2938232421875" w:line="240" w:lineRule="auto"/>
        <w:ind w:left="3512.747039794922" w:firstLine="0"/>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Pastor y Maestro. </w:t>
      </w:r>
    </w:p>
    <w:p w:rsidR="00000000" w:rsidDel="00000000" w:rsidP="00000000" w:rsidRDefault="00000000" w:rsidRPr="00000000" w14:paraId="00000004">
      <w:pPr>
        <w:widowControl w:val="0"/>
        <w:spacing w:before="2064.0936279296875" w:line="242.3770523071289" w:lineRule="auto"/>
        <w:ind w:left="50.28472900390625" w:right="354.091796875" w:firstLine="2.251129150390625"/>
        <w:rPr>
          <w:sz w:val="19.920000076293945"/>
          <w:szCs w:val="19.920000076293945"/>
        </w:rPr>
      </w:pPr>
      <w:r w:rsidDel="00000000" w:rsidR="00000000" w:rsidRPr="00000000">
        <w:rPr>
          <w:sz w:val="21.60000006357829"/>
          <w:szCs w:val="21.60000006357829"/>
          <w:vertAlign w:val="superscript"/>
          <w:rtl w:val="0"/>
        </w:rPr>
        <w:t xml:space="preserve">18 </w:t>
      </w:r>
      <w:r w:rsidDel="00000000" w:rsidR="00000000" w:rsidRPr="00000000">
        <w:rPr>
          <w:sz w:val="19.920000076293945"/>
          <w:szCs w:val="19.920000076293945"/>
          <w:rtl w:val="0"/>
        </w:rPr>
        <w:t xml:space="preserve">NOTA EDITORIAL SOBRE ESTOS DISTINTIVOS: Luz Admirable mantiene deliberadamente el  lenguaje sacramental para el Bautismo y la Santa Cena, su postura acerca de la continuidad de los dones y su  convicción respecto de la jurisdicción eclesiástica frente a los tribunales civiles. Estas formulaciones deben  entenderse como convicciones particulares de la iglesia y distinguirse de los puntos que la Confesión Bautista de  Londres de 1689 afirma expresamente.</w:t>
      </w:r>
    </w:p>
    <w:p w:rsidR="00000000" w:rsidDel="00000000" w:rsidP="00000000" w:rsidRDefault="00000000" w:rsidRPr="00000000" w14:paraId="00000005">
      <w:pPr>
        <w:widowControl w:val="0"/>
        <w:spacing w:line="240" w:lineRule="auto"/>
        <w:ind w:left="3468.0470275878906"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06">
      <w:pPr>
        <w:widowControl w:val="0"/>
        <w:spacing w:before="187.467041015625" w:line="247.80555725097656" w:lineRule="auto"/>
        <w:ind w:left="1237.0549011230469" w:right="1239.2523193359375" w:firstLine="0"/>
        <w:jc w:val="center"/>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LAS ESCRITURAS Y LA CONFESIÓN </w:t>
      </w:r>
      <w:r w:rsidDel="00000000" w:rsidR="00000000" w:rsidRPr="00000000">
        <w:rPr>
          <w:rFonts w:ascii="Times New Roman" w:cs="Times New Roman" w:eastAsia="Times New Roman" w:hAnsi="Times New Roman"/>
          <w:b w:val="1"/>
          <w:bCs w:val="1"/>
          <w:sz w:val="40.08000183105469"/>
          <w:szCs w:val="40.08000183105469"/>
          <w:rtl w:val="0"/>
        </w:rPr>
        <w:t xml:space="preserve"> </w:t>
      </w:r>
      <w:r w:rsidDel="00000000" w:rsidR="00000000" w:rsidRPr="00000000">
        <w:rPr>
          <w:rFonts w:ascii="Times New Roman" w:cs="Times New Roman" w:eastAsia="Times New Roman" w:hAnsi="Times New Roman"/>
          <w:b w:val="1"/>
          <w:bCs w:val="1"/>
          <w:sz w:val="40.08000183105469"/>
          <w:szCs w:val="40.08000183105469"/>
          <w:u w:val="single"/>
          <w:rtl w:val="0"/>
        </w:rPr>
        <w:t xml:space="preserve">HISTÓRICA DE FE</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07">
      <w:pPr>
        <w:widowControl w:val="0"/>
        <w:spacing w:before="841.630859375" w:line="248.25779914855957" w:lineRule="auto"/>
        <w:ind w:left="755.1998901367188" w:right="89.520263671875" w:hanging="338.07998657226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La iglesia Luz Admirable sostiene dogmáticamente que la Biblia es la </w:t>
      </w:r>
      <w:r w:rsidDel="00000000" w:rsidR="00000000" w:rsidRPr="00000000">
        <w:rPr>
          <w:rFonts w:ascii="Times New Roman" w:cs="Times New Roman" w:eastAsia="Times New Roman" w:hAnsi="Times New Roman"/>
          <w:b w:val="1"/>
          <w:bCs w:val="1"/>
          <w:i w:val="1"/>
          <w:iCs w:val="1"/>
          <w:sz w:val="24"/>
          <w:szCs w:val="24"/>
          <w:rtl w:val="0"/>
        </w:rPr>
        <w:t xml:space="preserve">Norma Normans,  </w:t>
      </w:r>
      <w:r w:rsidDel="00000000" w:rsidR="00000000" w:rsidRPr="00000000">
        <w:rPr>
          <w:rFonts w:ascii="Times New Roman" w:cs="Times New Roman" w:eastAsia="Times New Roman" w:hAnsi="Times New Roman"/>
          <w:sz w:val="24"/>
          <w:szCs w:val="24"/>
          <w:rtl w:val="0"/>
        </w:rPr>
        <w:t xml:space="preserve">la norma que norma o la norma que rige (a las confesiones), y la confesión histórica es la  </w:t>
      </w:r>
      <w:r w:rsidDel="00000000" w:rsidR="00000000" w:rsidRPr="00000000">
        <w:rPr>
          <w:rFonts w:ascii="Times New Roman" w:cs="Times New Roman" w:eastAsia="Times New Roman" w:hAnsi="Times New Roman"/>
          <w:b w:val="1"/>
          <w:bCs w:val="1"/>
          <w:i w:val="1"/>
          <w:iCs w:val="1"/>
          <w:sz w:val="24"/>
          <w:szCs w:val="24"/>
          <w:rtl w:val="0"/>
        </w:rPr>
        <w:t xml:space="preserve">Norma Normata, </w:t>
      </w:r>
      <w:r w:rsidDel="00000000" w:rsidR="00000000" w:rsidRPr="00000000">
        <w:rPr>
          <w:rFonts w:ascii="Times New Roman" w:cs="Times New Roman" w:eastAsia="Times New Roman" w:hAnsi="Times New Roman"/>
          <w:sz w:val="24"/>
          <w:szCs w:val="24"/>
          <w:rtl w:val="0"/>
        </w:rPr>
        <w:t xml:space="preserve">la norma normada o la norma regida (por la Biblia). La iglesia local sostiene como </w:t>
      </w:r>
      <w:r w:rsidDel="00000000" w:rsidR="00000000" w:rsidRPr="00000000">
        <w:rPr>
          <w:rFonts w:ascii="Times New Roman" w:cs="Times New Roman" w:eastAsia="Times New Roman" w:hAnsi="Times New Roman"/>
          <w:b w:val="1"/>
          <w:bCs w:val="1"/>
          <w:sz w:val="24"/>
          <w:szCs w:val="24"/>
          <w:rtl w:val="0"/>
        </w:rPr>
        <w:t xml:space="preserve">NORMA NORMANS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La Santa Biblia, </w:t>
      </w:r>
      <w:r w:rsidDel="00000000" w:rsidR="00000000" w:rsidRPr="00000000">
        <w:rPr>
          <w:rFonts w:ascii="Times New Roman" w:cs="Times New Roman" w:eastAsia="Times New Roman" w:hAnsi="Times New Roman"/>
          <w:sz w:val="24"/>
          <w:szCs w:val="24"/>
          <w:rtl w:val="0"/>
        </w:rPr>
        <w:t xml:space="preserve">conformada por  sesenta y seis libros inspirados, infalibles, inerrantes, autoritativos y suficientes y como  </w:t>
      </w:r>
      <w:r w:rsidDel="00000000" w:rsidR="00000000" w:rsidRPr="00000000">
        <w:rPr>
          <w:rFonts w:ascii="Times New Roman" w:cs="Times New Roman" w:eastAsia="Times New Roman" w:hAnsi="Times New Roman"/>
          <w:b w:val="1"/>
          <w:bCs w:val="1"/>
          <w:sz w:val="24"/>
          <w:szCs w:val="24"/>
          <w:rtl w:val="0"/>
        </w:rPr>
        <w:t xml:space="preserve">NORMA NORMATA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Credo Niceno Constantinopolitano y la Confesión Bautista  de Londres de 1689. </w:t>
      </w:r>
      <w:r w:rsidDel="00000000" w:rsidR="00000000" w:rsidRPr="00000000">
        <w:rPr>
          <w:rFonts w:ascii="Times New Roman" w:cs="Times New Roman" w:eastAsia="Times New Roman" w:hAnsi="Times New Roman"/>
          <w:sz w:val="24"/>
          <w:szCs w:val="24"/>
          <w:rtl w:val="0"/>
        </w:rPr>
        <w:t xml:space="preserve">Esta última sirve como estándar doctrinal oficial de la iglesia Luz  Admirable siempre en subordinación y servicio de las Sagradas Escrituras. </w:t>
      </w:r>
    </w:p>
    <w:p w:rsidR="00000000" w:rsidDel="00000000" w:rsidP="00000000" w:rsidRDefault="00000000" w:rsidRPr="00000000" w14:paraId="00000008">
      <w:pPr>
        <w:widowControl w:val="0"/>
        <w:spacing w:before="9.261474609375" w:line="240" w:lineRule="auto"/>
        <w:ind w:left="405.599975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i w:val="1"/>
          <w:iCs w:val="1"/>
          <w:sz w:val="24"/>
          <w:szCs w:val="24"/>
          <w:u w:val="single"/>
          <w:rtl w:val="0"/>
        </w:rPr>
        <w:t xml:space="preserve">ORMA NORMANS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widowControl w:val="0"/>
        <w:spacing w:before="17.5201416015625" w:line="248.40065002441406" w:lineRule="auto"/>
        <w:ind w:left="763.599853515625" w:right="89.04052734375" w:firstLine="7.9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declara la </w:t>
      </w:r>
      <w:r w:rsidDel="00000000" w:rsidR="00000000" w:rsidRPr="00000000">
        <w:rPr>
          <w:rFonts w:ascii="Times New Roman" w:cs="Times New Roman" w:eastAsia="Times New Roman" w:hAnsi="Times New Roman"/>
          <w:b w:val="1"/>
          <w:bCs w:val="1"/>
          <w:sz w:val="24"/>
          <w:szCs w:val="24"/>
          <w:rtl w:val="0"/>
        </w:rPr>
        <w:t xml:space="preserve">INSPIRACIÓN, INFALIBILIDAD, INERRANCIA, AUTORIDAD Y  SUFICIENCIA DE LA PALABRA DE DIOS</w:t>
      </w:r>
      <w:r w:rsidDel="00000000" w:rsidR="00000000" w:rsidRPr="00000000">
        <w:rPr>
          <w:rFonts w:ascii="Times New Roman" w:cs="Times New Roman" w:eastAsia="Times New Roman" w:hAnsi="Times New Roman"/>
          <w:sz w:val="24"/>
          <w:szCs w:val="24"/>
          <w:rtl w:val="0"/>
        </w:rPr>
        <w:t xml:space="preserve">, tal como lo afirma cualquier confesión  histórica evangélica y reformada. Por lo tanto, sostener una confesión de fe no significa  sostenerla por encima, a la par o al margen de las Escrituras, que son la única norma de fe  y conducta de la iglesia. Adherirse a una confesión de fe significa sostener una declaración </w:t>
      </w:r>
    </w:p>
    <w:p w:rsidR="00000000" w:rsidDel="00000000" w:rsidP="00000000" w:rsidRDefault="00000000" w:rsidRPr="00000000" w14:paraId="0000000A">
      <w:pPr>
        <w:widowControl w:val="0"/>
        <w:spacing w:before="9.51904296875" w:line="247.90088653564453" w:lineRule="auto"/>
        <w:ind w:left="767.4398803710938" w:right="89.041748046875" w:firstLine="0.9599304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ordenada y coherente con nuestras convicciones bíblicas; la confesión que sostenemos no  es otra cosa sino una síntesis de la fe que declaramos. Las confesiones no crean doctrinas, solamente exponen ordenadamente la doctrina bíblica.  </w:t>
      </w:r>
    </w:p>
    <w:p w:rsidR="00000000" w:rsidDel="00000000" w:rsidP="00000000" w:rsidRDefault="00000000" w:rsidRPr="00000000" w14:paraId="0000000B">
      <w:pPr>
        <w:widowControl w:val="0"/>
        <w:spacing w:before="9.619140625" w:line="240" w:lineRule="auto"/>
        <w:ind w:left="405.3599548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i w:val="1"/>
          <w:iCs w:val="1"/>
          <w:sz w:val="24"/>
          <w:szCs w:val="24"/>
          <w:u w:val="single"/>
          <w:rtl w:val="0"/>
        </w:rPr>
        <w:t xml:space="preserve">ORMA NORMATA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widowControl w:val="0"/>
        <w:spacing w:before="17.51953125" w:line="240" w:lineRule="auto"/>
        <w:ind w:left="767.43988037109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Credo Niceno-Constantinopolitano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widowControl w:val="0"/>
        <w:spacing w:before="178.3203125" w:line="247.90088653564453" w:lineRule="auto"/>
        <w:ind w:left="928.4799194335938" w:right="252.241210937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Creo en un solo Dios, Padre todopoderoso, Creador del cielo y de la tierra, de todo lo  visible y lo invisible. </w:t>
      </w:r>
    </w:p>
    <w:p w:rsidR="00000000" w:rsidDel="00000000" w:rsidP="00000000" w:rsidRDefault="00000000" w:rsidRPr="00000000" w14:paraId="0000000E">
      <w:pPr>
        <w:widowControl w:val="0"/>
        <w:spacing w:before="170.418701171875" w:line="247.97224044799805" w:lineRule="auto"/>
        <w:ind w:left="809.6798706054688" w:right="142.08007812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Creo en un solo Señor, Jesucristo, Hijo único de Dios, nacido del Padre antes de todos  los siglos: Dios de Dios, Luz de Luz, Dios verdadero de Dios verdadero, engendrado, no  creado, de la misma naturaleza del Padre, por quien todo fue hecho; que por nosotros,  los hombres, y por nuestra salvación bajó del cielo, y por obra del Espíritu Santo se  encarnó de María, la Virgen, y se hizo hombre; y por nuestra causa fue crucificado en  tiempos de Poncio Pilato; padeció y fue sepultado, y resucitó al tercer día, según las  Escrituras, y subió al cielo, y está sentado a la derecha del Padre; y de nuevo viene con  gloria para juzgar a vivos y muertos, y su reino no tendrá fin. </w:t>
      </w:r>
    </w:p>
    <w:p w:rsidR="00000000" w:rsidDel="00000000" w:rsidP="00000000" w:rsidRDefault="00000000" w:rsidRPr="00000000" w14:paraId="0000000F">
      <w:pPr>
        <w:widowControl w:val="0"/>
        <w:spacing w:before="170.34759521484375" w:line="247.90074348449707" w:lineRule="auto"/>
        <w:ind w:left="866.0798645019531" w:right="190.9204101562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Creo en el Espíritu Santo, Señor y dador de vida, que procede del Padre y del Hijo, con  el Padre y el Hijo recibe una misma adoración y gloria, y que habló por los profetas. </w:t>
      </w:r>
    </w:p>
    <w:p w:rsidR="00000000" w:rsidDel="00000000" w:rsidP="00000000" w:rsidRDefault="00000000" w:rsidRPr="00000000" w14:paraId="00000010">
      <w:pPr>
        <w:widowControl w:val="0"/>
        <w:spacing w:before="170.33920288085938" w:line="240" w:lineRule="auto"/>
        <w:ind w:right="1658.680419921875"/>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Creo en la Iglesia, que es una, santa, católica y apostólica.</w:t>
      </w:r>
    </w:p>
    <w:p w:rsidR="00000000" w:rsidDel="00000000" w:rsidP="00000000" w:rsidRDefault="00000000" w:rsidRPr="00000000" w14:paraId="00000011">
      <w:pPr>
        <w:widowControl w:val="0"/>
        <w:spacing w:line="240" w:lineRule="auto"/>
        <w:ind w:right="1200.0006103515625"/>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Confieso que hay un solo bautismo para el perdón de los pecados</w:t>
      </w:r>
      <w:r w:rsidDel="00000000" w:rsidR="00000000" w:rsidRPr="00000000">
        <w:rPr>
          <w:rFonts w:ascii="Times New Roman" w:cs="Times New Roman" w:eastAsia="Times New Roman" w:hAnsi="Times New Roman"/>
          <w:i w:val="1"/>
          <w:iCs w:val="1"/>
          <w:sz w:val="26.799999872843426"/>
          <w:szCs w:val="26.799999872843426"/>
          <w:vertAlign w:val="superscript"/>
          <w:rtl w:val="0"/>
        </w:rPr>
        <w:t xml:space="preserve">19</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2">
      <w:pPr>
        <w:widowControl w:val="0"/>
        <w:spacing w:before="176.31591796875" w:line="240" w:lineRule="auto"/>
        <w:ind w:right="976.800537109375"/>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Espero la resurrección de los muertos y la vida del mundo futuro, Amén. </w:t>
      </w:r>
    </w:p>
    <w:p w:rsidR="00000000" w:rsidDel="00000000" w:rsidP="00000000" w:rsidRDefault="00000000" w:rsidRPr="00000000" w14:paraId="00000013">
      <w:pPr>
        <w:widowControl w:val="0"/>
        <w:spacing w:before="178.3203125" w:line="237.60437965393066" w:lineRule="auto"/>
        <w:ind w:left="1127.4398803710938" w:right="88.800048828125" w:hanging="361.92001342773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La Confesión de Fe Bautista de Londres de 1689</w:t>
      </w:r>
      <w:r w:rsidDel="00000000" w:rsidR="00000000" w:rsidRPr="00000000">
        <w:rPr>
          <w:rFonts w:ascii="Times New Roman" w:cs="Times New Roman" w:eastAsia="Times New Roman" w:hAnsi="Times New Roman"/>
          <w:sz w:val="24"/>
          <w:szCs w:val="24"/>
          <w:rtl w:val="0"/>
        </w:rPr>
        <w:t xml:space="preserve">, misma que debe ser leída por los  aspirantes a la membresía antes de firmar el acuerdo en comunión con la iglesia.</w:t>
      </w:r>
      <w:r w:rsidDel="00000000" w:rsidR="00000000" w:rsidRPr="00000000">
        <w:rPr>
          <w:rFonts w:ascii="Times New Roman" w:cs="Times New Roman" w:eastAsia="Times New Roman" w:hAnsi="Times New Roman"/>
          <w:sz w:val="26.799999872843426"/>
          <w:szCs w:val="26.799999872843426"/>
          <w:vertAlign w:val="superscript"/>
          <w:rtl w:val="0"/>
        </w:rPr>
        <w:t xml:space="preserve">20 </w:t>
      </w:r>
      <w:r w:rsidDel="00000000" w:rsidR="00000000" w:rsidRPr="00000000">
        <w:rPr>
          <w:rFonts w:ascii="Times New Roman" w:cs="Times New Roman" w:eastAsia="Times New Roman" w:hAnsi="Times New Roman"/>
          <w:sz w:val="24"/>
          <w:szCs w:val="24"/>
          <w:rtl w:val="0"/>
        </w:rPr>
        <w:t xml:space="preserve">Esta  es nuestra confesión principal. En ella se afirman nuestras creencias en cuanto a las  doctrinas medulares de la fe bíblica cristiana.  </w:t>
      </w:r>
    </w:p>
    <w:p w:rsidR="00000000" w:rsidDel="00000000" w:rsidP="00000000" w:rsidRDefault="00000000" w:rsidRPr="00000000" w14:paraId="00000014">
      <w:pPr>
        <w:widowControl w:val="0"/>
        <w:spacing w:before="18.282470703125" w:line="247.90088653564453" w:lineRule="auto"/>
        <w:ind w:left="1133.6798095703125" w:right="150.72021484375" w:hanging="366.239929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Luz Admirable tiene gran aprecio por otras confesiones históricas de fe y se recomienda su lectura para profundizar en las raíces históricas del protestantismo.  </w:t>
      </w:r>
    </w:p>
    <w:p w:rsidR="00000000" w:rsidDel="00000000" w:rsidP="00000000" w:rsidRDefault="00000000" w:rsidRPr="00000000" w14:paraId="00000015">
      <w:pPr>
        <w:widowControl w:val="0"/>
        <w:spacing w:before="9.619140625" w:line="240" w:lineRule="auto"/>
        <w:ind w:left="1124.31976318359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son:  </w:t>
      </w:r>
    </w:p>
    <w:p w:rsidR="00000000" w:rsidDel="00000000" w:rsidP="00000000" w:rsidRDefault="00000000" w:rsidRPr="00000000" w14:paraId="00000016">
      <w:pPr>
        <w:widowControl w:val="0"/>
        <w:spacing w:before="36.719970703125" w:line="240" w:lineRule="auto"/>
        <w:ind w:left="1121.9198608398438"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Confesión de fe de Westminster. </w:t>
      </w:r>
    </w:p>
    <w:p w:rsidR="00000000" w:rsidDel="00000000" w:rsidP="00000000" w:rsidRDefault="00000000" w:rsidRPr="00000000" w14:paraId="00000017">
      <w:pPr>
        <w:widowControl w:val="0"/>
        <w:spacing w:before="34.91943359375" w:line="240" w:lineRule="auto"/>
        <w:ind w:left="1121.9198608398438"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Catecismos Mayor y Menor de Westminster. </w:t>
      </w:r>
    </w:p>
    <w:p w:rsidR="00000000" w:rsidDel="00000000" w:rsidP="00000000" w:rsidRDefault="00000000" w:rsidRPr="00000000" w14:paraId="00000018">
      <w:pPr>
        <w:widowControl w:val="0"/>
        <w:spacing w:before="36.71875" w:line="240" w:lineRule="auto"/>
        <w:ind w:left="1121.9198608398438"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39 Artículos de la Iglesia Anglicana. </w:t>
      </w:r>
    </w:p>
    <w:p w:rsidR="00000000" w:rsidDel="00000000" w:rsidP="00000000" w:rsidRDefault="00000000" w:rsidRPr="00000000" w14:paraId="00000019">
      <w:pPr>
        <w:widowControl w:val="0"/>
        <w:spacing w:before="34.320068359375" w:line="240" w:lineRule="auto"/>
        <w:ind w:left="1121.9198608398438"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Confesión Belga. </w:t>
      </w:r>
    </w:p>
    <w:p w:rsidR="00000000" w:rsidDel="00000000" w:rsidP="00000000" w:rsidRDefault="00000000" w:rsidRPr="00000000" w14:paraId="0000001A">
      <w:pPr>
        <w:widowControl w:val="0"/>
        <w:spacing w:before="34.320068359375" w:line="240" w:lineRule="auto"/>
        <w:ind w:left="1121.9198608398438"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Cánones de Dort. </w:t>
      </w:r>
    </w:p>
    <w:p w:rsidR="00000000" w:rsidDel="00000000" w:rsidP="00000000" w:rsidRDefault="00000000" w:rsidRPr="00000000" w14:paraId="0000001B">
      <w:pPr>
        <w:widowControl w:val="0"/>
        <w:spacing w:before="7139.320068359375" w:line="241.36024475097656" w:lineRule="auto"/>
        <w:ind w:left="50.28472900390625" w:right="397.528076171875" w:firstLine="2.251129150390625"/>
        <w:rPr>
          <w:sz w:val="19.920000076293945"/>
          <w:szCs w:val="19.920000076293945"/>
        </w:rPr>
      </w:pPr>
      <w:r w:rsidDel="00000000" w:rsidR="00000000" w:rsidRPr="00000000">
        <w:rPr>
          <w:sz w:val="21.60000006357829"/>
          <w:szCs w:val="21.60000006357829"/>
          <w:vertAlign w:val="superscript"/>
          <w:rtl w:val="0"/>
        </w:rPr>
        <w:t xml:space="preserve">19 </w:t>
      </w:r>
      <w:r w:rsidDel="00000000" w:rsidR="00000000" w:rsidRPr="00000000">
        <w:rPr>
          <w:sz w:val="19.920000076293945"/>
          <w:szCs w:val="19.920000076293945"/>
          <w:rtl w:val="0"/>
        </w:rPr>
        <w:t xml:space="preserve">No debe confundirse con el perdón salvífico que es otorgado al creyente por gracia por medio de la fe. Esta  declaración significa que el bautismo es la señal externa y visible de la única realidad interna que salva: la unión  con Cristo por la fe, mediante la cual el Espíritu Santo limpia y perdona de una vez por todas los pecados del  creyente </w:t>
      </w:r>
    </w:p>
    <w:p w:rsidR="00000000" w:rsidDel="00000000" w:rsidP="00000000" w:rsidRDefault="00000000" w:rsidRPr="00000000" w14:paraId="0000001C">
      <w:pPr>
        <w:widowControl w:val="0"/>
        <w:spacing w:line="240" w:lineRule="auto"/>
        <w:ind w:left="48.7774658203125" w:firstLine="0"/>
        <w:rPr>
          <w:sz w:val="19.920000076293945"/>
          <w:szCs w:val="19.920000076293945"/>
        </w:rPr>
      </w:pPr>
      <w:r w:rsidDel="00000000" w:rsidR="00000000" w:rsidRPr="00000000">
        <w:rPr>
          <w:sz w:val="21.60000006357829"/>
          <w:szCs w:val="21.60000006357829"/>
          <w:vertAlign w:val="superscript"/>
          <w:rtl w:val="0"/>
        </w:rPr>
        <w:t xml:space="preserve">20 </w:t>
      </w:r>
      <w:r w:rsidDel="00000000" w:rsidR="00000000" w:rsidRPr="00000000">
        <w:rPr>
          <w:sz w:val="19.920000076293945"/>
          <w:szCs w:val="19.920000076293945"/>
          <w:rtl w:val="0"/>
        </w:rPr>
        <w:t xml:space="preserve">Se puede conseguir física o digital. Se puede descargar el PDF de manera gratuita, la obra es de dominio público. </w:t>
      </w:r>
    </w:p>
    <w:p w:rsidR="00000000" w:rsidDel="00000000" w:rsidP="00000000" w:rsidRDefault="00000000" w:rsidRPr="00000000" w14:paraId="0000001D">
      <w:pPr>
        <w:widowControl w:val="0"/>
        <w:spacing w:line="240" w:lineRule="auto"/>
        <w:ind w:left="3441.647186279297"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II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1E">
      <w:pPr>
        <w:widowControl w:val="0"/>
        <w:spacing w:before="187.467041015625" w:line="240" w:lineRule="auto"/>
        <w:ind w:left="1671.4549255371094"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LA PREDICACIÓN EXPOSITIVA</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1F">
      <w:pPr>
        <w:widowControl w:val="0"/>
        <w:spacing w:before="854.666748046875" w:line="248.56724739074707" w:lineRule="auto"/>
        <w:ind w:left="762.1598815917969" w:right="89.27978515625" w:hanging="345.03997802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Esta iglesia local está solemnemente comprometida con la predicación expositiva del texto  bíblico; la cual consiste en exponer el texto de las Escrituras subordinando el tema y  mensaje al contenido del pasaje, dejando fuera y de lado las opiniones personales y las  ideas preconcebidas del expositor.  </w:t>
      </w:r>
    </w:p>
    <w:p w:rsidR="00000000" w:rsidDel="00000000" w:rsidP="00000000" w:rsidRDefault="00000000" w:rsidRPr="00000000" w14:paraId="00000020">
      <w:pPr>
        <w:widowControl w:val="0"/>
        <w:spacing w:before="8.951416015625" w:line="248.15102577209473" w:lineRule="auto"/>
        <w:ind w:left="767.4398803710938" w:right="88.80126953125" w:hanging="361.83990478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En la práctica de la enseñanza queda </w:t>
      </w:r>
      <w:r w:rsidDel="00000000" w:rsidR="00000000" w:rsidRPr="00000000">
        <w:rPr>
          <w:rFonts w:ascii="Times New Roman" w:cs="Times New Roman" w:eastAsia="Times New Roman" w:hAnsi="Times New Roman"/>
          <w:b w:val="1"/>
          <w:bCs w:val="1"/>
          <w:sz w:val="24"/>
          <w:szCs w:val="24"/>
          <w:rtl w:val="0"/>
        </w:rPr>
        <w:t xml:space="preserve">estrictamente prohibido </w:t>
      </w:r>
      <w:r w:rsidDel="00000000" w:rsidR="00000000" w:rsidRPr="00000000">
        <w:rPr>
          <w:rFonts w:ascii="Times New Roman" w:cs="Times New Roman" w:eastAsia="Times New Roman" w:hAnsi="Times New Roman"/>
          <w:sz w:val="24"/>
          <w:szCs w:val="24"/>
          <w:rtl w:val="0"/>
        </w:rPr>
        <w:t xml:space="preserve">introducir información,  dogmas o conceptos ajenos al texto (</w:t>
      </w:r>
      <w:r w:rsidDel="00000000" w:rsidR="00000000" w:rsidRPr="00000000">
        <w:rPr>
          <w:rFonts w:ascii="Times New Roman" w:cs="Times New Roman" w:eastAsia="Times New Roman" w:hAnsi="Times New Roman"/>
          <w:i w:val="1"/>
          <w:iCs w:val="1"/>
          <w:sz w:val="24"/>
          <w:szCs w:val="24"/>
          <w:rtl w:val="0"/>
        </w:rPr>
        <w:t xml:space="preserve">eiségesis</w:t>
      </w:r>
      <w:r w:rsidDel="00000000" w:rsidR="00000000" w:rsidRPr="00000000">
        <w:rPr>
          <w:rFonts w:ascii="Times New Roman" w:cs="Times New Roman" w:eastAsia="Times New Roman" w:hAnsi="Times New Roman"/>
          <w:sz w:val="24"/>
          <w:szCs w:val="24"/>
          <w:rtl w:val="0"/>
        </w:rPr>
        <w:t xml:space="preserve">). Todo maestro de la Biblia en la iglesia debe extraer toda la información, doctrina, enseñanza y dogma del texto (</w:t>
      </w:r>
      <w:r w:rsidDel="00000000" w:rsidR="00000000" w:rsidRPr="00000000">
        <w:rPr>
          <w:rFonts w:ascii="Times New Roman" w:cs="Times New Roman" w:eastAsia="Times New Roman" w:hAnsi="Times New Roman"/>
          <w:i w:val="1"/>
          <w:iCs w:val="1"/>
          <w:sz w:val="24"/>
          <w:szCs w:val="24"/>
          <w:rtl w:val="0"/>
        </w:rPr>
        <w:t xml:space="preserve">exégesis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widowControl w:val="0"/>
        <w:spacing w:before="9.368896484375" w:line="247.90037155151367" w:lineRule="auto"/>
        <w:ind w:left="773.6798095703125" w:right="89.04052734375" w:hanging="368.31985473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Toda proclamación y enseñanza </w:t>
      </w:r>
      <w:r w:rsidDel="00000000" w:rsidR="00000000" w:rsidRPr="00000000">
        <w:rPr>
          <w:rFonts w:ascii="Times New Roman" w:cs="Times New Roman" w:eastAsia="Times New Roman" w:hAnsi="Times New Roman"/>
          <w:b w:val="1"/>
          <w:bCs w:val="1"/>
          <w:sz w:val="24"/>
          <w:szCs w:val="24"/>
          <w:rtl w:val="0"/>
        </w:rPr>
        <w:t xml:space="preserve">oficial </w:t>
      </w:r>
      <w:r w:rsidDel="00000000" w:rsidR="00000000" w:rsidRPr="00000000">
        <w:rPr>
          <w:rFonts w:ascii="Times New Roman" w:cs="Times New Roman" w:eastAsia="Times New Roman" w:hAnsi="Times New Roman"/>
          <w:sz w:val="24"/>
          <w:szCs w:val="24"/>
          <w:rtl w:val="0"/>
        </w:rPr>
        <w:t xml:space="preserve">de la iglesia deberá tener su fundamento en los  siguientes criterios hermenéuticos:  </w:t>
      </w:r>
    </w:p>
    <w:p w:rsidR="00000000" w:rsidDel="00000000" w:rsidP="00000000" w:rsidRDefault="00000000" w:rsidRPr="00000000" w14:paraId="00000022">
      <w:pPr>
        <w:widowControl w:val="0"/>
        <w:spacing w:before="9.6197509765625" w:line="248.9004421234131" w:lineRule="auto"/>
        <w:ind w:left="1485.0398254394531" w:right="89.7607421875" w:hanging="368.399963378906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Contextos histórico y literario del libro, salmo, carta o pasaje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Este es un análisis  del contexto histórico y cultural del pasaje así como de su ubicación dentro del  texto bíblico; es decir, qué pasó antes y qué pasa después del fragmento. </w:t>
      </w:r>
    </w:p>
    <w:p w:rsidR="00000000" w:rsidDel="00000000" w:rsidP="00000000" w:rsidRDefault="00000000" w:rsidRPr="00000000" w14:paraId="00000023">
      <w:pPr>
        <w:widowControl w:val="0"/>
        <w:spacing w:before="8.619384765625" w:line="247.9841423034668" w:lineRule="auto"/>
        <w:ind w:left="1485.2799987792969" w:right="88.80126953125" w:hanging="359.7601318359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u w:val="single"/>
          <w:rtl w:val="0"/>
        </w:rPr>
        <w:t xml:space="preserve">Género literario del pasaje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Nuestra iglesia prefiere el término “literario” por  encima del término “literal”. Para predicar correctamente un pasaje se debe  interpretar de acuerdo con su propio género literario teniendo en consideración  sus reglas particulares. Algunos géneros literarios que hallamos en la Biblia y que  tienen sus propias reglas de interpretación son: </w:t>
      </w:r>
    </w:p>
    <w:p w:rsidR="00000000" w:rsidDel="00000000" w:rsidP="00000000" w:rsidRDefault="00000000" w:rsidRPr="00000000" w14:paraId="00000024">
      <w:pPr>
        <w:widowControl w:val="0"/>
        <w:spacing w:before="28.7359619140625" w:line="240" w:lineRule="auto"/>
        <w:ind w:left="20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Narración </w:t>
      </w:r>
    </w:p>
    <w:p w:rsidR="00000000" w:rsidDel="00000000" w:rsidP="00000000" w:rsidRDefault="00000000" w:rsidRPr="00000000" w14:paraId="00000025">
      <w:pPr>
        <w:widowControl w:val="0"/>
        <w:spacing w:before="34.320068359375" w:line="240" w:lineRule="auto"/>
        <w:ind w:left="20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Poesía </w:t>
      </w:r>
    </w:p>
    <w:p w:rsidR="00000000" w:rsidDel="00000000" w:rsidP="00000000" w:rsidRDefault="00000000" w:rsidRPr="00000000" w14:paraId="00000026">
      <w:pPr>
        <w:widowControl w:val="0"/>
        <w:spacing w:before="36.719970703125" w:line="240" w:lineRule="auto"/>
        <w:ind w:left="20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Epístola </w:t>
      </w:r>
    </w:p>
    <w:p w:rsidR="00000000" w:rsidDel="00000000" w:rsidP="00000000" w:rsidRDefault="00000000" w:rsidRPr="00000000" w14:paraId="00000027">
      <w:pPr>
        <w:widowControl w:val="0"/>
        <w:spacing w:before="34.320068359375" w:line="240" w:lineRule="auto"/>
        <w:ind w:left="20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Literatura Sapiencial </w:t>
      </w:r>
    </w:p>
    <w:p w:rsidR="00000000" w:rsidDel="00000000" w:rsidP="00000000" w:rsidRDefault="00000000" w:rsidRPr="00000000" w14:paraId="00000028">
      <w:pPr>
        <w:widowControl w:val="0"/>
        <w:spacing w:before="34.320068359375" w:line="240" w:lineRule="auto"/>
        <w:ind w:left="20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Apocalíptica </w:t>
      </w:r>
    </w:p>
    <w:p w:rsidR="00000000" w:rsidDel="00000000" w:rsidP="00000000" w:rsidRDefault="00000000" w:rsidRPr="00000000" w14:paraId="00000029">
      <w:pPr>
        <w:widowControl w:val="0"/>
        <w:spacing w:before="34.320068359375" w:line="240" w:lineRule="auto"/>
        <w:ind w:left="20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Parábola </w:t>
      </w:r>
    </w:p>
    <w:p w:rsidR="00000000" w:rsidDel="00000000" w:rsidP="00000000" w:rsidRDefault="00000000" w:rsidRPr="00000000" w14:paraId="0000002A">
      <w:pPr>
        <w:widowControl w:val="0"/>
        <w:spacing w:before="5.52001953125" w:line="240" w:lineRule="auto"/>
        <w:ind w:left="2033.9198303222656" w:firstLine="0"/>
        <w:rPr>
          <w:rFonts w:ascii="Times New Roman" w:cs="Times New Roman" w:eastAsia="Times New Roman" w:hAnsi="Times New Roman"/>
          <w:sz w:val="16.079999923706055"/>
          <w:szCs w:val="16.079999923706055"/>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Fábula</w:t>
      </w:r>
      <w:r w:rsidDel="00000000" w:rsidR="00000000" w:rsidRPr="00000000">
        <w:rPr>
          <w:rFonts w:ascii="Times New Roman" w:cs="Times New Roman" w:eastAsia="Times New Roman" w:hAnsi="Times New Roman"/>
          <w:sz w:val="26.799999872843426"/>
          <w:szCs w:val="26.799999872843426"/>
          <w:vertAlign w:val="superscript"/>
          <w:rtl w:val="0"/>
        </w:rPr>
        <w:t xml:space="preserve">21</w:t>
      </w:r>
      <w:r w:rsidDel="00000000" w:rsidR="00000000" w:rsidRPr="00000000">
        <w:rPr>
          <w:rFonts w:ascii="Times New Roman" w:cs="Times New Roman" w:eastAsia="Times New Roman" w:hAnsi="Times New Roman"/>
          <w:sz w:val="16.079999923706055"/>
          <w:szCs w:val="16.079999923706055"/>
          <w:rtl w:val="0"/>
        </w:rPr>
        <w:t xml:space="preserve"> </w:t>
      </w:r>
    </w:p>
    <w:p w:rsidR="00000000" w:rsidDel="00000000" w:rsidP="00000000" w:rsidRDefault="00000000" w:rsidRPr="00000000" w14:paraId="0000002B">
      <w:pPr>
        <w:widowControl w:val="0"/>
        <w:spacing w:before="29.1094970703125" w:line="240" w:lineRule="auto"/>
        <w:ind w:left="20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Alegoría. </w:t>
      </w:r>
    </w:p>
    <w:p w:rsidR="00000000" w:rsidDel="00000000" w:rsidP="00000000" w:rsidRDefault="00000000" w:rsidRPr="00000000" w14:paraId="0000002C">
      <w:pPr>
        <w:widowControl w:val="0"/>
        <w:spacing w:before="34.31976318359375" w:line="240" w:lineRule="auto"/>
        <w:ind w:left="20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Profecía. </w:t>
      </w:r>
    </w:p>
    <w:p w:rsidR="00000000" w:rsidDel="00000000" w:rsidP="00000000" w:rsidRDefault="00000000" w:rsidRPr="00000000" w14:paraId="0000002D">
      <w:pPr>
        <w:widowControl w:val="0"/>
        <w:spacing w:before="17.5201416015625" w:line="248.40065002441406" w:lineRule="auto"/>
        <w:ind w:left="1485.0398254394531" w:right="92.6806640625" w:hanging="357.5999450683594"/>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u w:val="single"/>
          <w:rtl w:val="0"/>
        </w:rPr>
        <w:t xml:space="preserve">Gramática y sintaxis del texto: </w:t>
      </w:r>
      <w:r w:rsidDel="00000000" w:rsidR="00000000" w:rsidRPr="00000000">
        <w:rPr>
          <w:rFonts w:ascii="Times New Roman" w:cs="Times New Roman" w:eastAsia="Times New Roman" w:hAnsi="Times New Roman"/>
          <w:i w:val="1"/>
          <w:iCs w:val="1"/>
          <w:sz w:val="24"/>
          <w:szCs w:val="24"/>
          <w:rtl w:val="0"/>
        </w:rPr>
        <w:t xml:space="preserve">Estudio de las palabras y las oraciones en el  desarrollo textual. </w:t>
      </w:r>
    </w:p>
    <w:p w:rsidR="00000000" w:rsidDel="00000000" w:rsidP="00000000" w:rsidRDefault="00000000" w:rsidRPr="00000000" w14:paraId="0000002E">
      <w:pPr>
        <w:widowControl w:val="0"/>
        <w:spacing w:before="9.11956787109375" w:line="221.91106796264648" w:lineRule="auto"/>
        <w:ind w:left="1483.3598327636719" w:right="93.16162109375" w:hanging="355.9199523925781"/>
        <w:rPr>
          <w:rFonts w:ascii="Times New Roman" w:cs="Times New Roman" w:eastAsia="Times New Roman" w:hAnsi="Times New Roman"/>
          <w:i w:val="1"/>
          <w:iCs w:val="1"/>
          <w:sz w:val="16.079999923706055"/>
          <w:szCs w:val="16.079999923706055"/>
        </w:rPr>
      </w:pPr>
      <w:r w:rsidDel="00000000" w:rsidR="00000000" w:rsidRPr="00000000">
        <w:rPr>
          <w:rFonts w:ascii="Times New Roman" w:cs="Times New Roman" w:eastAsia="Times New Roman" w:hAnsi="Times New Roman"/>
          <w:b w:val="1"/>
          <w:bCs w:val="1"/>
          <w:sz w:val="24"/>
          <w:szCs w:val="24"/>
          <w:rtl w:val="0"/>
        </w:rPr>
        <w:t xml:space="preserve">d. </w:t>
      </w:r>
      <w:r w:rsidDel="00000000" w:rsidR="00000000" w:rsidRPr="00000000">
        <w:rPr>
          <w:rFonts w:ascii="Times New Roman" w:cs="Times New Roman" w:eastAsia="Times New Roman" w:hAnsi="Times New Roman"/>
          <w:sz w:val="24"/>
          <w:szCs w:val="24"/>
          <w:u w:val="single"/>
          <w:rtl w:val="0"/>
        </w:rPr>
        <w:t xml:space="preserve">Idioma original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consulta de las palabras y las oraciones en su idioma original,  griego, hebreo y de ser el caso arameo.</w:t>
      </w:r>
      <w:r w:rsidDel="00000000" w:rsidR="00000000" w:rsidRPr="00000000">
        <w:rPr>
          <w:rFonts w:ascii="Times New Roman" w:cs="Times New Roman" w:eastAsia="Times New Roman" w:hAnsi="Times New Roman"/>
          <w:i w:val="1"/>
          <w:iCs w:val="1"/>
          <w:sz w:val="26.799999872843426"/>
          <w:szCs w:val="26.799999872843426"/>
          <w:vertAlign w:val="superscript"/>
          <w:rtl w:val="0"/>
        </w:rPr>
        <w:t xml:space="preserve">22</w:t>
      </w:r>
      <w:r w:rsidDel="00000000" w:rsidR="00000000" w:rsidRPr="00000000">
        <w:rPr>
          <w:rFonts w:ascii="Times New Roman" w:cs="Times New Roman" w:eastAsia="Times New Roman" w:hAnsi="Times New Roman"/>
          <w:i w:val="1"/>
          <w:iCs w:val="1"/>
          <w:sz w:val="16.079999923706055"/>
          <w:szCs w:val="16.079999923706055"/>
          <w:rtl w:val="0"/>
        </w:rPr>
        <w:t xml:space="preserve"> </w:t>
      </w:r>
    </w:p>
    <w:p w:rsidR="00000000" w:rsidDel="00000000" w:rsidP="00000000" w:rsidRDefault="00000000" w:rsidRPr="00000000" w14:paraId="0000002F">
      <w:pPr>
        <w:widowControl w:val="0"/>
        <w:spacing w:before="35.609130859375" w:line="247.90088653564453" w:lineRule="auto"/>
        <w:ind w:left="1487.9200744628906" w:right="89.520263671875" w:hanging="360.480194091796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 </w:t>
      </w:r>
      <w:r w:rsidDel="00000000" w:rsidR="00000000" w:rsidRPr="00000000">
        <w:rPr>
          <w:rFonts w:ascii="Times New Roman" w:cs="Times New Roman" w:eastAsia="Times New Roman" w:hAnsi="Times New Roman"/>
          <w:sz w:val="24"/>
          <w:szCs w:val="24"/>
          <w:u w:val="single"/>
          <w:rtl w:val="0"/>
        </w:rPr>
        <w:t xml:space="preserve">La teología subyacente en el pasaje.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Qué es lo que un pasaje dice o enseña explícita  o implícitamente acerca de Dios.  </w:t>
      </w:r>
    </w:p>
    <w:p w:rsidR="00000000" w:rsidDel="00000000" w:rsidP="00000000" w:rsidRDefault="00000000" w:rsidRPr="00000000" w14:paraId="00000030">
      <w:pPr>
        <w:widowControl w:val="0"/>
        <w:spacing w:before="542.4189758300781" w:line="240" w:lineRule="auto"/>
        <w:ind w:left="48.7774658203125" w:firstLine="0"/>
        <w:rPr>
          <w:sz w:val="19.920000076293945"/>
          <w:szCs w:val="19.920000076293945"/>
        </w:rPr>
      </w:pPr>
      <w:r w:rsidDel="00000000" w:rsidR="00000000" w:rsidRPr="00000000">
        <w:rPr>
          <w:sz w:val="21.60000006357829"/>
          <w:szCs w:val="21.60000006357829"/>
          <w:vertAlign w:val="superscript"/>
          <w:rtl w:val="0"/>
        </w:rPr>
        <w:t xml:space="preserve">21 </w:t>
      </w:r>
      <w:r w:rsidDel="00000000" w:rsidR="00000000" w:rsidRPr="00000000">
        <w:rPr>
          <w:sz w:val="19.920000076293945"/>
          <w:szCs w:val="19.920000076293945"/>
          <w:rtl w:val="0"/>
        </w:rPr>
        <w:t xml:space="preserve">Por ejemplo Jueces 9:7-15 o 2 Reyes 14:9-10 </w:t>
      </w:r>
    </w:p>
    <w:p w:rsidR="00000000" w:rsidDel="00000000" w:rsidP="00000000" w:rsidRDefault="00000000" w:rsidRPr="00000000" w14:paraId="00000031">
      <w:pPr>
        <w:widowControl w:val="0"/>
        <w:spacing w:line="236.44381999969482" w:lineRule="auto"/>
        <w:ind w:left="58.451995849609375" w:right="273.060302734375" w:hanging="9.674530029296875"/>
        <w:rPr>
          <w:i w:val="1"/>
          <w:iCs w:val="1"/>
          <w:sz w:val="19.920000076293945"/>
          <w:szCs w:val="19.920000076293945"/>
        </w:rPr>
      </w:pPr>
      <w:r w:rsidDel="00000000" w:rsidR="00000000" w:rsidRPr="00000000">
        <w:rPr>
          <w:sz w:val="21.60000006357829"/>
          <w:szCs w:val="21.60000006357829"/>
          <w:vertAlign w:val="superscript"/>
          <w:rtl w:val="0"/>
        </w:rPr>
        <w:t xml:space="preserve">22 </w:t>
      </w:r>
      <w:r w:rsidDel="00000000" w:rsidR="00000000" w:rsidRPr="00000000">
        <w:rPr>
          <w:sz w:val="19.920000076293945"/>
          <w:szCs w:val="19.920000076293945"/>
          <w:rtl w:val="0"/>
        </w:rPr>
        <w:t xml:space="preserve">En el Antiguo Testamento hay algunas porciones en arameo, aunque son la minoría: Daniel 2:4b-7:22, Jeremias  10:11, Esdras 4:8-6:18, dos palabras en Génesis 31:47 </w:t>
      </w:r>
      <w:r w:rsidDel="00000000" w:rsidR="00000000" w:rsidRPr="00000000">
        <w:rPr>
          <w:i w:val="1"/>
          <w:iCs w:val="1"/>
          <w:sz w:val="19.920000076293945"/>
          <w:szCs w:val="19.920000076293945"/>
          <w:rtl w:val="0"/>
        </w:rPr>
        <w:t xml:space="preserve">“Jegar Sahaduta”.</w:t>
      </w:r>
    </w:p>
    <w:p w:rsidR="00000000" w:rsidDel="00000000" w:rsidP="00000000" w:rsidRDefault="00000000" w:rsidRPr="00000000" w14:paraId="00000032">
      <w:pPr>
        <w:widowControl w:val="0"/>
        <w:spacing w:line="247.90088653564453" w:lineRule="auto"/>
        <w:ind w:left="1491.2800598144531" w:right="89.88037109375" w:hanging="366.4802551269531"/>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 </w:t>
      </w:r>
      <w:r w:rsidDel="00000000" w:rsidR="00000000" w:rsidRPr="00000000">
        <w:rPr>
          <w:rFonts w:ascii="Times New Roman" w:cs="Times New Roman" w:eastAsia="Times New Roman" w:hAnsi="Times New Roman"/>
          <w:sz w:val="24"/>
          <w:szCs w:val="24"/>
          <w:u w:val="single"/>
          <w:rtl w:val="0"/>
        </w:rPr>
        <w:t xml:space="preserve">El pasaje dentro de la Teología Bíblica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Cómo se relaciona el pasaje con el todo de  la historia bíblica y de redención.  </w:t>
      </w:r>
    </w:p>
    <w:p w:rsidR="00000000" w:rsidDel="00000000" w:rsidP="00000000" w:rsidRDefault="00000000" w:rsidRPr="00000000" w14:paraId="00000033">
      <w:pPr>
        <w:widowControl w:val="0"/>
        <w:spacing w:before="9.619140625" w:line="248.30071449279785" w:lineRule="auto"/>
        <w:ind w:left="1478.3198547363281" w:right="89.04052734375" w:hanging="350.160064697265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g. </w:t>
      </w:r>
      <w:r w:rsidDel="00000000" w:rsidR="00000000" w:rsidRPr="00000000">
        <w:rPr>
          <w:rFonts w:ascii="Times New Roman" w:cs="Times New Roman" w:eastAsia="Times New Roman" w:hAnsi="Times New Roman"/>
          <w:sz w:val="24"/>
          <w:szCs w:val="24"/>
          <w:u w:val="single"/>
          <w:rtl w:val="0"/>
        </w:rPr>
        <w:t xml:space="preserve">La Cristología, el Cristo centrismo o el Cristotelismo del pasaje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Cómo el pasaje  enseña acerca del Redentor, nuestra necesidad de redención, la naturaleza del  Redentor y la obra del Redentor ya sea explícita o implícitamente, por medio de  una tipología, por medio de una sombra, por medio de un símbolo, por medio de  una señal, una alegoría inspirada o a través de alguna circunstancia</w:t>
      </w:r>
      <w:r w:rsidDel="00000000" w:rsidR="00000000" w:rsidRPr="00000000">
        <w:rPr>
          <w:rFonts w:ascii="Times New Roman" w:cs="Times New Roman" w:eastAsia="Times New Roman" w:hAnsi="Times New Roman"/>
          <w:b w:val="1"/>
          <w:bCs w:val="1"/>
          <w:i w:val="1"/>
          <w:iCs w:val="1"/>
          <w:sz w:val="24"/>
          <w:szCs w:val="24"/>
          <w:rtl w:val="0"/>
        </w:rPr>
        <w:t xml:space="preserve">. Se debe tener  mucho cuidado con alegorizar un pasaje que no es alegórico</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4">
      <w:pPr>
        <w:widowControl w:val="0"/>
        <w:spacing w:before="9.219970703125" w:line="247.90037155151367" w:lineRule="auto"/>
        <w:ind w:left="1485.0398254394531" w:right="91.240234375" w:hanging="359.759979248046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h. </w:t>
      </w:r>
      <w:r w:rsidDel="00000000" w:rsidR="00000000" w:rsidRPr="00000000">
        <w:rPr>
          <w:rFonts w:ascii="Times New Roman" w:cs="Times New Roman" w:eastAsia="Times New Roman" w:hAnsi="Times New Roman"/>
          <w:sz w:val="24"/>
          <w:szCs w:val="24"/>
          <w:u w:val="single"/>
          <w:rtl w:val="0"/>
        </w:rPr>
        <w:t xml:space="preserve">La aplicación a la audiencia actual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La predicación eficaz debe aplicar la enseñanza  del pasaje a la audiencia actual para motivarla a la acción consecuente al  aprendizaje.  </w:t>
      </w:r>
    </w:p>
    <w:p w:rsidR="00000000" w:rsidDel="00000000" w:rsidP="00000000" w:rsidRDefault="00000000" w:rsidRPr="00000000" w14:paraId="00000035">
      <w:pPr>
        <w:widowControl w:val="0"/>
        <w:spacing w:before="10.2197265625" w:line="247.90088653564453" w:lineRule="auto"/>
        <w:ind w:left="764.5597839355469" w:right="91.32080078125" w:hanging="358.4799194335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Para dar enseñanza oficial en la iglesia local se requiere madurez espiritual, buen  testimonio, capacidades homiléticas, preparación y aptitud doctrinal y dogmática. Todo  maestro deberá ser evaluado y aprobado previamente por los ancianos y el liderazgo. </w:t>
      </w:r>
    </w:p>
    <w:p w:rsidR="00000000" w:rsidDel="00000000" w:rsidP="00000000" w:rsidRDefault="00000000" w:rsidRPr="00000000" w14:paraId="00000036">
      <w:pPr>
        <w:widowControl w:val="0"/>
        <w:spacing w:before="9.619140625" w:line="248.90049934387207" w:lineRule="auto"/>
        <w:ind w:left="764.7998046875" w:right="90.6005859375" w:hanging="357.99987792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La iglesia local no permite la enseñanza de carácter público, formal y dominical a ningún  </w:t>
      </w:r>
      <w:r w:rsidDel="00000000" w:rsidR="00000000" w:rsidRPr="00000000">
        <w:rPr>
          <w:rFonts w:ascii="Times New Roman" w:cs="Times New Roman" w:eastAsia="Times New Roman" w:hAnsi="Times New Roman"/>
          <w:i w:val="1"/>
          <w:iCs w:val="1"/>
          <w:sz w:val="24"/>
          <w:szCs w:val="24"/>
          <w:rtl w:val="0"/>
        </w:rPr>
        <w:t xml:space="preserve">neófito </w:t>
      </w:r>
      <w:r w:rsidDel="00000000" w:rsidR="00000000" w:rsidRPr="00000000">
        <w:rPr>
          <w:rFonts w:ascii="Times New Roman" w:cs="Times New Roman" w:eastAsia="Times New Roman" w:hAnsi="Times New Roman"/>
          <w:sz w:val="24"/>
          <w:szCs w:val="24"/>
          <w:rtl w:val="0"/>
        </w:rPr>
        <w:t xml:space="preserve">o a ninguno que, siendo asistente, esté en desacuerdo con nuestras declaraciones de  fe y doctrina.  </w:t>
      </w:r>
    </w:p>
    <w:p w:rsidR="00000000" w:rsidDel="00000000" w:rsidP="00000000" w:rsidRDefault="00000000" w:rsidRPr="00000000" w14:paraId="00000037">
      <w:pPr>
        <w:widowControl w:val="0"/>
        <w:spacing w:before="8.619384765625" w:line="247.90077209472656" w:lineRule="auto"/>
        <w:ind w:left="764.7998046875" w:right="88.800048828125" w:hanging="356.55990600585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La iglesia local reconoce que las mujeres tienen dones y son usadas por Dios para edificar  al Cuerpo de Cristo, no obstante, en sumisión a los principios bíblicos de orden, autoridad  y gobierno eclesiástico (de acuerdo al Art. V), se permite su labor de enseñanza estrictamente en contextos privados y particulares, tales como consejerías -</w:t>
      </w:r>
      <w:r w:rsidDel="00000000" w:rsidR="00000000" w:rsidRPr="00000000">
        <w:rPr>
          <w:rFonts w:ascii="Times New Roman" w:cs="Times New Roman" w:eastAsia="Times New Roman" w:hAnsi="Times New Roman"/>
          <w:b w:val="1"/>
          <w:bCs w:val="1"/>
          <w:sz w:val="24"/>
          <w:szCs w:val="24"/>
          <w:rtl w:val="0"/>
        </w:rPr>
        <w:t xml:space="preserve">con extrema  prudencia y precaución, evitando en medida de lo posible al sexo opuesto</w:t>
      </w:r>
      <w:r w:rsidDel="00000000" w:rsidR="00000000" w:rsidRPr="00000000">
        <w:rPr>
          <w:rFonts w:ascii="Times New Roman" w:cs="Times New Roman" w:eastAsia="Times New Roman" w:hAnsi="Times New Roman"/>
          <w:sz w:val="24"/>
          <w:szCs w:val="24"/>
          <w:rtl w:val="0"/>
        </w:rPr>
        <w:t xml:space="preserve">- y grupos de  discipulado a otras mujeres o grupos de enseñanza a infantes.  </w:t>
      </w:r>
    </w:p>
    <w:p w:rsidR="00000000" w:rsidDel="00000000" w:rsidP="00000000" w:rsidRDefault="00000000" w:rsidRPr="00000000" w14:paraId="00000038">
      <w:pPr>
        <w:widowControl w:val="0"/>
        <w:spacing w:before="10.0189208984375" w:line="247.90088653564453" w:lineRule="auto"/>
        <w:ind w:left="763.599853515625" w:right="88.0810546875" w:firstLine="1.67999267578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 consiguiente, en la iglesia local no permitimos el uso del púlpito a las mujeres para la  dirección litúrgica o la predicación ante la audiencia general conformada en conjunto por  hombres y mujeres como lo indica </w:t>
      </w:r>
      <w:r w:rsidDel="00000000" w:rsidR="00000000" w:rsidRPr="00000000">
        <w:rPr>
          <w:rFonts w:ascii="Times New Roman" w:cs="Times New Roman" w:eastAsia="Times New Roman" w:hAnsi="Times New Roman"/>
          <w:b w:val="1"/>
          <w:bCs w:val="1"/>
          <w:sz w:val="24"/>
          <w:szCs w:val="24"/>
          <w:rtl w:val="0"/>
        </w:rPr>
        <w:t xml:space="preserve">1 Timoteo 2:12. </w:t>
      </w:r>
    </w:p>
    <w:p w:rsidR="00000000" w:rsidDel="00000000" w:rsidP="00000000" w:rsidRDefault="00000000" w:rsidRPr="00000000" w14:paraId="00000039">
      <w:pPr>
        <w:widowControl w:val="0"/>
        <w:spacing w:before="9.619140625" w:line="248.9004421234131" w:lineRule="auto"/>
        <w:ind w:left="762.6397705078125" w:right="89.88037109375" w:hanging="357.039794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La predicación expositiva no necesariamente es secuencial, aunque en la iglesia local  preferimos la exposición secuencial, es válido y legítimo predicar temáticamente sermones  expositivos. </w:t>
      </w:r>
    </w:p>
    <w:p w:rsidR="00000000" w:rsidDel="00000000" w:rsidP="00000000" w:rsidRDefault="00000000" w:rsidRPr="00000000" w14:paraId="0000003A">
      <w:pPr>
        <w:widowControl w:val="0"/>
        <w:spacing w:before="8.6187744140625" w:line="247.90088653564453" w:lineRule="auto"/>
        <w:ind w:left="765.2798461914062" w:right="90.83984375" w:hanging="357.03994750976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Queda estrictamente prohibido a la docencia utilizar el púlpito para exhibir personas,  situaciones o eventos de manera indiscreta dañando la confianza o la confidencialidad  debida a un tercero, sea miembro o no. No será tolerado que alguien con autoridad abuse  de la confianza de otro y utilice el púlpito como arma. La Palabra de Dios guía y orienta,  nunca daña. </w:t>
      </w:r>
    </w:p>
    <w:p w:rsidR="00000000" w:rsidDel="00000000" w:rsidP="00000000" w:rsidRDefault="00000000" w:rsidRPr="00000000" w14:paraId="0000003B">
      <w:pPr>
        <w:widowControl w:val="0"/>
        <w:spacing w:before="10.21881103515625" w:line="248.56724739074707" w:lineRule="auto"/>
        <w:ind w:left="765.2798461914062" w:right="88.800048828125" w:hanging="357.51998901367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En cuanto a los oyentes, es importante que reciban con alegría y solicitud la palabra de  Dios expuesta desde el púlpito para nutrir sus almas. La membresía de esta iglesia tiene un  compromiso ante todo con la Palabra de Dios y lo que ella enseña. Es necesario una buena  disposición de corazón para ser hacedores de la Palabra y no tan solo oidores de la misma. </w:t>
      </w:r>
    </w:p>
    <w:p w:rsidR="00000000" w:rsidDel="00000000" w:rsidP="00000000" w:rsidRDefault="00000000" w:rsidRPr="00000000" w14:paraId="0000003C">
      <w:pPr>
        <w:widowControl w:val="0"/>
        <w:spacing w:line="240" w:lineRule="auto"/>
        <w:ind w:right="3109.562377929687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III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3D">
      <w:pPr>
        <w:widowControl w:val="0"/>
        <w:spacing w:before="29.0673828125" w:line="240" w:lineRule="auto"/>
        <w:ind w:right="1841.5881347656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LA TEOLOGÍA DEL PACTO</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3E">
      <w:pPr>
        <w:widowControl w:val="0"/>
        <w:spacing w:before="533.06640625" w:line="248.9004421234131" w:lineRule="auto"/>
        <w:ind w:left="1122.6397705078125" w:right="91.080322265625" w:hanging="345.59997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Esta iglesia local sostiene como marco hermenéutico y teológico </w:t>
      </w:r>
      <w:r w:rsidDel="00000000" w:rsidR="00000000" w:rsidRPr="00000000">
        <w:rPr>
          <w:rFonts w:ascii="Times New Roman" w:cs="Times New Roman" w:eastAsia="Times New Roman" w:hAnsi="Times New Roman"/>
          <w:b w:val="1"/>
          <w:bCs w:val="1"/>
          <w:sz w:val="24"/>
          <w:szCs w:val="24"/>
          <w:rtl w:val="0"/>
        </w:rPr>
        <w:t xml:space="preserve">La teología del Pacto </w:t>
      </w:r>
      <w:r w:rsidDel="00000000" w:rsidR="00000000" w:rsidRPr="00000000">
        <w:rPr>
          <w:rFonts w:ascii="Times New Roman" w:cs="Times New Roman" w:eastAsia="Times New Roman" w:hAnsi="Times New Roman"/>
          <w:sz w:val="24"/>
          <w:szCs w:val="24"/>
          <w:rtl w:val="0"/>
        </w:rPr>
        <w:t xml:space="preserve">para la interpretación correcta de las Escrituras, el progreso de la revelación y la historia  de la redención.  </w:t>
      </w:r>
    </w:p>
    <w:p w:rsidR="00000000" w:rsidDel="00000000" w:rsidP="00000000" w:rsidRDefault="00000000" w:rsidRPr="00000000" w14:paraId="0000003F">
      <w:pPr>
        <w:widowControl w:val="0"/>
        <w:spacing w:before="8.619384765625" w:line="241.52830123901367" w:lineRule="auto"/>
        <w:ind w:left="1123.599853515625" w:right="88.560791015625" w:hanging="358.0799865722656"/>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Creemos en la unidad de la revelación, Antiguo y Nuevo Testamento y que la Biblia es  un todo coherente que tiene como tema central el Pacto de Dios con los hombres, por  medio del cual Dios, mirando su incapacidad de ser salvos, decidió relacionarse con  ellos proveyéndoles la esperanza de una salvación que se recibe exclusivamente por  gracia por medio de la fe en el Redentor.</w:t>
      </w:r>
      <w:r w:rsidDel="00000000" w:rsidR="00000000" w:rsidRPr="00000000">
        <w:rPr>
          <w:rFonts w:ascii="Times New Roman" w:cs="Times New Roman" w:eastAsia="Times New Roman" w:hAnsi="Times New Roman"/>
          <w:sz w:val="26.799999872843426"/>
          <w:szCs w:val="26.799999872843426"/>
          <w:vertAlign w:val="superscript"/>
          <w:rtl w:val="0"/>
        </w:rPr>
        <w:t xml:space="preserve">23</w:t>
      </w:r>
      <w:r w:rsidDel="00000000" w:rsidR="00000000" w:rsidRPr="00000000">
        <w:rPr>
          <w:rFonts w:ascii="Times New Roman" w:cs="Times New Roman" w:eastAsia="Times New Roman" w:hAnsi="Times New Roman"/>
          <w:sz w:val="16.079999923706055"/>
          <w:szCs w:val="16.079999923706055"/>
          <w:rtl w:val="0"/>
        </w:rPr>
        <w:t xml:space="preserve"> </w:t>
      </w:r>
    </w:p>
    <w:p w:rsidR="00000000" w:rsidDel="00000000" w:rsidP="00000000" w:rsidRDefault="00000000" w:rsidRPr="00000000" w14:paraId="00000040">
      <w:pPr>
        <w:widowControl w:val="0"/>
        <w:spacing w:before="15.9912109375" w:line="240" w:lineRule="auto"/>
        <w:ind w:left="765.27984619140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Reconocemos tres grandes Pactos estructurales:  </w:t>
      </w:r>
    </w:p>
    <w:p w:rsidR="00000000" w:rsidDel="00000000" w:rsidP="00000000" w:rsidRDefault="00000000" w:rsidRPr="00000000" w14:paraId="00000041">
      <w:pPr>
        <w:widowControl w:val="0"/>
        <w:spacing w:before="17.51953125" w:line="248.56730461120605" w:lineRule="auto"/>
        <w:ind w:left="1842.6399230957031" w:right="89.7607421875" w:hanging="355.199890136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El Pacto de Redención: </w:t>
      </w:r>
      <w:r w:rsidDel="00000000" w:rsidR="00000000" w:rsidRPr="00000000">
        <w:rPr>
          <w:rFonts w:ascii="Times New Roman" w:cs="Times New Roman" w:eastAsia="Times New Roman" w:hAnsi="Times New Roman"/>
          <w:i w:val="1"/>
          <w:iCs w:val="1"/>
          <w:sz w:val="24"/>
          <w:szCs w:val="24"/>
          <w:rtl w:val="0"/>
        </w:rPr>
        <w:t xml:space="preserve">eterno, intratrinitario, un acuerdo pactual de redención  que establece los términos económicos de la salvación de los escogidos, esto  es, las operaciones redentoras del Padre, del Hijo y del Espíritu Santo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Efesios  1:1-14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widowControl w:val="0"/>
        <w:spacing w:before="8.95263671875" w:line="247.9006290435791" w:lineRule="auto"/>
        <w:ind w:left="1845.0398254394531" w:right="92.041015625" w:hanging="359.51995849609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El Pacto de Obras: </w:t>
      </w:r>
      <w:r w:rsidDel="00000000" w:rsidR="00000000" w:rsidRPr="00000000">
        <w:rPr>
          <w:rFonts w:ascii="Times New Roman" w:cs="Times New Roman" w:eastAsia="Times New Roman" w:hAnsi="Times New Roman"/>
          <w:i w:val="1"/>
          <w:iCs w:val="1"/>
          <w:sz w:val="24"/>
          <w:szCs w:val="24"/>
          <w:rtl w:val="0"/>
        </w:rPr>
        <w:t xml:space="preserve">hecho en el Edén con Adán como representante de los  hombres, al haberlo desobedecido cayó en condenación y necesidad absoluta  de gracia. La caída da pie al pacto de gracia (</w:t>
      </w:r>
      <w:r w:rsidDel="00000000" w:rsidR="00000000" w:rsidRPr="00000000">
        <w:rPr>
          <w:rFonts w:ascii="Times New Roman" w:cs="Times New Roman" w:eastAsia="Times New Roman" w:hAnsi="Times New Roman"/>
          <w:b w:val="1"/>
          <w:bCs w:val="1"/>
          <w:i w:val="1"/>
          <w:iCs w:val="1"/>
          <w:sz w:val="24"/>
          <w:szCs w:val="24"/>
          <w:rtl w:val="0"/>
        </w:rPr>
        <w:t xml:space="preserve">Génesis 2-3:1-14</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3">
      <w:pPr>
        <w:widowControl w:val="0"/>
        <w:spacing w:before="9.6197509765625" w:line="248.01189422607422" w:lineRule="auto"/>
        <w:ind w:left="1823.6799621582031" w:right="90.04150390625" w:hanging="336.239929199218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El Pacto de Gracia: </w:t>
      </w:r>
      <w:r w:rsidDel="00000000" w:rsidR="00000000" w:rsidRPr="00000000">
        <w:rPr>
          <w:rFonts w:ascii="Times New Roman" w:cs="Times New Roman" w:eastAsia="Times New Roman" w:hAnsi="Times New Roman"/>
          <w:i w:val="1"/>
          <w:iCs w:val="1"/>
          <w:sz w:val="24"/>
          <w:szCs w:val="24"/>
          <w:rtl w:val="0"/>
        </w:rPr>
        <w:t xml:space="preserve">hecho en el Edén antes del destierro, promete la redención  por medio de un Salvador en </w:t>
      </w:r>
      <w:r w:rsidDel="00000000" w:rsidR="00000000" w:rsidRPr="00000000">
        <w:rPr>
          <w:rFonts w:ascii="Times New Roman" w:cs="Times New Roman" w:eastAsia="Times New Roman" w:hAnsi="Times New Roman"/>
          <w:b w:val="1"/>
          <w:bCs w:val="1"/>
          <w:i w:val="1"/>
          <w:iCs w:val="1"/>
          <w:sz w:val="24"/>
          <w:szCs w:val="24"/>
          <w:rtl w:val="0"/>
        </w:rPr>
        <w:t xml:space="preserve">Génesis 3:15</w:t>
      </w:r>
      <w:r w:rsidDel="00000000" w:rsidR="00000000" w:rsidRPr="00000000">
        <w:rPr>
          <w:rFonts w:ascii="Times New Roman" w:cs="Times New Roman" w:eastAsia="Times New Roman" w:hAnsi="Times New Roman"/>
          <w:i w:val="1"/>
          <w:iCs w:val="1"/>
          <w:sz w:val="24"/>
          <w:szCs w:val="24"/>
          <w:rtl w:val="0"/>
        </w:rPr>
        <w:t xml:space="preserve">. Este es el Pacto bajo el cual se  desarrolla la historia bíblica desde la caída y que conduce al cumplimiento del  Pacto de Redención dentro del tiempo. </w:t>
      </w:r>
    </w:p>
    <w:p w:rsidR="00000000" w:rsidDel="00000000" w:rsidP="00000000" w:rsidRDefault="00000000" w:rsidRPr="00000000" w14:paraId="00000044">
      <w:pPr>
        <w:widowControl w:val="0"/>
        <w:spacing w:before="9.508056640625" w:line="248.9004421234131" w:lineRule="auto"/>
        <w:ind w:left="1127.4398803710938" w:right="90.6005859375" w:hanging="361.440124511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Esta historia se desarrolla a través de diferentes pactos subordinados al gran Pacto de  Gracia encontrando su clímax, sustancia y cumplimiento en la vida y obra de Jesucristo,  el Mediador del Nuevo Pacto. </w:t>
      </w:r>
    </w:p>
    <w:p w:rsidR="00000000" w:rsidDel="00000000" w:rsidP="00000000" w:rsidRDefault="00000000" w:rsidRPr="00000000" w14:paraId="00000045">
      <w:pPr>
        <w:widowControl w:val="0"/>
        <w:spacing w:before="8.619384765625" w:line="247.9006290435791" w:lineRule="auto"/>
        <w:ind w:left="1133.6798095703125" w:right="92.679443359375" w:hanging="366.95999145507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Como una consecuencia lógica de la Teología del Pacto, esta iglesia local sostiene la  soteriología calvinista histórica, que enfatiza la absoluta soberanía de Dios en la  salvación de los hombres, todo para la gloria de Su grandeza. </w:t>
      </w:r>
    </w:p>
    <w:p w:rsidR="00000000" w:rsidDel="00000000" w:rsidP="00000000" w:rsidRDefault="00000000" w:rsidRPr="00000000" w14:paraId="00000046">
      <w:pPr>
        <w:widowControl w:val="0"/>
        <w:spacing w:before="9.6197509765625" w:line="247.9840850830078" w:lineRule="auto"/>
        <w:ind w:left="768.1597900390625" w:right="88.8012695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Esta iglesia rechaza categóricamente cualquier tipo de hermenéutica dispensacional, ya  sea histórica, ya sea revisada o ya sea progresiva por tres razones fundamentales: 1 </w:t>
      </w:r>
      <w:r w:rsidDel="00000000" w:rsidR="00000000" w:rsidRPr="00000000">
        <w:rPr>
          <w:rFonts w:ascii="Times New Roman" w:cs="Times New Roman" w:eastAsia="Times New Roman" w:hAnsi="Times New Roman"/>
          <w:i w:val="1"/>
          <w:iCs w:val="1"/>
          <w:sz w:val="24"/>
          <w:szCs w:val="24"/>
          <w:rtl w:val="0"/>
        </w:rPr>
        <w:t xml:space="preserve">falta de historicidad y ausencia confesional</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i w:val="1"/>
          <w:iCs w:val="1"/>
          <w:sz w:val="24"/>
          <w:szCs w:val="24"/>
          <w:rtl w:val="0"/>
        </w:rPr>
        <w:t xml:space="preserve">Serios errores técnicos interpretativos </w:t>
      </w:r>
      <w:r w:rsidDel="00000000" w:rsidR="00000000" w:rsidRPr="00000000">
        <w:rPr>
          <w:rFonts w:ascii="Times New Roman" w:cs="Times New Roman" w:eastAsia="Times New Roman" w:hAnsi="Times New Roman"/>
          <w:sz w:val="24"/>
          <w:szCs w:val="24"/>
          <w:rtl w:val="0"/>
        </w:rPr>
        <w:t xml:space="preserve">y 3. </w:t>
      </w:r>
      <w:r w:rsidDel="00000000" w:rsidR="00000000" w:rsidRPr="00000000">
        <w:rPr>
          <w:rFonts w:ascii="Times New Roman" w:cs="Times New Roman" w:eastAsia="Times New Roman" w:hAnsi="Times New Roman"/>
          <w:i w:val="1"/>
          <w:iCs w:val="1"/>
          <w:sz w:val="24"/>
          <w:szCs w:val="24"/>
          <w:rtl w:val="0"/>
        </w:rPr>
        <w:t xml:space="preserve">por su tendencia a exaltar al Estado de Israel por encima o a la par de la iglesia  cristiana</w:t>
      </w:r>
      <w:r w:rsidDel="00000000" w:rsidR="00000000" w:rsidRPr="00000000">
        <w:rPr>
          <w:rFonts w:ascii="Times New Roman" w:cs="Times New Roman" w:eastAsia="Times New Roman" w:hAnsi="Times New Roman"/>
          <w:sz w:val="24"/>
          <w:szCs w:val="24"/>
          <w:rtl w:val="0"/>
        </w:rPr>
        <w:t xml:space="preserve">. Esta iglesia rechaza que el Estado político moderno de Israel sea el pueblo  de Dios. Esta iglesia cree en la unidad de los judíos y gentiles en un solo Cuerpo bajo  un mismo pacto: el cuerpo de Cristo en el Nuevo Pacto: </w:t>
      </w:r>
      <w:r w:rsidDel="00000000" w:rsidR="00000000" w:rsidRPr="00000000">
        <w:rPr>
          <w:rFonts w:ascii="Times New Roman" w:cs="Times New Roman" w:eastAsia="Times New Roman" w:hAnsi="Times New Roman"/>
          <w:b w:val="1"/>
          <w:bCs w:val="1"/>
          <w:sz w:val="24"/>
          <w:szCs w:val="24"/>
          <w:rtl w:val="0"/>
        </w:rPr>
        <w:t xml:space="preserve">la Iglesia, el Israel de Dios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widowControl w:val="0"/>
        <w:spacing w:before="1123.0561828613281" w:line="236.44381999969482" w:lineRule="auto"/>
        <w:ind w:left="50.88226318359375" w:right="356.04736328125" w:hanging="2.10479736328125"/>
        <w:rPr>
          <w:sz w:val="19.920000076293945"/>
          <w:szCs w:val="19.920000076293945"/>
        </w:rPr>
      </w:pPr>
      <w:r w:rsidDel="00000000" w:rsidR="00000000" w:rsidRPr="00000000">
        <w:rPr>
          <w:sz w:val="21.60000006357829"/>
          <w:szCs w:val="21.60000006357829"/>
          <w:vertAlign w:val="superscript"/>
          <w:rtl w:val="0"/>
        </w:rPr>
        <w:t xml:space="preserve">23 </w:t>
      </w:r>
      <w:r w:rsidDel="00000000" w:rsidR="00000000" w:rsidRPr="00000000">
        <w:rPr>
          <w:sz w:val="19.920000076293945"/>
          <w:szCs w:val="19.920000076293945"/>
          <w:rtl w:val="0"/>
        </w:rPr>
        <w:t xml:space="preserve">Se puede profundizar en los aspectos dogmáticos de este articulo en el </w:t>
      </w:r>
      <w:r w:rsidDel="00000000" w:rsidR="00000000" w:rsidRPr="00000000">
        <w:rPr>
          <w:b w:val="1"/>
          <w:bCs w:val="1"/>
          <w:sz w:val="19.920000076293945"/>
          <w:szCs w:val="19.920000076293945"/>
          <w:rtl w:val="0"/>
        </w:rPr>
        <w:t xml:space="preserve">Capítulo 7 y 8 </w:t>
      </w:r>
      <w:r w:rsidDel="00000000" w:rsidR="00000000" w:rsidRPr="00000000">
        <w:rPr>
          <w:sz w:val="19.920000076293945"/>
          <w:szCs w:val="19.920000076293945"/>
          <w:rtl w:val="0"/>
        </w:rPr>
        <w:t xml:space="preserve">de la Confesión Bautista  de Londres de 1689.</w:t>
      </w:r>
    </w:p>
    <w:p w:rsidR="00000000" w:rsidDel="00000000" w:rsidP="00000000" w:rsidRDefault="00000000" w:rsidRPr="00000000" w14:paraId="00000048">
      <w:pPr>
        <w:widowControl w:val="0"/>
        <w:spacing w:line="240" w:lineRule="auto"/>
        <w:ind w:right="3120.410156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IV</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49">
      <w:pPr>
        <w:widowControl w:val="0"/>
        <w:spacing w:before="29.0673828125" w:line="240" w:lineRule="auto"/>
        <w:ind w:right="1947.319335937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LA LEY Y EL EVANGELIO</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4A">
      <w:pPr>
        <w:widowControl w:val="0"/>
        <w:spacing w:before="655.46630859375" w:line="247.9006290435791" w:lineRule="auto"/>
        <w:ind w:left="405.5999755859375" w:right="88.80126953125" w:firstLine="11.519927978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Esta iglesia confiesa que todas las Escrituras son para santificación del creyente de acuerdo  a </w:t>
      </w:r>
      <w:r w:rsidDel="00000000" w:rsidR="00000000" w:rsidRPr="00000000">
        <w:rPr>
          <w:rFonts w:ascii="Times New Roman" w:cs="Times New Roman" w:eastAsia="Times New Roman" w:hAnsi="Times New Roman"/>
          <w:b w:val="1"/>
          <w:bCs w:val="1"/>
          <w:sz w:val="24"/>
          <w:szCs w:val="24"/>
          <w:rtl w:val="0"/>
        </w:rPr>
        <w:t xml:space="preserve">2 Timoteo 3:16-17 </w:t>
      </w:r>
      <w:r w:rsidDel="00000000" w:rsidR="00000000" w:rsidRPr="00000000">
        <w:rPr>
          <w:rFonts w:ascii="Times New Roman" w:cs="Times New Roman" w:eastAsia="Times New Roman" w:hAnsi="Times New Roman"/>
          <w:sz w:val="24"/>
          <w:szCs w:val="24"/>
          <w:rtl w:val="0"/>
        </w:rPr>
        <w:t xml:space="preserve">y que esa declaración incluye la Santa Ley del Señor. </w:t>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Por esa razón rechazamos categóricamente todo desprecio de la ley moral, el aborrecimiento y menoscabo de la misma y lo condenamos como </w:t>
      </w:r>
      <w:r w:rsidDel="00000000" w:rsidR="00000000" w:rsidRPr="00000000">
        <w:rPr>
          <w:rFonts w:ascii="Times New Roman" w:cs="Times New Roman" w:eastAsia="Times New Roman" w:hAnsi="Times New Roman"/>
          <w:i w:val="1"/>
          <w:iCs w:val="1"/>
          <w:sz w:val="24"/>
          <w:szCs w:val="24"/>
          <w:rtl w:val="0"/>
        </w:rPr>
        <w:t xml:space="preserve">herejía antinomiana </w:t>
      </w:r>
      <w:r w:rsidDel="00000000" w:rsidR="00000000" w:rsidRPr="00000000">
        <w:rPr>
          <w:rFonts w:ascii="Times New Roman" w:cs="Times New Roman" w:eastAsia="Times New Roman" w:hAnsi="Times New Roman"/>
          <w:sz w:val="24"/>
          <w:szCs w:val="24"/>
          <w:rtl w:val="0"/>
        </w:rPr>
        <w:t xml:space="preserve">que  ha atentado desde siempre contra la Palabra de Dios. </w:t>
      </w:r>
    </w:p>
    <w:p w:rsidR="00000000" w:rsidDel="00000000" w:rsidP="00000000" w:rsidRDefault="00000000" w:rsidRPr="00000000" w14:paraId="0000004B">
      <w:pPr>
        <w:widowControl w:val="0"/>
        <w:spacing w:before="12.01904296875" w:line="248.15102577209473" w:lineRule="auto"/>
        <w:ind w:left="768.3998107910156" w:right="93.64013671875" w:hanging="363.039855957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No obstante, esta iglesia no enseña que las personas puedan, bajo ninguna circunstancia  obtener la justificación o la salvación obedeciendo la ley. Rechazamos todo tipo de  </w:t>
      </w:r>
      <w:r w:rsidDel="00000000" w:rsidR="00000000" w:rsidRPr="00000000">
        <w:rPr>
          <w:rFonts w:ascii="Times New Roman" w:cs="Times New Roman" w:eastAsia="Times New Roman" w:hAnsi="Times New Roman"/>
          <w:i w:val="1"/>
          <w:iCs w:val="1"/>
          <w:sz w:val="24"/>
          <w:szCs w:val="24"/>
          <w:rtl w:val="0"/>
        </w:rPr>
        <w:t xml:space="preserve">legalismo </w:t>
      </w:r>
      <w:r w:rsidDel="00000000" w:rsidR="00000000" w:rsidRPr="00000000">
        <w:rPr>
          <w:rFonts w:ascii="Times New Roman" w:cs="Times New Roman" w:eastAsia="Times New Roman" w:hAnsi="Times New Roman"/>
          <w:sz w:val="24"/>
          <w:szCs w:val="24"/>
          <w:rtl w:val="0"/>
        </w:rPr>
        <w:t xml:space="preserve">o salvación por obras. </w:t>
      </w:r>
    </w:p>
    <w:p w:rsidR="00000000" w:rsidDel="00000000" w:rsidP="00000000" w:rsidRDefault="00000000" w:rsidRPr="00000000" w14:paraId="0000004C">
      <w:pPr>
        <w:widowControl w:val="0"/>
        <w:spacing w:before="9.368896484375" w:line="247.90037155151367" w:lineRule="auto"/>
        <w:ind w:left="762.6397705078125" w:right="93.280029296875" w:hanging="356.55990600585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Luz Admirable enseña que la ley fue dada por Dios en un contexto de gracia con múltiples  propósitos, entre ellos: </w:t>
      </w:r>
    </w:p>
    <w:p w:rsidR="00000000" w:rsidDel="00000000" w:rsidP="00000000" w:rsidRDefault="00000000" w:rsidRPr="00000000" w14:paraId="0000004D">
      <w:pPr>
        <w:widowControl w:val="0"/>
        <w:spacing w:before="28.81958007812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Revelar la Santidad de Dios. </w:t>
      </w:r>
    </w:p>
    <w:p w:rsidR="00000000" w:rsidDel="00000000" w:rsidP="00000000" w:rsidRDefault="00000000" w:rsidRPr="00000000" w14:paraId="0000004E">
      <w:pPr>
        <w:widowControl w:val="0"/>
        <w:spacing w:before="34.320068359375" w:line="247.90088653564453" w:lineRule="auto"/>
        <w:ind w:left="1488.4001159667969" w:right="93.87939453125" w:hanging="354.4802856445312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Dar una dirección moral y espiritual al pueblo para que no se extraviaran en su  ocupación de la tierra. </w:t>
      </w:r>
    </w:p>
    <w:p w:rsidR="00000000" w:rsidDel="00000000" w:rsidP="00000000" w:rsidRDefault="00000000" w:rsidRPr="00000000" w14:paraId="0000004F">
      <w:pPr>
        <w:widowControl w:val="0"/>
        <w:spacing w:before="28.8189697265625" w:line="253.89850616455078" w:lineRule="auto"/>
        <w:ind w:left="1133.9198303222656" w:right="97.120361328125"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Manifestar el pecado del pueblo y su incapacidad de obedecer perfectamente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Revelar la necesidad de un Redentor que cumpliera las demandas de la ley como  Mediador entre el dador de la ley y el pueblo transgresor. </w:t>
      </w:r>
    </w:p>
    <w:p w:rsidR="00000000" w:rsidDel="00000000" w:rsidP="00000000" w:rsidRDefault="00000000" w:rsidRPr="00000000" w14:paraId="00000050">
      <w:pPr>
        <w:widowControl w:val="0"/>
        <w:spacing w:before="3.621826171875" w:line="240" w:lineRule="auto"/>
        <w:ind w:left="406.799926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La iglesia reconoce la existencia de tres tipos de ley:  </w:t>
      </w:r>
    </w:p>
    <w:p w:rsidR="00000000" w:rsidDel="00000000" w:rsidP="00000000" w:rsidRDefault="00000000" w:rsidRPr="00000000" w14:paraId="00000051">
      <w:pPr>
        <w:widowControl w:val="0"/>
        <w:spacing w:before="37.1197509765625" w:line="247.90088653564453" w:lineRule="auto"/>
        <w:ind w:left="1485.9999084472656" w:right="94.600830078125" w:hanging="352.08007812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Ley </w:t>
      </w:r>
      <w:r w:rsidDel="00000000" w:rsidR="00000000" w:rsidRPr="00000000">
        <w:rPr>
          <w:rFonts w:ascii="Times New Roman" w:cs="Times New Roman" w:eastAsia="Times New Roman" w:hAnsi="Times New Roman"/>
          <w:i w:val="1"/>
          <w:iCs w:val="1"/>
          <w:sz w:val="24"/>
          <w:szCs w:val="24"/>
          <w:rtl w:val="0"/>
        </w:rPr>
        <w:t xml:space="preserve">moral </w:t>
      </w:r>
      <w:r w:rsidDel="00000000" w:rsidR="00000000" w:rsidRPr="00000000">
        <w:rPr>
          <w:rFonts w:ascii="Times New Roman" w:cs="Times New Roman" w:eastAsia="Times New Roman" w:hAnsi="Times New Roman"/>
          <w:sz w:val="24"/>
          <w:szCs w:val="24"/>
          <w:rtl w:val="0"/>
        </w:rPr>
        <w:t xml:space="preserve">revela el carácter santo de Dios y obliga a todos los hombres en todas  las épocas. </w:t>
      </w:r>
    </w:p>
    <w:p w:rsidR="00000000" w:rsidDel="00000000" w:rsidP="00000000" w:rsidRDefault="00000000" w:rsidRPr="00000000" w14:paraId="00000052">
      <w:pPr>
        <w:widowControl w:val="0"/>
        <w:spacing w:before="28.8189697265625" w:line="245.90177536010742" w:lineRule="auto"/>
        <w:ind w:left="1488.4001159667969" w:right="90.83984375" w:hanging="354.4802856445312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Ley </w:t>
      </w:r>
      <w:r w:rsidDel="00000000" w:rsidR="00000000" w:rsidRPr="00000000">
        <w:rPr>
          <w:rFonts w:ascii="Times New Roman" w:cs="Times New Roman" w:eastAsia="Times New Roman" w:hAnsi="Times New Roman"/>
          <w:i w:val="1"/>
          <w:iCs w:val="1"/>
          <w:sz w:val="24"/>
          <w:szCs w:val="24"/>
          <w:rtl w:val="0"/>
        </w:rPr>
        <w:t xml:space="preserve">civil </w:t>
      </w:r>
      <w:r w:rsidDel="00000000" w:rsidR="00000000" w:rsidRPr="00000000">
        <w:rPr>
          <w:rFonts w:ascii="Times New Roman" w:cs="Times New Roman" w:eastAsia="Times New Roman" w:hAnsi="Times New Roman"/>
          <w:sz w:val="24"/>
          <w:szCs w:val="24"/>
          <w:rtl w:val="0"/>
        </w:rPr>
        <w:t xml:space="preserve">es el sistema judicial que se dio dentro del marco de la teocracia y que no  obligan a todos los hombres en todo contexto. </w:t>
      </w:r>
    </w:p>
    <w:p w:rsidR="00000000" w:rsidDel="00000000" w:rsidP="00000000" w:rsidRDefault="00000000" w:rsidRPr="00000000" w14:paraId="00000053">
      <w:pPr>
        <w:widowControl w:val="0"/>
        <w:spacing w:before="30.81787109375" w:line="246.90133094787598" w:lineRule="auto"/>
        <w:ind w:left="1482.6399230957031" w:right="93.16162109375" w:hanging="348.7200927734375"/>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Ley </w:t>
      </w:r>
      <w:r w:rsidDel="00000000" w:rsidR="00000000" w:rsidRPr="00000000">
        <w:rPr>
          <w:rFonts w:ascii="Times New Roman" w:cs="Times New Roman" w:eastAsia="Times New Roman" w:hAnsi="Times New Roman"/>
          <w:i w:val="1"/>
          <w:iCs w:val="1"/>
          <w:sz w:val="24"/>
          <w:szCs w:val="24"/>
          <w:rtl w:val="0"/>
        </w:rPr>
        <w:t xml:space="preserve">ceremonial </w:t>
      </w:r>
      <w:r w:rsidDel="00000000" w:rsidR="00000000" w:rsidRPr="00000000">
        <w:rPr>
          <w:rFonts w:ascii="Times New Roman" w:cs="Times New Roman" w:eastAsia="Times New Roman" w:hAnsi="Times New Roman"/>
          <w:sz w:val="24"/>
          <w:szCs w:val="24"/>
          <w:rtl w:val="0"/>
        </w:rPr>
        <w:t xml:space="preserve">es el sistema ritual mediante el cual los israelitas se relacionaban  con Dios. Este sistema consistía en tipos, sombras y figuras que encuentran su  plenitud y cumplimiento en la persona, la obra y el ministerio de Jesucristo. </w:t>
      </w:r>
    </w:p>
    <w:p w:rsidR="00000000" w:rsidDel="00000000" w:rsidP="00000000" w:rsidRDefault="00000000" w:rsidRPr="00000000" w14:paraId="00000054">
      <w:pPr>
        <w:widowControl w:val="0"/>
        <w:spacing w:before="13.018798828125" w:line="247.9006004333496" w:lineRule="auto"/>
        <w:ind w:left="744.8797607421875" w:right="90.760498046875" w:hanging="332.79983520507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La iglesia cree y enseña que la ley señala ante todo la necesidad de Cristo, Cordero de Dios  y que Cristo es quien cumple y en quien se cumplen la ley y los profetas. No obstante,  cumplir no es anular. Por esa razón todo cristiano, unido a Cristo por la fe, es declarado  justo ante el tribunal de Dios sobre la base de la justicia de Cristo que le ha sido imputada. </w:t>
      </w:r>
    </w:p>
    <w:p w:rsidR="00000000" w:rsidDel="00000000" w:rsidP="00000000" w:rsidRDefault="00000000" w:rsidRPr="00000000" w14:paraId="00000055">
      <w:pPr>
        <w:widowControl w:val="0"/>
        <w:spacing w:before="10.21942138671875" w:line="247.90077209472656" w:lineRule="auto"/>
        <w:ind w:left="762.6397705078125" w:right="88.3203125" w:hanging="357.0397949218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Afirmamos la salvación por gracia por medio de la fe fundamentada en las obras y los  méritos de Nuestro Señor y Salvador Jesucristo quien al obedecer perfectamente la ley  operó como representante suficiente y absoluto de los escogidos delante del Padre y quien  cumplió con las demandas de la ley haciéndose obediente hasta la muerte y muerte de cruz,  en la cual derramó Su vida por Su pueblo, la iglesia, haciendo expiación, propiciación,  redención y reconciliación a nuestro favor de acuerdo con </w:t>
      </w:r>
      <w:r w:rsidDel="00000000" w:rsidR="00000000" w:rsidRPr="00000000">
        <w:rPr>
          <w:rFonts w:ascii="Times New Roman" w:cs="Times New Roman" w:eastAsia="Times New Roman" w:hAnsi="Times New Roman"/>
          <w:b w:val="1"/>
          <w:bCs w:val="1"/>
          <w:sz w:val="24"/>
          <w:szCs w:val="24"/>
          <w:rtl w:val="0"/>
        </w:rPr>
        <w:t xml:space="preserve">Romanos 5:1 </w:t>
      </w:r>
    </w:p>
    <w:p w:rsidR="00000000" w:rsidDel="00000000" w:rsidP="00000000" w:rsidRDefault="00000000" w:rsidRPr="00000000" w14:paraId="00000056">
      <w:pPr>
        <w:widowControl w:val="0"/>
        <w:spacing w:before="12.019500732421875" w:line="247.86746978759766" w:lineRule="auto"/>
        <w:ind w:left="762.6397705078125" w:right="88.3203125" w:hanging="354.39987182617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La iglesia local afirma la resurrección corporal, visible, literal e histórica de Nuestro Señor  Jesucristo de acuerdo con las Escrituras en los evangelios y </w:t>
      </w:r>
      <w:r w:rsidDel="00000000" w:rsidR="00000000" w:rsidRPr="00000000">
        <w:rPr>
          <w:rFonts w:ascii="Times New Roman" w:cs="Times New Roman" w:eastAsia="Times New Roman" w:hAnsi="Times New Roman"/>
          <w:b w:val="1"/>
          <w:bCs w:val="1"/>
          <w:sz w:val="24"/>
          <w:szCs w:val="24"/>
          <w:rtl w:val="0"/>
        </w:rPr>
        <w:t xml:space="preserve">1 Corintios 15 </w:t>
      </w:r>
      <w:r w:rsidDel="00000000" w:rsidR="00000000" w:rsidRPr="00000000">
        <w:rPr>
          <w:rFonts w:ascii="Times New Roman" w:cs="Times New Roman" w:eastAsia="Times New Roman" w:hAnsi="Times New Roman"/>
          <w:sz w:val="24"/>
          <w:szCs w:val="24"/>
          <w:rtl w:val="0"/>
        </w:rPr>
        <w:t xml:space="preserve">como una  prueba de la validación y aprobación del Padre y el cumplimiento del plan redentor.</w:t>
      </w:r>
    </w:p>
    <w:p w:rsidR="00000000" w:rsidDel="00000000" w:rsidP="00000000" w:rsidRDefault="00000000" w:rsidRPr="00000000" w14:paraId="00000057">
      <w:pPr>
        <w:widowControl w:val="0"/>
        <w:spacing w:line="247.90088653564453" w:lineRule="auto"/>
        <w:ind w:left="767.4398803710938" w:right="89.04052734375" w:hanging="359.68002319335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No obstante, pese a la justificación por gracia por medio de la fe, la iglesia enseña que los  cristianos son responsables de obedecer la dimensión moral y espiritual de toda la Palabra  de Dios. No negamos la importancia de las obras como evidencia de una fe que está viva de acuerdo con </w:t>
      </w:r>
      <w:r w:rsidDel="00000000" w:rsidR="00000000" w:rsidRPr="00000000">
        <w:rPr>
          <w:rFonts w:ascii="Times New Roman" w:cs="Times New Roman" w:eastAsia="Times New Roman" w:hAnsi="Times New Roman"/>
          <w:b w:val="1"/>
          <w:bCs w:val="1"/>
          <w:sz w:val="24"/>
          <w:szCs w:val="24"/>
          <w:rtl w:val="0"/>
        </w:rPr>
        <w:t xml:space="preserve">Santiago 2:26 </w:t>
      </w:r>
    </w:p>
    <w:p w:rsidR="00000000" w:rsidDel="00000000" w:rsidP="00000000" w:rsidRDefault="00000000" w:rsidRPr="00000000" w14:paraId="00000058">
      <w:pPr>
        <w:widowControl w:val="0"/>
        <w:spacing w:before="9.619140625" w:line="247.90088653564453" w:lineRule="auto"/>
        <w:ind w:left="765.999755859375" w:right="92.32177734375" w:hanging="348.8798522949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Los cristianos comprenden que la ley ceremonial y civil se cumple solo a través de Cristo,  la sustancia y el antitipo de la ley en el A.T. </w:t>
      </w:r>
    </w:p>
    <w:p w:rsidR="00000000" w:rsidDel="00000000" w:rsidP="00000000" w:rsidRDefault="00000000" w:rsidRPr="00000000" w14:paraId="00000059">
      <w:pPr>
        <w:widowControl w:val="0"/>
        <w:spacing w:before="12.01904296875" w:line="247.90088653564453" w:lineRule="auto"/>
        <w:ind w:left="763.8398742675781" w:right="90.6005859375" w:hanging="34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Para más detalles se remite formalmente a la Confesión Bautista de Londres de 1689, Arts.  XIX y XX</w:t>
      </w:r>
    </w:p>
    <w:p w:rsidR="00000000" w:rsidDel="00000000" w:rsidP="00000000" w:rsidRDefault="00000000" w:rsidRPr="00000000" w14:paraId="0000005A">
      <w:pPr>
        <w:widowControl w:val="0"/>
        <w:spacing w:line="240" w:lineRule="auto"/>
        <w:ind w:right="3197.121582031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V</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5B">
      <w:pPr>
        <w:widowControl w:val="0"/>
        <w:spacing w:before="29.0673828125" w:line="240" w:lineRule="auto"/>
        <w:ind w:right="2455.8001708984375"/>
        <w:jc w:val="right"/>
        <w:rPr>
          <w:rFonts w:ascii="Times New Roman" w:cs="Times New Roman" w:eastAsia="Times New Roman" w:hAnsi="Times New Roman"/>
          <w:b w:val="1"/>
          <w:bCs w:val="1"/>
          <w:sz w:val="25.920000076293945"/>
          <w:szCs w:val="25.920000076293945"/>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EL DÍA DEL SEÑOR</w:t>
      </w:r>
      <w:r w:rsidDel="00000000" w:rsidR="00000000" w:rsidRPr="00000000">
        <w:rPr>
          <w:rFonts w:ascii="Times New Roman" w:cs="Times New Roman" w:eastAsia="Times New Roman" w:hAnsi="Times New Roman"/>
          <w:b w:val="1"/>
          <w:bCs w:val="1"/>
          <w:sz w:val="43.20000012715658"/>
          <w:szCs w:val="43.20000012715658"/>
          <w:vertAlign w:val="superscript"/>
          <w:rtl w:val="0"/>
        </w:rPr>
        <w:t xml:space="preserve">24</w:t>
      </w:r>
      <w:r w:rsidDel="00000000" w:rsidR="00000000" w:rsidRPr="00000000">
        <w:rPr>
          <w:rFonts w:ascii="Times New Roman" w:cs="Times New Roman" w:eastAsia="Times New Roman" w:hAnsi="Times New Roman"/>
          <w:b w:val="1"/>
          <w:bCs w:val="1"/>
          <w:sz w:val="25.920000076293945"/>
          <w:szCs w:val="25.920000076293945"/>
          <w:rtl w:val="0"/>
        </w:rPr>
        <w:t xml:space="preserve"> </w:t>
      </w:r>
    </w:p>
    <w:p w:rsidR="00000000" w:rsidDel="00000000" w:rsidP="00000000" w:rsidRDefault="00000000" w:rsidRPr="00000000" w14:paraId="0000005C">
      <w:pPr>
        <w:widowControl w:val="0"/>
        <w:spacing w:before="854.66552734375" w:line="247.90088653564453" w:lineRule="auto"/>
        <w:ind w:left="765.999755859375" w:right="90.04150390625" w:hanging="337.8398132324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Esta iglesia confiesa que el IV mandamiento de Dios expresado en </w:t>
      </w:r>
      <w:r w:rsidDel="00000000" w:rsidR="00000000" w:rsidRPr="00000000">
        <w:rPr>
          <w:rFonts w:ascii="Times New Roman" w:cs="Times New Roman" w:eastAsia="Times New Roman" w:hAnsi="Times New Roman"/>
          <w:b w:val="1"/>
          <w:bCs w:val="1"/>
          <w:sz w:val="24"/>
          <w:szCs w:val="24"/>
          <w:rtl w:val="0"/>
        </w:rPr>
        <w:t xml:space="preserve">Éxodo 20:8-11 </w:t>
      </w:r>
      <w:r w:rsidDel="00000000" w:rsidR="00000000" w:rsidRPr="00000000">
        <w:rPr>
          <w:rFonts w:ascii="Times New Roman" w:cs="Times New Roman" w:eastAsia="Times New Roman" w:hAnsi="Times New Roman"/>
          <w:sz w:val="24"/>
          <w:szCs w:val="24"/>
          <w:rtl w:val="0"/>
        </w:rPr>
        <w:t xml:space="preserve">está vigente y se afirma que cualquier insinuación de la anulación de este mandamiento es un  grave error doctrinal. La observancia del día de reposo forma parte del orden moral establecido por Dios y debe ser entendida a la luz de toda la revelación bíblica y de la obra  de Cristo. </w:t>
      </w:r>
    </w:p>
    <w:p w:rsidR="00000000" w:rsidDel="00000000" w:rsidP="00000000" w:rsidRDefault="00000000" w:rsidRPr="00000000" w14:paraId="0000005D">
      <w:pPr>
        <w:widowControl w:val="0"/>
        <w:spacing w:before="10.2197265625" w:line="247.8998851776123" w:lineRule="auto"/>
        <w:ind w:left="764.7998046875" w:right="89.281005859375" w:hanging="359.1998291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El día de reposo es una obligación para las criaturas e incluso la creación desde el </w:t>
      </w:r>
      <w:r w:rsidDel="00000000" w:rsidR="00000000" w:rsidRPr="00000000">
        <w:rPr>
          <w:rFonts w:ascii="Times New Roman" w:cs="Times New Roman" w:eastAsia="Times New Roman" w:hAnsi="Times New Roman"/>
          <w:b w:val="1"/>
          <w:bCs w:val="1"/>
          <w:sz w:val="24"/>
          <w:szCs w:val="24"/>
          <w:rtl w:val="0"/>
        </w:rPr>
        <w:t xml:space="preserve">Génesis  </w:t>
      </w:r>
      <w:r w:rsidDel="00000000" w:rsidR="00000000" w:rsidRPr="00000000">
        <w:rPr>
          <w:rFonts w:ascii="Times New Roman" w:cs="Times New Roman" w:eastAsia="Times New Roman" w:hAnsi="Times New Roman"/>
          <w:sz w:val="24"/>
          <w:szCs w:val="24"/>
          <w:rtl w:val="0"/>
        </w:rPr>
        <w:t xml:space="preserve">y todo hombre y mujer debe cumplirlo. </w:t>
      </w:r>
    </w:p>
    <w:p w:rsidR="00000000" w:rsidDel="00000000" w:rsidP="00000000" w:rsidRDefault="00000000" w:rsidRPr="00000000" w14:paraId="0000005E">
      <w:pPr>
        <w:widowControl w:val="0"/>
        <w:spacing w:before="9.620361328125" w:line="248.56724739074707" w:lineRule="auto"/>
        <w:ind w:left="767.4398803710938" w:right="91.800537109375" w:hanging="362.07992553710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Este mandamiento se dio de manera explícita al pueblo del Señor a quien se compromete  a apartar un día a la semana para adorar a Dios, escuchar Su Palabra, reunirse con la  comunidad del Pacto, cantar alabanzas, meditar en la enseñanza, recrearse sanamente y  descansar.  </w:t>
      </w:r>
    </w:p>
    <w:p w:rsidR="00000000" w:rsidDel="00000000" w:rsidP="00000000" w:rsidRDefault="00000000" w:rsidRPr="00000000" w14:paraId="0000005F">
      <w:pPr>
        <w:widowControl w:val="0"/>
        <w:spacing w:before="8.95263671875" w:line="247.95639038085938" w:lineRule="auto"/>
        <w:ind w:left="762.1598815917969" w:right="89.281005859375" w:hanging="356.080017089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Los cristianos asisten a la iglesia para celebrar el día del Señor, su gran fiesta todos los  domingos. En el Antiguo Testamento los judíos lo celebraban en sábado, la iglesia cristiana  del Nuevo Testamento comenzó a hacerlo en domingo por causa de la resurrección de  Cristo como lo vemos en </w:t>
      </w:r>
      <w:r w:rsidDel="00000000" w:rsidR="00000000" w:rsidRPr="00000000">
        <w:rPr>
          <w:rFonts w:ascii="Times New Roman" w:cs="Times New Roman" w:eastAsia="Times New Roman" w:hAnsi="Times New Roman"/>
          <w:b w:val="1"/>
          <w:bCs w:val="1"/>
          <w:sz w:val="24"/>
          <w:szCs w:val="24"/>
          <w:rtl w:val="0"/>
        </w:rPr>
        <w:t xml:space="preserve">1 Corintios 16:2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b w:val="1"/>
          <w:bCs w:val="1"/>
          <w:sz w:val="24"/>
          <w:szCs w:val="24"/>
          <w:rtl w:val="0"/>
        </w:rPr>
        <w:t xml:space="preserve">Apocalipsis 1:10. </w:t>
      </w:r>
      <w:r w:rsidDel="00000000" w:rsidR="00000000" w:rsidRPr="00000000">
        <w:rPr>
          <w:rFonts w:ascii="Times New Roman" w:cs="Times New Roman" w:eastAsia="Times New Roman" w:hAnsi="Times New Roman"/>
          <w:sz w:val="24"/>
          <w:szCs w:val="24"/>
          <w:rtl w:val="0"/>
        </w:rPr>
        <w:t xml:space="preserve">No hay ninguna prueba  bíblica de que el día de reposo deba ser en sábado, de hecho, la palabra </w:t>
      </w:r>
      <w:r w:rsidDel="00000000" w:rsidR="00000000" w:rsidRPr="00000000">
        <w:rPr>
          <w:rFonts w:ascii="Times New Roman" w:cs="Times New Roman" w:eastAsia="Times New Roman" w:hAnsi="Times New Roman"/>
          <w:i w:val="1"/>
          <w:iCs w:val="1"/>
          <w:sz w:val="24"/>
          <w:szCs w:val="24"/>
          <w:rtl w:val="0"/>
        </w:rPr>
        <w:t xml:space="preserve">Sabbath </w:t>
      </w:r>
      <w:r w:rsidDel="00000000" w:rsidR="00000000" w:rsidRPr="00000000">
        <w:rPr>
          <w:rFonts w:ascii="Times New Roman" w:cs="Times New Roman" w:eastAsia="Times New Roman" w:hAnsi="Times New Roman"/>
          <w:sz w:val="24"/>
          <w:szCs w:val="24"/>
          <w:rtl w:val="0"/>
        </w:rPr>
        <w:t xml:space="preserve">significa  literalmente </w:t>
      </w:r>
      <w:r w:rsidDel="00000000" w:rsidR="00000000" w:rsidRPr="00000000">
        <w:rPr>
          <w:rFonts w:ascii="Times New Roman" w:cs="Times New Roman" w:eastAsia="Times New Roman" w:hAnsi="Times New Roman"/>
          <w:i w:val="1"/>
          <w:iCs w:val="1"/>
          <w:sz w:val="24"/>
          <w:szCs w:val="24"/>
          <w:rtl w:val="0"/>
        </w:rPr>
        <w:t xml:space="preserve">reposo, </w:t>
      </w:r>
      <w:r w:rsidDel="00000000" w:rsidR="00000000" w:rsidRPr="00000000">
        <w:rPr>
          <w:rFonts w:ascii="Times New Roman" w:cs="Times New Roman" w:eastAsia="Times New Roman" w:hAnsi="Times New Roman"/>
          <w:sz w:val="24"/>
          <w:szCs w:val="24"/>
          <w:rtl w:val="0"/>
        </w:rPr>
        <w:t xml:space="preserve">por tanto, el llamado de la iglesia es guardar el domingo como el día  de reposo para el Señor. </w:t>
      </w:r>
    </w:p>
    <w:p w:rsidR="00000000" w:rsidDel="00000000" w:rsidP="00000000" w:rsidRDefault="00000000" w:rsidRPr="00000000" w14:paraId="00000060">
      <w:pPr>
        <w:widowControl w:val="0"/>
        <w:spacing w:before="11.9635009765625" w:line="247.90071487426758" w:lineRule="auto"/>
        <w:ind w:left="762.6397705078125" w:right="89.520263671875" w:hanging="355.839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El día de reposo en el Antiguo Testamento es tipológico de Cristo nuestro reposo  permanente espiritual de acuerdo con </w:t>
      </w:r>
      <w:r w:rsidDel="00000000" w:rsidR="00000000" w:rsidRPr="00000000">
        <w:rPr>
          <w:rFonts w:ascii="Times New Roman" w:cs="Times New Roman" w:eastAsia="Times New Roman" w:hAnsi="Times New Roman"/>
          <w:b w:val="1"/>
          <w:bCs w:val="1"/>
          <w:sz w:val="24"/>
          <w:szCs w:val="24"/>
          <w:rtl w:val="0"/>
        </w:rPr>
        <w:t xml:space="preserve">Hebreos 3-4</w:t>
      </w:r>
      <w:r w:rsidDel="00000000" w:rsidR="00000000" w:rsidRPr="00000000">
        <w:rPr>
          <w:rFonts w:ascii="Times New Roman" w:cs="Times New Roman" w:eastAsia="Times New Roman" w:hAnsi="Times New Roman"/>
          <w:sz w:val="24"/>
          <w:szCs w:val="24"/>
          <w:rtl w:val="0"/>
        </w:rPr>
        <w:t xml:space="preserve">, no obstante, esta verdad teológica no  anula la observación externa y física del día del Señor, la cual permanece como una  obligación moral que da testimonio de nuestra fe hasta que Él venga. </w:t>
      </w:r>
    </w:p>
    <w:p w:rsidR="00000000" w:rsidDel="00000000" w:rsidP="00000000" w:rsidRDefault="00000000" w:rsidRPr="00000000" w14:paraId="00000061">
      <w:pPr>
        <w:widowControl w:val="0"/>
        <w:spacing w:before="9.619140625" w:line="247.90088653564453" w:lineRule="auto"/>
        <w:ind w:left="765.2798461914062" w:right="90.48095703125" w:hanging="357.03994750976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Los miembros no tienen facultad de escoger en qué día asistir a la adoración pública puesto  que ese día ya ha sido institucionalizado como el día domingo, por lo cual es sumamente  importante que la membresía se comprometa a asistir regular y fielmente a la iglesia en el  día del Señor. Además, es en este día, de manera exclusiva, en que se celebra el sacramento  de la comunión. </w:t>
      </w:r>
    </w:p>
    <w:p w:rsidR="00000000" w:rsidDel="00000000" w:rsidP="00000000" w:rsidRDefault="00000000" w:rsidRPr="00000000" w14:paraId="00000062">
      <w:pPr>
        <w:widowControl w:val="0"/>
        <w:spacing w:before="9.619140625" w:line="248.25779914855957" w:lineRule="auto"/>
        <w:ind w:left="744.8797607421875" w:right="88.80126953125" w:hanging="339.27978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Si un miembro o familia miembro de la iglesia se ausenta de la adoración pública sin  justificación debe saber que el cuerpo pastoral, los diáconos y la misma membresía tienen  el interés y facultad de interesarse por su ausencia, apoyarles o exhortarles para que se  reintegren a la adoración dominical. Este interés no es con la intención de presionarlos,  controlarlos o manipularlos. Sin embargo, la iglesia está llamada a mostrar un interés  genuino y amoroso por las personas ausentes dado que la ausencia se puede deber a alguna  enfermedad, algún desánimo, algún dolor o algún malentendido. Es importante estar  pendientes los unos de los otros y procurarnos.  </w:t>
      </w:r>
    </w:p>
    <w:p w:rsidR="00000000" w:rsidDel="00000000" w:rsidP="00000000" w:rsidRDefault="00000000" w:rsidRPr="00000000" w14:paraId="00000063">
      <w:pPr>
        <w:widowControl w:val="0"/>
        <w:spacing w:before="450.7823181152344" w:line="240" w:lineRule="auto"/>
        <w:ind w:left="48.7774658203125" w:firstLine="0"/>
        <w:rPr>
          <w:sz w:val="19.920000076293945"/>
          <w:szCs w:val="19.920000076293945"/>
        </w:rPr>
      </w:pPr>
      <w:r w:rsidDel="00000000" w:rsidR="00000000" w:rsidRPr="00000000">
        <w:rPr>
          <w:sz w:val="21.60000006357829"/>
          <w:szCs w:val="21.60000006357829"/>
          <w:vertAlign w:val="superscript"/>
          <w:rtl w:val="0"/>
        </w:rPr>
        <w:t xml:space="preserve">24 </w:t>
      </w:r>
      <w:r w:rsidDel="00000000" w:rsidR="00000000" w:rsidRPr="00000000">
        <w:rPr>
          <w:sz w:val="19.920000076293945"/>
          <w:szCs w:val="19.920000076293945"/>
          <w:rtl w:val="0"/>
        </w:rPr>
        <w:t xml:space="preserve">Leer el Capítulo 22 de la confesión Bautista de Londres 1689.</w:t>
      </w:r>
    </w:p>
    <w:p w:rsidR="00000000" w:rsidDel="00000000" w:rsidP="00000000" w:rsidRDefault="00000000" w:rsidRPr="00000000" w14:paraId="00000064">
      <w:pPr>
        <w:widowControl w:val="0"/>
        <w:spacing w:line="246.39060974121094" w:lineRule="auto"/>
        <w:ind w:left="762.6397705078125" w:right="89.281005859375" w:hanging="354.39987182617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En caso de que un miembro se ausente de la iglesia de manera prolongada</w:t>
      </w:r>
      <w:r w:rsidDel="00000000" w:rsidR="00000000" w:rsidRPr="00000000">
        <w:rPr>
          <w:rFonts w:ascii="Times New Roman" w:cs="Times New Roman" w:eastAsia="Times New Roman" w:hAnsi="Times New Roman"/>
          <w:sz w:val="26.799999872843426"/>
          <w:szCs w:val="26.799999872843426"/>
          <w:vertAlign w:val="superscript"/>
          <w:rtl w:val="0"/>
        </w:rPr>
        <w:t xml:space="preserve">25 </w:t>
      </w:r>
      <w:r w:rsidDel="00000000" w:rsidR="00000000" w:rsidRPr="00000000">
        <w:rPr>
          <w:rFonts w:ascii="Times New Roman" w:cs="Times New Roman" w:eastAsia="Times New Roman" w:hAnsi="Times New Roman"/>
          <w:sz w:val="24"/>
          <w:szCs w:val="24"/>
          <w:rtl w:val="0"/>
        </w:rPr>
        <w:t xml:space="preserve">e injustificada  se les puede retirar la membresía. Eso no quiere decir que las puertas de la iglesia se cierren  para ella o ellos. Serán siempre bien recibidos como visitantes en el momento en que ellos  decidan regresar y en caso de quererse reincorporar a la membresía deberán cumplir de  nuevo con el proceso establecido para todos los aspirantes. </w:t>
      </w:r>
    </w:p>
    <w:p w:rsidR="00000000" w:rsidDel="00000000" w:rsidP="00000000" w:rsidRDefault="00000000" w:rsidRPr="00000000" w14:paraId="00000065">
      <w:pPr>
        <w:widowControl w:val="0"/>
        <w:spacing w:before="10952.7392578125" w:line="236.44381999969482" w:lineRule="auto"/>
        <w:ind w:left="37.535858154296875" w:right="979.4122314453125" w:firstLine="11.241607666015625"/>
        <w:rPr>
          <w:sz w:val="19.920000076293945"/>
          <w:szCs w:val="19.920000076293945"/>
        </w:rPr>
      </w:pPr>
      <w:r w:rsidDel="00000000" w:rsidR="00000000" w:rsidRPr="00000000">
        <w:rPr>
          <w:sz w:val="21.60000006357829"/>
          <w:szCs w:val="21.60000006357829"/>
          <w:vertAlign w:val="superscript"/>
          <w:rtl w:val="0"/>
        </w:rPr>
        <w:t xml:space="preserve">25 </w:t>
      </w:r>
      <w:r w:rsidDel="00000000" w:rsidR="00000000" w:rsidRPr="00000000">
        <w:rPr>
          <w:sz w:val="19.920000076293945"/>
          <w:szCs w:val="19.920000076293945"/>
          <w:rtl w:val="0"/>
        </w:rPr>
        <w:t xml:space="preserve">No hay una regla de tiempo, pero normalmente una ausencia de entre 2 y 3 meses sin comunicación o  justificación podría comenzar a considerarse prolongada.</w:t>
      </w:r>
    </w:p>
    <w:p w:rsidR="00000000" w:rsidDel="00000000" w:rsidP="00000000" w:rsidRDefault="00000000" w:rsidRPr="00000000" w14:paraId="00000066">
      <w:pPr>
        <w:widowControl w:val="0"/>
        <w:spacing w:line="240" w:lineRule="auto"/>
        <w:ind w:right="3118.28979492187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VI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67">
      <w:pPr>
        <w:widowControl w:val="0"/>
        <w:spacing w:before="29.0673828125" w:line="240" w:lineRule="auto"/>
        <w:ind w:right="2784.6002197265625"/>
        <w:jc w:val="right"/>
        <w:rPr>
          <w:rFonts w:ascii="Times New Roman" w:cs="Times New Roman" w:eastAsia="Times New Roman" w:hAnsi="Times New Roman"/>
          <w:b w:val="1"/>
          <w:bCs w:val="1"/>
          <w:sz w:val="25.920000076293945"/>
          <w:szCs w:val="25.920000076293945"/>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SACRAMENTOS</w:t>
      </w:r>
      <w:r w:rsidDel="00000000" w:rsidR="00000000" w:rsidRPr="00000000">
        <w:rPr>
          <w:rFonts w:ascii="Times New Roman" w:cs="Times New Roman" w:eastAsia="Times New Roman" w:hAnsi="Times New Roman"/>
          <w:b w:val="1"/>
          <w:bCs w:val="1"/>
          <w:sz w:val="43.20000012715658"/>
          <w:szCs w:val="43.20000012715658"/>
          <w:vertAlign w:val="superscript"/>
          <w:rtl w:val="0"/>
        </w:rPr>
        <w:t xml:space="preserve">26</w:t>
      </w:r>
      <w:r w:rsidDel="00000000" w:rsidR="00000000" w:rsidRPr="00000000">
        <w:rPr>
          <w:rFonts w:ascii="Times New Roman" w:cs="Times New Roman" w:eastAsia="Times New Roman" w:hAnsi="Times New Roman"/>
          <w:b w:val="1"/>
          <w:bCs w:val="1"/>
          <w:sz w:val="25.920000076293945"/>
          <w:szCs w:val="25.920000076293945"/>
          <w:rtl w:val="0"/>
        </w:rPr>
        <w:t xml:space="preserve"> </w:t>
      </w:r>
    </w:p>
    <w:p w:rsidR="00000000" w:rsidDel="00000000" w:rsidP="00000000" w:rsidRDefault="00000000" w:rsidRPr="00000000" w14:paraId="00000068">
      <w:pPr>
        <w:widowControl w:val="0"/>
        <w:spacing w:before="521.06689453125" w:line="247.7058506011963" w:lineRule="auto"/>
        <w:ind w:left="765.2798461914062" w:right="88.800048828125" w:hanging="348.15994262695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Esta iglesia local sostiene la vigencia y continuidad de dos sacramentos</w:t>
      </w:r>
      <w:r w:rsidDel="00000000" w:rsidR="00000000" w:rsidRPr="00000000">
        <w:rPr>
          <w:rFonts w:ascii="Times New Roman" w:cs="Times New Roman" w:eastAsia="Times New Roman" w:hAnsi="Times New Roman"/>
          <w:sz w:val="26.799999872843426"/>
          <w:szCs w:val="26.799999872843426"/>
          <w:vertAlign w:val="superscript"/>
          <w:rtl w:val="0"/>
        </w:rPr>
        <w:t xml:space="preserve">27</w:t>
      </w:r>
      <w:r w:rsidDel="00000000" w:rsidR="00000000" w:rsidRPr="00000000">
        <w:rPr>
          <w:rFonts w:ascii="Times New Roman" w:cs="Times New Roman" w:eastAsia="Times New Roman" w:hAnsi="Times New Roman"/>
          <w:sz w:val="24"/>
          <w:szCs w:val="24"/>
          <w:rtl w:val="0"/>
        </w:rPr>
        <w:t xml:space="preserve">, que son </w:t>
      </w:r>
      <w:r w:rsidDel="00000000" w:rsidR="00000000" w:rsidRPr="00000000">
        <w:rPr>
          <w:rFonts w:ascii="Times New Roman" w:cs="Times New Roman" w:eastAsia="Times New Roman" w:hAnsi="Times New Roman"/>
          <w:i w:val="1"/>
          <w:iCs w:val="1"/>
          <w:sz w:val="24"/>
          <w:szCs w:val="24"/>
          <w:rtl w:val="0"/>
        </w:rPr>
        <w:t xml:space="preserve">cosas  sagradas </w:t>
      </w:r>
      <w:r w:rsidDel="00000000" w:rsidR="00000000" w:rsidRPr="00000000">
        <w:rPr>
          <w:rFonts w:ascii="Times New Roman" w:cs="Times New Roman" w:eastAsia="Times New Roman" w:hAnsi="Times New Roman"/>
          <w:sz w:val="24"/>
          <w:szCs w:val="24"/>
          <w:rtl w:val="0"/>
        </w:rPr>
        <w:t xml:space="preserve">ordenadas por Jesucristo a todos los creyentes, que no son optativos y que deben  ser seguidos, observados y obedecidos continuamente por todos los miembros.  </w:t>
      </w:r>
    </w:p>
    <w:p w:rsidR="00000000" w:rsidDel="00000000" w:rsidP="00000000" w:rsidRDefault="00000000" w:rsidRPr="00000000" w14:paraId="00000069">
      <w:pPr>
        <w:widowControl w:val="0"/>
        <w:spacing w:before="8.619384765625" w:line="243.36559295654297" w:lineRule="auto"/>
        <w:ind w:left="762.6397705078125" w:right="89.520263671875" w:hanging="357.039794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Ambos sacramentos confieren gracia y revitalizan espiritualmente a la congregación. Acá  es importante definir a que nos referimos con que </w:t>
      </w:r>
      <w:r w:rsidDel="00000000" w:rsidR="00000000" w:rsidRPr="00000000">
        <w:rPr>
          <w:rFonts w:ascii="Times New Roman" w:cs="Times New Roman" w:eastAsia="Times New Roman" w:hAnsi="Times New Roman"/>
          <w:i w:val="1"/>
          <w:iCs w:val="1"/>
          <w:sz w:val="24"/>
          <w:szCs w:val="24"/>
          <w:rtl w:val="0"/>
        </w:rPr>
        <w:t xml:space="preserve">confieren gracia</w:t>
      </w:r>
      <w:r w:rsidDel="00000000" w:rsidR="00000000" w:rsidRPr="00000000">
        <w:rPr>
          <w:rFonts w:ascii="Times New Roman" w:cs="Times New Roman" w:eastAsia="Times New Roman" w:hAnsi="Times New Roman"/>
          <w:sz w:val="24"/>
          <w:szCs w:val="24"/>
          <w:rtl w:val="0"/>
        </w:rPr>
        <w:t xml:space="preserve">. La Confesión Bautista  de Londres 1689 en los Artículos 27-30 aclaran que no se confiere la gracia </w:t>
      </w:r>
      <w:r w:rsidDel="00000000" w:rsidR="00000000" w:rsidRPr="00000000">
        <w:rPr>
          <w:rFonts w:ascii="Times New Roman" w:cs="Times New Roman" w:eastAsia="Times New Roman" w:hAnsi="Times New Roman"/>
          <w:i w:val="1"/>
          <w:iCs w:val="1"/>
          <w:sz w:val="24"/>
          <w:szCs w:val="24"/>
          <w:rtl w:val="0"/>
        </w:rPr>
        <w:t xml:space="preserve">ex opere  operato</w:t>
      </w:r>
      <w:r w:rsidDel="00000000" w:rsidR="00000000" w:rsidRPr="00000000">
        <w:rPr>
          <w:rFonts w:ascii="Times New Roman" w:cs="Times New Roman" w:eastAsia="Times New Roman" w:hAnsi="Times New Roman"/>
          <w:i w:val="1"/>
          <w:iCs w:val="1"/>
          <w:sz w:val="26.799999872843426"/>
          <w:szCs w:val="26.799999872843426"/>
          <w:vertAlign w:val="superscript"/>
          <w:rtl w:val="0"/>
        </w:rPr>
        <w:t xml:space="preserve">28 </w:t>
      </w:r>
      <w:r w:rsidDel="00000000" w:rsidR="00000000" w:rsidRPr="00000000">
        <w:rPr>
          <w:rFonts w:ascii="Times New Roman" w:cs="Times New Roman" w:eastAsia="Times New Roman" w:hAnsi="Times New Roman"/>
          <w:sz w:val="24"/>
          <w:szCs w:val="24"/>
          <w:rtl w:val="0"/>
        </w:rPr>
        <w:t xml:space="preserve">como lo enseña el Catolicismo Romano. La iglesia bautista reformada no  reconoce un poder inherente al rito mismo, sino que ve al rito como un medio o vehículo  de la gracia. En otras palabras, que ambos sacramentos son medios de gracia instituidos  por Cristo, signos y sellos del pacto de gracia, que fortalecen y nutren espiritualmente a la  congregación por la obra del Espíritu Santo mediante la fe. </w:t>
      </w:r>
    </w:p>
    <w:p w:rsidR="00000000" w:rsidDel="00000000" w:rsidP="00000000" w:rsidRDefault="00000000" w:rsidRPr="00000000" w14:paraId="0000006A">
      <w:pPr>
        <w:widowControl w:val="0"/>
        <w:spacing w:before="15.7318115234375" w:line="242.64352798461914" w:lineRule="auto"/>
        <w:ind w:left="765.5198669433594" w:right="88.800048828125" w:hanging="360.159912109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i w:val="1"/>
          <w:iCs w:val="1"/>
          <w:sz w:val="24"/>
          <w:szCs w:val="24"/>
          <w:rtl w:val="0"/>
        </w:rPr>
        <w:t xml:space="preserve">Bautismo: </w:t>
      </w:r>
      <w:r w:rsidDel="00000000" w:rsidR="00000000" w:rsidRPr="00000000">
        <w:rPr>
          <w:rFonts w:ascii="Times New Roman" w:cs="Times New Roman" w:eastAsia="Times New Roman" w:hAnsi="Times New Roman"/>
          <w:sz w:val="24"/>
          <w:szCs w:val="24"/>
          <w:rtl w:val="0"/>
        </w:rPr>
        <w:t xml:space="preserve">La iglesia local Luz Admirable cree en </w:t>
      </w:r>
      <w:r w:rsidDel="00000000" w:rsidR="00000000" w:rsidRPr="00000000">
        <w:rPr>
          <w:rFonts w:ascii="Times New Roman" w:cs="Times New Roman" w:eastAsia="Times New Roman" w:hAnsi="Times New Roman"/>
          <w:i w:val="1"/>
          <w:iCs w:val="1"/>
          <w:sz w:val="24"/>
          <w:szCs w:val="24"/>
          <w:rtl w:val="0"/>
        </w:rPr>
        <w:t xml:space="preserve">un solo bautismo </w:t>
      </w:r>
      <w:r w:rsidDel="00000000" w:rsidR="00000000" w:rsidRPr="00000000">
        <w:rPr>
          <w:rFonts w:ascii="Times New Roman" w:cs="Times New Roman" w:eastAsia="Times New Roman" w:hAnsi="Times New Roman"/>
          <w:sz w:val="24"/>
          <w:szCs w:val="24"/>
          <w:rtl w:val="0"/>
        </w:rPr>
        <w:t xml:space="preserve">en agua administrado  a creyentes, discípulos confesos de Cristo y administrado en el Nombre de la Santísima  Trinidad, Padre, Hijo y Espíritu Santo, como fue ordenado por Cristo en </w:t>
      </w:r>
      <w:r w:rsidDel="00000000" w:rsidR="00000000" w:rsidRPr="00000000">
        <w:rPr>
          <w:rFonts w:ascii="Times New Roman" w:cs="Times New Roman" w:eastAsia="Times New Roman" w:hAnsi="Times New Roman"/>
          <w:b w:val="1"/>
          <w:bCs w:val="1"/>
          <w:sz w:val="24"/>
          <w:szCs w:val="24"/>
          <w:rtl w:val="0"/>
        </w:rPr>
        <w:t xml:space="preserve">Mateo 28:19.</w:t>
      </w:r>
      <w:r w:rsidDel="00000000" w:rsidR="00000000" w:rsidRPr="00000000">
        <w:rPr>
          <w:rFonts w:ascii="Times New Roman" w:cs="Times New Roman" w:eastAsia="Times New Roman" w:hAnsi="Times New Roman"/>
          <w:sz w:val="26.799999872843426"/>
          <w:szCs w:val="26.799999872843426"/>
          <w:vertAlign w:val="superscript"/>
          <w:rtl w:val="0"/>
        </w:rPr>
        <w:t xml:space="preserve">29</w:t>
      </w:r>
      <w:r w:rsidDel="00000000" w:rsidR="00000000" w:rsidRPr="00000000">
        <w:rPr>
          <w:rFonts w:ascii="Times New Roman" w:cs="Times New Roman" w:eastAsia="Times New Roman" w:hAnsi="Times New Roman"/>
          <w:sz w:val="16.079999923706055"/>
          <w:szCs w:val="16.079999923706055"/>
          <w:rtl w:val="0"/>
        </w:rPr>
        <w:t xml:space="preserve"> </w:t>
      </w:r>
      <w:r w:rsidDel="00000000" w:rsidR="00000000" w:rsidRPr="00000000">
        <w:rPr>
          <w:rFonts w:ascii="Times New Roman" w:cs="Times New Roman" w:eastAsia="Times New Roman" w:hAnsi="Times New Roman"/>
          <w:sz w:val="24"/>
          <w:szCs w:val="24"/>
          <w:rtl w:val="0"/>
        </w:rPr>
        <w:t xml:space="preserve">Creemos en el bautismo como señal externa de la obra interna del Espíritu Santo y como  la señal del Nuevo Pacto. No creemos que el Bautismo sea la causa instrumental de la  salvación, pero sí creemos que el bautismo acompaña a la salvación como una respuesta  obediente al mandamiento de Jesucristo: </w:t>
      </w:r>
      <w:r w:rsidDel="00000000" w:rsidR="00000000" w:rsidRPr="00000000">
        <w:rPr>
          <w:rFonts w:ascii="Times New Roman" w:cs="Times New Roman" w:eastAsia="Times New Roman" w:hAnsi="Times New Roman"/>
          <w:b w:val="1"/>
          <w:bCs w:val="1"/>
          <w:sz w:val="24"/>
          <w:szCs w:val="24"/>
          <w:rtl w:val="0"/>
        </w:rPr>
        <w:t xml:space="preserve">Efesios 4:5-7, Colosenses 2:9-15. </w:t>
      </w:r>
    </w:p>
    <w:p w:rsidR="00000000" w:rsidDel="00000000" w:rsidP="00000000" w:rsidRDefault="00000000" w:rsidRPr="00000000" w14:paraId="0000006B">
      <w:pPr>
        <w:widowControl w:val="0"/>
        <w:spacing w:before="33.551025390625" w:line="247.90080070495605" w:lineRule="auto"/>
        <w:ind w:left="1485.2799987792969" w:right="89.04052734375" w:hanging="351.36016845703125"/>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Una persona puede asistir a la iglesia sin el bautismo, pero no puede ser miembro  de la iglesia sin el bautismo, por esa razón, el bautismo es al mismo tiempo una  señal de membresía. Si alguna persona fue bautizada en otra iglesia cristiana de  manera legítima en el Nombre del Padre, del Hijo y del Espíritu Santo, puede ser  admitido como miembro, su bautismo es válido. Si la persona se bautizó en el  catolicismo romano o en una secta o por los muertos debe ser bautizado de acuerdo  con el modelo Bíblico.  </w:t>
      </w:r>
    </w:p>
    <w:p w:rsidR="00000000" w:rsidDel="00000000" w:rsidP="00000000" w:rsidRDefault="00000000" w:rsidRPr="00000000" w14:paraId="0000006C">
      <w:pPr>
        <w:widowControl w:val="0"/>
        <w:spacing w:before="28.8189697265625" w:line="246.9009304046631" w:lineRule="auto"/>
        <w:ind w:left="1482.6399230957031" w:right="91.800537109375" w:hanging="348.7200927734375"/>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 una persona quiere ser miembro y aún no es periodo de bautismos, puede ser  admitido en la membresía bajo un compromiso de bautizarse en el siguiente  periodo. </w:t>
      </w:r>
    </w:p>
    <w:p w:rsidR="00000000" w:rsidDel="00000000" w:rsidP="00000000" w:rsidRDefault="00000000" w:rsidRPr="00000000" w14:paraId="0000006D">
      <w:pPr>
        <w:widowControl w:val="0"/>
        <w:spacing w:before="10.61920166015625" w:line="249.15032386779785" w:lineRule="auto"/>
        <w:ind w:left="764.3197631835938" w:right="89.521484375" w:hanging="358.23989868164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i w:val="1"/>
          <w:iCs w:val="1"/>
          <w:sz w:val="24"/>
          <w:szCs w:val="24"/>
          <w:rtl w:val="0"/>
        </w:rPr>
        <w:t xml:space="preserve">Santa Comunión: </w:t>
      </w:r>
      <w:r w:rsidDel="00000000" w:rsidR="00000000" w:rsidRPr="00000000">
        <w:rPr>
          <w:rFonts w:ascii="Times New Roman" w:cs="Times New Roman" w:eastAsia="Times New Roman" w:hAnsi="Times New Roman"/>
          <w:sz w:val="24"/>
          <w:szCs w:val="24"/>
          <w:rtl w:val="0"/>
        </w:rPr>
        <w:t xml:space="preserve">La iglesia local Luz Admirable cree en el sacramento de la comunión  ordenado por Cristo en los evangelios, al momento de la última cena como institución del  Nuevo Pacto. Se sostiene que en la comunión Cristo se hace presente espiritualmente en  </w:t>
      </w:r>
    </w:p>
    <w:p w:rsidR="00000000" w:rsidDel="00000000" w:rsidP="00000000" w:rsidRDefault="00000000" w:rsidRPr="00000000" w14:paraId="0000006E">
      <w:pPr>
        <w:widowControl w:val="0"/>
        <w:spacing w:before="949.1696166992188" w:line="203.7647008895874" w:lineRule="auto"/>
        <w:ind w:left="48.7774658203125" w:right="1060.1300048828125" w:firstLine="0"/>
        <w:rPr>
          <w:sz w:val="19.920000076293945"/>
          <w:szCs w:val="19.920000076293945"/>
        </w:rPr>
      </w:pPr>
      <w:r w:rsidDel="00000000" w:rsidR="00000000" w:rsidRPr="00000000">
        <w:rPr>
          <w:sz w:val="21.60000006357829"/>
          <w:szCs w:val="21.60000006357829"/>
          <w:vertAlign w:val="superscript"/>
          <w:rtl w:val="0"/>
        </w:rPr>
        <w:t xml:space="preserve">26 </w:t>
      </w:r>
      <w:r w:rsidDel="00000000" w:rsidR="00000000" w:rsidRPr="00000000">
        <w:rPr>
          <w:sz w:val="19.920000076293945"/>
          <w:szCs w:val="19.920000076293945"/>
          <w:rtl w:val="0"/>
        </w:rPr>
        <w:t xml:space="preserve">Se utiliza el termino sacramento en un estricto sentido tradicional reformado y no sacerdotal romano. </w:t>
      </w:r>
      <w:r w:rsidDel="00000000" w:rsidR="00000000" w:rsidRPr="00000000">
        <w:rPr>
          <w:sz w:val="21.60000006357829"/>
          <w:szCs w:val="21.60000006357829"/>
          <w:vertAlign w:val="superscript"/>
          <w:rtl w:val="0"/>
        </w:rPr>
        <w:t xml:space="preserve">27 </w:t>
      </w:r>
      <w:r w:rsidDel="00000000" w:rsidR="00000000" w:rsidRPr="00000000">
        <w:rPr>
          <w:sz w:val="19.920000076293945"/>
          <w:szCs w:val="19.920000076293945"/>
          <w:rtl w:val="0"/>
        </w:rPr>
        <w:t xml:space="preserve">La confesión bautista les llama </w:t>
      </w:r>
      <w:r w:rsidDel="00000000" w:rsidR="00000000" w:rsidRPr="00000000">
        <w:rPr>
          <w:i w:val="1"/>
          <w:iCs w:val="1"/>
          <w:sz w:val="19.920000076293945"/>
          <w:szCs w:val="19.920000076293945"/>
          <w:rtl w:val="0"/>
        </w:rPr>
        <w:t xml:space="preserve">ordenanzas</w:t>
      </w:r>
      <w:r w:rsidDel="00000000" w:rsidR="00000000" w:rsidRPr="00000000">
        <w:rPr>
          <w:sz w:val="19.920000076293945"/>
          <w:szCs w:val="19.920000076293945"/>
          <w:rtl w:val="0"/>
        </w:rPr>
        <w:t xml:space="preserve">. </w:t>
      </w:r>
    </w:p>
    <w:p w:rsidR="00000000" w:rsidDel="00000000" w:rsidP="00000000" w:rsidRDefault="00000000" w:rsidRPr="00000000" w14:paraId="0000006F">
      <w:pPr>
        <w:widowControl w:val="0"/>
        <w:spacing w:line="234.53269958496094" w:lineRule="auto"/>
        <w:ind w:left="56.4599609375" w:right="186.06201171875" w:hanging="7.6824951171875"/>
        <w:rPr>
          <w:sz w:val="19.920000076293945"/>
          <w:szCs w:val="19.920000076293945"/>
        </w:rPr>
      </w:pPr>
      <w:r w:rsidDel="00000000" w:rsidR="00000000" w:rsidRPr="00000000">
        <w:rPr>
          <w:sz w:val="21.60000006357829"/>
          <w:szCs w:val="21.60000006357829"/>
          <w:vertAlign w:val="superscript"/>
          <w:rtl w:val="0"/>
        </w:rPr>
        <w:t xml:space="preserve">28 </w:t>
      </w:r>
      <w:r w:rsidDel="00000000" w:rsidR="00000000" w:rsidRPr="00000000">
        <w:rPr>
          <w:sz w:val="19.920000076293945"/>
          <w:szCs w:val="19.920000076293945"/>
          <w:rtl w:val="0"/>
        </w:rPr>
        <w:t xml:space="preserve">Esto quiere decir que hay una gracia en el elemento que se transfiere en el receptor de manera inmediata por el  puro poder del rito. </w:t>
      </w:r>
    </w:p>
    <w:p w:rsidR="00000000" w:rsidDel="00000000" w:rsidP="00000000" w:rsidRDefault="00000000" w:rsidRPr="00000000" w14:paraId="00000070">
      <w:pPr>
        <w:widowControl w:val="0"/>
        <w:spacing w:line="240" w:lineRule="auto"/>
        <w:ind w:left="48.7774658203125" w:firstLine="0"/>
        <w:rPr>
          <w:sz w:val="19.920000076293945"/>
          <w:szCs w:val="19.920000076293945"/>
        </w:rPr>
      </w:pPr>
      <w:r w:rsidDel="00000000" w:rsidR="00000000" w:rsidRPr="00000000">
        <w:rPr>
          <w:sz w:val="21.60000006357829"/>
          <w:szCs w:val="21.60000006357829"/>
          <w:vertAlign w:val="superscript"/>
          <w:rtl w:val="0"/>
        </w:rPr>
        <w:t xml:space="preserve">29 </w:t>
      </w:r>
      <w:r w:rsidDel="00000000" w:rsidR="00000000" w:rsidRPr="00000000">
        <w:rPr>
          <w:sz w:val="19.920000076293945"/>
          <w:szCs w:val="19.920000076293945"/>
          <w:rtl w:val="0"/>
        </w:rPr>
        <w:t xml:space="preserve">Solicitar Manual del Bautismo de la Iglesia Luz Admirable escrito por el Pastor Patricio Huitron.</w:t>
      </w:r>
    </w:p>
    <w:p w:rsidR="00000000" w:rsidDel="00000000" w:rsidP="00000000" w:rsidRDefault="00000000" w:rsidRPr="00000000" w14:paraId="00000071">
      <w:pPr>
        <w:widowControl w:val="0"/>
        <w:spacing w:line="234.05282020568848" w:lineRule="auto"/>
        <w:ind w:left="767.4398803710938" w:right="91.0009765625" w:hanging="2.1600341796875"/>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medio de Su Pueblo</w:t>
      </w:r>
      <w:r w:rsidDel="00000000" w:rsidR="00000000" w:rsidRPr="00000000">
        <w:rPr>
          <w:rFonts w:ascii="Times New Roman" w:cs="Times New Roman" w:eastAsia="Times New Roman" w:hAnsi="Times New Roman"/>
          <w:sz w:val="26.799999872843426"/>
          <w:szCs w:val="26.799999872843426"/>
          <w:vertAlign w:val="superscript"/>
          <w:rtl w:val="0"/>
        </w:rPr>
        <w:t xml:space="preserve">30</w:t>
      </w:r>
      <w:r w:rsidDel="00000000" w:rsidR="00000000" w:rsidRPr="00000000">
        <w:rPr>
          <w:rFonts w:ascii="Times New Roman" w:cs="Times New Roman" w:eastAsia="Times New Roman" w:hAnsi="Times New Roman"/>
          <w:sz w:val="24"/>
          <w:szCs w:val="24"/>
          <w:rtl w:val="0"/>
        </w:rPr>
        <w:t xml:space="preserve">. Creemos que el pan y el fruto de la vid son elementos representativos  del sacrificio de Cristo y que deben ser recibidos con reverencia y sumo gozo por los  creyentes.</w:t>
      </w:r>
      <w:r w:rsidDel="00000000" w:rsidR="00000000" w:rsidRPr="00000000">
        <w:rPr>
          <w:rFonts w:ascii="Times New Roman" w:cs="Times New Roman" w:eastAsia="Times New Roman" w:hAnsi="Times New Roman"/>
          <w:sz w:val="26.799999872843426"/>
          <w:szCs w:val="26.799999872843426"/>
          <w:vertAlign w:val="superscript"/>
          <w:rtl w:val="0"/>
        </w:rPr>
        <w:t xml:space="preserve">31</w:t>
      </w:r>
      <w:r w:rsidDel="00000000" w:rsidR="00000000" w:rsidRPr="00000000">
        <w:rPr>
          <w:rFonts w:ascii="Times New Roman" w:cs="Times New Roman" w:eastAsia="Times New Roman" w:hAnsi="Times New Roman"/>
          <w:sz w:val="16.079999923706055"/>
          <w:szCs w:val="16.079999923706055"/>
          <w:rtl w:val="0"/>
        </w:rPr>
        <w:t xml:space="preserve"> </w:t>
      </w:r>
    </w:p>
    <w:p w:rsidR="00000000" w:rsidDel="00000000" w:rsidP="00000000" w:rsidRDefault="00000000" w:rsidRPr="00000000" w14:paraId="00000072">
      <w:pPr>
        <w:widowControl w:val="0"/>
        <w:spacing w:before="41.81396484375" w:line="247.9006862640381" w:lineRule="auto"/>
        <w:ind w:left="1482.6399230957031" w:right="224.561767578125" w:hanging="348.7200927734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Cena del Señor está destinada a creyentes profesantes y bautizados que  participan de la comunión de la iglesia y no se encuentran bajo disciplina  eclesiástica. Los visitantes que sean creyentes bautizados y estén en buena  comunión con una iglesia cristiana fiel a la Palabra pueden participar, después de  examinarse a sí mismos conforme a 1 Corintios 11:28-29. La iglesia exhorta a abstenerse a quienes no cumplen estas condiciones. </w:t>
      </w:r>
    </w:p>
    <w:p w:rsidR="00000000" w:rsidDel="00000000" w:rsidP="00000000" w:rsidRDefault="00000000" w:rsidRPr="00000000" w14:paraId="00000073">
      <w:pPr>
        <w:widowControl w:val="0"/>
        <w:spacing w:before="28.819580078125" w:line="248.3096981048584" w:lineRule="auto"/>
        <w:ind w:left="406.7999267578125" w:right="96.640625" w:firstLine="727.1199035644531"/>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visitantes a nuestra iglesia si pueden participar de la Santa Cena bajo su  propia responsabilidad de examinarse a sí mismos si la toman dignamente.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iglesia sostiene la comunión abierta pero modificada, es decir, se sostiene una  postura de gracia. Esto significa que la iglesia sostiene que la cena del Señor debe  ser tomada por cristianos bautizados, puesto que, en orden cronológico es el  primer sacramento después de la fe. Pero como el cuerpo pastoral y los líderes de  la iglesia Luz Admirable no son omniscientes y no pueden saber si alguien toma  sin bautismo, en calidad de visitante o indebidamente las autoridades de la iglesia  dejan margen a la conciencia de cada uno de acuerdo con 1 Corintios 11:29. </w:t>
      </w: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Solamente los ministros oficiales de la iglesia pueden y deben administrar los sacramentos. </w:t>
      </w: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Los sacramentos son de orden eclesiástico y no deben practicarse de manera aislada o  individualista bajo ninguna circunstancia</w:t>
      </w:r>
      <w:r w:rsidDel="00000000" w:rsidR="00000000" w:rsidRPr="00000000">
        <w:rPr>
          <w:rFonts w:ascii="Times New Roman" w:cs="Times New Roman" w:eastAsia="Times New Roman" w:hAnsi="Times New Roman"/>
          <w:sz w:val="26.799999872843426"/>
          <w:szCs w:val="26.799999872843426"/>
          <w:vertAlign w:val="superscript"/>
          <w:rtl w:val="0"/>
        </w:rPr>
        <w:t xml:space="preserve">32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widowControl w:val="0"/>
        <w:spacing w:before="11.610107421875" w:line="221.9113254547119" w:lineRule="auto"/>
        <w:ind w:left="767.9197692871094" w:right="148.0810546875" w:hanging="362.3197937011719"/>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El sacramento de la Santa Comunión se celebra exclusivamente el primer día del Señor - domingo- de cada mes.</w:t>
      </w:r>
      <w:r w:rsidDel="00000000" w:rsidR="00000000" w:rsidRPr="00000000">
        <w:rPr>
          <w:rFonts w:ascii="Times New Roman" w:cs="Times New Roman" w:eastAsia="Times New Roman" w:hAnsi="Times New Roman"/>
          <w:sz w:val="26.799999872843426"/>
          <w:szCs w:val="26.799999872843426"/>
          <w:vertAlign w:val="superscript"/>
          <w:rtl w:val="0"/>
        </w:rPr>
        <w:t xml:space="preserve">33</w:t>
      </w:r>
      <w:r w:rsidDel="00000000" w:rsidR="00000000" w:rsidRPr="00000000">
        <w:rPr>
          <w:rFonts w:ascii="Times New Roman" w:cs="Times New Roman" w:eastAsia="Times New Roman" w:hAnsi="Times New Roman"/>
          <w:sz w:val="16.079999923706055"/>
          <w:szCs w:val="16.079999923706055"/>
          <w:rtl w:val="0"/>
        </w:rPr>
        <w:t xml:space="preserve"> </w:t>
      </w:r>
    </w:p>
    <w:p w:rsidR="00000000" w:rsidDel="00000000" w:rsidP="00000000" w:rsidRDefault="00000000" w:rsidRPr="00000000" w14:paraId="00000075">
      <w:pPr>
        <w:widowControl w:val="0"/>
        <w:spacing w:before="4831.408386230469" w:line="236.44381999969482" w:lineRule="auto"/>
        <w:ind w:left="56.4599609375" w:right="574.3408203125" w:hanging="8.4600830078125"/>
        <w:rPr>
          <w:sz w:val="19.920000076293945"/>
          <w:szCs w:val="19.920000076293945"/>
        </w:rPr>
      </w:pPr>
      <w:r w:rsidDel="00000000" w:rsidR="00000000" w:rsidRPr="00000000">
        <w:rPr>
          <w:sz w:val="21.60000006357829"/>
          <w:szCs w:val="21.60000006357829"/>
          <w:vertAlign w:val="superscript"/>
          <w:rtl w:val="0"/>
        </w:rPr>
        <w:t xml:space="preserve">30 </w:t>
      </w:r>
      <w:r w:rsidDel="00000000" w:rsidR="00000000" w:rsidRPr="00000000">
        <w:rPr>
          <w:sz w:val="19.920000076293945"/>
          <w:szCs w:val="19.920000076293945"/>
          <w:rtl w:val="0"/>
        </w:rPr>
        <w:t xml:space="preserve">Se rechaza el mero simbolismo zwingliano y el exceso romano de la transustanciación o la consustanciación  luterana </w:t>
      </w:r>
    </w:p>
    <w:p w:rsidR="00000000" w:rsidDel="00000000" w:rsidP="00000000" w:rsidRDefault="00000000" w:rsidRPr="00000000" w14:paraId="00000076">
      <w:pPr>
        <w:widowControl w:val="0"/>
        <w:spacing w:line="204.72660541534424" w:lineRule="auto"/>
        <w:ind w:left="47.9998779296875" w:right="341.405029296875" w:firstLine="0"/>
        <w:rPr>
          <w:sz w:val="19.920000076293945"/>
          <w:szCs w:val="19.920000076293945"/>
        </w:rPr>
      </w:pPr>
      <w:r w:rsidDel="00000000" w:rsidR="00000000" w:rsidRPr="00000000">
        <w:rPr>
          <w:sz w:val="21.60000006357829"/>
          <w:szCs w:val="21.60000006357829"/>
          <w:vertAlign w:val="superscript"/>
          <w:rtl w:val="0"/>
        </w:rPr>
        <w:t xml:space="preserve">31 </w:t>
      </w:r>
      <w:r w:rsidDel="00000000" w:rsidR="00000000" w:rsidRPr="00000000">
        <w:rPr>
          <w:sz w:val="19.920000076293945"/>
          <w:szCs w:val="19.920000076293945"/>
          <w:rtl w:val="0"/>
        </w:rPr>
        <w:t xml:space="preserve">Solicitar Manual de la Cena del Señor de la Iglesia Luz Admirable escrito por el Pastor Patricio Huitron. </w:t>
      </w:r>
      <w:r w:rsidDel="00000000" w:rsidR="00000000" w:rsidRPr="00000000">
        <w:rPr>
          <w:sz w:val="21.60000006357829"/>
          <w:szCs w:val="21.60000006357829"/>
          <w:vertAlign w:val="superscript"/>
          <w:rtl w:val="0"/>
        </w:rPr>
        <w:t xml:space="preserve">32 </w:t>
      </w:r>
      <w:r w:rsidDel="00000000" w:rsidR="00000000" w:rsidRPr="00000000">
        <w:rPr>
          <w:sz w:val="19.920000076293945"/>
          <w:szCs w:val="19.920000076293945"/>
          <w:rtl w:val="0"/>
        </w:rPr>
        <w:t xml:space="preserve">Como fue en el caso de la Pandemia por covid 19 donde cada uno comulgaba en su casa, esa práctica está mal. </w:t>
      </w:r>
      <w:r w:rsidDel="00000000" w:rsidR="00000000" w:rsidRPr="00000000">
        <w:rPr>
          <w:sz w:val="21.60000006357829"/>
          <w:szCs w:val="21.60000006357829"/>
          <w:vertAlign w:val="superscript"/>
          <w:rtl w:val="0"/>
        </w:rPr>
        <w:t xml:space="preserve">33 </w:t>
      </w:r>
      <w:r w:rsidDel="00000000" w:rsidR="00000000" w:rsidRPr="00000000">
        <w:rPr>
          <w:sz w:val="19.920000076293945"/>
          <w:szCs w:val="19.920000076293945"/>
          <w:rtl w:val="0"/>
        </w:rPr>
        <w:t xml:space="preserve">Podría haber cambios y se podría celebrar más de una vez al mes si es propicio.</w:t>
      </w:r>
    </w:p>
    <w:p w:rsidR="00000000" w:rsidDel="00000000" w:rsidP="00000000" w:rsidRDefault="00000000" w:rsidRPr="00000000" w14:paraId="00000077">
      <w:pPr>
        <w:widowControl w:val="0"/>
        <w:spacing w:line="240" w:lineRule="auto"/>
        <w:ind w:left="3297.646942138672"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VII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78">
      <w:pPr>
        <w:widowControl w:val="0"/>
        <w:spacing w:before="187.467041015625" w:line="240" w:lineRule="auto"/>
        <w:ind w:left="2096.2696838378906"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GOBIERNO DE LA IGLESIA</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79">
      <w:pPr>
        <w:widowControl w:val="0"/>
        <w:spacing w:before="696.265869140625" w:line="247.90088653564453" w:lineRule="auto"/>
        <w:ind w:left="744.8797607421875" w:right="93.599853515625" w:hanging="327.759857177734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La iglesia local Luz Admirable cree y sostiene la vigencia de un gobierno eclesiástico con  pluralidad de </w:t>
      </w:r>
      <w:r w:rsidDel="00000000" w:rsidR="00000000" w:rsidRPr="00000000">
        <w:rPr>
          <w:rFonts w:ascii="Times New Roman" w:cs="Times New Roman" w:eastAsia="Times New Roman" w:hAnsi="Times New Roman"/>
          <w:b w:val="1"/>
          <w:bCs w:val="1"/>
          <w:sz w:val="24"/>
          <w:szCs w:val="24"/>
          <w:rtl w:val="0"/>
        </w:rPr>
        <w:t xml:space="preserve">ancianos</w:t>
      </w:r>
      <w:r w:rsidDel="00000000" w:rsidR="00000000" w:rsidRPr="00000000">
        <w:rPr>
          <w:rFonts w:ascii="Times New Roman" w:cs="Times New Roman" w:eastAsia="Times New Roman" w:hAnsi="Times New Roman"/>
          <w:sz w:val="24"/>
          <w:szCs w:val="24"/>
          <w:rtl w:val="0"/>
        </w:rPr>
        <w:t xml:space="preserve">, que son obispos y pastores que gobiernan y enseñan a la iglesia  junto a un liderazgo bíblico de </w:t>
      </w:r>
      <w:r w:rsidDel="00000000" w:rsidR="00000000" w:rsidRPr="00000000">
        <w:rPr>
          <w:rFonts w:ascii="Times New Roman" w:cs="Times New Roman" w:eastAsia="Times New Roman" w:hAnsi="Times New Roman"/>
          <w:b w:val="1"/>
          <w:bCs w:val="1"/>
          <w:sz w:val="24"/>
          <w:szCs w:val="24"/>
          <w:rtl w:val="0"/>
        </w:rPr>
        <w:t xml:space="preserve">diáconos </w:t>
      </w:r>
      <w:r w:rsidDel="00000000" w:rsidR="00000000" w:rsidRPr="00000000">
        <w:rPr>
          <w:rFonts w:ascii="Times New Roman" w:cs="Times New Roman" w:eastAsia="Times New Roman" w:hAnsi="Times New Roman"/>
          <w:sz w:val="24"/>
          <w:szCs w:val="24"/>
          <w:rtl w:val="0"/>
        </w:rPr>
        <w:t xml:space="preserve">que sirven con misericordia de acuerdo con </w:t>
      </w:r>
      <w:r w:rsidDel="00000000" w:rsidR="00000000" w:rsidRPr="00000000">
        <w:rPr>
          <w:rFonts w:ascii="Times New Roman" w:cs="Times New Roman" w:eastAsia="Times New Roman" w:hAnsi="Times New Roman"/>
          <w:b w:val="1"/>
          <w:bCs w:val="1"/>
          <w:sz w:val="24"/>
          <w:szCs w:val="24"/>
          <w:rtl w:val="0"/>
        </w:rPr>
        <w:t xml:space="preserve">1  Timoteo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widowControl w:val="0"/>
        <w:spacing w:before="9.619140625" w:line="248.0672836303711" w:lineRule="auto"/>
        <w:ind w:left="762.6397705078125" w:right="169.560546875" w:hanging="357.039794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No creemos en el concepto del “pastor principal” sino en la paridad pastoral. Asumiendo  que aquel de entre los pastores que esté mejor dotado y equipado para la predicación será  quien generalmente asuma el púlpito dominical. No obstante, no hay uno que sea mayor  pastor que otro.  </w:t>
      </w:r>
    </w:p>
    <w:p w:rsidR="00000000" w:rsidDel="00000000" w:rsidP="00000000" w:rsidRDefault="00000000" w:rsidRPr="00000000" w14:paraId="0000007B">
      <w:pPr>
        <w:widowControl w:val="0"/>
        <w:spacing w:before="11.85302734375" w:line="247.90082931518555" w:lineRule="auto"/>
        <w:ind w:left="762.6397705078125" w:right="88.5595703125" w:hanging="357.27981567382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El cuerpo pastoral y de diaconado de la iglesia debe ser intachable de acuerdo con las  demandas de carácter que se encuentran en </w:t>
      </w:r>
      <w:r w:rsidDel="00000000" w:rsidR="00000000" w:rsidRPr="00000000">
        <w:rPr>
          <w:rFonts w:ascii="Times New Roman" w:cs="Times New Roman" w:eastAsia="Times New Roman" w:hAnsi="Times New Roman"/>
          <w:b w:val="1"/>
          <w:bCs w:val="1"/>
          <w:sz w:val="24"/>
          <w:szCs w:val="24"/>
          <w:rtl w:val="0"/>
        </w:rPr>
        <w:t xml:space="preserve">1 Timoteo 3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b w:val="1"/>
          <w:bCs w:val="1"/>
          <w:sz w:val="24"/>
          <w:szCs w:val="24"/>
          <w:rtl w:val="0"/>
        </w:rPr>
        <w:t xml:space="preserve">Tito 1</w:t>
      </w:r>
      <w:r w:rsidDel="00000000" w:rsidR="00000000" w:rsidRPr="00000000">
        <w:rPr>
          <w:rFonts w:ascii="Times New Roman" w:cs="Times New Roman" w:eastAsia="Times New Roman" w:hAnsi="Times New Roman"/>
          <w:sz w:val="24"/>
          <w:szCs w:val="24"/>
          <w:rtl w:val="0"/>
        </w:rPr>
        <w:t xml:space="preserve">. Los ancianos son un  ejemplo para la congregación del amor, la fe, la pureza y la seriedad. Deben ser personas  humildes dispuestas a servir desinteresadamente a los demás con un espíritu siempre  amable y nunca por ganancia deshonesta. Los ancianos no están en la iglesia para  enseñorearse de ella o controlarla, sino que tienen el deber de pastorear a la grey de Dios  y amarla con amor sincero. Su labor es preservar el orden al enseñar la Palabra de Dios,  prescribir doctrina extraída de las Escrituras, aconsejar y orientar a las ovejas y orar  velando por sus almas. </w:t>
      </w:r>
    </w:p>
    <w:p w:rsidR="00000000" w:rsidDel="00000000" w:rsidP="00000000" w:rsidRDefault="00000000" w:rsidRPr="00000000" w14:paraId="0000007C">
      <w:pPr>
        <w:widowControl w:val="0"/>
        <w:spacing w:before="10.0189208984375" w:line="248.9004421234131" w:lineRule="auto"/>
        <w:ind w:left="765.999755859375" w:right="89.27978515625" w:hanging="359.9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Los pastores de la iglesia en paridad están ahí para apoyarse, orar unos por otros, tenderse  la mano y tomar decisiones justas y equilibradas en beneficio y representación de la  comunidad.  </w:t>
      </w:r>
    </w:p>
    <w:p w:rsidR="00000000" w:rsidDel="00000000" w:rsidP="00000000" w:rsidRDefault="00000000" w:rsidRPr="00000000" w14:paraId="0000007D">
      <w:pPr>
        <w:widowControl w:val="0"/>
        <w:spacing w:before="8.6187744140625" w:line="247.90088653564453" w:lineRule="auto"/>
        <w:ind w:left="765.999755859375" w:right="92.44140625" w:hanging="359.19982910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Ninguna persona está obligada a someterse a un pastor o pastores con quienes no estén de  acuerdo, pero por ningún motivo tienen por ello una justificación para alterar el orden de  la iglesia o la paz de la membresía.  </w:t>
      </w:r>
    </w:p>
    <w:p w:rsidR="00000000" w:rsidDel="00000000" w:rsidP="00000000" w:rsidRDefault="00000000" w:rsidRPr="00000000" w14:paraId="0000007E">
      <w:pPr>
        <w:widowControl w:val="0"/>
        <w:spacing w:before="9.619140625" w:line="247.90088653564453" w:lineRule="auto"/>
        <w:ind w:left="767.1998596191406" w:right="90.83984375" w:hanging="358.95996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En esta iglesia la congregación tiene participación en el reconocimiento de los dones y el  servicio de los hermanos aspirantes al pastorado o diaconado, pero la iglesia no escoge  democráticamente a sus líderes, sino que delega esa responsabilidad al liderazgo oficial  quienes deben tomar en cuenta el reconocimiento de la iglesia y someter al aspirante al  escrutinio bíblico, es decir, someter a prueba su carácter, conocimiento y atributos.  </w:t>
      </w:r>
    </w:p>
    <w:p w:rsidR="00000000" w:rsidDel="00000000" w:rsidP="00000000" w:rsidRDefault="00000000" w:rsidRPr="00000000" w14:paraId="0000007F">
      <w:pPr>
        <w:widowControl w:val="0"/>
        <w:spacing w:before="10.21881103515625" w:line="248.17688941955566" w:lineRule="auto"/>
        <w:ind w:left="762.6397705078125" w:right="91.32080078125" w:hanging="357.039794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En la iglesia local Luz Admirable se reconocerá la opinión de la membresía mediante una  postulación de candidatos anónima y en papel una vez al año, en diciembre. Aquellos  reconocidos por la iglesia como potenciales ancianos o diáconos deberán ser evaluados por  el pastorado. En caso de que el candidato cumpla con los requerimientos bíblicos deberá  ser avisado y entrevistado. Si el candidato tiene el anhelo de servir a la iglesia como pastor  o diácono -cualquiera sea el caso- se le someterá a un periodo de prueba previamente  acordado. Si el candidato pasa el periodo de prueba será oficialmente ordenado con  imposición de manos y el reconocimiento público de la iglesia local. </w:t>
      </w:r>
    </w:p>
    <w:p w:rsidR="00000000" w:rsidDel="00000000" w:rsidP="00000000" w:rsidRDefault="00000000" w:rsidRPr="00000000" w14:paraId="00000080">
      <w:pPr>
        <w:widowControl w:val="0"/>
        <w:spacing w:line="247.90088653564453" w:lineRule="auto"/>
        <w:ind w:left="767.4398803710938" w:right="94.720458984375" w:hanging="359.19998168945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La convicción Bíblica y espiritual de la iglesia Luz Admirable es que el oficio pastoral  corresponde únicamente a varones. No obstante, las mujeres pueden acceder al cargo de  diaconisa. (Ver Art. II:6) </w:t>
      </w:r>
    </w:p>
    <w:p w:rsidR="00000000" w:rsidDel="00000000" w:rsidP="00000000" w:rsidRDefault="00000000" w:rsidRPr="00000000" w14:paraId="00000081">
      <w:pPr>
        <w:widowControl w:val="0"/>
        <w:spacing w:before="9.619140625" w:line="248.56724739074707" w:lineRule="auto"/>
        <w:ind w:left="762.6397705078125" w:right="88.800048828125" w:hanging="354.87991333007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Un pastor será destituido de su cargo en caso de que se le compruebe mediante la claridad  de testimonios de por lo menos dos o tres testigos calificados y maduros, así como la  presentación de pruebas fehacientes, que ha transgredido la santa ley de Dios y faltado a sus compromisos pastorales: </w:t>
      </w:r>
    </w:p>
    <w:p w:rsidR="00000000" w:rsidDel="00000000" w:rsidP="00000000" w:rsidRDefault="00000000" w:rsidRPr="00000000" w14:paraId="00000082">
      <w:pPr>
        <w:widowControl w:val="0"/>
        <w:spacing w:before="28.1518554687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Inmoralidad sexual </w:t>
      </w:r>
    </w:p>
    <w:p w:rsidR="00000000" w:rsidDel="00000000" w:rsidP="00000000" w:rsidRDefault="00000000" w:rsidRPr="00000000" w14:paraId="00000083">
      <w:pPr>
        <w:widowControl w:val="0"/>
        <w:spacing w:before="34.32006835937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Chisme, murmuración y división </w:t>
      </w:r>
    </w:p>
    <w:p w:rsidR="00000000" w:rsidDel="00000000" w:rsidP="00000000" w:rsidRDefault="00000000" w:rsidRPr="00000000" w14:paraId="00000084">
      <w:pPr>
        <w:widowControl w:val="0"/>
        <w:spacing w:before="34.3188476562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Ira o violencia en contra de los hermanos </w:t>
      </w:r>
    </w:p>
    <w:p w:rsidR="00000000" w:rsidDel="00000000" w:rsidP="00000000" w:rsidRDefault="00000000" w:rsidRPr="00000000" w14:paraId="00000085">
      <w:pPr>
        <w:widowControl w:val="0"/>
        <w:spacing w:before="34.320068359375" w:line="264.3941402435303" w:lineRule="auto"/>
        <w:ind w:left="1133.9198303222656" w:right="1262.5604248046875"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Despojo económico a los hermanos (manipularlos para obtener dinero)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Mal testimonio con los incrédulos </w:t>
      </w:r>
    </w:p>
    <w:p w:rsidR="00000000" w:rsidDel="00000000" w:rsidP="00000000" w:rsidRDefault="00000000" w:rsidRPr="00000000" w14:paraId="00000086">
      <w:pPr>
        <w:widowControl w:val="0"/>
        <w:spacing w:before="9.925537109375" w:line="245.90177536010742" w:lineRule="auto"/>
        <w:ind w:left="1490.3199768066406" w:right="92.6806640625" w:hanging="356.400146484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Mala administración de su hogar: violencia, falta de provisión, desatención o  ausencia.  </w:t>
      </w:r>
    </w:p>
    <w:p w:rsidR="00000000" w:rsidDel="00000000" w:rsidP="00000000" w:rsidRDefault="00000000" w:rsidRPr="00000000" w14:paraId="00000087">
      <w:pPr>
        <w:widowControl w:val="0"/>
        <w:spacing w:before="11.6180419921875" w:line="248.56724739074707" w:lineRule="auto"/>
        <w:ind w:left="767.4398803710938" w:right="91.56005859375" w:hanging="350.31997680664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Un anciano -al igual que cualquier otro servidor- destituido entiende y comprende que las  decisiones eclesiásticas con respecto a su destitución se sitúan dentro del marco de la  dinámica congregacional Bíblica, interna y espiritual asumiendo el orden y la madurez  estipuladas en el Artículo XIII de este documento.  </w:t>
      </w:r>
    </w:p>
    <w:p w:rsidR="00000000" w:rsidDel="00000000" w:rsidP="00000000" w:rsidRDefault="00000000" w:rsidRPr="00000000" w14:paraId="00000088">
      <w:pPr>
        <w:widowControl w:val="0"/>
        <w:spacing w:before="8.95263671875" w:line="247.90071487426758" w:lineRule="auto"/>
        <w:ind w:left="763.599853515625" w:right="91.800537109375" w:hanging="346.47994995117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La membresía de la iglesia entiende que sus pastores y diáconos son ovejas de Cristo, con  debilidades y falencias como todos los demás. Por eso cada integrante de la iglesia debe  honrar a sus pastores con sus oraciones constantes, pidiendo a Dios por su fidelidad,  firmeza doctrinal y moral y porque Dios, en Su gracia, les preserve en santidad. </w:t>
      </w:r>
    </w:p>
    <w:p w:rsidR="00000000" w:rsidDel="00000000" w:rsidP="00000000" w:rsidRDefault="00000000" w:rsidRPr="00000000" w14:paraId="00000089">
      <w:pPr>
        <w:widowControl w:val="0"/>
        <w:spacing w:line="240" w:lineRule="auto"/>
        <w:ind w:right="2962.29003906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VIII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8A">
      <w:pPr>
        <w:widowControl w:val="0"/>
        <w:spacing w:before="29.0673828125" w:line="240" w:lineRule="auto"/>
        <w:ind w:right="1941.303710937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SERVICIO EN LA IGLESIA</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8B">
      <w:pPr>
        <w:widowControl w:val="0"/>
        <w:spacing w:before="854.66552734375" w:line="247.9840850830078" w:lineRule="auto"/>
        <w:ind w:left="764.3197631835938" w:right="88.80126953125" w:hanging="347.19985961914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Todo creyente ha sido dotado por dones que Dios le otorgó por gracia con la finalidad de  edificar a Su Cuerpo que es la iglesia. Esto quiere decir que el servicio es una función  medular de los cristianos y de gran importancia para el desarrollo de la comunidad local.  No obstante, es muy importante que los miembros de la iglesia entiendan que el servicio  en la iglesia, el ministerio, la enseñanza o cualquier tipo de voluntariado no constituye un  derecho civil, legal o de miembro sino un privilegio espiritual e institucional condicionado  al orden bíblico, la madurez espiritual y la fidelidad doctrinal. </w:t>
      </w:r>
    </w:p>
    <w:p w:rsidR="00000000" w:rsidDel="00000000" w:rsidP="00000000" w:rsidRDefault="00000000" w:rsidRPr="00000000" w14:paraId="0000008C">
      <w:pPr>
        <w:widowControl w:val="0"/>
        <w:spacing w:before="9.5361328125" w:line="248.56724739074707" w:lineRule="auto"/>
        <w:ind w:left="765.2798461914062" w:right="89.281005859375" w:hanging="359.6798706054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La iglesia Luz Admirable reconoce el servicio como un instrumento de santificación mutua  imprescindible dentro de la comunidad, por tanto, la iglesia reconoce, valora, aprecia y  agradece la buena disposición y fe con que los hermanos se sirven unos a otros de acuerdo  con sus dones y talentos. </w:t>
      </w:r>
    </w:p>
    <w:p w:rsidR="00000000" w:rsidDel="00000000" w:rsidP="00000000" w:rsidRDefault="00000000" w:rsidRPr="00000000" w14:paraId="0000008D">
      <w:pPr>
        <w:widowControl w:val="0"/>
        <w:spacing w:before="8.95263671875" w:line="247.90088653564453" w:lineRule="auto"/>
        <w:ind w:left="767.4398803710938" w:right="96.881103515625" w:hanging="362.07992553710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El liderazgo de la iglesia debe atender a las sugerencias y las iniciativas de los miembros  con disposición de servir dentro de la comunidad local. </w:t>
      </w:r>
    </w:p>
    <w:p w:rsidR="00000000" w:rsidDel="00000000" w:rsidP="00000000" w:rsidRDefault="00000000" w:rsidRPr="00000000" w14:paraId="0000008E">
      <w:pPr>
        <w:widowControl w:val="0"/>
        <w:spacing w:before="9.619140625" w:line="247.90088653564453" w:lineRule="auto"/>
        <w:ind w:left="765.999755859375" w:right="91.32080078125" w:hanging="359.9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No obstante, con la finalidad de garantizar el orden litúrgico y el testimonio de la iglesia  local queda establecido que será el mismo cuerpo pastoral quien posee autoridad para  otorgar, supervisar, ordenar y revocar cualquier servicio, ministerio, cargo o voluntariado  dentro de la iglesia.  </w:t>
      </w:r>
    </w:p>
    <w:p w:rsidR="00000000" w:rsidDel="00000000" w:rsidP="00000000" w:rsidRDefault="00000000" w:rsidRPr="00000000" w14:paraId="0000008F">
      <w:pPr>
        <w:widowControl w:val="0"/>
        <w:spacing w:before="10.0189208984375" w:line="248.9004421234131" w:lineRule="auto"/>
        <w:ind w:left="765.0398254394531" w:right="89.27978515625" w:hanging="358.23989868164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La revocación de un servicio nunca debe ser arbitraria o sin sentido, sino que debe atender  siempre a razones justas, bíblicas y de orden espiritual de acuerdo con lo tratado en el  Artículo IX sobre la disciplina.  </w:t>
      </w:r>
    </w:p>
    <w:p w:rsidR="00000000" w:rsidDel="00000000" w:rsidP="00000000" w:rsidRDefault="00000000" w:rsidRPr="00000000" w14:paraId="00000090">
      <w:pPr>
        <w:widowControl w:val="0"/>
        <w:spacing w:before="8.6187744140625" w:line="247.90088653564453" w:lineRule="auto"/>
        <w:ind w:left="762.6397705078125" w:right="89.7607421875" w:hanging="354.39987182617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Si algún miembro por iniciativa propia, cualquiera sea su motivo, decide dejar de servir en  algún área con la que se comprometió puede hacerlo; sin embargo, debe realizarlo de  manera honrada y ordenada, exponiendo sus motivos y avisando previamente al liderazgo  para evitar conflictos o un desequilibrio en el ministerio. </w:t>
      </w:r>
    </w:p>
    <w:p w:rsidR="00000000" w:rsidDel="00000000" w:rsidP="00000000" w:rsidRDefault="00000000" w:rsidRPr="00000000" w14:paraId="00000091">
      <w:pPr>
        <w:widowControl w:val="0"/>
        <w:spacing w:before="9.619140625" w:line="247.90088653564453" w:lineRule="auto"/>
        <w:ind w:left="773.6798095703125" w:right="149.88037109375" w:hanging="368.079833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Queda prohibido el iniciar ministerios o servicios públicos en nombre de Luz Admirable sin la previa evaluación y aprobación expresa del pastorado. </w:t>
      </w:r>
    </w:p>
    <w:p w:rsidR="00000000" w:rsidDel="00000000" w:rsidP="00000000" w:rsidRDefault="00000000" w:rsidRPr="00000000" w14:paraId="00000092">
      <w:pPr>
        <w:widowControl w:val="0"/>
        <w:spacing w:before="9.619140625" w:line="248.15062522888184" w:lineRule="auto"/>
        <w:ind w:left="767.4398803710938" w:right="88.80126953125" w:hanging="359.19998168945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Si alguno enseña o sirve de alguna manera fuera de la iglesia local -cosa posible y  aceptable- no puede hacerlo en nombre de la iglesia Luz Admirable a menos que cuente  con aprobación expresa del pastorado para hacerlo. </w:t>
      </w:r>
    </w:p>
    <w:p w:rsidR="00000000" w:rsidDel="00000000" w:rsidP="00000000" w:rsidRDefault="00000000" w:rsidRPr="00000000" w14:paraId="00000093">
      <w:pPr>
        <w:widowControl w:val="0"/>
        <w:spacing w:before="11.7694091796875" w:line="241.61870956420898" w:lineRule="auto"/>
        <w:ind w:left="768.3998107910156" w:right="88.80126953125" w:hanging="360.6399536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El servicio en la iglesia local se debe realizar con compromiso, seriedad, humildad,  sumisión mutua, amor y caridad.</w:t>
      </w:r>
      <w:r w:rsidDel="00000000" w:rsidR="00000000" w:rsidRPr="00000000">
        <w:rPr>
          <w:rFonts w:ascii="Times New Roman" w:cs="Times New Roman" w:eastAsia="Times New Roman" w:hAnsi="Times New Roman"/>
          <w:sz w:val="26.799999872843426"/>
          <w:szCs w:val="26.799999872843426"/>
          <w:vertAlign w:val="superscript"/>
          <w:rtl w:val="0"/>
        </w:rPr>
        <w:t xml:space="preserve">34 </w:t>
      </w:r>
      <w:r w:rsidDel="00000000" w:rsidR="00000000" w:rsidRPr="00000000">
        <w:rPr>
          <w:rFonts w:ascii="Times New Roman" w:cs="Times New Roman" w:eastAsia="Times New Roman" w:hAnsi="Times New Roman"/>
          <w:sz w:val="24"/>
          <w:szCs w:val="24"/>
          <w:rtl w:val="0"/>
        </w:rPr>
        <w:t xml:space="preserve">Por esa razón, se declara que cualquier persona que, sirviendo dañe a otros, saque provecho de los demás, propague chismes, genere desorden,  ocasione divisiones, dé mal testimonio o se niegue a rendir cuentas al liderazgo de su  servicio incurre en causales directas para ser removido inmediatamente de su cargo. Esto  aplica, desde luego, para todos, incluyendo los ancianos y diáconos. </w:t>
      </w:r>
    </w:p>
    <w:p w:rsidR="00000000" w:rsidDel="00000000" w:rsidP="00000000" w:rsidRDefault="00000000" w:rsidRPr="00000000" w14:paraId="00000094">
      <w:pPr>
        <w:widowControl w:val="0"/>
        <w:spacing w:before="456.3371276855469" w:line="240" w:lineRule="auto"/>
        <w:ind w:left="47.9998779296875" w:firstLine="0"/>
        <w:rPr>
          <w:sz w:val="19.920000076293945"/>
          <w:szCs w:val="19.920000076293945"/>
        </w:rPr>
      </w:pPr>
      <w:r w:rsidDel="00000000" w:rsidR="00000000" w:rsidRPr="00000000">
        <w:rPr>
          <w:sz w:val="21.60000006357829"/>
          <w:szCs w:val="21.60000006357829"/>
          <w:vertAlign w:val="superscript"/>
          <w:rtl w:val="0"/>
        </w:rPr>
        <w:t xml:space="preserve">34 </w:t>
      </w:r>
      <w:r w:rsidDel="00000000" w:rsidR="00000000" w:rsidRPr="00000000">
        <w:rPr>
          <w:sz w:val="19.920000076293945"/>
          <w:szCs w:val="19.920000076293945"/>
          <w:rtl w:val="0"/>
        </w:rPr>
        <w:t xml:space="preserve">Solicitar y leer el documento oficial de la iglesia: “Misión, Visión y Servicio” por Patricio Huitron.</w:t>
      </w:r>
    </w:p>
    <w:p w:rsidR="00000000" w:rsidDel="00000000" w:rsidP="00000000" w:rsidRDefault="00000000" w:rsidRPr="00000000" w14:paraId="00000095">
      <w:pPr>
        <w:widowControl w:val="0"/>
        <w:spacing w:line="247.90088653564453" w:lineRule="auto"/>
        <w:ind w:left="765.2798461914062" w:right="91.080322265625" w:hanging="348.15994262695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El integrante de la iglesia reconoce y acepta que servir o perder el servicio por  determinación pastoral es una medida eclesiástica, interna y espiritual y se da dentro de ese  marco exclusivo de acuerdo con el principio de </w:t>
      </w:r>
      <w:r w:rsidDel="00000000" w:rsidR="00000000" w:rsidRPr="00000000">
        <w:rPr>
          <w:rFonts w:ascii="Times New Roman" w:cs="Times New Roman" w:eastAsia="Times New Roman" w:hAnsi="Times New Roman"/>
          <w:b w:val="1"/>
          <w:bCs w:val="1"/>
          <w:sz w:val="24"/>
          <w:szCs w:val="24"/>
          <w:rtl w:val="0"/>
        </w:rPr>
        <w:t xml:space="preserve">1 Corintios 6:1-8 </w:t>
      </w:r>
      <w:r w:rsidDel="00000000" w:rsidR="00000000" w:rsidRPr="00000000">
        <w:rPr>
          <w:rFonts w:ascii="Times New Roman" w:cs="Times New Roman" w:eastAsia="Times New Roman" w:hAnsi="Times New Roman"/>
          <w:sz w:val="24"/>
          <w:szCs w:val="24"/>
          <w:rtl w:val="0"/>
        </w:rPr>
        <w:t xml:space="preserve">y el Artículo X de este  mismo documento.</w:t>
      </w:r>
    </w:p>
    <w:p w:rsidR="00000000" w:rsidDel="00000000" w:rsidP="00000000" w:rsidRDefault="00000000" w:rsidRPr="00000000" w14:paraId="00000096">
      <w:pPr>
        <w:widowControl w:val="0"/>
        <w:spacing w:line="240" w:lineRule="auto"/>
        <w:ind w:right="3125.209960937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IX</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97">
      <w:pPr>
        <w:widowControl w:val="0"/>
        <w:spacing w:before="187.467041015625" w:line="240" w:lineRule="auto"/>
        <w:ind w:right="2262.19055175781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DONES ESPIRITUALES</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98">
      <w:pPr>
        <w:widowControl w:val="0"/>
        <w:spacing w:before="535.46630859375" w:line="247.90088653564453" w:lineRule="auto"/>
        <w:ind w:left="767.9197692871094" w:right="89.521484375" w:hanging="350.799865722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La iglesia local Luz Admirable reconoce la lista de dones espirituales y de servicio  distribuidos soberanamente a los creyentes por el Espíritu Santo con la finalidad de servir  a la iglesia y evangelizar al mundo. </w:t>
      </w:r>
    </w:p>
    <w:p w:rsidR="00000000" w:rsidDel="00000000" w:rsidP="00000000" w:rsidRDefault="00000000" w:rsidRPr="00000000" w14:paraId="00000099">
      <w:pPr>
        <w:widowControl w:val="0"/>
        <w:spacing w:before="9.619140625" w:line="248.9004421234131" w:lineRule="auto"/>
        <w:ind w:left="744.8797607421875" w:right="90.120849609375" w:hanging="339.27978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La iglesia sostiene que el ministerio de Apóstol y Profeta fueron fundacionales y cesaron  junto al cierre del Canon de las Escrituras. Sin embargo, siguen vigentes los ministerios de  Pastor/Maestro, Diácono, Evangelista. </w:t>
      </w:r>
    </w:p>
    <w:p w:rsidR="00000000" w:rsidDel="00000000" w:rsidP="00000000" w:rsidRDefault="00000000" w:rsidRPr="00000000" w14:paraId="0000009A">
      <w:pPr>
        <w:widowControl w:val="0"/>
        <w:spacing w:before="9.21875" w:line="247.90088653564453" w:lineRule="auto"/>
        <w:ind w:left="765.999755859375" w:right="89.27978515625" w:hanging="360.63980102539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No obstante, se sostiene que los dones espirituales descritos en </w:t>
      </w:r>
      <w:r w:rsidDel="00000000" w:rsidR="00000000" w:rsidRPr="00000000">
        <w:rPr>
          <w:rFonts w:ascii="Times New Roman" w:cs="Times New Roman" w:eastAsia="Times New Roman" w:hAnsi="Times New Roman"/>
          <w:b w:val="1"/>
          <w:bCs w:val="1"/>
          <w:sz w:val="24"/>
          <w:szCs w:val="24"/>
          <w:rtl w:val="0"/>
        </w:rPr>
        <w:t xml:space="preserve">1 Corintios 12-14 </w:t>
      </w:r>
      <w:r w:rsidDel="00000000" w:rsidR="00000000" w:rsidRPr="00000000">
        <w:rPr>
          <w:rFonts w:ascii="Times New Roman" w:cs="Times New Roman" w:eastAsia="Times New Roman" w:hAnsi="Times New Roman"/>
          <w:sz w:val="24"/>
          <w:szCs w:val="24"/>
          <w:rtl w:val="0"/>
        </w:rPr>
        <w:t xml:space="preserve">como  lenguas -tanto idiomas como sobrenaturales-, sanidades, hacer milagros, discernir espíritus  o tener sueños y visiones siguen vigentes para la iglesia y sirven exclusivamente para la  </w:t>
      </w:r>
      <w:r w:rsidDel="00000000" w:rsidR="00000000" w:rsidRPr="00000000">
        <w:rPr>
          <w:rFonts w:ascii="Times New Roman" w:cs="Times New Roman" w:eastAsia="Times New Roman" w:hAnsi="Times New Roman"/>
          <w:i w:val="1"/>
          <w:iCs w:val="1"/>
          <w:sz w:val="24"/>
          <w:szCs w:val="24"/>
          <w:rtl w:val="0"/>
        </w:rPr>
        <w:t xml:space="preserve">edificación, consolación, exhortación de la iglesia </w:t>
      </w:r>
      <w:r w:rsidDel="00000000" w:rsidR="00000000" w:rsidRPr="00000000">
        <w:rPr>
          <w:rFonts w:ascii="Times New Roman" w:cs="Times New Roman" w:eastAsia="Times New Roman" w:hAnsi="Times New Roman"/>
          <w:sz w:val="24"/>
          <w:szCs w:val="24"/>
          <w:rtl w:val="0"/>
        </w:rPr>
        <w:t xml:space="preserve">de acuerdo con </w:t>
      </w:r>
      <w:r w:rsidDel="00000000" w:rsidR="00000000" w:rsidRPr="00000000">
        <w:rPr>
          <w:rFonts w:ascii="Times New Roman" w:cs="Times New Roman" w:eastAsia="Times New Roman" w:hAnsi="Times New Roman"/>
          <w:b w:val="1"/>
          <w:bCs w:val="1"/>
          <w:sz w:val="24"/>
          <w:szCs w:val="24"/>
          <w:rtl w:val="0"/>
        </w:rPr>
        <w:t xml:space="preserve">1 Corintios 14:3. </w:t>
      </w:r>
    </w:p>
    <w:p w:rsidR="00000000" w:rsidDel="00000000" w:rsidP="00000000" w:rsidRDefault="00000000" w:rsidRPr="00000000" w14:paraId="0000009B">
      <w:pPr>
        <w:widowControl w:val="0"/>
        <w:spacing w:before="9.619140625" w:line="248.30060005187988" w:lineRule="auto"/>
        <w:ind w:left="406.0798645019531" w:right="90.11962890625" w:hanging="0.7200622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Cualquier impresión espiritual sobrenatural deberá ser siempre evaluada a la luz de la  Biblia y de ninguna manera se considerará revelación con autoridad doctrinal. </w:t>
      </w: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Se afirma que la profecía como don espiritual </w:t>
      </w:r>
      <w:r w:rsidDel="00000000" w:rsidR="00000000" w:rsidRPr="00000000">
        <w:rPr>
          <w:rFonts w:ascii="Times New Roman" w:cs="Times New Roman" w:eastAsia="Times New Roman" w:hAnsi="Times New Roman"/>
          <w:b w:val="1"/>
          <w:bCs w:val="1"/>
          <w:sz w:val="24"/>
          <w:szCs w:val="24"/>
          <w:rtl w:val="0"/>
        </w:rPr>
        <w:t xml:space="preserve">no consiste en declarar nueva verdad  doctrinal o escatológica, lo cual declaramos </w:t>
      </w:r>
      <w:r w:rsidDel="00000000" w:rsidR="00000000" w:rsidRPr="00000000">
        <w:rPr>
          <w:rFonts w:ascii="Times New Roman" w:cs="Times New Roman" w:eastAsia="Times New Roman" w:hAnsi="Times New Roman"/>
          <w:b w:val="1"/>
          <w:bCs w:val="1"/>
          <w:i w:val="1"/>
          <w:iCs w:val="1"/>
          <w:sz w:val="24"/>
          <w:szCs w:val="24"/>
          <w:rtl w:val="0"/>
        </w:rPr>
        <w:t xml:space="preserve">anatema, </w:t>
      </w:r>
      <w:r w:rsidDel="00000000" w:rsidR="00000000" w:rsidRPr="00000000">
        <w:rPr>
          <w:rFonts w:ascii="Times New Roman" w:cs="Times New Roman" w:eastAsia="Times New Roman" w:hAnsi="Times New Roman"/>
          <w:sz w:val="24"/>
          <w:szCs w:val="24"/>
          <w:rtl w:val="0"/>
        </w:rPr>
        <w:t xml:space="preserve">sino consiste en declarar con  sabiduría la verdad bíblica y plenamente revelada de manera coherente y consistente a una  situación particular.  </w:t>
      </w:r>
    </w:p>
    <w:p w:rsidR="00000000" w:rsidDel="00000000" w:rsidP="00000000" w:rsidRDefault="00000000" w:rsidRPr="00000000" w14:paraId="0000009C">
      <w:pPr>
        <w:widowControl w:val="0"/>
        <w:spacing w:before="9.2193603515625" w:line="248.2339096069336" w:lineRule="auto"/>
        <w:ind w:left="768.3998107910156" w:right="92.041015625" w:hanging="360.1599121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El don de lenguas </w:t>
      </w:r>
      <w:r w:rsidDel="00000000" w:rsidR="00000000" w:rsidRPr="00000000">
        <w:rPr>
          <w:rFonts w:ascii="Times New Roman" w:cs="Times New Roman" w:eastAsia="Times New Roman" w:hAnsi="Times New Roman"/>
          <w:b w:val="1"/>
          <w:bCs w:val="1"/>
          <w:sz w:val="24"/>
          <w:szCs w:val="24"/>
          <w:rtl w:val="0"/>
        </w:rPr>
        <w:t xml:space="preserve">no es de ninguna manera </w:t>
      </w:r>
      <w:r w:rsidDel="00000000" w:rsidR="00000000" w:rsidRPr="00000000">
        <w:rPr>
          <w:rFonts w:ascii="Times New Roman" w:cs="Times New Roman" w:eastAsia="Times New Roman" w:hAnsi="Times New Roman"/>
          <w:sz w:val="24"/>
          <w:szCs w:val="24"/>
          <w:rtl w:val="0"/>
        </w:rPr>
        <w:t xml:space="preserve">la señal de tener al Espíritu Santo y no es  obligatorio ni necesario que todos los cristianos lo tengan. </w:t>
      </w:r>
    </w:p>
    <w:p w:rsidR="00000000" w:rsidDel="00000000" w:rsidP="00000000" w:rsidRDefault="00000000" w:rsidRPr="00000000" w14:paraId="0000009D">
      <w:pPr>
        <w:widowControl w:val="0"/>
        <w:spacing w:before="9.2864990234375" w:line="247.90080070495605" w:lineRule="auto"/>
        <w:ind w:left="764.5597839355469" w:right="89.64111328125" w:hanging="358.95980834960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Queda estrictamente prohibido que cualquier persona interrumpa un culto público de  adoración para decir una </w:t>
      </w:r>
      <w:r w:rsidDel="00000000" w:rsidR="00000000" w:rsidRPr="00000000">
        <w:rPr>
          <w:rFonts w:ascii="Times New Roman" w:cs="Times New Roman" w:eastAsia="Times New Roman" w:hAnsi="Times New Roman"/>
          <w:i w:val="1"/>
          <w:iCs w:val="1"/>
          <w:sz w:val="24"/>
          <w:szCs w:val="24"/>
          <w:rtl w:val="0"/>
        </w:rPr>
        <w:t xml:space="preserve">profecía </w:t>
      </w:r>
      <w:r w:rsidDel="00000000" w:rsidR="00000000" w:rsidRPr="00000000">
        <w:rPr>
          <w:rFonts w:ascii="Times New Roman" w:cs="Times New Roman" w:eastAsia="Times New Roman" w:hAnsi="Times New Roman"/>
          <w:sz w:val="24"/>
          <w:szCs w:val="24"/>
          <w:rtl w:val="0"/>
        </w:rPr>
        <w:t xml:space="preserve">o hablar en </w:t>
      </w:r>
      <w:r w:rsidDel="00000000" w:rsidR="00000000" w:rsidRPr="00000000">
        <w:rPr>
          <w:rFonts w:ascii="Times New Roman" w:cs="Times New Roman" w:eastAsia="Times New Roman" w:hAnsi="Times New Roman"/>
          <w:i w:val="1"/>
          <w:iCs w:val="1"/>
          <w:sz w:val="24"/>
          <w:szCs w:val="24"/>
          <w:rtl w:val="0"/>
        </w:rPr>
        <w:t xml:space="preserve">lenguas </w:t>
      </w:r>
      <w:r w:rsidDel="00000000" w:rsidR="00000000" w:rsidRPr="00000000">
        <w:rPr>
          <w:rFonts w:ascii="Times New Roman" w:cs="Times New Roman" w:eastAsia="Times New Roman" w:hAnsi="Times New Roman"/>
          <w:sz w:val="24"/>
          <w:szCs w:val="24"/>
          <w:rtl w:val="0"/>
        </w:rPr>
        <w:t xml:space="preserve">sin el previo y expreso conocimiento  y consentimiento del cuerpo pastoral. El liderazgo ordenado tiene la obligación legal y  espiritual de evaluar cualquier presunto mensaje antes de permitir que se transmita a la  iglesia local, pero nunca desde el púlpito en horario regular de predicación de la Palabra o  dentro del programa litúrgico sino exclusivamente en el momento apartado para su  transmisión.  </w:t>
      </w:r>
    </w:p>
    <w:p w:rsidR="00000000" w:rsidDel="00000000" w:rsidP="00000000" w:rsidRDefault="00000000" w:rsidRPr="00000000" w14:paraId="0000009E">
      <w:pPr>
        <w:widowControl w:val="0"/>
        <w:spacing w:before="12.01904296875" w:line="248.02577018737793" w:lineRule="auto"/>
        <w:ind w:left="762.6397705078125" w:right="89.281005859375" w:hanging="354.399871826171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El pastorado se reserva absolutamente su derecho a impedir, detener o prohibir cualquier  mensaje o manifestación en la </w:t>
      </w:r>
      <w:r w:rsidDel="00000000" w:rsidR="00000000" w:rsidRPr="00000000">
        <w:rPr>
          <w:rFonts w:ascii="Times New Roman" w:cs="Times New Roman" w:eastAsia="Times New Roman" w:hAnsi="Times New Roman"/>
          <w:b w:val="1"/>
          <w:bCs w:val="1"/>
          <w:sz w:val="24"/>
          <w:szCs w:val="24"/>
          <w:rtl w:val="0"/>
        </w:rPr>
        <w:t xml:space="preserve">asamblea pública </w:t>
      </w:r>
      <w:r w:rsidDel="00000000" w:rsidR="00000000" w:rsidRPr="00000000">
        <w:rPr>
          <w:rFonts w:ascii="Times New Roman" w:cs="Times New Roman" w:eastAsia="Times New Roman" w:hAnsi="Times New Roman"/>
          <w:sz w:val="24"/>
          <w:szCs w:val="24"/>
          <w:rtl w:val="0"/>
        </w:rPr>
        <w:t xml:space="preserve">que amenace la paz o el orden establecido para </w:t>
      </w:r>
      <w:r w:rsidDel="00000000" w:rsidR="00000000" w:rsidRPr="00000000">
        <w:rPr>
          <w:rFonts w:ascii="Times New Roman" w:cs="Times New Roman" w:eastAsia="Times New Roman" w:hAnsi="Times New Roman"/>
          <w:b w:val="1"/>
          <w:bCs w:val="1"/>
          <w:sz w:val="24"/>
          <w:szCs w:val="24"/>
          <w:rtl w:val="0"/>
        </w:rPr>
        <w:t xml:space="preserve">cuidar a la congregación</w:t>
      </w:r>
      <w:r w:rsidDel="00000000" w:rsidR="00000000" w:rsidRPr="00000000">
        <w:rPr>
          <w:rFonts w:ascii="Times New Roman" w:cs="Times New Roman" w:eastAsia="Times New Roman" w:hAnsi="Times New Roman"/>
          <w:sz w:val="24"/>
          <w:szCs w:val="24"/>
          <w:rtl w:val="0"/>
        </w:rPr>
        <w:t xml:space="preserve">. Se declara que con ello no está </w:t>
      </w:r>
      <w:r w:rsidDel="00000000" w:rsidR="00000000" w:rsidRPr="00000000">
        <w:rPr>
          <w:rFonts w:ascii="Times New Roman" w:cs="Times New Roman" w:eastAsia="Times New Roman" w:hAnsi="Times New Roman"/>
          <w:i w:val="1"/>
          <w:iCs w:val="1"/>
          <w:sz w:val="24"/>
          <w:szCs w:val="24"/>
          <w:rtl w:val="0"/>
        </w:rPr>
        <w:t xml:space="preserve">callando la voz de Dios o  impidiendo el mover del Espíritu, </w:t>
      </w:r>
      <w:r w:rsidDel="00000000" w:rsidR="00000000" w:rsidRPr="00000000">
        <w:rPr>
          <w:rFonts w:ascii="Times New Roman" w:cs="Times New Roman" w:eastAsia="Times New Roman" w:hAnsi="Times New Roman"/>
          <w:sz w:val="24"/>
          <w:szCs w:val="24"/>
          <w:rtl w:val="0"/>
        </w:rPr>
        <w:t xml:space="preserve">sino que se preserva el orden necesario de acuerdo con </w:t>
      </w:r>
      <w:r w:rsidDel="00000000" w:rsidR="00000000" w:rsidRPr="00000000">
        <w:rPr>
          <w:rFonts w:ascii="Times New Roman" w:cs="Times New Roman" w:eastAsia="Times New Roman" w:hAnsi="Times New Roman"/>
          <w:b w:val="1"/>
          <w:bCs w:val="1"/>
          <w:sz w:val="24"/>
          <w:szCs w:val="24"/>
          <w:rtl w:val="0"/>
        </w:rPr>
        <w:t xml:space="preserve">1 Corintios 14:40. </w:t>
      </w:r>
    </w:p>
    <w:p w:rsidR="00000000" w:rsidDel="00000000" w:rsidP="00000000" w:rsidRDefault="00000000" w:rsidRPr="00000000" w14:paraId="0000009F">
      <w:pPr>
        <w:widowControl w:val="0"/>
        <w:spacing w:before="9.49432373046875" w:line="247.90080070495605" w:lineRule="auto"/>
        <w:ind w:left="765.999755859375" w:right="89.521484375" w:hanging="358.23989868164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La iglesia Luz Admirable se declara continuista en cuanto a los dones, pero rechaza  categórica y determinantemente el movimiento neocarismático, las corrientes derivadas de  la nueva era; palabra de fe, decretos positivos, movimientos apostólicos y proféticos y  derivados.</w:t>
      </w:r>
    </w:p>
    <w:p w:rsidR="00000000" w:rsidDel="00000000" w:rsidP="00000000" w:rsidRDefault="00000000" w:rsidRPr="00000000" w14:paraId="000000A0">
      <w:pPr>
        <w:widowControl w:val="0"/>
        <w:spacing w:line="240" w:lineRule="auto"/>
        <w:ind w:right="3196.02355957031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X</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A1">
      <w:pPr>
        <w:widowControl w:val="0"/>
        <w:spacing w:before="29.0673828125" w:line="240" w:lineRule="auto"/>
        <w:ind w:right="1753.148803710937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DISCIPLINA ECLESIÁSTICA</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A2">
      <w:pPr>
        <w:widowControl w:val="0"/>
        <w:spacing w:before="533.06640625" w:line="249.89999771118164" w:lineRule="auto"/>
        <w:ind w:left="760.2398681640625" w:right="89.88037109375" w:hanging="343.11996459960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La iglesia cristiana Luz Admirable tiene como visión oficial el </w:t>
      </w:r>
      <w:r w:rsidDel="00000000" w:rsidR="00000000" w:rsidRPr="00000000">
        <w:rPr>
          <w:rFonts w:ascii="Times New Roman" w:cs="Times New Roman" w:eastAsia="Times New Roman" w:hAnsi="Times New Roman"/>
          <w:i w:val="1"/>
          <w:iCs w:val="1"/>
          <w:sz w:val="24"/>
          <w:szCs w:val="24"/>
          <w:rtl w:val="0"/>
        </w:rPr>
        <w:t xml:space="preserve">presentar perfecto en Cristo  Jesús a todo hombre </w:t>
      </w:r>
      <w:r w:rsidDel="00000000" w:rsidR="00000000" w:rsidRPr="00000000">
        <w:rPr>
          <w:rFonts w:ascii="Times New Roman" w:cs="Times New Roman" w:eastAsia="Times New Roman" w:hAnsi="Times New Roman"/>
          <w:sz w:val="24"/>
          <w:szCs w:val="24"/>
          <w:rtl w:val="0"/>
        </w:rPr>
        <w:t xml:space="preserve">de acuerdo con </w:t>
      </w:r>
      <w:r w:rsidDel="00000000" w:rsidR="00000000" w:rsidRPr="00000000">
        <w:rPr>
          <w:rFonts w:ascii="Times New Roman" w:cs="Times New Roman" w:eastAsia="Times New Roman" w:hAnsi="Times New Roman"/>
          <w:b w:val="1"/>
          <w:bCs w:val="1"/>
          <w:sz w:val="24"/>
          <w:szCs w:val="24"/>
          <w:rtl w:val="0"/>
        </w:rPr>
        <w:t xml:space="preserve">Colosenses 1:28.  </w:t>
      </w:r>
    </w:p>
    <w:p w:rsidR="00000000" w:rsidDel="00000000" w:rsidP="00000000" w:rsidRDefault="00000000" w:rsidRPr="00000000" w14:paraId="000000A3">
      <w:pPr>
        <w:widowControl w:val="0"/>
        <w:spacing w:before="7.61962890625" w:line="247.90054321289062" w:lineRule="auto"/>
        <w:ind w:left="762.6397705078125" w:right="89.281005859375" w:hanging="357.039794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Por esa razón se establece que la disciplina eclesiástica es necesaria para el  perfeccionamiento de los santos, la preservación del orden y la santidad individual y  colectiva. Esta iglesia local reconoce la disciplina eclesiástica como un procedimiento  amoroso que sirve para corregir e instruir a los miembros en el camino del Señor. </w:t>
      </w:r>
    </w:p>
    <w:p w:rsidR="00000000" w:rsidDel="00000000" w:rsidP="00000000" w:rsidRDefault="00000000" w:rsidRPr="00000000" w14:paraId="000000A4">
      <w:pPr>
        <w:widowControl w:val="0"/>
        <w:spacing w:before="10.2197265625" w:line="248.0563259124756" w:lineRule="auto"/>
        <w:ind w:left="762.6397705078125" w:right="88.0810546875" w:hanging="357.27981567382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La iglesia no considera que cualquier conflicto, tropiezo o pecado de los hermanos  acreditan disciplina, por eso es importante sujetarnos al modelo bíblico de la disciplina en  </w:t>
      </w:r>
      <w:r w:rsidDel="00000000" w:rsidR="00000000" w:rsidRPr="00000000">
        <w:rPr>
          <w:rFonts w:ascii="Times New Roman" w:cs="Times New Roman" w:eastAsia="Times New Roman" w:hAnsi="Times New Roman"/>
          <w:b w:val="1"/>
          <w:bCs w:val="1"/>
          <w:sz w:val="24"/>
          <w:szCs w:val="24"/>
          <w:rtl w:val="0"/>
        </w:rPr>
        <w:t xml:space="preserve">Mateo 18 </w:t>
      </w:r>
      <w:r w:rsidDel="00000000" w:rsidR="00000000" w:rsidRPr="00000000">
        <w:rPr>
          <w:rFonts w:ascii="Times New Roman" w:cs="Times New Roman" w:eastAsia="Times New Roman" w:hAnsi="Times New Roman"/>
          <w:sz w:val="24"/>
          <w:szCs w:val="24"/>
          <w:rtl w:val="0"/>
        </w:rPr>
        <w:t xml:space="preserve">donde se establece que la disciplina inicia con la falta de arrepentimiento, la  obstinación y la indiferencia de la persona exhortada. La disciplina consta de cuatro pasos  formales: 1. La exhortación privada. 2. La exhortación con dos o tres testigos. 3. La  exhortación de la membresía completa (</w:t>
      </w:r>
      <w:r w:rsidDel="00000000" w:rsidR="00000000" w:rsidRPr="00000000">
        <w:rPr>
          <w:rFonts w:ascii="Times New Roman" w:cs="Times New Roman" w:eastAsia="Times New Roman" w:hAnsi="Times New Roman"/>
          <w:i w:val="1"/>
          <w:iCs w:val="1"/>
          <w:sz w:val="24"/>
          <w:szCs w:val="24"/>
          <w:rtl w:val="0"/>
        </w:rPr>
        <w:t xml:space="preserve">dilo a la iglesia</w:t>
      </w:r>
      <w:r w:rsidDel="00000000" w:rsidR="00000000" w:rsidRPr="00000000">
        <w:rPr>
          <w:rFonts w:ascii="Times New Roman" w:cs="Times New Roman" w:eastAsia="Times New Roman" w:hAnsi="Times New Roman"/>
          <w:sz w:val="24"/>
          <w:szCs w:val="24"/>
          <w:rtl w:val="0"/>
        </w:rPr>
        <w:t xml:space="preserve">), esto no significa exponerlo  públicamente un domingo ante toda la asamblea, sino a la membresía de la iglesia  conformada por creyentes comprometidos con el cuidado espiritual de unos y otros.  También se establece que por ningún motivo el decirlo a la iglesia no implica que sea  necesario proveer a la membresía todos los detalles de un caso abierto con el fin de proteger  a la iglesia del morbo o la indiscreción. 4. La excomunión (</w:t>
      </w:r>
      <w:r w:rsidDel="00000000" w:rsidR="00000000" w:rsidRPr="00000000">
        <w:rPr>
          <w:rFonts w:ascii="Times New Roman" w:cs="Times New Roman" w:eastAsia="Times New Roman" w:hAnsi="Times New Roman"/>
          <w:i w:val="1"/>
          <w:iCs w:val="1"/>
          <w:sz w:val="24"/>
          <w:szCs w:val="24"/>
          <w:rtl w:val="0"/>
        </w:rPr>
        <w:t xml:space="preserve">tenle por gentil y publicano</w:t>
      </w:r>
      <w:r w:rsidDel="00000000" w:rsidR="00000000" w:rsidRPr="00000000">
        <w:rPr>
          <w:rFonts w:ascii="Times New Roman" w:cs="Times New Roman" w:eastAsia="Times New Roman" w:hAnsi="Times New Roman"/>
          <w:sz w:val="24"/>
          <w:szCs w:val="24"/>
          <w:rtl w:val="0"/>
        </w:rPr>
        <w:t xml:space="preserve">),  es decir, se retira la membresía y la comunión sacramental. Se considera que la persona sin  arrepentimiento debe seguir siendo amada pero no se puede tratar como creyente o como  miembro, por tanto, se le declara con la necesidad del evangelio. En este proceso hay  participación de la iglesia, pero debe ser precedido y regulado por las autoridades oficiales  de la iglesia local. </w:t>
      </w:r>
    </w:p>
    <w:p w:rsidR="00000000" w:rsidDel="00000000" w:rsidP="00000000" w:rsidRDefault="00000000" w:rsidRPr="00000000" w14:paraId="000000A5">
      <w:pPr>
        <w:widowControl w:val="0"/>
        <w:spacing w:before="11.8634033203125" w:line="247.9632568359375" w:lineRule="auto"/>
        <w:ind w:left="762.1598815917969" w:right="88.560791015625" w:hanging="356.080017089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Este proceso es de carácter personal o de grupo -según sea el caso-. La persona en disciplina  tiene la obligación estatutaria de someterse al proceso (específico para su caso) requerido  para lograr su restauración. Si la persona exhortada quiere y decide apartarse de la iglesia  por su propia cuenta puede hacerlo y exime a la institución de proceder con el proceso  bíblico. Nadie está obligado por hombre alguno a arrepentirse o iniciar un proceso de  restauración. Pero si la persona exhortada decide permanecer en la congregación debe  hacerlo de buena gana y fe. Asimismo, la membresía se compromete a actuar piadosa,  paciente y amorosamente con ella hasta lograr su restauración o en caso de no lograrse, su  excomunión. </w:t>
      </w:r>
    </w:p>
    <w:p w:rsidR="00000000" w:rsidDel="00000000" w:rsidP="00000000" w:rsidRDefault="00000000" w:rsidRPr="00000000" w14:paraId="000000A6">
      <w:pPr>
        <w:widowControl w:val="0"/>
        <w:spacing w:before="9.556884765625" w:line="247.9006290435791" w:lineRule="auto"/>
        <w:ind w:left="767.9197692871094" w:right="92.440185546875" w:hanging="361.119842529296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La disciplina implica -según sea el caso- dejar las funciones de servicio público mientras  dura su proceso de restauración.  </w:t>
      </w:r>
    </w:p>
    <w:p w:rsidR="00000000" w:rsidDel="00000000" w:rsidP="00000000" w:rsidRDefault="00000000" w:rsidRPr="00000000" w14:paraId="000000A7">
      <w:pPr>
        <w:widowControl w:val="0"/>
        <w:spacing w:before="12.01934814453125" w:line="247.90088653564453" w:lineRule="auto"/>
        <w:ind w:left="767.4398803710938" w:right="94.24072265625" w:hanging="359.19998168945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Aquellos involucrados en un proceso de disciplina deben asegurarse de mantener el  cuidado de la reputación y la privacidad del disciplinado para no incurrir en faltas o  agravios que lastimen su corazón. La disciplina sana, no hiere.  </w:t>
      </w:r>
    </w:p>
    <w:p w:rsidR="00000000" w:rsidDel="00000000" w:rsidP="00000000" w:rsidRDefault="00000000" w:rsidRPr="00000000" w14:paraId="000000A8">
      <w:pPr>
        <w:widowControl w:val="0"/>
        <w:spacing w:before="9.539031982421875" w:line="247.90074348449707" w:lineRule="auto"/>
        <w:ind w:left="768.6398315429688" w:right="89.04052734375" w:hanging="363.03985595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Hay casos que ameritan excomunión directa de acuerdo con </w:t>
      </w:r>
      <w:r w:rsidDel="00000000" w:rsidR="00000000" w:rsidRPr="00000000">
        <w:rPr>
          <w:rFonts w:ascii="Times New Roman" w:cs="Times New Roman" w:eastAsia="Times New Roman" w:hAnsi="Times New Roman"/>
          <w:b w:val="1"/>
          <w:bCs w:val="1"/>
          <w:sz w:val="24"/>
          <w:szCs w:val="24"/>
          <w:rtl w:val="0"/>
        </w:rPr>
        <w:t xml:space="preserve">1 Corintios 5 </w:t>
      </w:r>
      <w:r w:rsidDel="00000000" w:rsidR="00000000" w:rsidRPr="00000000">
        <w:rPr>
          <w:rFonts w:ascii="Times New Roman" w:cs="Times New Roman" w:eastAsia="Times New Roman" w:hAnsi="Times New Roman"/>
          <w:sz w:val="24"/>
          <w:szCs w:val="24"/>
          <w:rtl w:val="0"/>
        </w:rPr>
        <w:t xml:space="preserve">como: </w:t>
      </w:r>
      <w:r w:rsidDel="00000000" w:rsidR="00000000" w:rsidRPr="00000000">
        <w:rPr>
          <w:rFonts w:ascii="Times New Roman" w:cs="Times New Roman" w:eastAsia="Times New Roman" w:hAnsi="Times New Roman"/>
          <w:i w:val="1"/>
          <w:iCs w:val="1"/>
          <w:sz w:val="24"/>
          <w:szCs w:val="24"/>
          <w:rtl w:val="0"/>
        </w:rPr>
        <w:t xml:space="preserve">algunos  casos de inmoralidad, violencia física, robo, abuso sexual y otras semejantes</w:t>
      </w:r>
      <w:r w:rsidDel="00000000" w:rsidR="00000000" w:rsidRPr="00000000">
        <w:rPr>
          <w:rFonts w:ascii="Times New Roman" w:cs="Times New Roman" w:eastAsia="Times New Roman" w:hAnsi="Times New Roman"/>
          <w:sz w:val="24"/>
          <w:szCs w:val="24"/>
          <w:rtl w:val="0"/>
        </w:rPr>
        <w:t xml:space="preserve">. La iglesia </w:t>
      </w:r>
    </w:p>
    <w:p w:rsidR="00000000" w:rsidDel="00000000" w:rsidP="00000000" w:rsidRDefault="00000000" w:rsidRPr="00000000" w14:paraId="000000A9">
      <w:pPr>
        <w:widowControl w:val="0"/>
        <w:spacing w:line="247.90088653564453" w:lineRule="auto"/>
        <w:ind w:left="762.6397705078125" w:right="88.5607910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reconoce que ciertos actos constituyen delitos además de pecados y, en tales casos, se deja  por escrito que cooperara con las autoridades civiles competentes conforme a la ley. (ver  el Art. XIII:3) </w:t>
      </w:r>
    </w:p>
    <w:p w:rsidR="00000000" w:rsidDel="00000000" w:rsidP="00000000" w:rsidRDefault="00000000" w:rsidRPr="00000000" w14:paraId="000000AA">
      <w:pPr>
        <w:widowControl w:val="0"/>
        <w:spacing w:before="9.619140625" w:line="248.40065002441406" w:lineRule="auto"/>
        <w:ind w:left="762.6397705078125" w:right="89.281005859375" w:hanging="354.39987182617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Al firmar estos acuerdos y distintivos doctrinales, el miembro entiende y se compromete a  aceptar los procesos bíblicos de disciplina que se le requieran como parte del cuidado  pastoral de su alma dentro de la iglesia local aceptando que los mismos son procesos  espirituales, internos y eclesiásticos regulados por la Biblia de acuerdo con la ordenanza  de Dios de preservarnos en santidad. </w:t>
      </w:r>
    </w:p>
    <w:p w:rsidR="00000000" w:rsidDel="00000000" w:rsidP="00000000" w:rsidRDefault="00000000" w:rsidRPr="00000000" w14:paraId="000000AB">
      <w:pPr>
        <w:widowControl w:val="0"/>
        <w:spacing w:before="9.119873046875" w:line="248.0672836303711" w:lineRule="auto"/>
        <w:ind w:left="767.4398803710938" w:right="89.520263671875" w:hanging="359.68002319335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Las autoridades de la iglesia local se comprometen, bajo juramento de fidelidad a la Biblia, a proceder de manera bíblica y legal ante la iglesia y en cada caso de disciplina,  entendiendo que está nunca es una herramienta de control, sino de cuidado pastoral para el  alma. </w:t>
      </w:r>
    </w:p>
    <w:p w:rsidR="00000000" w:rsidDel="00000000" w:rsidP="00000000" w:rsidRDefault="00000000" w:rsidRPr="00000000" w14:paraId="000000AC">
      <w:pPr>
        <w:widowControl w:val="0"/>
        <w:spacing w:before="9.453125" w:line="247.90088653564453" w:lineRule="auto"/>
        <w:ind w:left="767.4398803710938" w:right="89.7607421875" w:hanging="350.319976806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Por esa razón y para evitar controversias, todo caso de disciplina deberá contar con una  clara justificación bíblica.</w:t>
      </w:r>
    </w:p>
    <w:p w:rsidR="00000000" w:rsidDel="00000000" w:rsidP="00000000" w:rsidRDefault="00000000" w:rsidRPr="00000000" w14:paraId="000000AD">
      <w:pPr>
        <w:widowControl w:val="0"/>
        <w:spacing w:line="240" w:lineRule="auto"/>
        <w:ind w:right="3120.410156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XI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AE">
      <w:pPr>
        <w:widowControl w:val="0"/>
        <w:spacing w:before="29.0673828125" w:line="240" w:lineRule="auto"/>
        <w:ind w:right="247.9406738281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DIEZMOS, OFRENDAS Y ADMINISTRACIÓN</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AF">
      <w:pPr>
        <w:widowControl w:val="0"/>
        <w:spacing w:before="533.06640625" w:line="248.9004421234131" w:lineRule="auto"/>
        <w:ind w:left="762.1598815917969" w:right="88.560791015625" w:hanging="345.03997802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La iglesia local Luz Admirable se sostiene por las aportaciones voluntarias, entregadas de  buena fe y de manera estrictamente irrevocable por parte de sus miembros. Estas dádivas  se presentan como diezmos, ofrendas o en especie. </w:t>
      </w:r>
    </w:p>
    <w:p w:rsidR="00000000" w:rsidDel="00000000" w:rsidP="00000000" w:rsidRDefault="00000000" w:rsidRPr="00000000" w14:paraId="000000B0">
      <w:pPr>
        <w:widowControl w:val="0"/>
        <w:spacing w:before="8.619384765625" w:line="248.0672836303711" w:lineRule="auto"/>
        <w:ind w:left="767.4398803710938" w:right="89.520263671875" w:hanging="361.83990478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Ninguna persona tiene la facultad dentro de la congregación para ejercer presión, coerción  o manipulación sobre otra con la finalidad de hacerle dar dinero o recursos. Se declara  como pecado el manipular las Escrituras para coaccionar a la gente para dar cualquier tipo  de aportación. La aportación es voluntaria. </w:t>
      </w:r>
    </w:p>
    <w:p w:rsidR="00000000" w:rsidDel="00000000" w:rsidP="00000000" w:rsidRDefault="00000000" w:rsidRPr="00000000" w14:paraId="000000B1">
      <w:pPr>
        <w:widowControl w:val="0"/>
        <w:spacing w:before="9.453125" w:line="247.90088653564453" w:lineRule="auto"/>
        <w:ind w:left="767.9197692871094" w:right="92.80029296875" w:hanging="362.5598144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No obstante, cada miembro debe comprometerse consigo mismo, con la iglesia y con Dios  a dar como proponga en su corazón para cuidar de la iglesia y aportar para el suplemento  de sus necesidades, sean cuales sean según su etapa de desarrollo:  </w:t>
      </w:r>
    </w:p>
    <w:p w:rsidR="00000000" w:rsidDel="00000000" w:rsidP="00000000" w:rsidRDefault="00000000" w:rsidRPr="00000000" w14:paraId="000000B2">
      <w:pPr>
        <w:widowControl w:val="0"/>
        <w:spacing w:before="28.818969726562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Apoyo de sostenimiento pastoral </w:t>
      </w:r>
    </w:p>
    <w:p w:rsidR="00000000" w:rsidDel="00000000" w:rsidP="00000000" w:rsidRDefault="00000000" w:rsidRPr="00000000" w14:paraId="000000B3">
      <w:pPr>
        <w:widowControl w:val="0"/>
        <w:spacing w:before="36.71997070312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Cuidado de las viudas y huérfanos </w:t>
      </w:r>
    </w:p>
    <w:p w:rsidR="00000000" w:rsidDel="00000000" w:rsidP="00000000" w:rsidRDefault="00000000" w:rsidRPr="00000000" w14:paraId="000000B4">
      <w:pPr>
        <w:widowControl w:val="0"/>
        <w:spacing w:before="34.32006835937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Fondos de ahorro para proyectos </w:t>
      </w:r>
    </w:p>
    <w:p w:rsidR="00000000" w:rsidDel="00000000" w:rsidP="00000000" w:rsidRDefault="00000000" w:rsidRPr="00000000" w14:paraId="000000B5">
      <w:pPr>
        <w:widowControl w:val="0"/>
        <w:spacing w:before="34.32006835937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Mantenimiento de instalaciones </w:t>
      </w:r>
    </w:p>
    <w:p w:rsidR="00000000" w:rsidDel="00000000" w:rsidP="00000000" w:rsidRDefault="00000000" w:rsidRPr="00000000" w14:paraId="000000B6">
      <w:pPr>
        <w:widowControl w:val="0"/>
        <w:spacing w:before="36.71997070312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Compra de insumos de uso interno </w:t>
      </w:r>
    </w:p>
    <w:p w:rsidR="00000000" w:rsidDel="00000000" w:rsidP="00000000" w:rsidRDefault="00000000" w:rsidRPr="00000000" w14:paraId="000000B7">
      <w:pPr>
        <w:widowControl w:val="0"/>
        <w:spacing w:before="34.32006835937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Apoyos especiales para miembros o visitantes </w:t>
      </w:r>
    </w:p>
    <w:p w:rsidR="00000000" w:rsidDel="00000000" w:rsidP="00000000" w:rsidRDefault="00000000" w:rsidRPr="00000000" w14:paraId="000000B8">
      <w:pPr>
        <w:widowControl w:val="0"/>
        <w:spacing w:before="34.320068359375" w:line="246.234769821167" w:lineRule="auto"/>
        <w:ind w:left="1485.2799987792969" w:right="93.880615234375" w:hanging="351.3601684570312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Cualquier otro gasto legítimo relacionado con la misión y el funcionamiento de la  iglesia </w:t>
      </w:r>
    </w:p>
    <w:p w:rsidR="00000000" w:rsidDel="00000000" w:rsidP="00000000" w:rsidRDefault="00000000" w:rsidRPr="00000000" w14:paraId="000000B9">
      <w:pPr>
        <w:widowControl w:val="0"/>
        <w:spacing w:before="11.285400390625" w:line="248.9004421234131" w:lineRule="auto"/>
        <w:ind w:left="765.2798461914062" w:right="93.5205078125" w:hanging="359.19998168945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Reconocemos que el diezmo es un compromiso saludable que asumen los miembros de la  iglesia, que es un gran principio de dar y que cumple una función espiritual y de orden  importante pero no lo enseñamos como obligatorio. </w:t>
      </w:r>
    </w:p>
    <w:p w:rsidR="00000000" w:rsidDel="00000000" w:rsidP="00000000" w:rsidRDefault="00000000" w:rsidRPr="00000000" w14:paraId="000000BA">
      <w:pPr>
        <w:widowControl w:val="0"/>
        <w:spacing w:before="8.619384765625" w:line="247.90088653564453" w:lineRule="auto"/>
        <w:ind w:left="763.599853515625" w:right="91.080322265625" w:hanging="35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Está estrictamente prohibido por estatuto interno que aquel anciano o maestro que recibe  un salario o compensación económica por parte de la iglesia sea al mismo tiempo  administrador o contador de los recursos. </w:t>
      </w:r>
    </w:p>
    <w:p w:rsidR="00000000" w:rsidDel="00000000" w:rsidP="00000000" w:rsidRDefault="00000000" w:rsidRPr="00000000" w14:paraId="000000BB">
      <w:pPr>
        <w:widowControl w:val="0"/>
        <w:spacing w:before="9.6185302734375" w:line="247.90088653564453" w:lineRule="auto"/>
        <w:ind w:left="762.6397705078125" w:right="90.841064453125" w:hanging="354.39987182617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Los diezmos y ofrendas recolectados en las reuniones oficiales deben ser contabilizados  por más de tres testigos además de los administradores. </w:t>
      </w:r>
    </w:p>
    <w:p w:rsidR="00000000" w:rsidDel="00000000" w:rsidP="00000000" w:rsidRDefault="00000000" w:rsidRPr="00000000" w14:paraId="000000BC">
      <w:pPr>
        <w:widowControl w:val="0"/>
        <w:spacing w:before="9.619140625" w:line="248.06739807128906" w:lineRule="auto"/>
        <w:ind w:left="762.6397705078125" w:right="88.80126953125" w:hanging="357.039794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La administración de los recursos corresponde a un hombre o matrimonio maduro,  espiritual y estable en sus finanzas personales que pueda con prudencia tomar decisiones  del dinero en representación de la iglesia. La administración es reconocida por la iglesia,  pero establecida por el pastorado.  </w:t>
      </w:r>
    </w:p>
    <w:p w:rsidR="00000000" w:rsidDel="00000000" w:rsidP="00000000" w:rsidRDefault="00000000" w:rsidRPr="00000000" w14:paraId="000000BD">
      <w:pPr>
        <w:widowControl w:val="0"/>
        <w:spacing w:before="11.85272216796875" w:line="247.90088653564453" w:lineRule="auto"/>
        <w:ind w:left="765.999755859375" w:right="92.320556640625" w:hanging="357.75985717773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El cargo administrativo es estable y vitalicio y no hay revocación de la función a menos  que el o los administradores incurran en alguna falta ética o moral o que el o ellos mismos  lo soliciten.  </w:t>
      </w:r>
    </w:p>
    <w:p w:rsidR="00000000" w:rsidDel="00000000" w:rsidP="00000000" w:rsidRDefault="00000000" w:rsidRPr="00000000" w14:paraId="000000BE">
      <w:pPr>
        <w:widowControl w:val="0"/>
        <w:spacing w:before="9.61883544921875" w:line="247.8786277770996" w:lineRule="auto"/>
        <w:ind w:left="762.6397705078125" w:right="89.281005859375" w:hanging="354.87991333007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Los fondos, ingresos y egresos económicos de la iglesia local deben de estar reportados y  registrados por los administradores, pero de ninguna manera deben de hacerse públicos ni  los números sobre los fondos, salarios o ayudas por fines de privacidad y cuidado de la  iglesia. </w:t>
      </w:r>
    </w:p>
    <w:p w:rsidR="00000000" w:rsidDel="00000000" w:rsidP="00000000" w:rsidRDefault="00000000" w:rsidRPr="00000000" w14:paraId="000000BF">
      <w:pPr>
        <w:widowControl w:val="0"/>
        <w:spacing w:line="248.23408126831055" w:lineRule="auto"/>
        <w:ind w:left="765.2798461914062" w:right="91.719970703125" w:hanging="348.15994262695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La iglesia reconoce que hay iglesias sanas que manejan números abiertos ante la  membresía. Respetamos y admiramos ese modelo, pero dadas las circunstancias de  seguridad en el país y los riesgos reales que existen para el liderazgo, los administradores,  las instalaciones y la misma membresía optamos por un manejo discreto pero ordenado del  dinero. Esto significa que todo debe quedar contabilizado, reportado y registrado, pero no  se harán públicos números relativos a los fondos, salarios o ayudas caritativas por motivos  de privacidad y cuidado de la iglesia. </w:t>
      </w:r>
    </w:p>
    <w:p w:rsidR="00000000" w:rsidDel="00000000" w:rsidP="00000000" w:rsidRDefault="00000000" w:rsidRPr="00000000" w14:paraId="000000C0">
      <w:pPr>
        <w:widowControl w:val="0"/>
        <w:spacing w:before="9.285888671875" w:line="248.02571296691895" w:lineRule="auto"/>
        <w:ind w:left="765.999755859375" w:right="89.88037109375" w:hanging="348.8798522949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Todo movimiento debe ser reportado detalladamente por parte de los administradores para  llevar un registro exacto del manejo del dinero de la congregación. La administración debe  entregar a las autoridades de la iglesia reportes periódicos de rendición de cuentas y se  espera que el dinero contabilizado bajo la firma y el testimonio de más de tres coincida con  los números registrados.  </w:t>
      </w:r>
    </w:p>
    <w:p w:rsidR="00000000" w:rsidDel="00000000" w:rsidP="00000000" w:rsidRDefault="00000000" w:rsidRPr="00000000" w14:paraId="000000C1">
      <w:pPr>
        <w:widowControl w:val="0"/>
        <w:spacing w:before="9.49462890625" w:line="248.23410987854004" w:lineRule="auto"/>
        <w:ind w:left="762.6397705078125" w:right="88.80126953125" w:hanging="345.51986694335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Si alguien ajeno a la contabilidad, la administración o el liderazgo desea información sobre  la administración puede solicitarla a los ancianos o al administrador de los recursos. Su  petición será evaluada por el liderazgo y la administración para asegurar que no haya  malicia en la intención, esto es, una intención de murmuración o morbo. Si el interés tiene  fundamento sincero, preocupaciones genuinas y nace de buena fe, como, por ejemplo;  hacer sugerencias o alguna auditoría interna, debe presentar su solicitud por escrito y en  contexto de edificación se puede brindar la información solicitada. </w:t>
      </w:r>
    </w:p>
    <w:p w:rsidR="00000000" w:rsidDel="00000000" w:rsidP="00000000" w:rsidRDefault="00000000" w:rsidRPr="00000000" w14:paraId="000000C2">
      <w:pPr>
        <w:widowControl w:val="0"/>
        <w:spacing w:before="9.285888671875" w:line="247.9563045501709" w:lineRule="auto"/>
        <w:ind w:left="762.6397705078125" w:right="88.3203125" w:hanging="345.51986694335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w:t>
      </w:r>
      <w:r w:rsidDel="00000000" w:rsidR="00000000" w:rsidRPr="00000000">
        <w:rPr>
          <w:rFonts w:ascii="Times New Roman" w:cs="Times New Roman" w:eastAsia="Times New Roman" w:hAnsi="Times New Roman"/>
          <w:sz w:val="24"/>
          <w:szCs w:val="24"/>
          <w:rtl w:val="0"/>
        </w:rPr>
        <w:t xml:space="preserve">El artículo doce puede ser objetado bajo el argumento de que las autoridades pudieran ser  injustas o parciales. No obstante, la membresía debe saber que las autoridades locales están  calificadas por la Escritura para su cargo. Sin embargo, para garantizar la justicia y la  transparencia en caso de que alguna solicitud sea denegada, el miembro puede apelar a una  reunión extraordinaria en presencia de los ancianos y diáconos; esto permitirá que se le  presenten argumentos razonables y asegurará que la decisión no haya sido arbitraria ni  tomada por un solo hombre. </w:t>
      </w:r>
    </w:p>
    <w:p w:rsidR="00000000" w:rsidDel="00000000" w:rsidP="00000000" w:rsidRDefault="00000000" w:rsidRPr="00000000" w14:paraId="000000C3">
      <w:pPr>
        <w:widowControl w:val="0"/>
        <w:spacing w:before="9.5635986328125" w:line="248.9004421234131" w:lineRule="auto"/>
        <w:ind w:left="764.7998046875" w:right="91.080322265625" w:hanging="347.67990112304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La administración no tiene la obligación de pedir permiso a toda la membresía para tomar  decisiones administrativas. Sus decisiones deben ser tomadas en comunión con el liderazgo  y las directrices bíblicas pertinentes.</w:t>
      </w:r>
    </w:p>
    <w:p w:rsidR="00000000" w:rsidDel="00000000" w:rsidP="00000000" w:rsidRDefault="00000000" w:rsidRPr="00000000" w14:paraId="000000C4">
      <w:pPr>
        <w:widowControl w:val="0"/>
        <w:spacing w:line="240" w:lineRule="auto"/>
        <w:ind w:right="3039.08996582031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XII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C5">
      <w:pPr>
        <w:widowControl w:val="0"/>
        <w:spacing w:before="29.0673828125" w:line="240" w:lineRule="auto"/>
        <w:ind w:right="1834.88159179687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EL ORDEN DE LA FAMILIA</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C6">
      <w:pPr>
        <w:widowControl w:val="0"/>
        <w:spacing w:before="533.06640625" w:line="248.9004421234131" w:lineRule="auto"/>
        <w:ind w:left="765.2798461914062" w:right="91.080322265625" w:hanging="348.15994262695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La iglesia local declara formalmente como una familia legítima a la unión en matrimonio  monógamo entre un hombre y una mujer biológicos, de acuerdo a su institución divina en  </w:t>
      </w:r>
      <w:r w:rsidDel="00000000" w:rsidR="00000000" w:rsidRPr="00000000">
        <w:rPr>
          <w:rFonts w:ascii="Times New Roman" w:cs="Times New Roman" w:eastAsia="Times New Roman" w:hAnsi="Times New Roman"/>
          <w:b w:val="1"/>
          <w:bCs w:val="1"/>
          <w:sz w:val="24"/>
          <w:szCs w:val="24"/>
          <w:rtl w:val="0"/>
        </w:rPr>
        <w:t xml:space="preserve">Génesis 1 y 2. </w:t>
      </w:r>
    </w:p>
    <w:p w:rsidR="00000000" w:rsidDel="00000000" w:rsidP="00000000" w:rsidRDefault="00000000" w:rsidRPr="00000000" w14:paraId="000000C7">
      <w:pPr>
        <w:widowControl w:val="0"/>
        <w:spacing w:before="8.619384765625" w:line="247.8998851776123" w:lineRule="auto"/>
        <w:ind w:left="766.2397766113281" w:right="89.281005859375" w:hanging="360.63980102539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Este matrimonio debe someterse al mandato y diseño divino espiritual - biológico y  funcional - esto implica: </w:t>
      </w:r>
    </w:p>
    <w:p w:rsidR="00000000" w:rsidDel="00000000" w:rsidP="00000000" w:rsidRDefault="00000000" w:rsidRPr="00000000" w14:paraId="000000C8">
      <w:pPr>
        <w:widowControl w:val="0"/>
        <w:spacing w:before="28.82080078125" w:line="254.14838790893555" w:lineRule="auto"/>
        <w:ind w:left="1133.9198303222656" w:right="95.68115234375"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Estar unidos en Cristo para la santificación y testimonio del reino de Dios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Reconocer que los hijos son herencia de Dios, por lo que se debe buscar con gozo  la descendencia conforme a la Providencia divina. </w:t>
      </w:r>
    </w:p>
    <w:p w:rsidR="00000000" w:rsidDel="00000000" w:rsidP="00000000" w:rsidRDefault="00000000" w:rsidRPr="00000000" w14:paraId="000000C9">
      <w:pPr>
        <w:widowControl w:val="0"/>
        <w:spacing w:before="24.97192382812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Estar comprometidos con educar a los hijos en la fe </w:t>
      </w:r>
    </w:p>
    <w:p w:rsidR="00000000" w:rsidDel="00000000" w:rsidP="00000000" w:rsidRDefault="00000000" w:rsidRPr="00000000" w14:paraId="000000CA">
      <w:pPr>
        <w:widowControl w:val="0"/>
        <w:spacing w:before="34.3194580078125" w:line="245.90177536010742" w:lineRule="auto"/>
        <w:ind w:left="1487.4400329589844" w:right="89.281005859375" w:hanging="353.520202636718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Estar comprometidos a llevar a los hijos a la iglesia para la adoración pública en el  culto público </w:t>
      </w:r>
    </w:p>
    <w:p w:rsidR="00000000" w:rsidDel="00000000" w:rsidP="00000000" w:rsidRDefault="00000000" w:rsidRPr="00000000" w14:paraId="000000CB">
      <w:pPr>
        <w:widowControl w:val="0"/>
        <w:spacing w:before="30.81787109375" w:line="240" w:lineRule="auto"/>
        <w:ind w:left="1133.919830322265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Estar comprometidos con sus roles particulares obligatorios: </w:t>
      </w:r>
    </w:p>
    <w:p w:rsidR="00000000" w:rsidDel="00000000" w:rsidP="00000000" w:rsidRDefault="00000000" w:rsidRPr="00000000" w14:paraId="000000CC">
      <w:pPr>
        <w:widowControl w:val="0"/>
        <w:spacing w:before="15.11962890625" w:line="249.89999771118164" w:lineRule="auto"/>
        <w:ind w:left="2207.4400329589844" w:right="89.400634765625" w:hanging="309.3600463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El hombre es cabeza de la mujer y proveedor espiritual, emocional y físico,  es protector de la familia y representante de Cristo ante ella.  </w:t>
      </w:r>
    </w:p>
    <w:p w:rsidR="00000000" w:rsidDel="00000000" w:rsidP="00000000" w:rsidRDefault="00000000" w:rsidRPr="00000000" w14:paraId="000000CD">
      <w:pPr>
        <w:widowControl w:val="0"/>
        <w:spacing w:before="7.6202392578125" w:line="247.90088653564453" w:lineRule="auto"/>
        <w:ind w:left="2207.4400329589844" w:right="94.00146484375" w:hanging="376.5600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Fonts w:ascii="Times New Roman" w:cs="Times New Roman" w:eastAsia="Times New Roman" w:hAnsi="Times New Roman"/>
          <w:sz w:val="24"/>
          <w:szCs w:val="24"/>
          <w:rtl w:val="0"/>
        </w:rPr>
        <w:t xml:space="preserve">La mujer en sumisión voluntaria y amorosa cuida de los recursos para  edificar su hogar. </w:t>
      </w:r>
    </w:p>
    <w:p w:rsidR="00000000" w:rsidDel="00000000" w:rsidP="00000000" w:rsidRDefault="00000000" w:rsidRPr="00000000" w14:paraId="000000CE">
      <w:pPr>
        <w:widowControl w:val="0"/>
        <w:spacing w:before="9.619140625" w:line="247.9841423034668" w:lineRule="auto"/>
        <w:ind w:left="405.3599548339844" w:right="89.281005859375" w:firstLine="1360.7199096679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w:t>
      </w:r>
      <w:r w:rsidDel="00000000" w:rsidR="00000000" w:rsidRPr="00000000">
        <w:rPr>
          <w:rFonts w:ascii="Times New Roman" w:cs="Times New Roman" w:eastAsia="Times New Roman" w:hAnsi="Times New Roman"/>
          <w:sz w:val="24"/>
          <w:szCs w:val="24"/>
          <w:rtl w:val="0"/>
        </w:rPr>
        <w:t xml:space="preserve">Los hijos tienen la obligación máxima de ser obedientes a los padres. </w:t>
      </w: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La ceremonia matrimonial debe llevarse a cabo por un ministro oficial de la iglesia local - a menos que una mujer de Luz Admirable se case con un hombre de otra iglesia, en ese  caso puede oficiar la autoridad de la otra congregación si así se acuerda- y considerando a  la iglesia como fieles testigos del pacto matrimonial. </w:t>
      </w:r>
    </w:p>
    <w:p w:rsidR="00000000" w:rsidDel="00000000" w:rsidP="00000000" w:rsidRDefault="00000000" w:rsidRPr="00000000" w14:paraId="000000CF">
      <w:pPr>
        <w:widowControl w:val="0"/>
        <w:spacing w:before="9.5361328125" w:line="238.9043426513672" w:lineRule="auto"/>
        <w:ind w:left="406.0798645019531" w:right="94.000244140625" w:hanging="0.720062255859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La iglesia local sostiene que es obligatorio para los contrayentes casarse por la vía civil.  </w:t>
      </w: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Los cónyuges no deben separarse prolongadamente para no exponer su propia relación y  pureza matrimonial de acuerdo con </w:t>
      </w:r>
      <w:r w:rsidDel="00000000" w:rsidR="00000000" w:rsidRPr="00000000">
        <w:rPr>
          <w:rFonts w:ascii="Times New Roman" w:cs="Times New Roman" w:eastAsia="Times New Roman" w:hAnsi="Times New Roman"/>
          <w:b w:val="1"/>
          <w:bCs w:val="1"/>
          <w:sz w:val="24"/>
          <w:szCs w:val="24"/>
          <w:rtl w:val="0"/>
        </w:rPr>
        <w:t xml:space="preserve">1 Corintios 7. </w:t>
      </w:r>
    </w:p>
    <w:p w:rsidR="00000000" w:rsidDel="00000000" w:rsidP="00000000" w:rsidRDefault="00000000" w:rsidRPr="00000000" w14:paraId="000000D0">
      <w:pPr>
        <w:widowControl w:val="0"/>
        <w:spacing w:line="240" w:lineRule="auto"/>
        <w:ind w:left="408.23989868164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El divorcio es un pecado que amerita disciplina eclesiástica. </w:t>
      </w:r>
    </w:p>
    <w:p w:rsidR="00000000" w:rsidDel="00000000" w:rsidP="00000000" w:rsidRDefault="00000000" w:rsidRPr="00000000" w14:paraId="000000D1">
      <w:pPr>
        <w:widowControl w:val="0"/>
        <w:spacing w:before="19.9200439453125" w:line="247.90088653564453" w:lineRule="auto"/>
        <w:ind w:left="767.9197692871094" w:right="91.800537109375" w:hanging="362.31979370117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No obstante, la iglesia local permite el divorcio solamente por causa de adulterio o  abandono de acuerdo con </w:t>
      </w:r>
      <w:r w:rsidDel="00000000" w:rsidR="00000000" w:rsidRPr="00000000">
        <w:rPr>
          <w:rFonts w:ascii="Times New Roman" w:cs="Times New Roman" w:eastAsia="Times New Roman" w:hAnsi="Times New Roman"/>
          <w:b w:val="1"/>
          <w:bCs w:val="1"/>
          <w:sz w:val="24"/>
          <w:szCs w:val="24"/>
          <w:rtl w:val="0"/>
        </w:rPr>
        <w:t xml:space="preserve">Mateo 19 y 1 Corintios 7, </w:t>
      </w:r>
      <w:r w:rsidDel="00000000" w:rsidR="00000000" w:rsidRPr="00000000">
        <w:rPr>
          <w:rFonts w:ascii="Times New Roman" w:cs="Times New Roman" w:eastAsia="Times New Roman" w:hAnsi="Times New Roman"/>
          <w:sz w:val="24"/>
          <w:szCs w:val="24"/>
          <w:rtl w:val="0"/>
        </w:rPr>
        <w:t xml:space="preserve">considerando la presunta inocencia  de la parte agraviada y ejecutando la debida medida de excomunión a la parte agravante. </w:t>
      </w:r>
    </w:p>
    <w:p w:rsidR="00000000" w:rsidDel="00000000" w:rsidP="00000000" w:rsidRDefault="00000000" w:rsidRPr="00000000" w14:paraId="000000D2">
      <w:pPr>
        <w:widowControl w:val="0"/>
        <w:spacing w:before="9.61883544921875" w:line="248.1507682800293" w:lineRule="auto"/>
        <w:ind w:left="765.999755859375" w:right="88.80126953125" w:hanging="357.75985717773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El nuevo matrimonio es una posibilidad legítima en caso de que el cristiano que se quiere  casar haya quedado viudo, haya sido abandonado maliciosa e injustificadamente o esté  legítimamente divorciado.  </w:t>
      </w:r>
    </w:p>
    <w:p w:rsidR="00000000" w:rsidDel="00000000" w:rsidP="00000000" w:rsidRDefault="00000000" w:rsidRPr="00000000" w14:paraId="000000D3">
      <w:pPr>
        <w:widowControl w:val="0"/>
        <w:spacing w:before="9.36920166015625" w:line="247.90080070495605" w:lineRule="auto"/>
        <w:ind w:left="762.6397705078125" w:right="88.3203125" w:hanging="354.87991333007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Los ministros de la iglesia local no deben ni pueden oficiar ceremonias para casar a parejas  que se encuentren en yugo desigual, cosa prohibida por las Escrituras en </w:t>
      </w:r>
      <w:r w:rsidDel="00000000" w:rsidR="00000000" w:rsidRPr="00000000">
        <w:rPr>
          <w:rFonts w:ascii="Times New Roman" w:cs="Times New Roman" w:eastAsia="Times New Roman" w:hAnsi="Times New Roman"/>
          <w:b w:val="1"/>
          <w:bCs w:val="1"/>
          <w:sz w:val="24"/>
          <w:szCs w:val="24"/>
          <w:rtl w:val="0"/>
        </w:rPr>
        <w:t xml:space="preserve">2 Corintios 6. </w:t>
      </w:r>
      <w:r w:rsidDel="00000000" w:rsidR="00000000" w:rsidRPr="00000000">
        <w:rPr>
          <w:rFonts w:ascii="Times New Roman" w:cs="Times New Roman" w:eastAsia="Times New Roman" w:hAnsi="Times New Roman"/>
          <w:sz w:val="24"/>
          <w:szCs w:val="24"/>
          <w:rtl w:val="0"/>
        </w:rPr>
        <w:t xml:space="preserve">No  obstante, si les es permitido </w:t>
      </w:r>
      <w:r w:rsidDel="00000000" w:rsidR="00000000" w:rsidRPr="00000000">
        <w:rPr>
          <w:rFonts w:ascii="Times New Roman" w:cs="Times New Roman" w:eastAsia="Times New Roman" w:hAnsi="Times New Roman"/>
          <w:b w:val="1"/>
          <w:bCs w:val="1"/>
          <w:sz w:val="24"/>
          <w:szCs w:val="24"/>
          <w:rtl w:val="0"/>
        </w:rPr>
        <w:t xml:space="preserve">predicar </w:t>
      </w:r>
      <w:r w:rsidDel="00000000" w:rsidR="00000000" w:rsidRPr="00000000">
        <w:rPr>
          <w:rFonts w:ascii="Times New Roman" w:cs="Times New Roman" w:eastAsia="Times New Roman" w:hAnsi="Times New Roman"/>
          <w:sz w:val="24"/>
          <w:szCs w:val="24"/>
          <w:rtl w:val="0"/>
        </w:rPr>
        <w:t xml:space="preserve">en ese tipo de uniones civiles puesto que en ellas se  presenta una oportunidad de llevar el evangelio.  </w:t>
      </w:r>
    </w:p>
    <w:p w:rsidR="00000000" w:rsidDel="00000000" w:rsidP="00000000" w:rsidRDefault="00000000" w:rsidRPr="00000000" w14:paraId="000000D4">
      <w:pPr>
        <w:widowControl w:val="0"/>
        <w:spacing w:before="9.619293212890625" w:line="249.83327865600586" w:lineRule="auto"/>
        <w:ind w:left="765.2798461914062" w:right="92.320556640625" w:hanging="348.1599426269531"/>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No se admite, ni es buen testimonio que el hombre no trabaje para mantener a su familia a  menos que una enfermedad o accidente lo incapacite para ello. Un hombre que </w:t>
      </w:r>
      <w:r w:rsidDel="00000000" w:rsidR="00000000" w:rsidRPr="00000000">
        <w:rPr>
          <w:rFonts w:ascii="Times New Roman" w:cs="Times New Roman" w:eastAsia="Times New Roman" w:hAnsi="Times New Roman"/>
          <w:i w:val="1"/>
          <w:iCs w:val="1"/>
          <w:sz w:val="24"/>
          <w:szCs w:val="24"/>
          <w:rtl w:val="0"/>
        </w:rPr>
        <w:t xml:space="preserve">no provee</w:t>
      </w:r>
    </w:p>
    <w:p w:rsidR="00000000" w:rsidDel="00000000" w:rsidP="00000000" w:rsidRDefault="00000000" w:rsidRPr="00000000" w14:paraId="000000D5">
      <w:pPr>
        <w:widowControl w:val="0"/>
        <w:spacing w:line="247.90088653564453" w:lineRule="auto"/>
        <w:ind w:left="417.1199035644531" w:right="95.081787109375" w:firstLine="326.55990600585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para los suyos es peor que un incrédulo </w:t>
      </w:r>
      <w:r w:rsidDel="00000000" w:rsidR="00000000" w:rsidRPr="00000000">
        <w:rPr>
          <w:rFonts w:ascii="Times New Roman" w:cs="Times New Roman" w:eastAsia="Times New Roman" w:hAnsi="Times New Roman"/>
          <w:sz w:val="24"/>
          <w:szCs w:val="24"/>
          <w:rtl w:val="0"/>
        </w:rPr>
        <w:t xml:space="preserve">y en caso de fallar a su familia en este punto  amerita disciplina eclesiástica de acuerdo con </w:t>
      </w:r>
      <w:r w:rsidDel="00000000" w:rsidR="00000000" w:rsidRPr="00000000">
        <w:rPr>
          <w:rFonts w:ascii="Times New Roman" w:cs="Times New Roman" w:eastAsia="Times New Roman" w:hAnsi="Times New Roman"/>
          <w:b w:val="1"/>
          <w:bCs w:val="1"/>
          <w:sz w:val="24"/>
          <w:szCs w:val="24"/>
          <w:rtl w:val="0"/>
        </w:rPr>
        <w:t xml:space="preserve">2 Tesalonicenses 3:10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b w:val="1"/>
          <w:bCs w:val="1"/>
          <w:sz w:val="24"/>
          <w:szCs w:val="24"/>
          <w:rtl w:val="0"/>
        </w:rPr>
        <w:t xml:space="preserve">1 Timoteo 5:8 11. </w:t>
      </w:r>
      <w:r w:rsidDel="00000000" w:rsidR="00000000" w:rsidRPr="00000000">
        <w:rPr>
          <w:rFonts w:ascii="Times New Roman" w:cs="Times New Roman" w:eastAsia="Times New Roman" w:hAnsi="Times New Roman"/>
          <w:sz w:val="24"/>
          <w:szCs w:val="24"/>
          <w:rtl w:val="0"/>
        </w:rPr>
        <w:t xml:space="preserve">Se admite que la mujer trabaje fuera de su casa siempre y cuando haya un mutuo acuerdo  matrimonial y no por eso descuide su primer ministerio que es su hogar.</w:t>
      </w:r>
    </w:p>
    <w:p w:rsidR="00000000" w:rsidDel="00000000" w:rsidP="00000000" w:rsidRDefault="00000000" w:rsidRPr="00000000" w14:paraId="000000D6">
      <w:pPr>
        <w:widowControl w:val="0"/>
        <w:spacing w:line="240" w:lineRule="auto"/>
        <w:ind w:right="2964.588012695312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ARTÍCULO XIII</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D7">
      <w:pPr>
        <w:widowControl w:val="0"/>
        <w:spacing w:before="29.0673828125" w:line="240" w:lineRule="auto"/>
        <w:ind w:right="1235.48583984375"/>
        <w:jc w:val="right"/>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u w:val="single"/>
          <w:rtl w:val="0"/>
        </w:rPr>
        <w:t xml:space="preserve">LA IGLESIA ANTE EL GOBIERNO</w:t>
      </w:r>
      <w:r w:rsidDel="00000000" w:rsidR="00000000" w:rsidRPr="00000000">
        <w:rPr>
          <w:rFonts w:ascii="Times New Roman" w:cs="Times New Roman" w:eastAsia="Times New Roman" w:hAnsi="Times New Roman"/>
          <w:b w:val="1"/>
          <w:bCs w:val="1"/>
          <w:sz w:val="40.08000183105469"/>
          <w:szCs w:val="40.08000183105469"/>
          <w:rtl w:val="0"/>
        </w:rPr>
        <w:t xml:space="preserve"> </w:t>
      </w:r>
    </w:p>
    <w:p w:rsidR="00000000" w:rsidDel="00000000" w:rsidP="00000000" w:rsidRDefault="00000000" w:rsidRPr="00000000" w14:paraId="000000D8">
      <w:pPr>
        <w:widowControl w:val="0"/>
        <w:spacing w:before="533.06640625" w:line="248.17846298217773" w:lineRule="auto"/>
        <w:ind w:left="762.6397705078125" w:right="88.80126953125" w:hanging="345.51986694335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Como iglesia local, nos adherimos y confesamos lo ordenado por el Apóstol Pablo en  </w:t>
      </w:r>
      <w:r w:rsidDel="00000000" w:rsidR="00000000" w:rsidRPr="00000000">
        <w:rPr>
          <w:rFonts w:ascii="Times New Roman" w:cs="Times New Roman" w:eastAsia="Times New Roman" w:hAnsi="Times New Roman"/>
          <w:b w:val="1"/>
          <w:bCs w:val="1"/>
          <w:sz w:val="24"/>
          <w:szCs w:val="24"/>
          <w:rtl w:val="0"/>
        </w:rPr>
        <w:t xml:space="preserve">Romanos 13:1-8</w:t>
      </w:r>
      <w:r w:rsidDel="00000000" w:rsidR="00000000" w:rsidRPr="00000000">
        <w:rPr>
          <w:rFonts w:ascii="Times New Roman" w:cs="Times New Roman" w:eastAsia="Times New Roman" w:hAnsi="Times New Roman"/>
          <w:sz w:val="24"/>
          <w:szCs w:val="24"/>
          <w:rtl w:val="0"/>
        </w:rPr>
        <w:t xml:space="preserve">. Por lo cual, la iglesia reconoce que el gobierno civil y sus magistrados  son una autoridad impuesta por Dios para regular el orden dentro de la sociedad. Por lo  tanto la iglesia cristiana y los miembros de Cristo deben someterse a él de buena gana,  pagando los debidos impuestos, viviendo dentro del marco de la ley y siguiendo las  indicaciones de orden público que se demanden </w:t>
      </w:r>
      <w:r w:rsidDel="00000000" w:rsidR="00000000" w:rsidRPr="00000000">
        <w:rPr>
          <w:rFonts w:ascii="Times New Roman" w:cs="Times New Roman" w:eastAsia="Times New Roman" w:hAnsi="Times New Roman"/>
          <w:b w:val="1"/>
          <w:bCs w:val="1"/>
          <w:sz w:val="24"/>
          <w:szCs w:val="24"/>
          <w:rtl w:val="0"/>
        </w:rPr>
        <w:t xml:space="preserve">SIEMPRE Y CUANDO NO  CONTRADIGAN NINGÚN PRINCIPIO BÍBLICO MORAL O ESPIRITUAL QUE  REPRESENTE FIRMEMENTE SUS CONVICCIONES CRISTIANAS Y  BÍBLICAS. </w:t>
      </w:r>
      <w:r w:rsidDel="00000000" w:rsidR="00000000" w:rsidRPr="00000000">
        <w:rPr>
          <w:rFonts w:ascii="Times New Roman" w:cs="Times New Roman" w:eastAsia="Times New Roman" w:hAnsi="Times New Roman"/>
          <w:sz w:val="24"/>
          <w:szCs w:val="24"/>
          <w:rtl w:val="0"/>
        </w:rPr>
        <w:t xml:space="preserve">Por esa razón, la obediencia de la iglesia al Estado está condicionada a que  esta se dé dentro del marco bíblico y de conciencia espiritual: </w:t>
      </w:r>
      <w:r w:rsidDel="00000000" w:rsidR="00000000" w:rsidRPr="00000000">
        <w:rPr>
          <w:rFonts w:ascii="Times New Roman" w:cs="Times New Roman" w:eastAsia="Times New Roman" w:hAnsi="Times New Roman"/>
          <w:b w:val="1"/>
          <w:bCs w:val="1"/>
          <w:sz w:val="24"/>
          <w:szCs w:val="24"/>
          <w:rtl w:val="0"/>
        </w:rPr>
        <w:t xml:space="preserve">Hechos 5:29.  </w:t>
      </w:r>
    </w:p>
    <w:p w:rsidR="00000000" w:rsidDel="00000000" w:rsidP="00000000" w:rsidRDefault="00000000" w:rsidRPr="00000000" w14:paraId="000000D9">
      <w:pPr>
        <w:widowControl w:val="0"/>
        <w:spacing w:before="9.3414306640625" w:line="248.56724739074707" w:lineRule="auto"/>
        <w:ind w:left="762.6397705078125" w:right="90.6005859375" w:hanging="357.039794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Se declara en esta confesión que la iglesia local no se somete a demandas arbitrarias o  ideológicas de colectivos feministas, homosexuales, abortistas o semejantes para cambiar  o adaptar sus dinámicas congregacionales, predicaciones, enseñanzas o consejerías  privadas reguladas siempre por la Palabra de Dios.  </w:t>
      </w:r>
    </w:p>
    <w:p w:rsidR="00000000" w:rsidDel="00000000" w:rsidP="00000000" w:rsidRDefault="00000000" w:rsidRPr="00000000" w14:paraId="000000DA">
      <w:pPr>
        <w:widowControl w:val="0"/>
        <w:spacing w:before="8.95263671875" w:line="247.96737670898438" w:lineRule="auto"/>
        <w:ind w:left="762.6397705078125" w:right="91.56005859375" w:hanging="357.27981567382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La iglesia local Luz Admirable declara formalmente que los tribunales, jueces y  magistrados del orden civil carecen por completo de jurisdicción, competencia o autoridad  para interferir, evaluar o dictaminar sobre asuntos internos, espirituales, administrativos,  litúrgicos, teológicos, morales o de disciplina eclesiástica, a menos que sea la misma  autoridad eclesiástica quien asista a ellos para solicitar su intervención en caso de ser  necesario por causa de algún delito o agravio dentro de la comunidad. </w:t>
      </w:r>
    </w:p>
    <w:p w:rsidR="00000000" w:rsidDel="00000000" w:rsidP="00000000" w:rsidRDefault="00000000" w:rsidRPr="00000000" w14:paraId="000000DB">
      <w:pPr>
        <w:widowControl w:val="0"/>
        <w:spacing w:before="9.5526123046875" w:line="248.23396682739258" w:lineRule="auto"/>
        <w:ind w:left="765.2798461914062" w:right="88.3203125" w:hanging="359.19998168945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Al firmar este documento oficial de la iglesia, cada miembro acepta de manera voluntaria  que el gobierno espiritual de la iglesia reside exclusivamente en los oficios instituidos por  Cristo en su Palabra y regulados en las Escrituras, estos artículos y la confesión de fe de la  iglesia y renuncia a apelar a las cortes civiles para resolver conflictos, controversias o  desacuerdos nacidos de la dinámica local o por las correcciones eclesiásticas de y en la  congregación que se den de manera privada por medio de consejerías o de manera pública  en la enseñanza, predicación de la Palabra de Dios o procesos de disciplina eclesiástica. </w:t>
      </w:r>
    </w:p>
    <w:p w:rsidR="00000000" w:rsidDel="00000000" w:rsidP="00000000" w:rsidRDefault="00000000" w:rsidRPr="00000000" w14:paraId="000000DC">
      <w:pPr>
        <w:widowControl w:val="0"/>
        <w:spacing w:before="9.28619384765625" w:line="248.15062522888184" w:lineRule="auto"/>
        <w:ind w:left="406.7999267578125" w:right="238.68041992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La cláusula cuatro queda anulada si existe de por medio un delito (Dios libre a su amada  iglesia) y se tiene prueba de ello. Mientras no sea así, los movimientos internos, al ser  eclesiásticos y al atender asuntos de doctrina, carácter, servicio o integridad se deben  </w:t>
      </w:r>
    </w:p>
    <w:p w:rsidR="00000000" w:rsidDel="00000000" w:rsidP="00000000" w:rsidRDefault="00000000" w:rsidRPr="00000000" w14:paraId="000000DD">
      <w:pPr>
        <w:widowControl w:val="0"/>
        <w:spacing w:before="9.3695068359375" w:line="247.90088653564453" w:lineRule="auto"/>
        <w:ind w:left="767.4398803710938" w:right="237.12158203125" w:firstLine="2.8799438476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asumir con madurez espiritual: de rodillas, en la iglesia y no en los juzgados; de acuerdo  con </w:t>
      </w:r>
      <w:r w:rsidDel="00000000" w:rsidR="00000000" w:rsidRPr="00000000">
        <w:rPr>
          <w:rFonts w:ascii="Times New Roman" w:cs="Times New Roman" w:eastAsia="Times New Roman" w:hAnsi="Times New Roman"/>
          <w:b w:val="1"/>
          <w:bCs w:val="1"/>
          <w:sz w:val="24"/>
          <w:szCs w:val="24"/>
          <w:rtl w:val="0"/>
        </w:rPr>
        <w:t xml:space="preserve">1 Corintios 6:1-8 </w:t>
      </w:r>
    </w:p>
    <w:p w:rsidR="00000000" w:rsidDel="00000000" w:rsidP="00000000" w:rsidRDefault="00000000" w:rsidRPr="00000000" w14:paraId="000000DE">
      <w:pPr>
        <w:widowControl w:val="0"/>
        <w:spacing w:before="9.61883544921875" w:line="249.89999771118164" w:lineRule="auto"/>
        <w:ind w:left="767.9197692871094" w:right="92.80029296875" w:hanging="359.67987060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La iglesia local declara y acepta como autoridad suprema sobre toda autoridad la autoridad  de Dios expresada en Su bendita y sempiterna Palabra, la Santa Biblia. </w:t>
      </w:r>
    </w:p>
    <w:p w:rsidR="00000000" w:rsidDel="00000000" w:rsidP="00000000" w:rsidRDefault="00000000" w:rsidRPr="00000000" w14:paraId="000000DF">
      <w:pPr>
        <w:widowControl w:val="0"/>
        <w:spacing w:before="7.6202392578125" w:line="247.86749839782715" w:lineRule="auto"/>
        <w:ind w:left="765.2798461914062" w:right="89.04052734375" w:hanging="359.679870605468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Asimismo, la iglesia asume como un mandato orar por el gobierno para que Dios les dé  sabiduría de gobernar bien, preservar su libertad religiosa y les conceda la salvación a sus  magistrados según </w:t>
      </w:r>
      <w:r w:rsidDel="00000000" w:rsidR="00000000" w:rsidRPr="00000000">
        <w:rPr>
          <w:rFonts w:ascii="Times New Roman" w:cs="Times New Roman" w:eastAsia="Times New Roman" w:hAnsi="Times New Roman"/>
          <w:b w:val="1"/>
          <w:bCs w:val="1"/>
          <w:sz w:val="24"/>
          <w:szCs w:val="24"/>
          <w:rtl w:val="0"/>
        </w:rPr>
        <w:t xml:space="preserve">1 Timoteo 2:1-2.</w:t>
      </w:r>
    </w:p>
    <w:p w:rsidR="00000000" w:rsidDel="00000000" w:rsidP="00000000" w:rsidRDefault="00000000" w:rsidRPr="00000000" w14:paraId="000000E0">
      <w:pPr>
        <w:widowControl w:val="0"/>
        <w:spacing w:line="247.90088653564453" w:lineRule="auto"/>
        <w:ind w:left="770.31982421875" w:right="90.6005859375" w:hanging="362.079925537109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La iglesia local no se debe ni se adhiere a </w:t>
      </w:r>
      <w:r w:rsidDel="00000000" w:rsidR="00000000" w:rsidRPr="00000000">
        <w:rPr>
          <w:rFonts w:ascii="Times New Roman" w:cs="Times New Roman" w:eastAsia="Times New Roman" w:hAnsi="Times New Roman"/>
          <w:b w:val="1"/>
          <w:bCs w:val="1"/>
          <w:sz w:val="24"/>
          <w:szCs w:val="24"/>
          <w:rtl w:val="0"/>
        </w:rPr>
        <w:t xml:space="preserve">ningún </w:t>
      </w:r>
      <w:r w:rsidDel="00000000" w:rsidR="00000000" w:rsidRPr="00000000">
        <w:rPr>
          <w:rFonts w:ascii="Times New Roman" w:cs="Times New Roman" w:eastAsia="Times New Roman" w:hAnsi="Times New Roman"/>
          <w:sz w:val="24"/>
          <w:szCs w:val="24"/>
          <w:rtl w:val="0"/>
        </w:rPr>
        <w:t xml:space="preserve">partido político, institución civil,  asociación civil o doctrina secular.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