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Inteligencia Artificial</w:t>
      </w:r>
    </w:p>
    <w:p>
      <w:pPr>
        <w:pStyle w:val="Heading2"/>
      </w:pPr>
      <w:r>
        <w:t>DENOMINACIÓN DE LA ASIGNATURA</w:t>
      </w:r>
    </w:p>
    <w:p>
      <w:r>
        <w:t>Aprendizaje automático</w:t>
      </w:r>
    </w:p>
    <w:p>
      <w:r>
        <w:t>SEMESTRE  | CRÉDITOS/HORAS | CRÉDITOS/HORAS | CRÉDITOS/HORAS | CRÉDITOS/HORAS | TIPO DE ASIGNATURA | TIPO DE ASIGNATURA | TIPO DE ASIGNATURA</w:t>
      </w:r>
    </w:p>
    <w:p>
      <w:r>
        <w:t>I | No. de créditos | Horas con acompañamiento docente | Horas de trabajo independiente | Horas totales |</w:t>
      </w:r>
    </w:p>
    <w:p>
      <w:r>
        <w:t>Teórica |</w:t>
      </w:r>
    </w:p>
    <w:p>
      <w:r>
        <w:t>Teórico – Práctica |</w:t>
      </w:r>
    </w:p>
    <w:p>
      <w:r>
        <w:t>Práctica</w:t>
      </w:r>
    </w:p>
    <w:p>
      <w:r>
        <w:t>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de formación profesional.</w:t>
      </w:r>
    </w:p>
    <w:p>
      <w:pPr>
        <w:pStyle w:val="Heading2"/>
      </w:pPr>
      <w:r>
        <w:t>DESCRIPCIÓN DE LA ASIGNATURA</w:t>
      </w:r>
    </w:p>
    <w:p>
      <w:r>
        <w:t>Esta El aprendizaje automático es una rama de la inteligencia artificial que simula la forma en la que las personas aprenden en base a ejemplos y situaciones observadas. Los mecanismos de aprendizaje permiten que los sistemas cognitivos puedan operar y actuar en situaciones no contempladas previamente en su programación inicial. Es decir, el aprendizaje se considera una auto programación que permite incorporar en tiempo de ejecución nuevas reglas de actuación derivadas de la experiencia de interacción con el entorno. Las técnicas de aprendizaje automático se pueden considerar meta algoritmos que usan los datos de entrada como fuente de conocimiento para construir algoritmos de control o de extracción de conocimiento. El aprendizaje automático se puede dividir en aprendizaje supervisado, técnicas de agrupación y técnicas de detección de anomalías. El aprendizaje supervisado «aprende» a generalizar sobre datos no observados previamente en base a observaciones de ejemplos similares que se han realizado en la fase de entrenamiento o training. Las técnicas de agrupación «agrupan» los datos de acuerdo a medidas de similitud. Finalmente, las técnicas de detección de anomalías se basan en detectar los comportamientos que se salen de lo habitual.</w:t>
      </w:r>
    </w:p>
    <w:p>
      <w:r>
        <w:t>Se orienta la asignatura hacia modelos predictivos aplicados, validación, interpretación y uso responsable de técnicas de inteligencia artificial.</w:t>
      </w:r>
    </w:p>
    <w:p>
      <w:pPr>
        <w:pStyle w:val="Heading2"/>
      </w:pPr>
      <w:r>
        <w:t>RESULTADOS DE APRENDIZAJE</w:t>
      </w:r>
    </w:p>
    <w:p>
      <w:r>
        <w:t>*Resultados de aprendizaje tomados del Documento maestro que se encuentra vigente.</w:t>
      </w:r>
    </w:p>
    <w:p>
      <w:r>
        <w:t>Elaborar un software que permita hacer la clasificación de datos utilizando una función matemática y que permita diferenciar dichos datos en categorías.</w:t>
      </w:r>
    </w:p>
    <w:p>
      <w:r>
        <w:t>Aplicar modelos predictivos con Python o R considerando preparación de datos, entrenamiento, validación e interpretación de resultados.</w:t>
      </w:r>
    </w:p>
    <w:p>
      <w:r>
        <w:t>Evaluar la pertinencia y límites de modelos de machine learning en escenarios de analítica institucional y empresarial.</w:t>
      </w:r>
    </w:p>
    <w:p>
      <w:pPr>
        <w:pStyle w:val="Heading2"/>
      </w:pPr>
      <w:r>
        <w:t>CONTENIDO TEMÁTICO</w:t>
      </w:r>
    </w:p>
    <w:p>
      <w:r>
        <w:t>Tema 1. Introducción al aprendizaje automático</w:t>
      </w:r>
    </w:p>
    <w:p>
      <w:r>
        <w:t>Aprendizaje supervisado: problemas de regresión</w:t>
      </w:r>
    </w:p>
    <w:p>
      <w:r>
        <w:t>Aprendizaje supervisado: problemas de clasificación</w:t>
      </w:r>
    </w:p>
    <w:p>
      <w:r>
        <w:t>Conjuntos de entrenamiento, test y validación cruzada</w:t>
      </w:r>
    </w:p>
    <w:p>
      <w:r>
        <w:t>Técnicas de agrupamiento</w:t>
      </w:r>
    </w:p>
    <w:p>
      <w:r>
        <w:t>Técnicas de detección de anomalías</w:t>
      </w:r>
    </w:p>
    <w:p>
      <w:r>
        <w:t>Tema 2. Evaluación de algoritmos de regresión</w:t>
      </w:r>
    </w:p>
    <w:p>
      <w:r>
        <w:t>Algoritmos de regresión</w:t>
      </w:r>
    </w:p>
    <w:p>
      <w:r>
        <w:t>Métricas de error</w:t>
      </w:r>
    </w:p>
    <w:p>
      <w:r>
        <w:t>Visualización de los errores</w:t>
      </w:r>
    </w:p>
    <w:p>
      <w:r>
        <w:t>Tema 3. Evaluación de algoritmos de clasificación</w:t>
      </w:r>
    </w:p>
    <w:p>
      <w:r>
        <w:t>Algoritmos de clasificación</w:t>
      </w:r>
    </w:p>
    <w:p>
      <w:r>
        <w:t>Métricas de evaluación: matriz de confusión</w:t>
      </w:r>
    </w:p>
    <w:p>
      <w:r>
        <w:t>Métricas de evaluación: curvas ROC, AUC</w:t>
      </w:r>
    </w:p>
    <w:p>
      <w:r>
        <w:t>Tema 4. Aprendizaje supervisado: clasificación con Naive</w:t>
      </w:r>
    </w:p>
    <w:p>
      <w:r>
        <w:t>Bayes</w:t>
      </w:r>
    </w:p>
    <w:p>
      <w:r>
        <w:t>Teorema de Bayes</w:t>
      </w:r>
    </w:p>
    <w:p>
      <w:r>
        <w:t>Tablas de probabilidad condicionada</w:t>
      </w:r>
    </w:p>
    <w:p>
      <w:r>
        <w:t>Independencia condicional en el clasificador Naive Bayes</w:t>
      </w:r>
    </w:p>
    <w:p>
      <w:r>
        <w:t>Clasificador Naive Bayes</w:t>
      </w:r>
    </w:p>
    <w:p>
      <w:r>
        <w:t>Clasificador Naive Bayes con variables numéricas</w:t>
      </w:r>
    </w:p>
    <w:p>
      <w:r>
        <w:t>Tema 5. Aprendizaje supervisado: regresión y clasificación</w:t>
      </w:r>
    </w:p>
    <w:p>
      <w:r>
        <w:t>con árboles de decisión</w:t>
      </w:r>
    </w:p>
    <w:p>
      <w:r>
        <w:t>Introducción a los árboles de decisión</w:t>
      </w:r>
    </w:p>
    <w:p>
      <w:r>
        <w:t>Best split: entropía, Gini index, ganancia de información</w:t>
      </w:r>
    </w:p>
    <w:p>
      <w:r>
        <w:t>Poda de los árboles</w:t>
      </w:r>
    </w:p>
    <w:p>
      <w:r>
        <w:t>Árboles para clasificación</w:t>
      </w:r>
    </w:p>
    <w:p>
      <w:r>
        <w:t>Árboles vs. modelos lineales</w:t>
      </w:r>
    </w:p>
    <w:p>
      <w:r>
        <w:t>Tema 6.Aprendizaje supervisado: regresión y clasificación</w:t>
      </w:r>
    </w:p>
    <w:p>
      <w:r>
        <w:t>con random forests</w:t>
      </w:r>
    </w:p>
    <w:p>
      <w:r>
        <w:t>Explotando la diversidad: bagging y selección de variables</w:t>
      </w:r>
    </w:p>
    <w:p>
      <w:r>
        <w:t>Interpretación del out-of-bag error</w:t>
      </w:r>
    </w:p>
    <w:p>
      <w:r>
        <w:t>Evolución del número de árboles e importancia de variables</w:t>
      </w:r>
    </w:p>
    <w:p>
      <w:r>
        <w:t>Referencias bibliográficas</w:t>
      </w:r>
    </w:p>
    <w:p>
      <w:r>
        <w:t>Tema 7. Combinación de clasificadores: bootstrapping,</w:t>
      </w:r>
    </w:p>
    <w:p>
      <w:r>
        <w:t>bagging y boosting</w:t>
      </w:r>
    </w:p>
    <w:p>
      <w:r>
        <w:t>Introducción</w:t>
      </w:r>
    </w:p>
    <w:p>
      <w:r>
        <w:t>Técnica de bootstrapping</w:t>
      </w:r>
    </w:p>
    <w:p>
      <w:r>
        <w:t>Método bagging</w:t>
      </w:r>
    </w:p>
    <w:p>
      <w:r>
        <w:t>Método boosting</w:t>
      </w:r>
    </w:p>
    <w:p>
      <w:r>
        <w:t>Tema 8. Aprendizaje supervisado: regresión y clasificación</w:t>
      </w:r>
    </w:p>
    <w:p>
      <w:r>
        <w:t>con máquinas de vector de soporte</w:t>
      </w:r>
    </w:p>
    <w:p>
      <w:r>
        <w:t>Introducción las máquinas de vector de soporte:</w:t>
      </w:r>
    </w:p>
    <w:p>
      <w:r>
        <w:t>hiperplanos</w:t>
      </w:r>
    </w:p>
    <w:p>
      <w:r>
        <w:t>Separando por hiperplanos</w:t>
      </w:r>
    </w:p>
    <w:p>
      <w:r>
        <w:t>Maximal-margin classifier</w:t>
      </w:r>
    </w:p>
    <w:p>
      <w:r>
        <w:t>Soft margin</w:t>
      </w:r>
    </w:p>
    <w:p>
      <w:r>
        <w:t>Kernel trick</w:t>
      </w:r>
    </w:p>
    <w:p>
      <w:r>
        <w:t>Referencias bibliográficas</w:t>
      </w:r>
    </w:p>
    <w:p>
      <w:r>
        <w:t>Tema 9. Aprendizaje supervisado: regresión y clasificación</w:t>
      </w:r>
    </w:p>
    <w:p>
      <w:r>
        <w:t>con redes de neuronas</w:t>
      </w:r>
    </w:p>
    <w:p>
      <w:r>
        <w:t>Neuronas artificiales</w:t>
      </w:r>
    </w:p>
    <w:p>
      <w:r>
        <w:t>Arquitectura de una red de neuronas: capas, funciones de</w:t>
      </w:r>
    </w:p>
    <w:p>
      <w:r>
        <w:t>activación</w:t>
      </w:r>
    </w:p>
    <w:p>
      <w:r>
        <w:t>Algoritmo de entrenamiento: backpropagation</w:t>
      </w:r>
    </w:p>
    <w:p>
      <w:r>
        <w:t>Tema 10.Técnicas de aprendizaje no supervisado:</w:t>
      </w:r>
    </w:p>
    <w:p>
      <w:r>
        <w:t>agrupamiento</w:t>
      </w:r>
    </w:p>
    <w:p>
      <w:r>
        <w:t>Introducción al aprendizaje no supervisado</w:t>
      </w:r>
    </w:p>
    <w:p>
      <w:r>
        <w:t>Algoritmo de k-medias</w:t>
      </w:r>
    </w:p>
    <w:p>
      <w:r>
        <w:t>Agrupamiento jerárquico</w:t>
      </w:r>
    </w:p>
    <w:p>
      <w:r>
        <w:t>Tema 11.Técnicas de detección de anomalías</w:t>
      </w:r>
    </w:p>
    <w:p>
      <w:r>
        <w:t>Introducción a la detección de anomalías</w:t>
      </w:r>
    </w:p>
    <w:p>
      <w:r>
        <w:t>Aplicación de aprendizaje automático a la detección de</w:t>
      </w:r>
    </w:p>
    <w:p>
      <w:r>
        <w:t>Anomalías</w:t>
      </w:r>
    </w:p>
    <w:p>
      <w:r>
        <w:t>Tema 12.Aprendizaje por refuerzo y control</w:t>
      </w:r>
    </w:p>
    <w:p>
      <w:r>
        <w:t>Introducción al aprendizaje por refuerzo</w:t>
      </w:r>
    </w:p>
    <w:p>
      <w:r>
        <w:t>Algoritmos de aprendizaje por refuerzo</w:t>
      </w:r>
    </w:p>
    <w:p>
      <w:r>
        <w:t>Tema 13.Parametrización automática y optimización de</w:t>
      </w:r>
    </w:p>
    <w:p>
      <w:r>
        <w:t>algoritmos</w:t>
      </w:r>
    </w:p>
    <w:p>
      <w:r>
        <w:t>Concepto de hiper-parámetros</w:t>
      </w:r>
    </w:p>
    <w:p>
      <w:r>
        <w:t>Búsqueda cartesiana de hiper-parámetros</w:t>
      </w:r>
    </w:p>
    <w:p>
      <w:r>
        <w:t>Búsqueda aleatoria de hiper-parámetros</w:t>
      </w:r>
    </w:p>
    <w:p>
      <w:r>
        <w:t>ACTIVIDADES FORMATIVAS | ACTIVIDADES FORMATIVAS</w:t>
      </w:r>
    </w:p>
    <w:p>
      <w:r>
        <w:t>Tipo actividad formativa | Descripción</w:t>
      </w:r>
    </w:p>
    <w:p>
      <w:r>
        <w:t>Actividad 1. Caso Grupal: Detección de anomalías y técnicas de agrupamiento | Investigación aplicada a un proyecto</w:t>
      </w:r>
    </w:p>
    <w:p>
      <w:r>
        <w:t>Actividad 2. Laboratorio: Árboles y random forest para regresión y clasificación | Investigación aplicada a un proyecto</w:t>
      </w:r>
    </w:p>
    <w:p>
      <w:r>
        <w:t>EVALUACIÓN Y CALIFICACIÓN | EVALUACIÓN Y CALIFICACIÓN | EVALUACIÓN Y CALIFICACIÓN | EVALUACIÓN Y CALIFICACIÓN</w:t>
      </w:r>
    </w:p>
    <w:p>
      <w:r>
        <w:t>Tipo de evaluación | Descripción | Instrumento de medición | Porcentaje</w:t>
      </w:r>
    </w:p>
    <w:p>
      <w:r>
        <w:t>Evaluación continua  | Actividad práctica | 25%</w:t>
      </w:r>
    </w:p>
    <w:p>
      <w:r>
        <w:t>Evaluación continua  | Actividad práctica | 25%</w:t>
      </w:r>
    </w:p>
    <w:p>
      <w:r>
        <w:t>Evaluación continua  | Test | 10%</w:t>
      </w:r>
    </w:p>
    <w:p>
      <w:r>
        <w:t>Evaluación final | Examen final en línea, de acuerdo con los parámetros establecidos | 40%</w:t>
      </w:r>
    </w:p>
    <w:p>
      <w:r>
        <w:t>Flujo aplicado de machine learning: datos, entrenamiento, validación y evaluación.</w:t>
      </w:r>
    </w:p>
    <w:p>
      <w:r>
        <w:t>Métricas de desempeño, sesgo, explicabilidad y ética de IA.</w:t>
      </w:r>
    </w:p>
    <w:p>
      <w:r>
        <w:t>Notebooks reproducibles y comunicación de resultados predictivos.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w:t>
      </w:r>
    </w:p>
    <w:p>
      <w:r>
        <w:t>Boser, B. E., Guyon, I. M. y Vapnik, V. N. (1992). A training algorithm for optimal margin classifiers (pp. 144-152). En Proceedings of the Fifth Annual Workshop on Computational Learning Theory.</w:t>
      </w:r>
    </w:p>
    <w:p>
      <w:r>
        <w:t>Han, J., Kamber, M. y Pei, J. (2012). Data mining: concepts and technique. San Francisco: Morgan Kaufmann.</w:t>
      </w:r>
    </w:p>
    <w:p>
      <w:r>
        <w:t>Lichman, M. (2013). UCI Machine Learning Repository Irvine. CA: University of California, School of Information and Computer Science. Recuperado de http://archive.ics.uci.edu/ml</w:t>
      </w:r>
    </w:p>
    <w:p>
      <w:r>
        <w:t>Liu, B. (2010). Sentiment analysis and subjectivity. En Indurkhya, N. y Damerau, F. J. Handbook of Natural Language Processing (2a ed.). Boca Raton: CRC Press. McCulloch, W. S. y Pitts, W. (1943). A logical calculus of the ideas immanent in neurons activity. Bulletin of Mathematical Biophysics, 5, 115-133.</w:t>
      </w:r>
    </w:p>
    <w:p>
      <w:r>
        <w:t>Maimon, O. y Rokach, L. (2005). Data Mining and Knowledge Discovery Handbook. Berlín: Springer Books.</w:t>
      </w:r>
    </w:p>
    <w:p>
      <w:r>
        <w:t>Nisbet, R., Elder, J. y Miner, G. (2009). Handbook of Statistical Analysis and Data Mining Applications. Academic Press Books.</w:t>
      </w:r>
    </w:p>
    <w:p>
      <w:r>
        <w:t>Poole, D. L. y Mackworth, A. K. (2010). Artificial intelligence: foundations of computational agents. New York: Cambridge University Press.</w:t>
      </w:r>
    </w:p>
    <w:p>
      <w:r>
        <w:t>PERFIL DEL DOCENTE DE LA ASIGNATURA | PERFIL DEL DOCENTE DE LA ASIGNATURA</w:t>
      </w:r>
    </w:p>
    <w:p>
      <w:r>
        <w:t>Característica | Descripción</w:t>
      </w:r>
    </w:p>
    <w:p>
      <w:r>
        <w:t>Conocimientos (con evidencia de títulos en el área de  | Ingeniero con Doctorado o maestría en temas afines con  Inteligencia Artificial</w:t>
      </w:r>
    </w:p>
    <w:p>
      <w:r>
        <w:t>Experiencia docente  | Experiencia mínima de un (1) año en docencia universitaria</w:t>
      </w:r>
    </w:p>
    <w:p>
      <w:r>
        <w:t>Experiencia profesional en el área de | Experiencia de un año en proyectos de Inteligencia Artificial</w:t>
      </w:r>
    </w:p>
    <w:p>
      <w:r>
        <w:t>Experiencia Investigativa | Experiencia de mínimo un año en proyectos de investigación</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