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Microcurrículo actualizado</w:t>
      </w:r>
    </w:p>
    <w:p>
      <w:pPr>
        <w:pStyle w:val="Heading2"/>
      </w:pPr>
      <w:r>
        <w:t>PROGRAMA ACADÉMICO</w:t>
      </w:r>
    </w:p>
    <w:p>
      <w:r>
        <w:t>Especialización en Visual Analytics y Big Data</w:t>
      </w:r>
    </w:p>
    <w:p>
      <w:pPr>
        <w:pStyle w:val="Heading2"/>
      </w:pPr>
      <w:r>
        <w:t>DENOMINACIÓN DE LA ASIGNATURA</w:t>
      </w:r>
    </w:p>
    <w:p>
      <w:r>
        <w:t>Gestión de proyectos de inteligencia de negocio</w:t>
      </w:r>
    </w:p>
    <w:p>
      <w:r>
        <w:t>SEMESTRE  | CRÉDITOS/HORAS | CRÉDITOS/HORAS | CRÉDITOS/HORAS | CRÉDITOS/HORAS | TIPO DE ASIGNATURA | TIPO DE ASIGNATURA | TIPO DE ASIGNATURA</w:t>
      </w:r>
    </w:p>
    <w:p>
      <w:r>
        <w:t>II | No. de créditos | Horas con acompañamiento docente | Horas de trabajo independiente | Horas totales |</w:t>
      </w:r>
    </w:p>
    <w:p>
      <w:r>
        <w:t>Teórica |</w:t>
      </w:r>
    </w:p>
    <w:p>
      <w:r>
        <w:t>Teórico – Práctica |</w:t>
      </w:r>
    </w:p>
    <w:p>
      <w:r>
        <w:t>Práctica</w:t>
      </w:r>
    </w:p>
    <w:p>
      <w:r>
        <w:t>II | 3 | 36 | 108 | 144 | X</w:t>
      </w:r>
    </w:p>
    <w:p>
      <w:pPr>
        <w:pStyle w:val="Heading2"/>
      </w:pPr>
      <w:r>
        <w:t>SEMESTRE</w:t>
      </w:r>
    </w:p>
    <w:p>
      <w:r>
        <w:t>| CRÉDITOS/HORAS | CRÉDITOS/HORAS | CRÉDITOS/HORAS | CRÉDITOS/HORAS | TIPO DE ASIGNATURA | TIPO DE ASIGNATURA | TIPO DE ASIGNATURA</w:t>
      </w:r>
    </w:p>
    <w:p>
      <w:pPr>
        <w:pStyle w:val="Heading2"/>
      </w:pPr>
      <w:r>
        <w:t>CRÉDITOS/HORAS</w:t>
      </w:r>
    </w:p>
    <w:p>
      <w:r>
        <w:t>Sin información explícita en el documento original.</w:t>
      </w:r>
    </w:p>
    <w:p>
      <w:pPr>
        <w:pStyle w:val="Heading2"/>
      </w:pPr>
      <w:r>
        <w:t>TIPO DE ASIGNATURA</w:t>
      </w:r>
    </w:p>
    <w:p>
      <w:r>
        <w:t>Sin información explícita en el documento original.</w:t>
      </w:r>
    </w:p>
    <w:p>
      <w:pPr>
        <w:pStyle w:val="Heading2"/>
      </w:pPr>
      <w:r>
        <w:t>COMPONENTE FORMATIVO DE LA ASIGNATURA</w:t>
      </w:r>
    </w:p>
    <w:p>
      <w:r>
        <w:t>Componente profesional</w:t>
      </w:r>
    </w:p>
    <w:p>
      <w:pPr>
        <w:pStyle w:val="Heading2"/>
      </w:pPr>
      <w:r>
        <w:t>DESCRIPCIÓN DE LA ASIGNATURA</w:t>
      </w:r>
    </w:p>
    <w:p>
      <w:r>
        <w:t>La asignatura de Gestión de Proyectos de Inteligencia de Negocios pretende reunir todos los conocimientos adquiridos en el resto de las asignaturas para poder enseñar de forma eficiente cómo gestionar un proyecto de Inteligencia de Negocio en el mundo actual.</w:t>
      </w:r>
    </w:p>
    <w:p>
      <w:r>
        <w:t>Esta asignatura demuestra la importancia de los datos, sus fuentes y su tratamiento como instrumento clave para el proyecto. A través de un repaso a la historia de las metodologías de transformación de negocio se conocerán las más modernas para el despliegue y la puesta en marcha de transformaciones de negocios basadas en la información obtenida de los sistemas de Inteligencia de Negocio.</w:t>
      </w:r>
    </w:p>
    <w:p>
      <w:r>
        <w:t>Conoceremos los elementos y tecnologías de soporte necesarios para la aplicación de proyecto, así como la principal diferencia entre un proyecto de inteligencia de negocio y un proyecto de software empresarial.</w:t>
      </w:r>
    </w:p>
    <w:p>
      <w:r>
        <w:t>Resaltaremos la importancia y las peculiaridades de un proyecto basado en datos e información, así como el proceso integral de un proyecto de inteligencia de negocio de principio a fin conociendo todos los elementos y personas incorporadas y necesarias.</w:t>
      </w:r>
    </w:p>
    <w:p>
      <w:r>
        <w:t>Se conocerá cómo diseñar la arquitectura del proyecto ahondando en los recursos tecnológicos, el acceso a datos y definición de los indicadores y reportes a generar por el sistema.</w:t>
      </w:r>
    </w:p>
    <w:p>
      <w:r>
        <w:t>Por último, se detallarán algunos factores determinantes del éxito a la hora de gestionar un proyecto de inteligencia de negocio y la forma de conseguirlos y se presentarán casos de implementación de proyectos que ayuden a identificar posibilitadores y frenos para su éxito.</w:t>
      </w:r>
    </w:p>
    <w:p>
      <w:r>
        <w:t>En resumen, la asignatura pretende formar al alumno en todos los conocimientos necesarios para implementar en una organización un proyecto de Inteligencia de Negocio basado en datos de forma exitosa.</w:t>
      </w:r>
    </w:p>
    <w:p>
      <w:r>
        <w:t>Se refuerza la gestión de proyectos de inteligencia de negocio con indicadores, priorización de valor y gobierno de iniciativas analíticas.</w:t>
      </w:r>
    </w:p>
    <w:p>
      <w:pPr>
        <w:pStyle w:val="Heading2"/>
      </w:pPr>
      <w:r>
        <w:t>RESULTADOS DE APRENDIZAJE</w:t>
      </w:r>
    </w:p>
    <w:p>
      <w:r>
        <w:t>Planear los recursos y actividades necesarias para el análisis y visualización de datos en la organización.</w:t>
      </w:r>
    </w:p>
    <w:p>
      <w:r>
        <w:t>Aplicar herramientas tecnológicas y marcos de referencia para la gestión de proyectos de inteligencia de negocio.</w:t>
      </w:r>
    </w:p>
    <w:p>
      <w:r>
        <w:t>Formular proyectos de BI alineados con objetivos estratégicos, indicadores y generación de valor.</w:t>
      </w:r>
    </w:p>
    <w:p>
      <w:r>
        <w:t>Priorizar iniciativas analíticas usando criterios de impacto, viabilidad, riesgos y adopción organizacional.</w:t>
      </w:r>
    </w:p>
    <w:p>
      <w:pPr>
        <w:pStyle w:val="Heading2"/>
      </w:pPr>
      <w:r>
        <w:t>CONTENIDO TEMÁTICO</w:t>
      </w:r>
    </w:p>
    <w:p>
      <w:r>
        <w:t>Tema 1 La implementación de un proyecto de Inteligencia de Negocio</w:t>
      </w:r>
    </w:p>
    <w:p>
      <w:r>
        <w:t>1.1. Introducción y objetivos.</w:t>
      </w:r>
    </w:p>
    <w:p>
      <w:r>
        <w:t>1.2. La estrategia empresarial impulsa los proyectos orientado a datos.</w:t>
      </w:r>
    </w:p>
    <w:p>
      <w:r>
        <w:t>1.3. El líder del proyecto.</w:t>
      </w:r>
    </w:p>
    <w:p>
      <w:r>
        <w:t>1.4. Determinación de la cartera de proyectos.</w:t>
      </w:r>
    </w:p>
    <w:p>
      <w:r>
        <w:t>1.5. Promotores, dirección y participación organizacional.</w:t>
      </w:r>
    </w:p>
    <w:p>
      <w:r>
        <w:t>1.6. Construcción del proyecto.</w:t>
      </w:r>
    </w:p>
    <w:p>
      <w:r>
        <w:t>1.7. Medición de los resultados del proyecto.</w:t>
      </w:r>
    </w:p>
    <w:p>
      <w:r>
        <w:t>1.8. Promoción interna del proyecto</w:t>
      </w:r>
    </w:p>
    <w:p>
      <w:r>
        <w:t>Tema 2 Evaluación de un proyecto de Inteligencia de Negocio</w:t>
      </w:r>
    </w:p>
    <w:p>
      <w:r>
        <w:t>2.1. Introducción y objetivos.</w:t>
      </w:r>
    </w:p>
    <w:p>
      <w:r>
        <w:t>2.2. Fase de descubrimiento: evaluar el entorno actual.</w:t>
      </w:r>
    </w:p>
    <w:p>
      <w:r>
        <w:t>2.3. Fase de análisis: identificar los gaps.</w:t>
      </w:r>
    </w:p>
    <w:p>
      <w:r>
        <w:t>2.4. Fase de recomendaciones: alcance, prioridades y presupuesto</w:t>
      </w:r>
    </w:p>
    <w:p>
      <w:r>
        <w:t>Tema 3 Estructura de descomposición del trabajo (EDT)</w:t>
      </w:r>
    </w:p>
    <w:p>
      <w:r>
        <w:t>3.1. Introducción y objetivos.</w:t>
      </w:r>
    </w:p>
    <w:p>
      <w:r>
        <w:t>3.2. Definición de la EDT.</w:t>
      </w:r>
    </w:p>
    <w:p>
      <w:r>
        <w:t>3.3. Principios para diseñar la EDT.</w:t>
      </w:r>
    </w:p>
    <w:p>
      <w:r>
        <w:t>3.4. Múltiples EDTs para el proyecto de Inteligencia de Negocio.</w:t>
      </w:r>
    </w:p>
    <w:p>
      <w:r>
        <w:t>3.5. Plan de arquitectura del proyecto de Inteligencia de Negocio.</w:t>
      </w:r>
    </w:p>
    <w:p>
      <w:r>
        <w:t>3.6. Los proyectos de Inteligencia de Negocio son diferentes</w:t>
      </w:r>
    </w:p>
    <w:p>
      <w:r>
        <w:t>Tema 4 Metodologías de proyectos</w:t>
      </w:r>
    </w:p>
    <w:p>
      <w:r>
        <w:t>4.1. Introducción y objetivos.</w:t>
      </w:r>
    </w:p>
    <w:p>
      <w:r>
        <w:t>4.2. La batalla de las metodologías de proyecto.</w:t>
      </w:r>
    </w:p>
    <w:p>
      <w:r>
        <w:t>4.3. La falsa elección entre metodologías de proyecto.</w:t>
      </w:r>
    </w:p>
    <w:p>
      <w:r>
        <w:t>4.4. Metodología híbrida para proyectos de Inteligencia de Negocio</w:t>
      </w:r>
    </w:p>
    <w:p>
      <w:r>
        <w:t>Tema 5 Fases de un proyecto de Inteligencia de Negocio</w:t>
      </w:r>
    </w:p>
    <w:p>
      <w:r>
        <w:t>5.1. Introducción y objetivos.</w:t>
      </w:r>
    </w:p>
    <w:p>
      <w:r>
        <w:t>5.1. Alcance y planificación.</w:t>
      </w:r>
    </w:p>
    <w:p>
      <w:r>
        <w:t>5.2. Definición y análisis.</w:t>
      </w:r>
    </w:p>
    <w:p>
      <w:r>
        <w:t>5.3. Diseño y arquitectura</w:t>
      </w:r>
    </w:p>
    <w:p>
      <w:r>
        <w:t>5.4. Construcción y prueba.</w:t>
      </w:r>
    </w:p>
    <w:p>
      <w:r>
        <w:t>5.5. Implementación y despliegue</w:t>
      </w:r>
    </w:p>
    <w:p>
      <w:r>
        <w:t>Tema 6 Cronograma de un Proyecto de Inteligencia de Negocio</w:t>
      </w:r>
    </w:p>
    <w:p>
      <w:r>
        <w:t>6.1. Introducción y objetivos.</w:t>
      </w:r>
    </w:p>
    <w:p>
      <w:r>
        <w:t>6.2. Swim lane de Inteligencia de Negocio.</w:t>
      </w:r>
    </w:p>
    <w:p>
      <w:r>
        <w:t>6.3. Swim lane de datos y bases de datos</w:t>
      </w:r>
    </w:p>
    <w:p>
      <w:r>
        <w:t>6.4. Swim lane de la integración de datos.</w:t>
      </w:r>
    </w:p>
    <w:p>
      <w:r>
        <w:t>6.5. Swim lane de la infraestructura.</w:t>
      </w:r>
    </w:p>
    <w:p>
      <w:r>
        <w:t>6.6. Swim lane de la gestión del proyecto</w:t>
      </w:r>
    </w:p>
    <w:p>
      <w:r>
        <w:t>Tema 7 Aplicación de un proyecto de Inteligencia de Negocio</w:t>
      </w:r>
    </w:p>
    <w:p>
      <w:r>
        <w:t>7.1. Introducción y objetivos.</w:t>
      </w:r>
    </w:p>
    <w:p>
      <w:r>
        <w:t>7.2. Modelos de marketing relacional.</w:t>
      </w:r>
    </w:p>
    <w:p>
      <w:r>
        <w:t>7.3. Gestión de la fuerza de ventas.</w:t>
      </w:r>
    </w:p>
    <w:p>
      <w:r>
        <w:t>7.3. Diseño y arquitectura</w:t>
      </w:r>
    </w:p>
    <w:p>
      <w:r>
        <w:t>7.4. Casos empresariales</w:t>
      </w:r>
    </w:p>
    <w:p>
      <w:r>
        <w:t>Tema 8 Casos de implementación de proyectos de Inteligencia de Negocio</w:t>
      </w:r>
    </w:p>
    <w:p>
      <w:r>
        <w:t>8.2. El caso de Google.</w:t>
      </w:r>
    </w:p>
    <w:p>
      <w:r>
        <w:t>8.3. El cao de Facebook</w:t>
      </w:r>
    </w:p>
    <w:p>
      <w:r>
        <w:t>8.4. El caso de Kaggle.</w:t>
      </w:r>
    </w:p>
    <w:p>
      <w:r>
        <w:t>8.5. El caso de Cornestone</w:t>
      </w:r>
    </w:p>
    <w:p>
      <w:r>
        <w:t>ACTIVIDADES FORMATIVAS | ACTIVIDADES FORMATIVAS</w:t>
      </w:r>
    </w:p>
    <w:p>
      <w:r>
        <w:t>Tipo actividad formativa | Descripción</w:t>
      </w:r>
    </w:p>
    <w:p>
      <w:r>
        <w:t>Sesiones presenciales virtuales.</w:t>
      </w:r>
    </w:p>
    <w:p>
      <w:r>
        <w:t>Foro.</w:t>
      </w:r>
    </w:p>
    <w:p>
      <w:r>
        <w:t>Lecciones magistrales.</w:t>
      </w:r>
    </w:p>
    <w:p>
      <w:r>
        <w:t>Laboratorios.</w:t>
      </w:r>
    </w:p>
    <w:p>
      <w:r>
        <w:t>Test. | Las actividades formativas de la asignatura se han elaborado con el objetivo de adaptar el proceso de aprendizaje a las diferentes capacidades, necesidades e intereses de los alumnos</w:t>
      </w:r>
    </w:p>
    <w:p>
      <w:r>
        <w:t>EVALUACIÓN Y CALIFICACIÓN | EVALUACIÓN Y CALIFICACIÓN | EVALUACIÓN Y CALIFICACIÓN | EVALUACIÓN Y CALIFICACIÓN</w:t>
      </w:r>
    </w:p>
    <w:p>
      <w:r>
        <w:t>Tipo de evaluación | Descripción | Instrumento de medición | Porcentaje</w:t>
      </w:r>
    </w:p>
    <w:p>
      <w:r>
        <w:t>Evaluación continua  | Actividad 1. Mini Case AW-Bikes (I). Descubriendo el valor de la información. | Rúbrica de evaluación | 27%</w:t>
      </w:r>
    </w:p>
    <w:p>
      <w:r>
        <w:t>Evaluación continua  | Actividad 2. Mini Case AW-Bikes (II). Convirtiendo datos en conocimiento | Rúbrica de evaluación | 27%</w:t>
      </w:r>
    </w:p>
    <w:p>
      <w:r>
        <w:t>Evaluación continua  | Test | Test | 6%</w:t>
      </w:r>
    </w:p>
    <w:p>
      <w:r>
        <w:t>Evaluación final | Examen final on line, de acuerdo con los parámetros establecidos | Prueba tipo Saber Pro | 40%</w:t>
      </w:r>
    </w:p>
    <w:p>
      <w:r>
        <w:t>Gobierno de proyectos analíticos y portafolio de iniciativas BI.</w:t>
      </w:r>
    </w:p>
    <w:p>
      <w:r>
        <w:t>Indicadores, OKR/KPI y medición de valor de negocio.</w:t>
      </w:r>
    </w:p>
    <w:p>
      <w:r>
        <w:t>Gestión del cambio, adopción y comunicación ejecutiva.</w:t>
      </w:r>
    </w:p>
    <w:p>
      <w:pPr>
        <w:pStyle w:val="Heading2"/>
      </w:pPr>
      <w:r>
        <w:t>ACTIVIDADES FORMATIVAS</w:t>
      </w:r>
    </w:p>
    <w:p>
      <w:r>
        <w:t>Desarrollo de un caso aplicado con datos reales o simulados, evidencia de decisiones y sustentación ejecutiva.</w:t>
      </w:r>
    </w:p>
    <w:p>
      <w:r>
        <w:t>Laboratorio guiado para producir un entregable verificable alineado con el foco de la asignatura.</w:t>
      </w:r>
    </w:p>
    <w:p>
      <w:pPr>
        <w:pStyle w:val="Heading2"/>
      </w:pPr>
      <w:r>
        <w:t>EVALUACIÓN Y CALIFICACIÓN</w:t>
      </w:r>
    </w:p>
    <w:p>
      <w:r>
        <w:t>Sin información explícita en el documento original.</w:t>
      </w:r>
    </w:p>
    <w:p>
      <w:pPr>
        <w:pStyle w:val="Heading2"/>
      </w:pPr>
      <w:r>
        <w:t>MEDIOS EDUCATIVOS</w:t>
      </w:r>
    </w:p>
    <w:p>
      <w:r>
        <w:t>Bibliografía básica</w:t>
      </w:r>
    </w:p>
    <w:p>
      <w:r>
        <w:t>Sherman, R. (2014). Business intelligence guidebook: From data integration to analytics. Elsevier: Ámsterdam.</w:t>
      </w:r>
    </w:p>
    <w:p>
      <w:r>
        <w:t>Vercellis, C. (2009). Business intelligence: data mining and optimization for decision making. Wiley: New York.</w:t>
      </w:r>
    </w:p>
    <w:p>
      <w:r>
        <w:t>Marr, B. (2015). Big Data Case Study Collection: 7 Amazing Companies That Really Get Big Data. John Wiley &amp; Sons: EE.</w:t>
      </w:r>
    </w:p>
    <w:p>
      <w:r>
        <w:t>Marr, B. (2015). Big Data Case Study Collection: 7 Amazing Companies That Really Get Big Data. John Wiley &amp; Sons: EE.</w:t>
      </w:r>
    </w:p>
    <w:p>
      <w:r>
        <w:t>e-Manuales. (s.f.). Diagrama Swim Lane: ¿qué es y cómo crear uno? [online]. Disponible en https://www.e-manuales.com/diagrama-swim-lane/</w:t>
      </w:r>
    </w:p>
    <w:p>
      <w:r>
        <w:t>Garzas, J. (19 de marzo de 2014). 12 fotos de tableros ágiles [online]. Disponible en https://www.javiergarzas.com/2014/03/tableros.html</w:t>
      </w:r>
    </w:p>
    <w:p>
      <w:r>
        <w:t>Recursos y fuentes necesarios para el desarrollo de los temas</w:t>
      </w:r>
    </w:p>
    <w:p>
      <w:r>
        <w:t>Weka,Gliffy,  Gantt project</w:t>
      </w:r>
    </w:p>
    <w:p>
      <w:r>
        <w:t>PERFIL DEL DOCENTE DE LA ASIGNATURA | PERFIL DEL DOCENTE DE LA ASIGNATURA</w:t>
      </w:r>
    </w:p>
    <w:p>
      <w:r>
        <w:t>Característica | Descripción</w:t>
      </w:r>
    </w:p>
    <w:p>
      <w:r>
        <w:t>Conocimientos (con evidencia de títulos en el área de  | Administrador de empresas, ingeniero industrial, Ingeniero de Sistemas o afines. Posgrado en administración o afines , en ingeniería de sistemas o afines, o MBA.</w:t>
      </w:r>
    </w:p>
    <w:p>
      <w:r>
        <w:t>Experiencia docente  | Experiencia mínima de un (1) año en docencia universitaria y en manejo de medios y mediaciones tecnológicas virtuales</w:t>
      </w:r>
    </w:p>
    <w:p>
      <w:r>
        <w:t>Experiencia profesional en el área de</w:t>
      </w:r>
    </w:p>
    <w:p>
      <w:r>
        <w:t>Experiencia Investigativa | NA</w:t>
      </w:r>
    </w:p>
    <w:p>
      <w:r>
        <w:t>Experiencia con el sector externo | NA</w:t>
      </w:r>
    </w:p>
    <w:p>
      <w:r>
        <w:t>Datasets de práctica, notebooks o herramientas de analítica visual según disponibilidad institucional.</w:t>
      </w:r>
    </w:p>
    <w:p>
      <w:r>
        <w:t>Recursos digitales para documentación, visualización, gobierno o procesamiento de datos según el foco de la asignatura.</w:t>
      </w:r>
    </w:p>
    <w:p>
      <w:pPr>
        <w:pStyle w:val="Heading2"/>
      </w:pPr>
      <w:r>
        <w:t>PERFIL DEL DOCENTE DE LA ASIGNATURA</w:t>
      </w:r>
    </w:p>
    <w:p>
      <w:r>
        <w:t>Experiencia demostrable en proyectos aplicados de analítica, inteligencia de negocio, gobierno de datos o big data relacionados con el foco de la asignatura.</w:t>
      </w:r>
    </w:p>
    <w:p/>
    <w:p>
      <w:r>
        <w:t>Nota: créditos, horas, semestre y porcentajes de evaluación se conservan según el documento original.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