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5E" w:rsidRDefault="00366C5E" w:rsidP="00366C5E">
      <w:pPr>
        <w:pStyle w:val="4"/>
        <w:shd w:val="clear" w:color="auto" w:fill="FFFFFF"/>
        <w:wordWrap w:val="0"/>
        <w:spacing w:before="0" w:line="360" w:lineRule="atLeast"/>
        <w:rPr>
          <w:rFonts w:ascii="Arial" w:hAnsi="Arial" w:cs="Arial"/>
          <w:bCs w:val="0"/>
          <w:i w:val="0"/>
          <w:color w:val="446FB4"/>
          <w:sz w:val="52"/>
          <w:szCs w:val="52"/>
        </w:rPr>
      </w:pPr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Advanced </w:t>
      </w:r>
      <w:proofErr w:type="spellStart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>NavMesh</w:t>
      </w:r>
      <w:proofErr w:type="spellEnd"/>
      <w:r w:rsidRPr="00366C5E">
        <w:rPr>
          <w:rFonts w:ascii="Arial" w:hAnsi="Arial" w:cs="Arial"/>
          <w:bCs w:val="0"/>
          <w:i w:val="0"/>
          <w:color w:val="446FB4"/>
          <w:sz w:val="52"/>
          <w:szCs w:val="52"/>
        </w:rPr>
        <w:t xml:space="preserve"> techniques to improve Unity Navigation</w:t>
      </w:r>
    </w:p>
    <w:p w:rsidR="00820C0C" w:rsidRDefault="00820C0C" w:rsidP="00734D53">
      <w:pPr>
        <w:rPr>
          <w:sz w:val="44"/>
          <w:szCs w:val="44"/>
        </w:rPr>
      </w:pPr>
      <w:proofErr w:type="spellStart"/>
      <w:r w:rsidRPr="00A27BC7">
        <w:rPr>
          <w:rFonts w:hint="eastAsia"/>
          <w:sz w:val="44"/>
          <w:szCs w:val="44"/>
        </w:rPr>
        <w:t>NavMesh</w:t>
      </w:r>
      <w:proofErr w:type="spellEnd"/>
      <w:r w:rsidR="00FE733F" w:rsidRPr="00A27BC7">
        <w:rPr>
          <w:rFonts w:hint="eastAsia"/>
          <w:sz w:val="44"/>
          <w:szCs w:val="44"/>
        </w:rPr>
        <w:t>进阶</w:t>
      </w:r>
      <w:r w:rsidRPr="00A27BC7">
        <w:rPr>
          <w:rFonts w:hint="eastAsia"/>
          <w:sz w:val="44"/>
          <w:szCs w:val="44"/>
        </w:rPr>
        <w:t>技术改善</w:t>
      </w:r>
      <w:r w:rsidRPr="00A27BC7">
        <w:rPr>
          <w:rFonts w:hint="eastAsia"/>
          <w:sz w:val="44"/>
          <w:szCs w:val="44"/>
        </w:rPr>
        <w:t>Unity</w:t>
      </w:r>
      <w:r w:rsidRPr="00A27BC7">
        <w:rPr>
          <w:rFonts w:hint="eastAsia"/>
          <w:sz w:val="44"/>
          <w:szCs w:val="44"/>
        </w:rPr>
        <w:t>导航</w:t>
      </w:r>
    </w:p>
    <w:p w:rsidR="00734D53" w:rsidRPr="00734D53" w:rsidRDefault="00734D53" w:rsidP="00734D53">
      <w:pPr>
        <w:rPr>
          <w:sz w:val="44"/>
          <w:szCs w:val="44"/>
        </w:rPr>
      </w:pPr>
    </w:p>
    <w:p w:rsidR="00366C5E" w:rsidRDefault="00366C5E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039BE5"/>
          <w:sz w:val="27"/>
          <w:szCs w:val="27"/>
        </w:rPr>
        <w:t>Objective</w:t>
      </w:r>
    </w:p>
    <w:p w:rsidR="00345768" w:rsidRPr="00345768" w:rsidRDefault="00345768" w:rsidP="00366C5E">
      <w:pPr>
        <w:shd w:val="clear" w:color="auto" w:fill="FFFFFF"/>
        <w:spacing w:after="225" w:line="450" w:lineRule="atLeast"/>
        <w:outlineLvl w:val="1"/>
        <w:rPr>
          <w:rFonts w:ascii="Roboto-Light" w:hAnsi="Roboto-Light" w:cs="Times New Roman" w:hint="eastAsia"/>
          <w:color w:val="039BE5"/>
          <w:sz w:val="27"/>
          <w:szCs w:val="27"/>
        </w:rPr>
      </w:pPr>
      <w:r>
        <w:rPr>
          <w:rFonts w:ascii="Roboto-Light" w:hAnsi="Roboto-Light" w:cs="Times New Roman" w:hint="eastAsia"/>
          <w:color w:val="039BE5"/>
          <w:sz w:val="27"/>
          <w:szCs w:val="27"/>
        </w:rPr>
        <w:t>目标</w:t>
      </w:r>
    </w:p>
    <w:p w:rsidR="00366C5E" w:rsidRPr="00366C5E" w:rsidRDefault="00366C5E" w:rsidP="00366C5E">
      <w:pPr>
        <w:shd w:val="clear" w:color="auto" w:fill="FFFFFF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main objective of this blog post is to give you a complete and advanced idea of what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can do inside Unity and how to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speedup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your complex navigation in Unity.</w:t>
      </w:r>
    </w:p>
    <w:p w:rsidR="00366C5E" w:rsidRPr="009B1777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proofErr w:type="spellStart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这篇博客的目的是给你一个完整的并且高级的建议</w:t>
      </w:r>
      <w:r w:rsidR="00750800">
        <w:rPr>
          <w:rFonts w:ascii="Roboto-Light" w:eastAsia="Times New Roman" w:hAnsi="Roboto-Light" w:cs="Times New Roman"/>
          <w:color w:val="666666"/>
          <w:sz w:val="27"/>
          <w:szCs w:val="27"/>
        </w:rPr>
        <w:t>告诉你内置Unity</w:t>
      </w:r>
      <w:proofErr w:type="spellEnd"/>
      <w:r w:rsidR="00750800">
        <w:rPr>
          <w:rFonts w:ascii="Roboto-Light" w:hAnsi="Roboto-Light" w:cs="Times New Roman" w:hint="eastAsia"/>
          <w:color w:val="666666"/>
          <w:sz w:val="27"/>
          <w:szCs w:val="27"/>
        </w:rPr>
        <w:t xml:space="preserve"> </w:t>
      </w:r>
      <w:proofErr w:type="spellStart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NavMesh能做什么</w:t>
      </w:r>
      <w:r w:rsidR="00750800">
        <w:rPr>
          <w:rFonts w:ascii="Roboto-Light" w:eastAsia="Times New Roman" w:hAnsi="Roboto-Light" w:cs="Times New Roman"/>
          <w:color w:val="666666"/>
          <w:sz w:val="27"/>
          <w:szCs w:val="27"/>
        </w:rPr>
        <w:t>并且</w:t>
      </w:r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如何在Unity里加速你的复杂的导航</w:t>
      </w:r>
      <w:proofErr w:type="spellEnd"/>
      <w:r w:rsidR="009B1777">
        <w:rPr>
          <w:rFonts w:ascii="Roboto-Light" w:eastAsia="Times New Roman" w:hAnsi="Roboto-Light" w:cs="Times New Roman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1 </w:t>
      </w:r>
      <w:proofErr w:type="gram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Before</w:t>
      </w:r>
      <w:proofErr w:type="gram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starting 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techniques to improve Unity Navigation</w:t>
      </w:r>
    </w:p>
    <w:p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</w:p>
    <w:p w:rsidR="00F71918" w:rsidRPr="00F71918" w:rsidRDefault="00F71918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第一步</w:t>
      </w:r>
      <w:r w:rsidR="002C01EF"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开始用</w:t>
      </w:r>
      <w:proofErr w:type="spellStart"/>
      <w:r>
        <w:rPr>
          <w:rFonts w:ascii="Roboto-Light" w:hAnsi="Roboto-Light" w:cs="Times New Roman" w:hint="eastAsia"/>
          <w:color w:val="039BE5"/>
          <w:sz w:val="60"/>
          <w:szCs w:val="60"/>
        </w:rPr>
        <w:t>NavMesh</w:t>
      </w:r>
      <w:proofErr w:type="spellEnd"/>
      <w:r>
        <w:rPr>
          <w:rFonts w:ascii="Roboto-Light" w:hAnsi="Roboto-Light" w:cs="Times New Roman" w:hint="eastAsia"/>
          <w:color w:val="039BE5"/>
          <w:sz w:val="60"/>
          <w:szCs w:val="60"/>
        </w:rPr>
        <w:t>技术改善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Unity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导航前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I hope you’ve gone through my previous blog &amp; have a basic idea on Unity’s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 If you haven’t read it, I strongly recommend you to get a </w:t>
      </w:r>
      <w:hyperlink r:id="rId6" w:tgtFrame="_blank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Basic Idea </w:t>
        </w:r>
        <w:proofErr w:type="gram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About</w:t>
        </w:r>
        <w:proofErr w:type="gramEnd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</w:t>
        </w:r>
        <w:proofErr w:type="spellStart"/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Let's move on to those techniques now.</w:t>
      </w:r>
    </w:p>
    <w:p w:rsidR="00366C5E" w:rsidRDefault="00037C81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eastAsia="Times New Roman" w:hAnsi="Roboto-Light" w:cs="Times New Roman"/>
          <w:color w:val="666666"/>
          <w:sz w:val="27"/>
          <w:szCs w:val="27"/>
        </w:rPr>
        <w:t>我希望你已经阅读了我前面的博客并且有了一个对Unity的NavMesh基本的观点。如果你没有看过，我强烈建议你去读下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 xml:space="preserve"> </w:t>
      </w:r>
      <w:hyperlink r:id="rId7" w:history="1">
        <w:proofErr w:type="spellStart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Pr="007E7250">
          <w:rPr>
            <w:rStyle w:val="a4"/>
            <w:rFonts w:ascii="Roboto-Light" w:hAnsi="Roboto-Light" w:cs="Times New Roman" w:hint="eastAsia"/>
            <w:sz w:val="27"/>
            <w:szCs w:val="27"/>
          </w:rPr>
          <w:t>基本概念</w:t>
        </w:r>
      </w:hyperlink>
      <w:r w:rsidR="00366C5E"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4A1602" w:rsidRPr="004A1602" w:rsidRDefault="004A1602" w:rsidP="00366C5E">
      <w:pPr>
        <w:shd w:val="clear" w:color="auto" w:fill="F7F8FA"/>
        <w:spacing w:after="0" w:line="240" w:lineRule="auto"/>
        <w:rPr>
          <w:rFonts w:ascii="Roboto-Light" w:hAnsi="Roboto-Light" w:cs="Times New Roman" w:hint="eastAsia"/>
          <w:color w:val="666666"/>
          <w:sz w:val="27"/>
          <w:szCs w:val="27"/>
        </w:rPr>
      </w:pPr>
    </w:p>
    <w:p w:rsidR="00366C5E" w:rsidRPr="002C01EF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2 Areas</w:t>
      </w:r>
    </w:p>
    <w:p w:rsidR="002C01EF" w:rsidRPr="002C01EF" w:rsidRDefault="002C01EF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hAnsi="Roboto-Light" w:cs="Times New Roman" w:hint="eastAsia"/>
          <w:color w:val="039BE5"/>
          <w:sz w:val="60"/>
          <w:szCs w:val="60"/>
        </w:rPr>
      </w:pPr>
      <w:r>
        <w:rPr>
          <w:rFonts w:ascii="Roboto-Light" w:hAnsi="Roboto-Light" w:cs="Times New Roman" w:hint="eastAsia"/>
          <w:color w:val="039BE5"/>
          <w:sz w:val="60"/>
          <w:szCs w:val="60"/>
        </w:rPr>
        <w:t>第二步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 xml:space="preserve"> </w:t>
      </w:r>
      <w:r>
        <w:rPr>
          <w:rFonts w:ascii="Roboto-Light" w:hAnsi="Roboto-Light" w:cs="Times New Roman" w:hint="eastAsia"/>
          <w:color w:val="039BE5"/>
          <w:sz w:val="60"/>
          <w:szCs w:val="60"/>
        </w:rPr>
        <w:t>区域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An Area in a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is simply a part of the mesh with a cost. You can find Area tab in the Navigation window.</w:t>
      </w:r>
    </w:p>
    <w:p w:rsidR="009C0408" w:rsidRPr="009C0408" w:rsidRDefault="00A3082A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里的一个区域简单来说就是网格</w:t>
      </w:r>
      <w:r w:rsidR="005251D9">
        <w:rPr>
          <w:rFonts w:ascii="Roboto-Light" w:hAnsi="Roboto-Light" w:cs="Times New Roman" w:hint="eastAsia"/>
          <w:color w:val="666666"/>
          <w:sz w:val="27"/>
          <w:szCs w:val="27"/>
        </w:rPr>
        <w:t>代价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里的一部分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。你可以在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窗口里找到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DF6ABA">
        <w:rPr>
          <w:rFonts w:ascii="Roboto-Light" w:hAnsi="Roboto-Light" w:cs="Times New Roman" w:hint="eastAsia"/>
          <w:color w:val="666666"/>
          <w:sz w:val="27"/>
          <w:szCs w:val="27"/>
        </w:rPr>
        <w:t>标签。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2962910" cy="3767455"/>
            <wp:effectExtent l="0" t="0" r="8890" b="4445"/>
            <wp:docPr id="8" name="图片 8" descr="Area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s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 xml:space="preserve">As you can see there are 3 built-in areas in Unity. You can change the cost values of all areas except Not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(because it’s Not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Walkable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, you can never go into that area regardless of the cost)</w:t>
      </w: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8E1405" w:rsidRPr="008E1405" w:rsidRDefault="005251D9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你可以看见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Unity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里这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3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个内嵌的区域。</w:t>
      </w:r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你可以更改所有区域的代价</w:t>
      </w:r>
      <w:proofErr w:type="gramStart"/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值除了</w:t>
      </w:r>
      <w:proofErr w:type="gramEnd"/>
      <w:r w:rsidR="00210E9F">
        <w:rPr>
          <w:rFonts w:ascii="Roboto-Light" w:hAnsi="Roboto-Light" w:cs="Times New Roman" w:hint="eastAsia"/>
          <w:color w:val="666666"/>
          <w:sz w:val="27"/>
          <w:szCs w:val="27"/>
        </w:rPr>
        <w:t>不可行走部分（因为它不可行走，你永远不可能走进那部分区域不管它的代价是多少）</w:t>
      </w:r>
      <w:r w:rsidR="003D20A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can also define your own area if you need too. Some examples can be mud, water, sand, etc.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 cost of an area plays a decisive role in navigation as our agent (not 007,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;)) will try to follow the path that has the least possible cost.</w:t>
      </w:r>
    </w:p>
    <w:p w:rsidR="003D20AF" w:rsidRDefault="003D20AF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你同样可以定义你自己的区域如果需要的话。例如可以是泥地，水域，沙地等。</w:t>
      </w:r>
    </w:p>
    <w:p w:rsidR="00FC5639" w:rsidRPr="003D20AF" w:rsidRDefault="00603B50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一个区域的代价决定了角色在导航里</w:t>
      </w:r>
      <w:r w:rsidR="00000489">
        <w:rPr>
          <w:rFonts w:ascii="Roboto-Light" w:hAnsi="Roboto-Light" w:cs="Times New Roman" w:hint="eastAsia"/>
          <w:color w:val="666666"/>
          <w:sz w:val="27"/>
          <w:szCs w:val="27"/>
        </w:rPr>
        <w:t>成为</w:t>
      </w:r>
      <w:r w:rsidR="00FC61F6">
        <w:rPr>
          <w:rFonts w:ascii="Roboto-Light" w:hAnsi="Roboto-Light" w:cs="Times New Roman" w:hint="eastAsia"/>
          <w:color w:val="666666"/>
          <w:sz w:val="27"/>
          <w:szCs w:val="27"/>
        </w:rPr>
        <w:t>我们的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代理（不是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007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，是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的代理）</w:t>
      </w:r>
      <w:r w:rsidR="00767087">
        <w:rPr>
          <w:rFonts w:ascii="Roboto-Light" w:hAnsi="Roboto-Light" w:cs="Times New Roman" w:hint="eastAsia"/>
          <w:color w:val="666666"/>
          <w:sz w:val="27"/>
          <w:szCs w:val="27"/>
        </w:rPr>
        <w:t>将尝试跟随</w:t>
      </w:r>
      <w:r w:rsidR="00E90FB4">
        <w:rPr>
          <w:rFonts w:ascii="Roboto-Light" w:hAnsi="Roboto-Light" w:cs="Times New Roman" w:hint="eastAsia"/>
          <w:color w:val="666666"/>
          <w:sz w:val="27"/>
          <w:szCs w:val="27"/>
        </w:rPr>
        <w:t>那</w:t>
      </w:r>
      <w:r w:rsidR="00AA0F41">
        <w:rPr>
          <w:rFonts w:ascii="Roboto-Light" w:hAnsi="Roboto-Light" w:cs="Times New Roman" w:hint="eastAsia"/>
          <w:color w:val="666666"/>
          <w:sz w:val="27"/>
          <w:szCs w:val="27"/>
        </w:rPr>
        <w:t>个有最小代价可能的路径。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Let’s see how to use them now:</w:t>
      </w:r>
    </w:p>
    <w:p w:rsidR="00950F0C" w:rsidRPr="00950F0C" w:rsidRDefault="00950F0C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让我们看看如何使用他们：</w:t>
      </w:r>
    </w:p>
    <w:p w:rsidR="00366C5E" w:rsidRPr="00950F0C" w:rsidRDefault="00366C5E" w:rsidP="00366C5E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you want a different area on it.</w:t>
      </w:r>
    </w:p>
    <w:p w:rsidR="00950F0C" w:rsidRPr="00366C5E" w:rsidRDefault="00950F0C" w:rsidP="00950F0C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选择一个你想作为不同的区域的物体</w:t>
      </w:r>
      <w:r w:rsidR="001C3D8F"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950F0C" w:rsidRPr="001C3D8F" w:rsidRDefault="00366C5E" w:rsidP="00950F0C">
      <w:pPr>
        <w:numPr>
          <w:ilvl w:val="0"/>
          <w:numId w:val="1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area in object tab of navigation window.</w:t>
      </w:r>
    </w:p>
    <w:p w:rsidR="001C3D8F" w:rsidRPr="00950F0C" w:rsidRDefault="001C3D8F" w:rsidP="001C3D8F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在物体的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navigation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窗口里选择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area</w:t>
      </w:r>
      <w:r w:rsidR="007212F5">
        <w:rPr>
          <w:rFonts w:ascii="Roboto-Light" w:hAnsi="Roboto-Light" w:cs="Times New Roman" w:hint="eastAsia"/>
          <w:color w:val="666666"/>
          <w:sz w:val="27"/>
          <w:szCs w:val="27"/>
        </w:rPr>
        <w:t>标签页</w:t>
      </w:r>
      <w:r>
        <w:rPr>
          <w:rFonts w:ascii="Roboto-Light" w:hAnsi="Roboto-Light" w:cs="Times New Roman" w:hint="eastAsia"/>
          <w:color w:val="666666"/>
          <w:sz w:val="27"/>
          <w:szCs w:val="27"/>
        </w:rPr>
        <w:t>。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38145" cy="3681730"/>
            <wp:effectExtent l="0" t="0" r="0" b="0"/>
            <wp:docPr id="7" name="图片 7" descr="Area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Se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You’ll see the effect after you bake the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7F0082" w:rsidRPr="007F0082" w:rsidRDefault="007F0082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制作</w:t>
      </w:r>
      <w:proofErr w:type="spellStart"/>
      <w:r>
        <w:rPr>
          <w:rFonts w:ascii="Roboto-Light" w:hAnsi="Roboto-Light" w:cs="Times New Roman" w:hint="eastAsia"/>
          <w:color w:val="666666"/>
          <w:sz w:val="27"/>
          <w:szCs w:val="27"/>
        </w:rPr>
        <w:t>NavMesh</w:t>
      </w:r>
      <w:proofErr w:type="spellEnd"/>
      <w:r>
        <w:rPr>
          <w:rFonts w:ascii="Roboto-Light" w:hAnsi="Roboto-Light" w:cs="Times New Roman" w:hint="eastAsia"/>
          <w:color w:val="666666"/>
          <w:sz w:val="27"/>
          <w:szCs w:val="27"/>
        </w:rPr>
        <w:t>后你将看到效果。</w:t>
      </w:r>
    </w:p>
    <w:p w:rsidR="00366C5E" w:rsidRDefault="00366C5E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Here’s a link you can refer:</w:t>
      </w:r>
    </w:p>
    <w:p w:rsidR="0002227D" w:rsidRPr="0002227D" w:rsidRDefault="0002227D" w:rsidP="00366C5E">
      <w:pPr>
        <w:shd w:val="clear" w:color="auto" w:fill="F7F8FA"/>
        <w:spacing w:after="0" w:line="420" w:lineRule="atLeast"/>
        <w:rPr>
          <w:rFonts w:ascii="Roboto-Light" w:hAnsi="Roboto-Light" w:cs="Times New Roman" w:hint="eastAsia"/>
          <w:color w:val="666666"/>
          <w:sz w:val="27"/>
          <w:szCs w:val="27"/>
        </w:rPr>
      </w:pPr>
      <w:r>
        <w:rPr>
          <w:rFonts w:ascii="Roboto-Light" w:hAnsi="Roboto-Light" w:cs="Times New Roman" w:hint="eastAsia"/>
          <w:color w:val="666666"/>
          <w:sz w:val="27"/>
          <w:szCs w:val="27"/>
        </w:rPr>
        <w:t>这里是一个相关的连接：</w:t>
      </w:r>
    </w:p>
    <w:p w:rsidR="00366C5E" w:rsidRPr="00C21D6A" w:rsidRDefault="001E2FD7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 w:hint="eastAsia"/>
          <w:color w:val="666666"/>
          <w:sz w:val="27"/>
          <w:szCs w:val="27"/>
        </w:rPr>
      </w:pPr>
      <w:hyperlink r:id="rId10" w:tgtFrame="_blank" w:history="1"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Baking - Unity Official Tutorials</w:t>
        </w:r>
      </w:hyperlink>
    </w:p>
    <w:p w:rsidR="00C21D6A" w:rsidRPr="00366C5E" w:rsidRDefault="001E2FD7" w:rsidP="00366C5E">
      <w:pPr>
        <w:numPr>
          <w:ilvl w:val="0"/>
          <w:numId w:val="2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1" w:history="1">
        <w:proofErr w:type="spellStart"/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NavMesh</w:t>
        </w:r>
        <w:proofErr w:type="spellEnd"/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制作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-Unity</w:t>
        </w:r>
        <w:r w:rsidR="00C21D6A" w:rsidRPr="001E2FD7">
          <w:rPr>
            <w:rStyle w:val="a4"/>
            <w:rFonts w:ascii="Roboto-Light" w:hAnsi="Roboto-Light" w:cs="Times New Roman" w:hint="eastAsia"/>
            <w:sz w:val="27"/>
            <w:szCs w:val="27"/>
          </w:rPr>
          <w:t>官方教程</w:t>
        </w:r>
      </w:hyperlink>
      <w:bookmarkStart w:id="0" w:name="_GoBack"/>
      <w:bookmarkEnd w:id="0"/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3 Off-Mesh links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Off-Mesh links are links that creates a connection between two different meshes. In other words you can jump between multiple meshes using these links.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They can be generated automatically or you can also generate them by off-mesh link component if you want a better control over the navigation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behaviour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Let me show you what difference it can make while learning how to create them.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To create off-mesh links automatically:</w:t>
      </w:r>
    </w:p>
    <w:p w:rsidR="00366C5E" w:rsidRPr="00366C5E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Select the object from hierarchy you want links on in.</w:t>
      </w:r>
    </w:p>
    <w:p w:rsidR="00366C5E" w:rsidRPr="00366C5E" w:rsidRDefault="00366C5E" w:rsidP="00366C5E">
      <w:pPr>
        <w:numPr>
          <w:ilvl w:val="0"/>
          <w:numId w:val="3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Check the Generate Off-mesh Links check box in Navigation window.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2962910" cy="3730625"/>
            <wp:effectExtent l="0" t="0" r="8890" b="3175"/>
            <wp:docPr id="6" name="图片 6" descr="Auto generate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 generate Off-mesh Lin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This image displays automatically generated Off-Mesh links.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9436735" cy="5376545"/>
            <wp:effectExtent l="0" t="0" r="0" b="0"/>
            <wp:docPr id="5" name="图片 5" descr="Auto generated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 generated Off-mesh Lin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73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Now to create a link manually, follow these steps:</w:t>
      </w:r>
    </w:p>
    <w:p w:rsidR="00366C5E" w:rsidRPr="00366C5E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Create two empty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GameObjects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hierarchy.</w:t>
      </w:r>
    </w:p>
    <w:p w:rsidR="00366C5E" w:rsidRPr="00366C5E" w:rsidRDefault="00366C5E" w:rsidP="00366C5E">
      <w:pPr>
        <w:numPr>
          <w:ilvl w:val="0"/>
          <w:numId w:val="4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Add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Off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Mesh Link component to any one of them.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64990" cy="1450975"/>
            <wp:effectExtent l="0" t="0" r="0" b="0"/>
            <wp:docPr id="4" name="图片 4" descr="Off mesh link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 mesh link compon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As you can see there are 2 variables named Start &amp; End in it. Assign the respective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GameObject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it.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>This image shows a link that I created.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9643745" cy="5376545"/>
            <wp:effectExtent l="0" t="0" r="0" b="0"/>
            <wp:docPr id="3" name="图片 3" descr="Manual Off-mesh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Off-mesh Lin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74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FFFFF"/>
        <w:spacing w:after="0" w:line="750" w:lineRule="atLeast"/>
        <w:outlineLvl w:val="2"/>
        <w:rPr>
          <w:rFonts w:ascii="Roboto-Light" w:eastAsia="Times New Roman" w:hAnsi="Roboto-Light" w:cs="Times New Roman"/>
          <w:color w:val="222222"/>
          <w:sz w:val="68"/>
          <w:szCs w:val="68"/>
        </w:rPr>
      </w:pPr>
      <w:r w:rsidRPr="00366C5E">
        <w:rPr>
          <w:rFonts w:ascii="Roboto-Light" w:eastAsia="Times New Roman" w:hAnsi="Roboto-Light" w:cs="Times New Roman"/>
          <w:color w:val="222222"/>
          <w:sz w:val="68"/>
          <w:szCs w:val="68"/>
        </w:rPr>
        <w:t>Note</w:t>
      </w:r>
    </w:p>
    <w:p w:rsidR="00366C5E" w:rsidRPr="00366C5E" w:rsidRDefault="00366C5E" w:rsidP="00366C5E">
      <w:pPr>
        <w:shd w:val="clear" w:color="auto" w:fill="FFFFFF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If the link you created is not a valid link (both ends are placed on a mesh surface), then the color of link will turn into gray rather than black. To see the effect just move any one end </w:t>
      </w:r>
      <w:proofErr w:type="gram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object</w:t>
      </w:r>
      <w:proofErr w:type="gram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of the link upwards (+y direction) and notice the change in color.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 guess you got the difference by now.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If you opt for automatic link generation, Unity will create every possible link to connect meshes which might not be ideal for your case. If you want a specific route to be followed you can use Off Mesh Link component.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lastRenderedPageBreak/>
        <w:t>You can choose any of these two methods that suites your requirement.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how it looks in action here:</w:t>
      </w:r>
    </w:p>
    <w:p w:rsidR="00366C5E" w:rsidRPr="00366C5E" w:rsidRDefault="001E2FD7" w:rsidP="00366C5E">
      <w:pPr>
        <w:numPr>
          <w:ilvl w:val="0"/>
          <w:numId w:val="5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6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Unity - Off-mesh Links Tutorial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4 </w:t>
      </w:r>
      <w:proofErr w:type="spellStart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 xml:space="preserve"> Obstacles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Until now we were dealing with static objects that don’t move around when the game is running.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But what if we have a moving object that we need to be a part of our navigation mesh?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is the answer to that. The process is simple.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First add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 Obstacle component to the object.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drawing>
          <wp:inline distT="0" distB="0" distL="0" distR="0">
            <wp:extent cx="4377055" cy="1499870"/>
            <wp:effectExtent l="0" t="0" r="4445" b="5080"/>
            <wp:docPr id="2" name="图片 2" descr="NavMesh obstac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Mesh obstacle compon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You won’t see any difference now. Check the carve option and you should be seeing a hole in the mesh.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>
        <w:rPr>
          <w:rFonts w:ascii="Roboto-Light" w:eastAsia="Times New Roman" w:hAnsi="Roboto-Light" w:cs="Times New Roman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7047230" cy="3523615"/>
            <wp:effectExtent l="0" t="0" r="1270" b="635"/>
            <wp:docPr id="1" name="图片 1" descr="NavMesh obstacle ca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vMesh obstacle carv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23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Character with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Agent component will avoid this part of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in </w:t>
      </w:r>
      <w:proofErr w:type="spellStart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pathfinding</w:t>
      </w:r>
      <w:proofErr w:type="spellEnd"/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 xml:space="preserve"> process.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Some examples can be patrolling enemies or moving doors.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See the obstacles working live here:</w:t>
      </w:r>
    </w:p>
    <w:p w:rsidR="00366C5E" w:rsidRPr="00366C5E" w:rsidRDefault="001E2FD7" w:rsidP="00366C5E">
      <w:pPr>
        <w:numPr>
          <w:ilvl w:val="0"/>
          <w:numId w:val="6"/>
        </w:numPr>
        <w:shd w:val="clear" w:color="auto" w:fill="F7F8FA"/>
        <w:spacing w:after="0" w:line="240" w:lineRule="auto"/>
        <w:ind w:left="0"/>
        <w:rPr>
          <w:rFonts w:ascii="Roboto-Light" w:eastAsia="Times New Roman" w:hAnsi="Roboto-Light" w:cs="Times New Roman"/>
          <w:color w:val="666666"/>
          <w:sz w:val="27"/>
          <w:szCs w:val="27"/>
        </w:rPr>
      </w:pPr>
      <w:hyperlink r:id="rId19" w:tgtFrame="_blank" w:history="1"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Unity - </w:t>
        </w:r>
        <w:proofErr w:type="spellStart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>NavMesh</w:t>
        </w:r>
        <w:proofErr w:type="spellEnd"/>
        <w:r w:rsidR="00366C5E" w:rsidRPr="00366C5E">
          <w:rPr>
            <w:rFonts w:ascii="Roboto-Light" w:eastAsia="Times New Roman" w:hAnsi="Roboto-Light" w:cs="Times New Roman"/>
            <w:color w:val="039BE5"/>
            <w:sz w:val="27"/>
            <w:szCs w:val="27"/>
            <w:u w:val="single"/>
          </w:rPr>
          <w:t xml:space="preserve"> Obstacles Tutorial</w:t>
        </w:r>
      </w:hyperlink>
    </w:p>
    <w:p w:rsidR="00366C5E" w:rsidRPr="00366C5E" w:rsidRDefault="00366C5E" w:rsidP="00366C5E">
      <w:pPr>
        <w:shd w:val="clear" w:color="auto" w:fill="F7F8FA"/>
        <w:spacing w:after="0" w:line="240" w:lineRule="auto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</w:t>
      </w:r>
    </w:p>
    <w:p w:rsidR="00366C5E" w:rsidRPr="00366C5E" w:rsidRDefault="00366C5E" w:rsidP="00366C5E">
      <w:pPr>
        <w:shd w:val="clear" w:color="auto" w:fill="F7F8FA"/>
        <w:spacing w:beforeAutospacing="1" w:after="0" w:afterAutospacing="1" w:line="675" w:lineRule="atLeast"/>
        <w:outlineLvl w:val="1"/>
        <w:rPr>
          <w:rFonts w:ascii="Roboto-Light" w:eastAsia="Times New Roman" w:hAnsi="Roboto-Light" w:cs="Times New Roman"/>
          <w:color w:val="039BE5"/>
          <w:sz w:val="60"/>
          <w:szCs w:val="60"/>
        </w:rPr>
      </w:pPr>
      <w:r w:rsidRPr="00366C5E">
        <w:rPr>
          <w:rFonts w:ascii="Roboto-Light" w:eastAsia="Times New Roman" w:hAnsi="Roboto-Light" w:cs="Times New Roman"/>
          <w:color w:val="039BE5"/>
          <w:sz w:val="60"/>
          <w:szCs w:val="60"/>
        </w:rPr>
        <w:t>Step 5 Conclusion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 xml:space="preserve">I hope you got all the things i wanted to pass on about Unity’s </w:t>
      </w:r>
      <w:proofErr w:type="spellStart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NavMesh</w:t>
      </w:r>
      <w:proofErr w:type="spellEnd"/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. This is where I end this post and you start experimenting on navigation meshes.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i/>
          <w:iCs/>
          <w:color w:val="666666"/>
          <w:sz w:val="27"/>
          <w:szCs w:val="27"/>
        </w:rPr>
        <w:t>Try it on your game and don’t forget to drop a comment if you have any query or suggestions for this post.</w:t>
      </w:r>
    </w:p>
    <w:p w:rsidR="00366C5E" w:rsidRPr="00366C5E" w:rsidRDefault="00366C5E" w:rsidP="00366C5E">
      <w:pPr>
        <w:shd w:val="clear" w:color="auto" w:fill="F7F8FA"/>
        <w:spacing w:after="0" w:line="420" w:lineRule="atLeast"/>
        <w:rPr>
          <w:rFonts w:ascii="Roboto-Light" w:eastAsia="Times New Roman" w:hAnsi="Roboto-Light" w:cs="Times New Roman"/>
          <w:color w:val="666666"/>
          <w:sz w:val="27"/>
          <w:szCs w:val="27"/>
        </w:rPr>
      </w:pPr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Got an Idea of Game Development? What are you still waiting for? </w:t>
      </w:r>
      <w:hyperlink r:id="rId20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</w:rPr>
          <w:t>Contact us</w:t>
        </w:r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now and see the Idea live soon. Our company has been named as one of the best </w:t>
      </w:r>
      <w:hyperlink r:id="rId21" w:history="1">
        <w:r w:rsidRPr="00366C5E">
          <w:rPr>
            <w:rFonts w:ascii="Roboto-Light" w:eastAsia="Times New Roman" w:hAnsi="Roboto-Light" w:cs="Times New Roman"/>
            <w:color w:val="039BE5"/>
            <w:sz w:val="27"/>
            <w:szCs w:val="27"/>
          </w:rPr>
          <w:t>Unity 3D Game Development</w:t>
        </w:r>
      </w:hyperlink>
      <w:r w:rsidRPr="00366C5E">
        <w:rPr>
          <w:rFonts w:ascii="Roboto-Light" w:eastAsia="Times New Roman" w:hAnsi="Roboto-Light" w:cs="Times New Roman"/>
          <w:color w:val="666666"/>
          <w:sz w:val="27"/>
          <w:szCs w:val="27"/>
        </w:rPr>
        <w:t> Company in India.</w:t>
      </w:r>
    </w:p>
    <w:p w:rsidR="00011736" w:rsidRDefault="00366C5E" w:rsidP="00366C5E">
      <w:r w:rsidRPr="00366C5E">
        <w:rPr>
          <w:rFonts w:ascii="Roboto-Light" w:eastAsia="Times New Roman" w:hAnsi="Roboto-Light" w:cs="Times New Roman"/>
          <w:color w:val="666666"/>
          <w:sz w:val="27"/>
          <w:szCs w:val="27"/>
          <w:shd w:val="clear" w:color="auto" w:fill="F7F8FA"/>
        </w:rPr>
        <w:t>- See more at: http://www.theappguruz.com/blog/navmesh-techniques-to-improve-unity-navigation#sthash.nm7Y7I3c.dpuf</w:t>
      </w:r>
    </w:p>
    <w:sectPr w:rsidR="0001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39"/>
    <w:multiLevelType w:val="multilevel"/>
    <w:tmpl w:val="5F1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0378E"/>
    <w:multiLevelType w:val="multilevel"/>
    <w:tmpl w:val="280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B21B6"/>
    <w:multiLevelType w:val="multilevel"/>
    <w:tmpl w:val="1D0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CF16DC"/>
    <w:multiLevelType w:val="multilevel"/>
    <w:tmpl w:val="6A6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0F528E"/>
    <w:multiLevelType w:val="multilevel"/>
    <w:tmpl w:val="C64E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E1A31"/>
    <w:multiLevelType w:val="multilevel"/>
    <w:tmpl w:val="0E8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DD"/>
    <w:rsid w:val="00000489"/>
    <w:rsid w:val="00011736"/>
    <w:rsid w:val="0002227D"/>
    <w:rsid w:val="00037C81"/>
    <w:rsid w:val="001C3D8F"/>
    <w:rsid w:val="001E2FD7"/>
    <w:rsid w:val="00210E9F"/>
    <w:rsid w:val="002C01EF"/>
    <w:rsid w:val="00300601"/>
    <w:rsid w:val="00345768"/>
    <w:rsid w:val="00366C5E"/>
    <w:rsid w:val="00372433"/>
    <w:rsid w:val="003D20AF"/>
    <w:rsid w:val="004A1602"/>
    <w:rsid w:val="005251D9"/>
    <w:rsid w:val="00603B50"/>
    <w:rsid w:val="007212F5"/>
    <w:rsid w:val="00734D53"/>
    <w:rsid w:val="00750800"/>
    <w:rsid w:val="0076595C"/>
    <w:rsid w:val="00767087"/>
    <w:rsid w:val="007E7250"/>
    <w:rsid w:val="007F0082"/>
    <w:rsid w:val="00820C0C"/>
    <w:rsid w:val="008E1405"/>
    <w:rsid w:val="00950F0C"/>
    <w:rsid w:val="009B1777"/>
    <w:rsid w:val="009C0408"/>
    <w:rsid w:val="00A27BC7"/>
    <w:rsid w:val="00A3082A"/>
    <w:rsid w:val="00AA0F41"/>
    <w:rsid w:val="00C057DD"/>
    <w:rsid w:val="00C21D6A"/>
    <w:rsid w:val="00C63B0B"/>
    <w:rsid w:val="00CD6D39"/>
    <w:rsid w:val="00DF6ABA"/>
    <w:rsid w:val="00E90FB4"/>
    <w:rsid w:val="00ED74E0"/>
    <w:rsid w:val="00F71918"/>
    <w:rsid w:val="00F76C84"/>
    <w:rsid w:val="00F91FDA"/>
    <w:rsid w:val="00FC5639"/>
    <w:rsid w:val="00FC61F6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66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6C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x">
    <w:name w:val="box"/>
    <w:basedOn w:val="a0"/>
    <w:rsid w:val="00366C5E"/>
  </w:style>
  <w:style w:type="character" w:customStyle="1" w:styleId="apple-converted-space">
    <w:name w:val="apple-converted-space"/>
    <w:basedOn w:val="a0"/>
    <w:rsid w:val="00366C5E"/>
  </w:style>
  <w:style w:type="character" w:styleId="a4">
    <w:name w:val="Hyperlink"/>
    <w:basedOn w:val="a0"/>
    <w:uiPriority w:val="99"/>
    <w:unhideWhenUsed/>
    <w:rsid w:val="00366C5E"/>
    <w:rPr>
      <w:color w:val="0000FF"/>
      <w:u w:val="single"/>
    </w:rPr>
  </w:style>
  <w:style w:type="character" w:styleId="a5">
    <w:name w:val="Strong"/>
    <w:basedOn w:val="a0"/>
    <w:uiPriority w:val="22"/>
    <w:qFormat/>
    <w:rsid w:val="00366C5E"/>
    <w:rPr>
      <w:b/>
      <w:bCs/>
    </w:rPr>
  </w:style>
  <w:style w:type="character" w:styleId="a6">
    <w:name w:val="Emphasis"/>
    <w:basedOn w:val="a0"/>
    <w:uiPriority w:val="20"/>
    <w:qFormat/>
    <w:rsid w:val="00366C5E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366C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6C5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6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401">
          <w:marLeft w:val="0"/>
          <w:marRight w:val="0"/>
          <w:marTop w:val="0"/>
          <w:marBottom w:val="0"/>
          <w:divBdr>
            <w:top w:val="single" w:sz="12" w:space="11" w:color="F1F4F5"/>
            <w:left w:val="single" w:sz="12" w:space="11" w:color="F1F4F5"/>
            <w:bottom w:val="single" w:sz="12" w:space="11" w:color="F1F4F5"/>
            <w:right w:val="single" w:sz="12" w:space="11" w:color="F1F4F5"/>
          </w:divBdr>
        </w:div>
        <w:div w:id="771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392">
          <w:marLeft w:val="0"/>
          <w:marRight w:val="0"/>
          <w:marTop w:val="0"/>
          <w:marBottom w:val="0"/>
          <w:divBdr>
            <w:top w:val="single" w:sz="12" w:space="8" w:color="DDDDDD"/>
            <w:left w:val="single" w:sz="12" w:space="15" w:color="DDDDDD"/>
            <w:bottom w:val="single" w:sz="12" w:space="8" w:color="DDDDDD"/>
            <w:right w:val="single" w:sz="12" w:space="15" w:color="DDDDDD"/>
          </w:divBdr>
        </w:div>
        <w:div w:id="182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www.theappguruz.com/3d-game-development" TargetMode="External"/><Relationship Id="rId7" Type="http://schemas.openxmlformats.org/officeDocument/2006/relationships/hyperlink" Target="http://www.theappguruz.com/blog/learn-unity-navigation-using-navmesh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navigation/mesh-links" TargetMode="External"/><Relationship Id="rId20" Type="http://schemas.openxmlformats.org/officeDocument/2006/relationships/hyperlink" Target="http://www.theappguruz.com/contact-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appguruz.com/blog/learn-unity-navigation-using-navmesh" TargetMode="External"/><Relationship Id="rId11" Type="http://schemas.openxmlformats.org/officeDocument/2006/relationships/hyperlink" Target="https://www.youtube.com/watch?v=VcNly-cMZV4&amp;amp;feature=youtu.be&amp;amp;t=2m17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VcNly-cMZV4&amp;amp;feature=youtu.be&amp;amp;t=2m17s" TargetMode="External"/><Relationship Id="rId19" Type="http://schemas.openxmlformats.org/officeDocument/2006/relationships/hyperlink" Target="https://unity3d.com/learn/tutorials/topics/navigation/navmesh-obstac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2017-06-21T02:18:00Z</dcterms:created>
  <dcterms:modified xsi:type="dcterms:W3CDTF">2017-06-21T13:44:00Z</dcterms:modified>
</cp:coreProperties>
</file>