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26356">
      <w:pPr>
        <w:jc w:val="center"/>
        <w:rPr>
          <w:b/>
          <w:bCs/>
        </w:rPr>
      </w:pPr>
    </w:p>
    <w:p w14:paraId="04D78D40">
      <w:pPr>
        <w:jc w:val="center"/>
        <w:rPr>
          <w:b/>
          <w:bCs/>
        </w:rPr>
      </w:pPr>
    </w:p>
    <w:p w14:paraId="03D28815">
      <w:pPr>
        <w:jc w:val="center"/>
        <w:rPr>
          <w:b/>
          <w:bCs/>
        </w:rPr>
      </w:pPr>
    </w:p>
    <w:p w14:paraId="7B28C153">
      <w:pPr>
        <w:jc w:val="center"/>
        <w:rPr>
          <w:b/>
          <w:bCs/>
        </w:rPr>
      </w:pPr>
    </w:p>
    <w:p w14:paraId="29480E55">
      <w:pPr>
        <w:jc w:val="center"/>
        <w:rPr>
          <w:b/>
          <w:bCs/>
        </w:rPr>
      </w:pPr>
    </w:p>
    <w:p w14:paraId="2551005D">
      <w:pPr>
        <w:jc w:val="center"/>
        <w:rPr>
          <w:rFonts w:ascii="宋体-方正超大字符集" w:eastAsia="宋体-方正超大字符集"/>
          <w:bCs/>
          <w:sz w:val="84"/>
          <w:szCs w:val="84"/>
        </w:rPr>
      </w:pPr>
      <w:r>
        <w:rPr>
          <w:rFonts w:hint="eastAsia" w:ascii="宋体-方正超大字符集" w:eastAsia="宋体-方正超大字符集"/>
          <w:bCs/>
          <w:sz w:val="84"/>
          <w:szCs w:val="84"/>
        </w:rPr>
        <w:t>长  沙  学  院</w:t>
      </w:r>
    </w:p>
    <w:p w14:paraId="4311A541">
      <w:pPr>
        <w:jc w:val="center"/>
        <w:rPr>
          <w:b/>
          <w:bCs/>
        </w:rPr>
      </w:pPr>
    </w:p>
    <w:p w14:paraId="71C3BF49">
      <w:pPr>
        <w:jc w:val="center"/>
        <w:rPr>
          <w:rFonts w:ascii="黑体" w:eastAsia="黑体"/>
          <w:bCs/>
          <w:spacing w:val="56"/>
          <w:sz w:val="48"/>
          <w:szCs w:val="48"/>
        </w:rPr>
      </w:pPr>
    </w:p>
    <w:p w14:paraId="715A7F35">
      <w:pPr>
        <w:jc w:val="center"/>
        <w:rPr>
          <w:rFonts w:ascii="黑体" w:eastAsia="黑体"/>
          <w:bCs/>
          <w:spacing w:val="56"/>
          <w:sz w:val="48"/>
          <w:szCs w:val="48"/>
        </w:rPr>
      </w:pPr>
      <w:r>
        <w:rPr>
          <w:rFonts w:hint="eastAsia" w:ascii="黑体" w:eastAsia="黑体"/>
          <w:bCs/>
          <w:spacing w:val="56"/>
          <w:sz w:val="48"/>
          <w:szCs w:val="48"/>
        </w:rPr>
        <w:t>课程设计说明书</w:t>
      </w:r>
    </w:p>
    <w:p w14:paraId="16B5C214">
      <w:pPr>
        <w:rPr>
          <w:b/>
          <w:bCs/>
        </w:rPr>
      </w:pPr>
    </w:p>
    <w:p w14:paraId="7D0D93F1">
      <w:pPr>
        <w:rPr>
          <w:b/>
          <w:bCs/>
        </w:rPr>
      </w:pPr>
    </w:p>
    <w:p w14:paraId="2FDFAE36">
      <w:pPr>
        <w:rPr>
          <w:b/>
          <w:bCs/>
        </w:rPr>
      </w:pPr>
    </w:p>
    <w:p w14:paraId="7D164C95">
      <w:pPr>
        <w:rPr>
          <w:b/>
          <w:bCs/>
        </w:rPr>
      </w:pPr>
    </w:p>
    <w:p w14:paraId="7FBEBC8D">
      <w:pPr>
        <w:rPr>
          <w:b/>
          <w:bCs/>
        </w:rPr>
      </w:pPr>
    </w:p>
    <w:p w14:paraId="126C939E">
      <w:pPr>
        <w:rPr>
          <w:b/>
          <w:bCs/>
        </w:rPr>
      </w:pPr>
    </w:p>
    <w:tbl>
      <w:tblPr>
        <w:tblStyle w:val="14"/>
        <w:tblpPr w:leftFromText="180" w:rightFromText="180" w:vertAnchor="text" w:horzAnchor="page" w:tblpX="2755" w:tblpY="28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6"/>
        <w:gridCol w:w="4286"/>
      </w:tblGrid>
      <w:tr w14:paraId="6C597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386" w:type="dxa"/>
          </w:tcPr>
          <w:p w14:paraId="0C2B3B2C">
            <w:pPr>
              <w:spacing w:line="480" w:lineRule="auto"/>
              <w:jc w:val="right"/>
              <w:rPr>
                <w:rFonts w:ascii="宋体"/>
                <w:b/>
                <w:bCs/>
                <w:sz w:val="32"/>
                <w:szCs w:val="32"/>
              </w:rPr>
            </w:pPr>
            <w:r>
              <w:rPr>
                <w:rFonts w:hint="eastAsia" w:ascii="宋体"/>
                <w:b/>
                <w:bCs/>
                <w:sz w:val="32"/>
                <w:szCs w:val="32"/>
              </w:rPr>
              <w:t>题目</w:t>
            </w:r>
          </w:p>
        </w:tc>
        <w:tc>
          <w:tcPr>
            <w:tcW w:w="4286" w:type="dxa"/>
            <w:tcBorders>
              <w:bottom w:val="single" w:color="auto" w:sz="4" w:space="0"/>
            </w:tcBorders>
          </w:tcPr>
          <w:p w14:paraId="736C2F26">
            <w:pPr>
              <w:spacing w:line="480" w:lineRule="auto"/>
              <w:jc w:val="center"/>
              <w:rPr>
                <w:rFonts w:hint="default" w:ascii="宋体" w:eastAsia="宋体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宋体"/>
                <w:b/>
                <w:bCs/>
                <w:sz w:val="32"/>
                <w:szCs w:val="32"/>
                <w:lang w:val="en-US" w:eastAsia="zh-CN"/>
              </w:rPr>
              <w:t>校园选课记录检索与大数据分析系统</w:t>
            </w:r>
          </w:p>
        </w:tc>
      </w:tr>
      <w:tr w14:paraId="6CBBB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386" w:type="dxa"/>
          </w:tcPr>
          <w:p w14:paraId="328150AD">
            <w:pPr>
              <w:spacing w:line="480" w:lineRule="auto"/>
              <w:jc w:val="right"/>
              <w:rPr>
                <w:rFonts w:ascii="宋体"/>
                <w:b/>
                <w:bCs/>
                <w:sz w:val="32"/>
                <w:szCs w:val="32"/>
              </w:rPr>
            </w:pPr>
            <w:r>
              <w:rPr>
                <w:rFonts w:hint="eastAsia" w:ascii="宋体"/>
                <w:b/>
                <w:bCs/>
                <w:sz w:val="32"/>
                <w:szCs w:val="32"/>
              </w:rPr>
              <w:t>院(部)</w:t>
            </w:r>
          </w:p>
        </w:tc>
        <w:tc>
          <w:tcPr>
            <w:tcW w:w="4286" w:type="dxa"/>
            <w:tcBorders>
              <w:top w:val="single" w:color="auto" w:sz="4" w:space="0"/>
              <w:bottom w:val="single" w:color="auto" w:sz="4" w:space="0"/>
            </w:tcBorders>
          </w:tcPr>
          <w:p w14:paraId="5FFF58AB">
            <w:pPr>
              <w:spacing w:line="480" w:lineRule="auto"/>
              <w:jc w:val="center"/>
              <w:rPr>
                <w:rFonts w:ascii="宋体"/>
                <w:b/>
                <w:bCs/>
                <w:sz w:val="32"/>
                <w:szCs w:val="32"/>
              </w:rPr>
            </w:pPr>
            <w:r>
              <w:rPr>
                <w:rFonts w:hint="eastAsia" w:ascii="宋体"/>
                <w:b/>
                <w:bCs/>
                <w:sz w:val="32"/>
                <w:szCs w:val="32"/>
              </w:rPr>
              <w:t>计算机科学与工程</w:t>
            </w:r>
          </w:p>
        </w:tc>
      </w:tr>
      <w:tr w14:paraId="142E6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386" w:type="dxa"/>
          </w:tcPr>
          <w:p w14:paraId="5CEFA713">
            <w:pPr>
              <w:spacing w:line="480" w:lineRule="auto"/>
              <w:jc w:val="right"/>
              <w:rPr>
                <w:rFonts w:ascii="宋体"/>
                <w:b/>
                <w:bCs/>
                <w:sz w:val="32"/>
                <w:szCs w:val="32"/>
              </w:rPr>
            </w:pPr>
            <w:r>
              <w:rPr>
                <w:rFonts w:hint="eastAsia" w:ascii="宋体"/>
                <w:b/>
                <w:bCs/>
                <w:sz w:val="32"/>
                <w:szCs w:val="32"/>
              </w:rPr>
              <w:t>专业(班级)</w:t>
            </w:r>
          </w:p>
        </w:tc>
        <w:tc>
          <w:tcPr>
            <w:tcW w:w="4286" w:type="dxa"/>
            <w:tcBorders>
              <w:top w:val="single" w:color="auto" w:sz="4" w:space="0"/>
              <w:bottom w:val="single" w:color="auto" w:sz="4" w:space="0"/>
            </w:tcBorders>
          </w:tcPr>
          <w:p w14:paraId="5877F877">
            <w:pPr>
              <w:spacing w:line="480" w:lineRule="auto"/>
              <w:jc w:val="center"/>
              <w:rPr>
                <w:rFonts w:ascii="宋体"/>
                <w:b/>
                <w:bCs/>
                <w:sz w:val="32"/>
                <w:szCs w:val="32"/>
              </w:rPr>
            </w:pPr>
          </w:p>
        </w:tc>
      </w:tr>
      <w:tr w14:paraId="20D3F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386" w:type="dxa"/>
          </w:tcPr>
          <w:p w14:paraId="74045246">
            <w:pPr>
              <w:spacing w:line="480" w:lineRule="auto"/>
              <w:jc w:val="right"/>
              <w:rPr>
                <w:rFonts w:ascii="宋体"/>
                <w:b/>
                <w:bCs/>
                <w:sz w:val="32"/>
                <w:szCs w:val="32"/>
              </w:rPr>
            </w:pPr>
            <w:r>
              <w:rPr>
                <w:rFonts w:hint="eastAsia" w:ascii="宋体"/>
                <w:b/>
                <w:bCs/>
                <w:sz w:val="32"/>
                <w:szCs w:val="32"/>
              </w:rPr>
              <w:t>姓名</w:t>
            </w:r>
          </w:p>
        </w:tc>
        <w:tc>
          <w:tcPr>
            <w:tcW w:w="4286" w:type="dxa"/>
            <w:tcBorders>
              <w:top w:val="single" w:color="auto" w:sz="4" w:space="0"/>
              <w:bottom w:val="single" w:color="auto" w:sz="4" w:space="0"/>
            </w:tcBorders>
          </w:tcPr>
          <w:p w14:paraId="319E3CBE">
            <w:pPr>
              <w:spacing w:line="480" w:lineRule="auto"/>
              <w:rPr>
                <w:rFonts w:ascii="宋体"/>
                <w:b/>
                <w:bCs/>
                <w:sz w:val="32"/>
                <w:szCs w:val="32"/>
              </w:rPr>
            </w:pPr>
          </w:p>
        </w:tc>
      </w:tr>
      <w:tr w14:paraId="563F5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386" w:type="dxa"/>
          </w:tcPr>
          <w:p w14:paraId="5DEB5CA9">
            <w:pPr>
              <w:spacing w:line="480" w:lineRule="auto"/>
              <w:jc w:val="right"/>
              <w:rPr>
                <w:rFonts w:ascii="宋体"/>
                <w:b/>
                <w:bCs/>
                <w:sz w:val="32"/>
                <w:szCs w:val="32"/>
              </w:rPr>
            </w:pPr>
            <w:r>
              <w:rPr>
                <w:rFonts w:hint="eastAsia" w:ascii="宋体"/>
                <w:b/>
                <w:bCs/>
                <w:sz w:val="32"/>
                <w:szCs w:val="32"/>
              </w:rPr>
              <w:t>学号</w:t>
            </w:r>
          </w:p>
        </w:tc>
        <w:tc>
          <w:tcPr>
            <w:tcW w:w="4286" w:type="dxa"/>
            <w:tcBorders>
              <w:top w:val="single" w:color="auto" w:sz="4" w:space="0"/>
              <w:bottom w:val="single" w:color="auto" w:sz="4" w:space="0"/>
            </w:tcBorders>
          </w:tcPr>
          <w:p w14:paraId="004D3A0A">
            <w:pPr>
              <w:spacing w:line="480" w:lineRule="auto"/>
              <w:rPr>
                <w:rFonts w:ascii="宋体"/>
                <w:b/>
                <w:bCs/>
                <w:sz w:val="32"/>
                <w:szCs w:val="32"/>
              </w:rPr>
            </w:pPr>
          </w:p>
        </w:tc>
      </w:tr>
      <w:tr w14:paraId="4EE6C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386" w:type="dxa"/>
          </w:tcPr>
          <w:p w14:paraId="51FD62B1">
            <w:pPr>
              <w:spacing w:line="480" w:lineRule="auto"/>
              <w:jc w:val="right"/>
              <w:rPr>
                <w:rFonts w:ascii="宋体"/>
                <w:b/>
                <w:bCs/>
                <w:sz w:val="32"/>
                <w:szCs w:val="32"/>
              </w:rPr>
            </w:pPr>
            <w:r>
              <w:rPr>
                <w:rFonts w:hint="eastAsia" w:ascii="宋体"/>
                <w:b/>
                <w:bCs/>
                <w:sz w:val="32"/>
                <w:szCs w:val="32"/>
              </w:rPr>
              <w:t>指导教师</w:t>
            </w:r>
          </w:p>
        </w:tc>
        <w:tc>
          <w:tcPr>
            <w:tcW w:w="4286" w:type="dxa"/>
            <w:tcBorders>
              <w:top w:val="single" w:color="auto" w:sz="4" w:space="0"/>
              <w:bottom w:val="single" w:color="auto" w:sz="4" w:space="0"/>
            </w:tcBorders>
          </w:tcPr>
          <w:p w14:paraId="1C754A98">
            <w:pPr>
              <w:spacing w:line="480" w:lineRule="auto"/>
              <w:rPr>
                <w:rFonts w:hint="default" w:ascii="宋体" w:eastAsia="宋体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宋体"/>
                <w:b/>
                <w:bCs/>
                <w:sz w:val="32"/>
                <w:szCs w:val="32"/>
              </w:rPr>
              <w:t xml:space="preserve">     </w:t>
            </w:r>
          </w:p>
        </w:tc>
      </w:tr>
      <w:tr w14:paraId="014BB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386" w:type="dxa"/>
          </w:tcPr>
          <w:p w14:paraId="73C68A0D">
            <w:pPr>
              <w:spacing w:line="480" w:lineRule="auto"/>
              <w:jc w:val="right"/>
              <w:rPr>
                <w:rFonts w:ascii="宋体"/>
                <w:b/>
                <w:bCs/>
                <w:sz w:val="32"/>
                <w:szCs w:val="32"/>
              </w:rPr>
            </w:pPr>
            <w:r>
              <w:rPr>
                <w:rFonts w:hint="eastAsia" w:ascii="宋体"/>
                <w:b/>
                <w:bCs/>
                <w:sz w:val="32"/>
                <w:szCs w:val="32"/>
              </w:rPr>
              <w:t>起止日期</w:t>
            </w:r>
          </w:p>
        </w:tc>
        <w:tc>
          <w:tcPr>
            <w:tcW w:w="4286" w:type="dxa"/>
            <w:tcBorders>
              <w:top w:val="single" w:color="auto" w:sz="4" w:space="0"/>
              <w:bottom w:val="single" w:color="auto" w:sz="4" w:space="0"/>
            </w:tcBorders>
          </w:tcPr>
          <w:p w14:paraId="39AAE48A">
            <w:pPr>
              <w:spacing w:line="480" w:lineRule="auto"/>
              <w:jc w:val="center"/>
              <w:rPr>
                <w:rFonts w:hint="default" w:ascii="宋体" w:eastAsia="宋体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宋体"/>
                <w:b/>
                <w:bCs/>
                <w:sz w:val="32"/>
                <w:szCs w:val="32"/>
              </w:rPr>
              <w:t>202</w:t>
            </w:r>
            <w:r>
              <w:rPr>
                <w:rFonts w:hint="eastAsia" w:ascii="宋体"/>
                <w:b/>
                <w:bCs/>
                <w:sz w:val="32"/>
                <w:szCs w:val="32"/>
                <w:lang w:val="en-US" w:eastAsia="zh-CN"/>
              </w:rPr>
              <w:t>6</w:t>
            </w:r>
            <w:r>
              <w:rPr>
                <w:rFonts w:hint="eastAsia" w:ascii="宋体"/>
                <w:b/>
                <w:bCs/>
                <w:sz w:val="32"/>
                <w:szCs w:val="32"/>
              </w:rPr>
              <w:t>.0</w:t>
            </w:r>
            <w:r>
              <w:rPr>
                <w:rFonts w:hint="eastAsia" w:ascii="宋体"/>
                <w:b/>
                <w:bCs/>
                <w:sz w:val="32"/>
                <w:szCs w:val="32"/>
                <w:lang w:val="en-US" w:eastAsia="zh-CN"/>
              </w:rPr>
              <w:t>6</w:t>
            </w:r>
            <w:r>
              <w:rPr>
                <w:rFonts w:hint="eastAsia" w:ascii="宋体"/>
                <w:b/>
                <w:bCs/>
                <w:sz w:val="32"/>
                <w:szCs w:val="32"/>
              </w:rPr>
              <w:t>.</w:t>
            </w:r>
            <w:r>
              <w:rPr>
                <w:rFonts w:hint="eastAsia" w:ascii="宋体"/>
                <w:b/>
                <w:bCs/>
                <w:sz w:val="32"/>
                <w:szCs w:val="32"/>
                <w:lang w:val="en-US" w:eastAsia="zh-CN"/>
              </w:rPr>
              <w:t>12</w:t>
            </w:r>
            <w:r>
              <w:rPr>
                <w:rFonts w:hint="eastAsia" w:ascii="宋体"/>
                <w:b/>
                <w:bCs/>
                <w:sz w:val="32"/>
                <w:szCs w:val="32"/>
              </w:rPr>
              <w:t>-202</w:t>
            </w:r>
            <w:r>
              <w:rPr>
                <w:rFonts w:hint="eastAsia" w:ascii="宋体"/>
                <w:b/>
                <w:bCs/>
                <w:sz w:val="32"/>
                <w:szCs w:val="32"/>
                <w:lang w:val="en-US" w:eastAsia="zh-CN"/>
              </w:rPr>
              <w:t>6</w:t>
            </w:r>
            <w:r>
              <w:rPr>
                <w:rFonts w:hint="eastAsia" w:ascii="宋体"/>
                <w:b/>
                <w:bCs/>
                <w:sz w:val="32"/>
                <w:szCs w:val="32"/>
              </w:rPr>
              <w:t>.0</w:t>
            </w:r>
            <w:r>
              <w:rPr>
                <w:rFonts w:hint="eastAsia" w:ascii="宋体"/>
                <w:b/>
                <w:bCs/>
                <w:sz w:val="32"/>
                <w:szCs w:val="32"/>
                <w:lang w:val="en-US" w:eastAsia="zh-CN"/>
              </w:rPr>
              <w:t>7</w:t>
            </w:r>
            <w:r>
              <w:rPr>
                <w:rFonts w:hint="eastAsia" w:ascii="宋体"/>
                <w:b/>
                <w:bCs/>
                <w:sz w:val="32"/>
                <w:szCs w:val="32"/>
              </w:rPr>
              <w:t>.</w:t>
            </w:r>
            <w:r>
              <w:rPr>
                <w:rFonts w:hint="eastAsia" w:ascii="宋体"/>
                <w:b/>
                <w:bCs/>
                <w:sz w:val="32"/>
                <w:szCs w:val="32"/>
                <w:lang w:val="en-US" w:eastAsia="zh-CN"/>
              </w:rPr>
              <w:t>03</w:t>
            </w:r>
          </w:p>
        </w:tc>
      </w:tr>
    </w:tbl>
    <w:p w14:paraId="61973521">
      <w:pPr>
        <w:rPr>
          <w:b/>
          <w:bCs/>
        </w:rPr>
      </w:pPr>
    </w:p>
    <w:p w14:paraId="5CD9A2F8">
      <w:pPr>
        <w:spacing w:line="480" w:lineRule="auto"/>
        <w:ind w:firstLine="2088" w:firstLineChars="650"/>
        <w:rPr>
          <w:rFonts w:ascii="宋体"/>
          <w:b/>
          <w:bCs/>
          <w:sz w:val="32"/>
          <w:szCs w:val="32"/>
        </w:rPr>
      </w:pPr>
    </w:p>
    <w:p w14:paraId="6577FEB6">
      <w:pPr>
        <w:spacing w:line="480" w:lineRule="auto"/>
        <w:ind w:firstLine="2088" w:firstLineChars="650"/>
        <w:rPr>
          <w:rFonts w:ascii="宋体"/>
          <w:b/>
          <w:bCs/>
          <w:sz w:val="32"/>
          <w:szCs w:val="32"/>
        </w:rPr>
      </w:pPr>
    </w:p>
    <w:p w14:paraId="746C7CD1">
      <w:pPr>
        <w:spacing w:line="480" w:lineRule="auto"/>
        <w:ind w:firstLine="1269" w:firstLineChars="395"/>
        <w:rPr>
          <w:rFonts w:ascii="宋体"/>
          <w:b/>
          <w:bCs/>
          <w:sz w:val="32"/>
          <w:szCs w:val="32"/>
          <w:u w:val="single"/>
        </w:rPr>
      </w:pPr>
    </w:p>
    <w:p w14:paraId="74D75C41"/>
    <w:p w14:paraId="60CBAE09"/>
    <w:p w14:paraId="1C52FF83"/>
    <w:p w14:paraId="210CA975"/>
    <w:p w14:paraId="4E3446A9"/>
    <w:p w14:paraId="00921CEE"/>
    <w:p w14:paraId="51E719DF">
      <w:pPr>
        <w:widowControl/>
        <w:jc w:val="left"/>
      </w:pPr>
    </w:p>
    <w:p w14:paraId="7920C35D">
      <w:pPr>
        <w:widowControl/>
        <w:jc w:val="left"/>
      </w:pPr>
    </w:p>
    <w:p w14:paraId="0BE2F242">
      <w:pPr>
        <w:widowControl/>
        <w:jc w:val="left"/>
      </w:pPr>
    </w:p>
    <w:p w14:paraId="02F25722">
      <w:pPr>
        <w:widowControl/>
        <w:jc w:val="left"/>
      </w:pPr>
    </w:p>
    <w:p w14:paraId="36A6902D">
      <w:pPr>
        <w:widowControl/>
        <w:jc w:val="left"/>
      </w:pPr>
    </w:p>
    <w:p w14:paraId="62FA83F5">
      <w:pPr>
        <w:jc w:val="center"/>
        <w:rPr>
          <w:rFonts w:hint="eastAsia" w:eastAsia="黑体"/>
          <w:sz w:val="44"/>
          <w:lang w:val="en-US" w:eastAsia="zh-CN"/>
        </w:rPr>
        <w:sectPr>
          <w:footerReference r:id="rId4" w:type="default"/>
          <w:headerReference r:id="rId3" w:type="even"/>
          <w:footerReference r:id="rId5" w:type="even"/>
          <w:pgSz w:w="11906" w:h="16838"/>
          <w:pgMar w:top="1440" w:right="1797" w:bottom="1440" w:left="1797" w:header="851" w:footer="992" w:gutter="0"/>
          <w:cols w:space="425" w:num="1"/>
          <w:titlePg/>
          <w:docGrid w:type="lines" w:linePitch="312" w:charSpace="0"/>
        </w:sectPr>
      </w:pPr>
      <w:bookmarkStart w:id="0" w:name="_Toc469670346"/>
    </w:p>
    <w:p w14:paraId="6CA1E619">
      <w:pPr>
        <w:jc w:val="center"/>
        <w:outlineLvl w:val="9"/>
        <w:rPr>
          <w:rFonts w:hint="default" w:eastAsia="黑体"/>
          <w:b/>
          <w:bCs/>
          <w:sz w:val="32"/>
          <w:szCs w:val="20"/>
          <w:lang w:val="en-US" w:eastAsia="zh-CN"/>
        </w:rPr>
      </w:pPr>
      <w:r>
        <w:rPr>
          <w:rFonts w:hint="eastAsia" w:eastAsia="黑体"/>
          <w:b/>
          <w:bCs/>
          <w:sz w:val="32"/>
          <w:szCs w:val="20"/>
          <w:lang w:val="en-US" w:eastAsia="zh-CN"/>
        </w:rPr>
        <w:t>模板说明（提交的正文请删除此部分）</w:t>
      </w:r>
    </w:p>
    <w:p w14:paraId="011FA187">
      <w:pPr>
        <w:numPr>
          <w:ilvl w:val="0"/>
          <w:numId w:val="1"/>
        </w:numPr>
        <w:adjustRightInd w:val="0"/>
        <w:snapToGrid w:val="0"/>
        <w:spacing w:before="312" w:beforeLines="100" w:after="156" w:afterLines="50" w:line="400" w:lineRule="exact"/>
        <w:ind w:right="105" w:rightChars="50"/>
        <w:jc w:val="left"/>
        <w:outlineLvl w:val="9"/>
        <w:rPr>
          <w:rFonts w:hint="default" w:ascii="黑体" w:hAnsi="黑体" w:eastAsia="黑体" w:cs="黑体"/>
          <w:b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color w:val="000000"/>
          <w:kern w:val="0"/>
          <w:sz w:val="28"/>
          <w:szCs w:val="28"/>
          <w:lang w:val="en-US" w:eastAsia="zh-CN"/>
        </w:rPr>
        <w:t>总体说明</w:t>
      </w:r>
    </w:p>
    <w:p w14:paraId="444CF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/>
        </w:rPr>
        <w:t>本模板依据长沙学院课程设计说明书撰写规范制定。说明书是体现和总结课程设计成果的载体，一般不应少于3000字</w:t>
      </w: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。</w:t>
      </w:r>
    </w:p>
    <w:p w14:paraId="450E5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="宋体" w:asciiTheme="minorHAnsi" w:hAnsiTheme="minorHAnsi" w:cstheme="minorBidi"/>
          <w:sz w:val="24"/>
          <w:szCs w:val="24"/>
          <w:lang w:val="en-US" w:eastAsia="zh-CN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模板使用说明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</w:p>
    <w:p w14:paraId="62C8C2B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default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/>
        </w:rPr>
        <w:t>以下模板中，黑色加粗文字为固定章节标题，须保留</w:t>
      </w: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（三级标题按实际实现和设计需要可以有增减）</w:t>
      </w:r>
    </w:p>
    <w:p w14:paraId="47B1E7C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default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/>
        </w:rPr>
        <w:t>蓝色文字为撰写说明和要求，正式提交时删除</w:t>
      </w:r>
    </w:p>
    <w:p w14:paraId="28EE7D6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default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default" w:asciiTheme="minorHAnsi" w:hAnsiTheme="minorHAnsi" w:eastAsiaTheme="minorEastAsia" w:cstheme="minorBidi"/>
          <w:sz w:val="24"/>
          <w:szCs w:val="24"/>
          <w:lang w:val="en-US" w:eastAsia="zh-CN"/>
        </w:rPr>
        <w:t>灰色框内文字为内容示例，供参考撰写风格和深度，正式提交时替换为自己的内容</w:t>
      </w:r>
    </w:p>
    <w:p w14:paraId="1CC7D77A">
      <w:pPr>
        <w:numPr>
          <w:ilvl w:val="0"/>
          <w:numId w:val="1"/>
        </w:numPr>
        <w:adjustRightInd w:val="0"/>
        <w:snapToGrid w:val="0"/>
        <w:spacing w:before="312" w:beforeLines="100" w:after="156" w:afterLines="50" w:line="400" w:lineRule="exact"/>
        <w:ind w:right="105" w:rightChars="50"/>
        <w:jc w:val="left"/>
        <w:outlineLvl w:val="9"/>
        <w:rPr>
          <w:rFonts w:hint="default" w:ascii="黑体" w:hAnsi="黑体" w:eastAsia="黑体" w:cs="黑体"/>
          <w:b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color w:val="000000"/>
          <w:kern w:val="0"/>
          <w:sz w:val="28"/>
          <w:szCs w:val="28"/>
          <w:lang w:val="en-US" w:eastAsia="zh-CN"/>
        </w:rPr>
        <w:t>格式规范</w:t>
      </w:r>
    </w:p>
    <w:bookmarkEnd w:id="0"/>
    <w:p w14:paraId="74680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  <w:bookmarkStart w:id="1" w:name="_Toc27447"/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一级标题采用黑体四号字，二级标题采用黑体小四号字，三级标题用宋体加粗小四号。各级标题的段前间距设置为0.5。正文采用宋体小四号，行间距1.5倍行距。图示说明和表头说明选用宋体加粗5号字。代码使用等宽字体（如Courier New），缩进清晰。正文从第1页开始编号，封面不编号。正文内的编号层级按如下规范编写：</w:t>
      </w:r>
    </w:p>
    <w:p w14:paraId="4129C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1 一级标题</w:t>
      </w:r>
    </w:p>
    <w:p w14:paraId="2E884E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1.1 二级标题</w:t>
      </w:r>
    </w:p>
    <w:p w14:paraId="0A540D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1.1.1 三级标题</w:t>
      </w:r>
    </w:p>
    <w:p w14:paraId="5D3B32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1.1.1.1 四级标题</w:t>
      </w:r>
    </w:p>
    <w:p w14:paraId="5CD4C0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firstLine="420" w:firstLineChars="0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1. 五级标题</w:t>
      </w:r>
    </w:p>
    <w:p w14:paraId="081326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firstLine="420" w:firstLineChars="0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（1）六级标题</w:t>
      </w:r>
    </w:p>
    <w:p w14:paraId="40063B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0" w:leftChars="0" w:firstLine="420" w:firstLineChars="0"/>
        <w:textAlignment w:val="auto"/>
        <w:rPr>
          <w:rFonts w:hint="default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1）七级标题</w:t>
      </w:r>
    </w:p>
    <w:p w14:paraId="12351C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firstLine="420" w:firstLineChars="0"/>
        <w:textAlignment w:val="auto"/>
        <w:rPr>
          <w:rFonts w:hint="default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 xml:space="preserve"> </w:t>
      </w:r>
    </w:p>
    <w:p w14:paraId="5464741B">
      <w:pP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br w:type="page"/>
      </w:r>
    </w:p>
    <w:p w14:paraId="25D73264">
      <w:pPr>
        <w:jc w:val="center"/>
        <w:outlineLvl w:val="9"/>
        <w:rPr>
          <w:rFonts w:hint="default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eastAsia="黑体" w:cs="Times New Roman"/>
          <w:b/>
          <w:bCs/>
          <w:sz w:val="32"/>
          <w:szCs w:val="20"/>
          <w:lang w:val="en-US" w:eastAsia="zh-CN"/>
        </w:rPr>
        <w:t>数据结构与算法</w:t>
      </w:r>
      <w:r>
        <w:rPr>
          <w:rFonts w:hint="eastAsia" w:ascii="Times New Roman" w:hAnsi="Times New Roman" w:eastAsia="黑体" w:cs="Times New Roman"/>
          <w:b/>
          <w:bCs/>
          <w:sz w:val="32"/>
          <w:szCs w:val="20"/>
          <w:lang w:val="en-US" w:eastAsia="zh-CN"/>
        </w:rPr>
        <w:t>课程设计任务书</w:t>
      </w:r>
    </w:p>
    <w:p w14:paraId="6F6CC63A">
      <w:pPr>
        <w:numPr>
          <w:ilvl w:val="0"/>
          <w:numId w:val="0"/>
        </w:numPr>
        <w:adjustRightInd w:val="0"/>
        <w:snapToGrid w:val="0"/>
        <w:spacing w:before="312" w:beforeLines="100" w:after="156" w:afterLines="50" w:line="400" w:lineRule="exact"/>
        <w:ind w:right="105" w:rightChars="50"/>
        <w:jc w:val="left"/>
        <w:outlineLvl w:val="9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t>一、项目名称</w:t>
      </w:r>
    </w:p>
    <w:p w14:paraId="09036CAF">
      <w:pPr>
        <w:spacing w:line="400" w:lineRule="exact"/>
        <w:ind w:firstLine="480" w:firstLineChars="200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校园选课记录检索与大数据分析系统</w:t>
      </w:r>
    </w:p>
    <w:p w14:paraId="23C754D8">
      <w:pPr>
        <w:numPr>
          <w:ilvl w:val="0"/>
          <w:numId w:val="0"/>
        </w:numPr>
        <w:adjustRightInd w:val="0"/>
        <w:snapToGrid w:val="0"/>
        <w:spacing w:before="312" w:beforeLines="100" w:after="156" w:afterLines="50" w:line="400" w:lineRule="exact"/>
        <w:ind w:right="105" w:rightChars="50"/>
        <w:jc w:val="left"/>
        <w:outlineLvl w:val="9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t>二、</w:t>
      </w:r>
      <w:r>
        <w:rPr>
          <w:rFonts w:hint="default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t>项目背景</w:t>
      </w:r>
    </w:p>
    <w:p w14:paraId="34CC1555">
      <w:pPr>
        <w:spacing w:line="400" w:lineRule="exact"/>
        <w:ind w:firstLine="480" w:firstLineChars="200"/>
        <w:rPr>
          <w:rFonts w:hint="eastAsia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选课是大学</w:t>
      </w: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生</w:t>
      </w: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每学期都会经历的事。在教务管理系统中，学生选课、退课，管理员管理课程容量、发布成绩——这些操作的背后，是一套高效的数据管理系统在支撑。</w:t>
      </w:r>
    </w:p>
    <w:p w14:paraId="4092DC7D">
      <w:pPr>
        <w:spacing w:line="400" w:lineRule="exact"/>
        <w:ind w:firstLine="480" w:firstLineChars="200"/>
        <w:rPr>
          <w:rFonts w:hint="eastAsia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假如你是某高校教务系统的开发者，你需要处理以下真实场景：</w:t>
      </w:r>
    </w:p>
    <w:p w14:paraId="02C8BDEE">
      <w:pPr>
        <w:numPr>
          <w:ilvl w:val="0"/>
          <w:numId w:val="3"/>
        </w:numPr>
        <w:spacing w:line="400" w:lineRule="exact"/>
        <w:ind w:left="840" w:leftChars="0" w:hanging="420" w:firstLineChars="0"/>
        <w:rPr>
          <w:rFonts w:hint="eastAsia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每学期初：数万名学生同时选课，系统需要快速响应查询和选课请求</w:t>
      </w:r>
    </w:p>
    <w:p w14:paraId="6A458297">
      <w:pPr>
        <w:numPr>
          <w:ilvl w:val="0"/>
          <w:numId w:val="3"/>
        </w:numPr>
        <w:spacing w:line="400" w:lineRule="exact"/>
        <w:ind w:left="840" w:leftChars="0" w:hanging="420" w:firstLineChars="0"/>
        <w:rPr>
          <w:rFonts w:hint="eastAsia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学期中：学生可以退课、改选，数据在不断变化</w:t>
      </w:r>
    </w:p>
    <w:p w14:paraId="7FAB72F1">
      <w:pPr>
        <w:numPr>
          <w:ilvl w:val="0"/>
          <w:numId w:val="3"/>
        </w:numPr>
        <w:spacing w:line="400" w:lineRule="exact"/>
        <w:ind w:left="840" w:leftChars="0" w:hanging="420" w:firstLineChars="0"/>
        <w:rPr>
          <w:rFonts w:hint="eastAsia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学期末：成绩发布后，需要按多种条件筛选、排序、统计</w:t>
      </w:r>
    </w:p>
    <w:p w14:paraId="0982348A">
      <w:pPr>
        <w:numPr>
          <w:ilvl w:val="0"/>
          <w:numId w:val="3"/>
        </w:numPr>
        <w:spacing w:line="400" w:lineRule="exact"/>
        <w:ind w:left="840" w:leftChars="0" w:hanging="420" w:firstLineChars="0"/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多年后：过期选课记录需要清理，但必须保证数据一致性</w:t>
      </w:r>
    </w:p>
    <w:p w14:paraId="5A468929">
      <w:pPr>
        <w:spacing w:line="400" w:lineRule="exact"/>
        <w:ind w:firstLine="480" w:firstLineChars="20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一个看似简单的</w:t>
      </w: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“</w:t>
      </w: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选课记录管理</w:t>
      </w: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”</w:t>
      </w: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，实际上涉及数据的存储、检索、排序、统计、持久化、一致性维护等多个环节。如何设计数据结构和算法，让系统在高并发、大数据量下仍然高效运行？这正是本项目要探索的核心问题。</w:t>
      </w:r>
    </w:p>
    <w:p w14:paraId="541FDCF6">
      <w:pPr>
        <w:numPr>
          <w:ilvl w:val="0"/>
          <w:numId w:val="0"/>
        </w:numPr>
        <w:adjustRightInd w:val="0"/>
        <w:snapToGrid w:val="0"/>
        <w:spacing w:before="312" w:beforeLines="100" w:after="156" w:afterLines="50" w:line="400" w:lineRule="exact"/>
        <w:ind w:right="105" w:rightChars="50"/>
        <w:jc w:val="left"/>
        <w:outlineLvl w:val="9"/>
        <w:rPr>
          <w:rFonts w:hint="default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t>三</w:t>
      </w:r>
      <w:r>
        <w:rPr>
          <w:rFonts w:hint="default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t>、项目目标</w:t>
      </w:r>
    </w:p>
    <w:p w14:paraId="2F89215F">
      <w:pPr>
        <w:spacing w:line="400" w:lineRule="exact"/>
        <w:ind w:firstLine="480" w:firstLineChars="200"/>
        <w:rPr>
          <w:rFonts w:hint="eastAsia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项目目标如下：</w:t>
      </w:r>
    </w:p>
    <w:p w14:paraId="14458B0A">
      <w:pPr>
        <w:numPr>
          <w:ilvl w:val="0"/>
          <w:numId w:val="4"/>
        </w:numPr>
        <w:spacing w:line="400" w:lineRule="exact"/>
        <w:ind w:firstLine="482" w:firstLineChars="20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理解工程问题的复杂性：</w:t>
      </w: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选课记录管理表面简单，但涉及增删改查、排序、统计、持久化、一致性维护等多个环节，每个环节都对数据结构有不同的性能要求</w:t>
      </w:r>
    </w:p>
    <w:p w14:paraId="3C7BE092">
      <w:pPr>
        <w:numPr>
          <w:ilvl w:val="0"/>
          <w:numId w:val="4"/>
        </w:numPr>
        <w:spacing w:line="400" w:lineRule="exact"/>
        <w:ind w:left="0" w:leftChars="0" w:firstLine="482" w:firstLineChars="20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学会</w:t>
      </w:r>
      <w:r>
        <w:rPr>
          <w:rFonts w:hint="eastAsia" w:ascii="Calibri" w:hAnsi="Calibri" w:eastAsia="宋体" w:cs="Times New Roman"/>
          <w:b/>
          <w:bCs/>
          <w:sz w:val="24"/>
          <w:szCs w:val="24"/>
          <w:lang w:val="en-US" w:eastAsia="zh-CN"/>
        </w:rPr>
        <w:t>“</w:t>
      </w: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为场景选结构</w:t>
      </w:r>
      <w:r>
        <w:rPr>
          <w:rFonts w:hint="eastAsia" w:ascii="Calibri" w:hAnsi="Calibri" w:eastAsia="宋体" w:cs="Times New Roman"/>
          <w:b/>
          <w:bCs/>
          <w:sz w:val="24"/>
          <w:szCs w:val="24"/>
          <w:lang w:val="en-US" w:eastAsia="zh-CN"/>
        </w:rPr>
        <w:t>”</w:t>
      </w: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：</w:t>
      </w: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没有</w:t>
      </w: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“</w:t>
      </w: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最好</w:t>
      </w: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”</w:t>
      </w: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的数据结构，只有</w:t>
      </w: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“</w:t>
      </w: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最合适</w:t>
      </w: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”</w:t>
      </w: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的数据结构。通过同一业务在不同数据结构上的实现与对比，理解时间复杂度分析在工程决策中的实际意义。</w:t>
      </w:r>
    </w:p>
    <w:p w14:paraId="75518E80">
      <w:pPr>
        <w:numPr>
          <w:ilvl w:val="0"/>
          <w:numId w:val="4"/>
        </w:numPr>
        <w:spacing w:line="400" w:lineRule="exact"/>
        <w:ind w:left="0" w:leftChars="0" w:firstLine="482" w:firstLineChars="200"/>
        <w:rPr>
          <w:rFonts w:hint="eastAsia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建立</w:t>
      </w:r>
      <w:r>
        <w:rPr>
          <w:rFonts w:hint="eastAsia" w:ascii="Calibri" w:hAnsi="Calibri" w:eastAsia="宋体" w:cs="Times New Roman"/>
          <w:b/>
          <w:bCs/>
          <w:sz w:val="24"/>
          <w:szCs w:val="24"/>
          <w:lang w:val="en-US" w:eastAsia="zh-CN"/>
        </w:rPr>
        <w:t>“</w:t>
      </w: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以实测验证理论</w:t>
      </w:r>
      <w:r>
        <w:rPr>
          <w:rFonts w:hint="eastAsia" w:ascii="Calibri" w:hAnsi="Calibri" w:eastAsia="宋体" w:cs="Times New Roman"/>
          <w:b/>
          <w:bCs/>
          <w:sz w:val="24"/>
          <w:szCs w:val="24"/>
          <w:lang w:val="en-US" w:eastAsia="zh-CN"/>
        </w:rPr>
        <w:t>”</w:t>
      </w: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的工程思维：</w:t>
      </w: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理论分析的结论需要通过实验数据来验证。通过性能对比与复杂度验证，理解理论与实践之间的差距及其成因。</w:t>
      </w:r>
    </w:p>
    <w:p w14:paraId="5E2770A8">
      <w:pPr>
        <w:numPr>
          <w:ilvl w:val="0"/>
          <w:numId w:val="4"/>
        </w:numPr>
        <w:spacing w:line="400" w:lineRule="exact"/>
        <w:ind w:left="0" w:leftChars="0" w:firstLine="482" w:firstLineChars="200"/>
        <w:rPr>
          <w:rFonts w:hint="eastAsia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经历完整的工程开发流程：</w:t>
      </w: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从需求分析、方案设计、编码实现到测试验证、文档撰写、答辩陈述，体验软件开发的完整生命周期。</w:t>
      </w:r>
    </w:p>
    <w:p w14:paraId="61814E0B">
      <w:pPr>
        <w:numPr>
          <w:ilvl w:val="0"/>
          <w:numId w:val="0"/>
        </w:numPr>
        <w:adjustRightInd w:val="0"/>
        <w:snapToGrid w:val="0"/>
        <w:spacing w:before="312" w:beforeLines="100" w:after="156" w:afterLines="50" w:line="400" w:lineRule="exact"/>
        <w:ind w:right="105" w:rightChars="50"/>
        <w:jc w:val="left"/>
        <w:outlineLvl w:val="9"/>
        <w:rPr>
          <w:rFonts w:hint="default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t>四、</w:t>
      </w:r>
      <w:r>
        <w:rPr>
          <w:rFonts w:hint="default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t>选课记录数据规范</w:t>
      </w:r>
    </w:p>
    <w:p w14:paraId="2BA43C48">
      <w:pPr>
        <w:spacing w:line="400" w:lineRule="exact"/>
        <w:ind w:firstLine="480" w:firstLineChars="20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每条选课记录包含以下字段：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2425"/>
        <w:gridCol w:w="2750"/>
        <w:gridCol w:w="2461"/>
      </w:tblGrid>
      <w:tr w14:paraId="1D086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1271" w:type="dxa"/>
            <w:shd w:val="clear" w:color="auto" w:fill="EBF1DE"/>
            <w:noWrap w:val="0"/>
            <w:vAlign w:val="center"/>
          </w:tcPr>
          <w:p w14:paraId="37380B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字段名</w:t>
            </w:r>
          </w:p>
        </w:tc>
        <w:tc>
          <w:tcPr>
            <w:tcW w:w="2425" w:type="dxa"/>
            <w:shd w:val="clear" w:color="auto" w:fill="EBF1DE"/>
            <w:noWrap w:val="0"/>
            <w:vAlign w:val="center"/>
          </w:tcPr>
          <w:p w14:paraId="76C0E3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2750" w:type="dxa"/>
            <w:shd w:val="clear" w:color="auto" w:fill="EBF1DE"/>
            <w:noWrap w:val="0"/>
            <w:vAlign w:val="center"/>
          </w:tcPr>
          <w:p w14:paraId="7F6BAA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说明</w:t>
            </w:r>
          </w:p>
        </w:tc>
        <w:tc>
          <w:tcPr>
            <w:tcW w:w="2461" w:type="dxa"/>
            <w:shd w:val="clear" w:color="auto" w:fill="EBF1DE"/>
            <w:noWrap w:val="0"/>
            <w:vAlign w:val="center"/>
          </w:tcPr>
          <w:p w14:paraId="7B740B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示例</w:t>
            </w:r>
          </w:p>
        </w:tc>
      </w:tr>
      <w:tr w14:paraId="2A916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71" w:type="dxa"/>
            <w:shd w:val="clear" w:color="auto" w:fill="EBF1DE"/>
            <w:noWrap w:val="0"/>
            <w:vAlign w:val="center"/>
          </w:tcPr>
          <w:p w14:paraId="28A533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学号</w:t>
            </w:r>
          </w:p>
        </w:tc>
        <w:tc>
          <w:tcPr>
            <w:tcW w:w="2425" w:type="dxa"/>
            <w:noWrap w:val="0"/>
            <w:vAlign w:val="center"/>
          </w:tcPr>
          <w:p w14:paraId="23798F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字符串（12位）</w:t>
            </w:r>
          </w:p>
        </w:tc>
        <w:tc>
          <w:tcPr>
            <w:tcW w:w="2750" w:type="dxa"/>
            <w:noWrap w:val="0"/>
            <w:vAlign w:val="center"/>
          </w:tcPr>
          <w:p w14:paraId="4415D6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学生唯一标识</w:t>
            </w:r>
          </w:p>
        </w:tc>
        <w:tc>
          <w:tcPr>
            <w:tcW w:w="2461" w:type="dxa"/>
            <w:noWrap w:val="0"/>
            <w:vAlign w:val="center"/>
          </w:tcPr>
          <w:p w14:paraId="1650E2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202401011234</w:t>
            </w:r>
          </w:p>
        </w:tc>
      </w:tr>
      <w:tr w14:paraId="6D351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shd w:val="clear" w:color="auto" w:fill="EBF1DE"/>
            <w:noWrap w:val="0"/>
            <w:vAlign w:val="center"/>
          </w:tcPr>
          <w:p w14:paraId="1552EC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姓名</w:t>
            </w:r>
          </w:p>
        </w:tc>
        <w:tc>
          <w:tcPr>
            <w:tcW w:w="2425" w:type="dxa"/>
            <w:noWrap w:val="0"/>
            <w:vAlign w:val="center"/>
          </w:tcPr>
          <w:p w14:paraId="7F8604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字符串</w:t>
            </w:r>
          </w:p>
        </w:tc>
        <w:tc>
          <w:tcPr>
            <w:tcW w:w="2750" w:type="dxa"/>
            <w:noWrap w:val="0"/>
            <w:vAlign w:val="center"/>
          </w:tcPr>
          <w:p w14:paraId="38BC75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学生姓名</w:t>
            </w:r>
          </w:p>
        </w:tc>
        <w:tc>
          <w:tcPr>
            <w:tcW w:w="2461" w:type="dxa"/>
            <w:noWrap w:val="0"/>
            <w:vAlign w:val="center"/>
          </w:tcPr>
          <w:p w14:paraId="2730CF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张三</w:t>
            </w:r>
          </w:p>
        </w:tc>
      </w:tr>
      <w:tr w14:paraId="1D835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shd w:val="clear" w:color="auto" w:fill="EBF1DE"/>
            <w:noWrap w:val="0"/>
            <w:vAlign w:val="center"/>
          </w:tcPr>
          <w:p w14:paraId="19CACE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学院</w:t>
            </w:r>
          </w:p>
        </w:tc>
        <w:tc>
          <w:tcPr>
            <w:tcW w:w="2425" w:type="dxa"/>
            <w:noWrap w:val="0"/>
            <w:vAlign w:val="center"/>
          </w:tcPr>
          <w:p w14:paraId="5034AF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字符串</w:t>
            </w:r>
          </w:p>
        </w:tc>
        <w:tc>
          <w:tcPr>
            <w:tcW w:w="2750" w:type="dxa"/>
            <w:noWrap w:val="0"/>
            <w:vAlign w:val="center"/>
          </w:tcPr>
          <w:p w14:paraId="5C5F28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学生所属学院</w:t>
            </w:r>
          </w:p>
        </w:tc>
        <w:tc>
          <w:tcPr>
            <w:tcW w:w="2461" w:type="dxa"/>
            <w:noWrap w:val="0"/>
            <w:vAlign w:val="center"/>
          </w:tcPr>
          <w:p w14:paraId="62CD27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计算机科学与工程学院</w:t>
            </w:r>
          </w:p>
        </w:tc>
      </w:tr>
      <w:tr w14:paraId="1CBF6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shd w:val="clear" w:color="auto" w:fill="EBF1DE"/>
            <w:noWrap w:val="0"/>
            <w:vAlign w:val="center"/>
          </w:tcPr>
          <w:p w14:paraId="504172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课程编号</w:t>
            </w:r>
          </w:p>
        </w:tc>
        <w:tc>
          <w:tcPr>
            <w:tcW w:w="2425" w:type="dxa"/>
            <w:noWrap w:val="0"/>
            <w:vAlign w:val="center"/>
          </w:tcPr>
          <w:p w14:paraId="478734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字符串（8位）</w:t>
            </w:r>
          </w:p>
        </w:tc>
        <w:tc>
          <w:tcPr>
            <w:tcW w:w="2750" w:type="dxa"/>
            <w:noWrap w:val="0"/>
            <w:vAlign w:val="center"/>
          </w:tcPr>
          <w:p w14:paraId="6C0A8C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课程唯一标识</w:t>
            </w:r>
          </w:p>
        </w:tc>
        <w:tc>
          <w:tcPr>
            <w:tcW w:w="2461" w:type="dxa"/>
            <w:noWrap w:val="0"/>
            <w:vAlign w:val="center"/>
          </w:tcPr>
          <w:p w14:paraId="4618D7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CS300102</w:t>
            </w:r>
          </w:p>
        </w:tc>
      </w:tr>
      <w:tr w14:paraId="42A8D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shd w:val="clear" w:color="auto" w:fill="EBF1DE"/>
            <w:noWrap w:val="0"/>
            <w:vAlign w:val="center"/>
          </w:tcPr>
          <w:p w14:paraId="19369E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课程名称</w:t>
            </w:r>
          </w:p>
        </w:tc>
        <w:tc>
          <w:tcPr>
            <w:tcW w:w="2425" w:type="dxa"/>
            <w:noWrap w:val="0"/>
            <w:vAlign w:val="center"/>
          </w:tcPr>
          <w:p w14:paraId="36D6C0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字符串</w:t>
            </w:r>
          </w:p>
        </w:tc>
        <w:tc>
          <w:tcPr>
            <w:tcW w:w="2750" w:type="dxa"/>
            <w:noWrap w:val="0"/>
            <w:vAlign w:val="center"/>
          </w:tcPr>
          <w:p w14:paraId="797B66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课程名称</w:t>
            </w:r>
          </w:p>
        </w:tc>
        <w:tc>
          <w:tcPr>
            <w:tcW w:w="2461" w:type="dxa"/>
            <w:noWrap w:val="0"/>
            <w:vAlign w:val="center"/>
          </w:tcPr>
          <w:p w14:paraId="4ACF07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数据结构与算法</w:t>
            </w:r>
          </w:p>
        </w:tc>
      </w:tr>
      <w:tr w14:paraId="1F083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shd w:val="clear" w:color="auto" w:fill="EBF1DE"/>
            <w:noWrap w:val="0"/>
            <w:vAlign w:val="center"/>
          </w:tcPr>
          <w:p w14:paraId="10A243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学分</w:t>
            </w:r>
          </w:p>
        </w:tc>
        <w:tc>
          <w:tcPr>
            <w:tcW w:w="2425" w:type="dxa"/>
            <w:noWrap w:val="0"/>
            <w:vAlign w:val="center"/>
          </w:tcPr>
          <w:p w14:paraId="41E0EC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浮点数</w:t>
            </w:r>
          </w:p>
        </w:tc>
        <w:tc>
          <w:tcPr>
            <w:tcW w:w="2750" w:type="dxa"/>
            <w:noWrap w:val="0"/>
            <w:vAlign w:val="center"/>
          </w:tcPr>
          <w:p w14:paraId="24B431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课程学分</w:t>
            </w:r>
          </w:p>
        </w:tc>
        <w:tc>
          <w:tcPr>
            <w:tcW w:w="2461" w:type="dxa"/>
            <w:noWrap w:val="0"/>
            <w:vAlign w:val="center"/>
          </w:tcPr>
          <w:p w14:paraId="4F2D0A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3.5</w:t>
            </w:r>
          </w:p>
        </w:tc>
      </w:tr>
      <w:tr w14:paraId="2A7AE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shd w:val="clear" w:color="auto" w:fill="EBF1DE"/>
            <w:noWrap w:val="0"/>
            <w:vAlign w:val="center"/>
          </w:tcPr>
          <w:p w14:paraId="44F755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选课学期</w:t>
            </w:r>
          </w:p>
        </w:tc>
        <w:tc>
          <w:tcPr>
            <w:tcW w:w="2425" w:type="dxa"/>
            <w:noWrap w:val="0"/>
            <w:vAlign w:val="center"/>
          </w:tcPr>
          <w:p w14:paraId="1F603E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字符串（6位）</w:t>
            </w:r>
          </w:p>
        </w:tc>
        <w:tc>
          <w:tcPr>
            <w:tcW w:w="2750" w:type="dxa"/>
            <w:noWrap w:val="0"/>
            <w:vAlign w:val="center"/>
          </w:tcPr>
          <w:p w14:paraId="5BAB89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格式：年份+学期（01春季/02秋季）</w:t>
            </w:r>
          </w:p>
        </w:tc>
        <w:tc>
          <w:tcPr>
            <w:tcW w:w="2461" w:type="dxa"/>
            <w:noWrap w:val="0"/>
            <w:vAlign w:val="center"/>
          </w:tcPr>
          <w:p w14:paraId="1144F2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2024-02</w:t>
            </w:r>
          </w:p>
        </w:tc>
      </w:tr>
      <w:tr w14:paraId="45872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shd w:val="clear" w:color="auto" w:fill="EBF1DE"/>
            <w:noWrap w:val="0"/>
            <w:vAlign w:val="center"/>
          </w:tcPr>
          <w:p w14:paraId="0D11EA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选课日期</w:t>
            </w:r>
          </w:p>
        </w:tc>
        <w:tc>
          <w:tcPr>
            <w:tcW w:w="2425" w:type="dxa"/>
            <w:noWrap w:val="0"/>
            <w:vAlign w:val="center"/>
          </w:tcPr>
          <w:p w14:paraId="4309ED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日期（YYYY-MM-DD）</w:t>
            </w:r>
          </w:p>
        </w:tc>
        <w:tc>
          <w:tcPr>
            <w:tcW w:w="2750" w:type="dxa"/>
            <w:noWrap w:val="0"/>
            <w:vAlign w:val="center"/>
          </w:tcPr>
          <w:p w14:paraId="00FF8A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具体选课日期</w:t>
            </w:r>
          </w:p>
        </w:tc>
        <w:tc>
          <w:tcPr>
            <w:tcW w:w="2461" w:type="dxa"/>
            <w:noWrap w:val="0"/>
            <w:vAlign w:val="center"/>
          </w:tcPr>
          <w:p w14:paraId="7AE5E5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2024-09-01</w:t>
            </w:r>
          </w:p>
        </w:tc>
      </w:tr>
      <w:tr w14:paraId="46B55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shd w:val="clear" w:color="auto" w:fill="EBF1DE"/>
            <w:noWrap w:val="0"/>
            <w:vAlign w:val="center"/>
          </w:tcPr>
          <w:p w14:paraId="4A8A2B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成绩</w:t>
            </w:r>
          </w:p>
        </w:tc>
        <w:tc>
          <w:tcPr>
            <w:tcW w:w="2425" w:type="dxa"/>
            <w:noWrap w:val="0"/>
            <w:vAlign w:val="center"/>
          </w:tcPr>
          <w:p w14:paraId="7ADE33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整数（0-100）</w:t>
            </w:r>
          </w:p>
        </w:tc>
        <w:tc>
          <w:tcPr>
            <w:tcW w:w="2750" w:type="dxa"/>
            <w:noWrap w:val="0"/>
            <w:vAlign w:val="center"/>
          </w:tcPr>
          <w:p w14:paraId="3CFAAE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课程成绩</w:t>
            </w:r>
          </w:p>
        </w:tc>
        <w:tc>
          <w:tcPr>
            <w:tcW w:w="2461" w:type="dxa"/>
            <w:noWrap w:val="0"/>
            <w:vAlign w:val="center"/>
          </w:tcPr>
          <w:p w14:paraId="56BDA5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85</w:t>
            </w:r>
          </w:p>
        </w:tc>
      </w:tr>
    </w:tbl>
    <w:p w14:paraId="205AF8A4">
      <w:pPr>
        <w:spacing w:line="400" w:lineRule="exact"/>
        <w:ind w:firstLine="482" w:firstLineChars="200"/>
        <w:rPr>
          <w:rFonts w:hint="eastAsia" w:ascii="Calibri" w:hAnsi="Calibri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b/>
          <w:bCs/>
          <w:sz w:val="24"/>
          <w:szCs w:val="24"/>
          <w:lang w:val="en-US" w:eastAsia="zh-CN"/>
        </w:rPr>
        <w:t>数据准备要求：</w:t>
      </w:r>
    </w:p>
    <w:p w14:paraId="2B9E4E00">
      <w:pPr>
        <w:spacing w:line="400" w:lineRule="exact"/>
        <w:ind w:firstLine="480" w:firstLineChars="200"/>
        <w:rPr>
          <w:rFonts w:hint="eastAsia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学生需自行编写数据生成程序，准备测试数据。</w:t>
      </w:r>
    </w:p>
    <w:p w14:paraId="74390E81">
      <w:pPr>
        <w:numPr>
          <w:ilvl w:val="0"/>
          <w:numId w:val="5"/>
        </w:numPr>
        <w:spacing w:line="400" w:lineRule="exact"/>
        <w:ind w:left="840" w:leftChars="0" w:hanging="420" w:firstLineChars="0"/>
        <w:rPr>
          <w:rFonts w:hint="eastAsia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b/>
          <w:bCs/>
          <w:sz w:val="24"/>
          <w:szCs w:val="24"/>
          <w:lang w:val="en-US" w:eastAsia="zh-CN"/>
        </w:rPr>
        <w:t>基础功能测试：</w:t>
      </w: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准备至少100条合法选课记录，用于验证增删改查、筛选、排序、统计等基础功能的正确性。数据应覆盖多种学院、多门课程、多个学期、不同成绩区间及不同选课日期（含3年前及3年内的记录），以确保功能测试的完整性。</w:t>
      </w:r>
    </w:p>
    <w:p w14:paraId="772374AB">
      <w:pPr>
        <w:numPr>
          <w:ilvl w:val="0"/>
          <w:numId w:val="5"/>
        </w:numPr>
        <w:spacing w:line="400" w:lineRule="exact"/>
        <w:ind w:left="840" w:leftChars="0" w:hanging="420" w:firstLineChars="0"/>
        <w:rPr>
          <w:rFonts w:hint="eastAsia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b/>
          <w:bCs/>
          <w:sz w:val="24"/>
          <w:szCs w:val="24"/>
          <w:lang w:val="en-US" w:eastAsia="zh-CN"/>
        </w:rPr>
        <w:t>性能对比测试：</w:t>
      </w: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按任务6的要求，准备100条、1,000条、10,000条三个规模的数据集，用于多结构性能对比测试。</w:t>
      </w:r>
    </w:p>
    <w:p w14:paraId="1EC48C1D">
      <w:pPr>
        <w:numPr>
          <w:ilvl w:val="0"/>
          <w:numId w:val="5"/>
        </w:numPr>
        <w:spacing w:line="400" w:lineRule="exact"/>
        <w:ind w:left="840" w:leftChars="0" w:hanging="420" w:firstLineChars="0"/>
        <w:rPr>
          <w:rFonts w:hint="eastAsia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b/>
          <w:bCs/>
          <w:sz w:val="24"/>
          <w:szCs w:val="24"/>
          <w:lang w:val="en-US" w:eastAsia="zh-CN"/>
        </w:rPr>
        <w:t>大规模压力测试（附加任务1）：</w:t>
      </w: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准备10万条数据，用于大规模数据下的性能测试。</w:t>
      </w:r>
    </w:p>
    <w:p w14:paraId="1EACE79A">
      <w:pPr>
        <w:numPr>
          <w:ilvl w:val="0"/>
          <w:numId w:val="5"/>
        </w:numPr>
        <w:spacing w:line="400" w:lineRule="exact"/>
        <w:ind w:left="840" w:leftChars="0" w:hanging="420" w:firstLineChars="0"/>
        <w:rPr>
          <w:rFonts w:hint="eastAsia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b/>
          <w:bCs/>
          <w:sz w:val="24"/>
          <w:szCs w:val="24"/>
          <w:lang w:val="en-US" w:eastAsia="zh-CN"/>
        </w:rPr>
        <w:t>外部排序测试（附加任务2）：</w:t>
      </w: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准备10万条数据，用于内存受限环境下的外部排序测试。</w:t>
      </w:r>
    </w:p>
    <w:p w14:paraId="718B3A15">
      <w:pPr>
        <w:spacing w:line="400" w:lineRule="exact"/>
        <w:ind w:firstLine="482" w:firstLineChars="200"/>
        <w:rPr>
          <w:rFonts w:hint="eastAsia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b/>
          <w:bCs/>
          <w:sz w:val="24"/>
          <w:szCs w:val="24"/>
          <w:lang w:val="en-US" w:eastAsia="zh-CN"/>
        </w:rPr>
        <w:t>说明：</w:t>
      </w: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数据生成程序需支持批量生成指定数量的记录，生成规则应合理（如学号符合编码规则、姓名不重复、选课日期在合理范围内等）【详见附录】。数据生成程序源码需随项目一并提交。</w:t>
      </w:r>
    </w:p>
    <w:p w14:paraId="73ADDCDC">
      <w:pPr>
        <w:numPr>
          <w:ilvl w:val="0"/>
          <w:numId w:val="0"/>
        </w:numPr>
        <w:adjustRightInd w:val="0"/>
        <w:snapToGrid w:val="0"/>
        <w:spacing w:before="312" w:beforeLines="100" w:after="156" w:afterLines="50" w:line="400" w:lineRule="exact"/>
        <w:ind w:right="105" w:rightChars="50"/>
        <w:jc w:val="left"/>
        <w:outlineLvl w:val="9"/>
        <w:rPr>
          <w:rFonts w:hint="default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t>五、</w:t>
      </w:r>
      <w:r>
        <w:rPr>
          <w:rFonts w:hint="default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t>核心功能需求</w:t>
      </w:r>
    </w:p>
    <w:p w14:paraId="0F189FE9">
      <w:pPr>
        <w:spacing w:line="400" w:lineRule="exact"/>
        <w:ind w:firstLine="482" w:firstLineChars="200"/>
        <w:outlineLvl w:val="9"/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任务1：数据结构设计与基本操作</w:t>
      </w:r>
    </w:p>
    <w:p w14:paraId="1AF5F4BE">
      <w:pPr>
        <w:spacing w:line="400" w:lineRule="exact"/>
        <w:ind w:firstLine="480" w:firstLineChars="20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这是整个系统的基础。你首先需要回答一个问题——选课记录应该用什么数据结构来存储？不同的数据结构决定了后续所有操作的效率。这个决策将影响整个系统的性能表现。</w:t>
      </w:r>
    </w:p>
    <w:p w14:paraId="223C127C">
      <w:pPr>
        <w:spacing w:line="400" w:lineRule="exact"/>
        <w:ind w:firstLine="482" w:firstLineChars="200"/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功能要求：</w:t>
      </w:r>
    </w:p>
    <w:p w14:paraId="26C0B643">
      <w:pPr>
        <w:spacing w:line="400" w:lineRule="exact"/>
        <w:ind w:firstLine="480" w:firstLineChars="20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设计选课记录的数据结构，实现以下基本操作：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6459"/>
      </w:tblGrid>
      <w:tr w14:paraId="7F8C5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shd w:val="clear" w:color="auto" w:fill="DBEEF3"/>
            <w:noWrap w:val="0"/>
            <w:vAlign w:val="center"/>
          </w:tcPr>
          <w:p w14:paraId="508853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操作</w:t>
            </w:r>
          </w:p>
        </w:tc>
        <w:tc>
          <w:tcPr>
            <w:tcW w:w="6960" w:type="dxa"/>
            <w:shd w:val="clear" w:color="auto" w:fill="DBEEF3"/>
            <w:noWrap w:val="0"/>
            <w:vAlign w:val="center"/>
          </w:tcPr>
          <w:p w14:paraId="5F0F25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说明</w:t>
            </w:r>
          </w:p>
        </w:tc>
      </w:tr>
      <w:tr w14:paraId="2B9C3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noWrap w:val="0"/>
            <w:vAlign w:val="center"/>
          </w:tcPr>
          <w:p w14:paraId="36D03E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插入</w:t>
            </w:r>
          </w:p>
        </w:tc>
        <w:tc>
          <w:tcPr>
            <w:tcW w:w="6960" w:type="dxa"/>
            <w:noWrap w:val="0"/>
            <w:vAlign w:val="center"/>
          </w:tcPr>
          <w:p w14:paraId="194E3E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添加一条新的选课记录</w:t>
            </w:r>
          </w:p>
        </w:tc>
      </w:tr>
      <w:tr w14:paraId="5B675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noWrap w:val="0"/>
            <w:vAlign w:val="center"/>
          </w:tcPr>
          <w:p w14:paraId="127954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删除（单条）</w:t>
            </w:r>
          </w:p>
        </w:tc>
        <w:tc>
          <w:tcPr>
            <w:tcW w:w="6960" w:type="dxa"/>
            <w:noWrap w:val="0"/>
            <w:vAlign w:val="center"/>
          </w:tcPr>
          <w:p w14:paraId="0CCA64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根据学号+课程编号删除某条特定记录</w:t>
            </w:r>
          </w:p>
        </w:tc>
      </w:tr>
      <w:tr w14:paraId="4431D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noWrap w:val="0"/>
            <w:vAlign w:val="center"/>
          </w:tcPr>
          <w:p w14:paraId="633B18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修改</w:t>
            </w:r>
          </w:p>
        </w:tc>
        <w:tc>
          <w:tcPr>
            <w:tcW w:w="6960" w:type="dxa"/>
            <w:noWrap w:val="0"/>
            <w:vAlign w:val="center"/>
          </w:tcPr>
          <w:p w14:paraId="633D4E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根据学号+课程编号修改成绩等字段</w:t>
            </w:r>
          </w:p>
        </w:tc>
      </w:tr>
      <w:tr w14:paraId="1157B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noWrap w:val="0"/>
            <w:vAlign w:val="center"/>
          </w:tcPr>
          <w:p w14:paraId="2A4990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查找</w:t>
            </w:r>
          </w:p>
        </w:tc>
        <w:tc>
          <w:tcPr>
            <w:tcW w:w="6960" w:type="dxa"/>
            <w:noWrap w:val="0"/>
            <w:vAlign w:val="center"/>
          </w:tcPr>
          <w:p w14:paraId="05F536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支持按学号、姓名、课程名称等字段的精确查找与模糊查找</w:t>
            </w:r>
          </w:p>
        </w:tc>
      </w:tr>
    </w:tbl>
    <w:p w14:paraId="5C7DA705">
      <w:pPr>
        <w:spacing w:line="400" w:lineRule="exact"/>
        <w:ind w:firstLine="482" w:firstLineChars="20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设计要求：</w:t>
      </w: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操作接口需与具体的存储结构实现解耦（如通过函数指针或统一接口函数实现）</w:t>
      </w: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；</w:t>
      </w: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需提供结构体定义、ADT描述及接口函数声明</w:t>
      </w: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。</w:t>
      </w:r>
    </w:p>
    <w:p w14:paraId="4CCE4CA2">
      <w:pPr>
        <w:spacing w:line="400" w:lineRule="exact"/>
        <w:ind w:firstLine="482" w:firstLineChars="200"/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</w:pPr>
    </w:p>
    <w:p w14:paraId="25A031F4">
      <w:pPr>
        <w:spacing w:line="400" w:lineRule="exact"/>
        <w:ind w:firstLine="482" w:firstLineChars="200"/>
        <w:outlineLvl w:val="9"/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任务2：数据持久化</w:t>
      </w:r>
    </w:p>
    <w:p w14:paraId="7AAB2DD6">
      <w:pPr>
        <w:spacing w:line="400" w:lineRule="exact"/>
        <w:ind w:firstLine="480" w:firstLineChars="20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程序关闭后数据不能丢失。你需要选择一种文件格式来存储数据——CSV可读性强但解析慢，二进制读写快但不可读，JSON通用性好但存储空间大。没有</w:t>
      </w: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“</w:t>
      </w: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最好</w:t>
      </w: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”</w:t>
      </w: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的格式，只有</w:t>
      </w: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“</w:t>
      </w: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最合适</w:t>
      </w: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”</w:t>
      </w: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的。你的选择本身就是一次工程决策。</w:t>
      </w:r>
    </w:p>
    <w:p w14:paraId="2C5EE95C">
      <w:pPr>
        <w:numPr>
          <w:ilvl w:val="0"/>
          <w:numId w:val="0"/>
        </w:numPr>
        <w:spacing w:line="400" w:lineRule="exact"/>
        <w:ind w:left="420" w:leftChars="0"/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功能要求：</w:t>
      </w:r>
    </w:p>
    <w:p w14:paraId="5A1570BB">
      <w:pPr>
        <w:numPr>
          <w:ilvl w:val="0"/>
          <w:numId w:val="6"/>
        </w:numPr>
        <w:spacing w:line="400" w:lineRule="exact"/>
        <w:ind w:left="840" w:leftChars="0" w:hanging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程序启动时从文件加载选课记录数据</w:t>
      </w:r>
    </w:p>
    <w:p w14:paraId="479BE0BF">
      <w:pPr>
        <w:numPr>
          <w:ilvl w:val="0"/>
          <w:numId w:val="6"/>
        </w:numPr>
        <w:spacing w:line="400" w:lineRule="exact"/>
        <w:ind w:left="840" w:leftChars="0" w:hanging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程序退出时自动保存至文件</w:t>
      </w:r>
    </w:p>
    <w:p w14:paraId="34E2760F">
      <w:pPr>
        <w:numPr>
          <w:ilvl w:val="0"/>
          <w:numId w:val="6"/>
        </w:numPr>
        <w:spacing w:line="400" w:lineRule="exact"/>
        <w:ind w:left="840" w:leftChars="0" w:hanging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文件格式不限，由学生自主选型（如CSV、JSON、二进制等），并在设计说明中阐述选型理由</w:t>
      </w:r>
    </w:p>
    <w:p w14:paraId="4C5D7D4B">
      <w:pPr>
        <w:spacing w:line="400" w:lineRule="exact"/>
        <w:ind w:firstLine="482" w:firstLineChars="200"/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</w:pPr>
    </w:p>
    <w:p w14:paraId="507DC343">
      <w:pPr>
        <w:spacing w:line="400" w:lineRule="exact"/>
        <w:ind w:firstLine="482" w:firstLineChars="200"/>
        <w:outlineLvl w:val="9"/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任务3：多条件筛选与</w:t>
      </w:r>
      <w:r>
        <w:rPr>
          <w:rFonts w:hint="eastAsia" w:ascii="Calibri" w:hAnsi="Calibri" w:eastAsia="宋体" w:cs="Times New Roman"/>
          <w:b/>
          <w:bCs/>
          <w:sz w:val="24"/>
          <w:szCs w:val="24"/>
          <w:lang w:val="en-US" w:eastAsia="zh-CN"/>
        </w:rPr>
        <w:t>多关键字</w:t>
      </w: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排序</w:t>
      </w:r>
    </w:p>
    <w:p w14:paraId="4A255C77">
      <w:pPr>
        <w:numPr>
          <w:ilvl w:val="0"/>
          <w:numId w:val="0"/>
        </w:numPr>
        <w:spacing w:line="400" w:lineRule="exact"/>
        <w:ind w:firstLine="420" w:firstLineChars="0"/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用户需要的不是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“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所有数据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，而是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“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满足条件的数据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。筛选和排序是数据检索中最常见的操作——如何高效地从大量数据中找出符合条件的记录并按指定顺序输出，这直接考验你对数据结构遍历和排序算法的理解。</w:t>
      </w:r>
    </w:p>
    <w:p w14:paraId="179620A2">
      <w:pPr>
        <w:numPr>
          <w:ilvl w:val="0"/>
          <w:numId w:val="0"/>
        </w:numPr>
        <w:spacing w:line="400" w:lineRule="exact"/>
        <w:ind w:firstLine="420" w:firstLineChars="0"/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功能要求：</w:t>
      </w:r>
    </w:p>
    <w:p w14:paraId="28914626">
      <w:pPr>
        <w:numPr>
          <w:ilvl w:val="0"/>
          <w:numId w:val="0"/>
        </w:numPr>
        <w:spacing w:line="400" w:lineRule="exact"/>
        <w:ind w:firstLine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（1）多条件筛选：</w:t>
      </w: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支持按以下条件的组合进行筛选，筛选结果需支持导出为文件：</w:t>
      </w:r>
    </w:p>
    <w:p w14:paraId="45B37701">
      <w:pPr>
        <w:numPr>
          <w:ilvl w:val="0"/>
          <w:numId w:val="7"/>
        </w:numPr>
        <w:spacing w:line="400" w:lineRule="exact"/>
        <w:ind w:left="840" w:leftChars="0" w:hanging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课程名称（精确/模糊匹配）</w:t>
      </w:r>
    </w:p>
    <w:p w14:paraId="3D18F821">
      <w:pPr>
        <w:numPr>
          <w:ilvl w:val="0"/>
          <w:numId w:val="7"/>
        </w:numPr>
        <w:spacing w:line="400" w:lineRule="exact"/>
        <w:ind w:left="840" w:leftChars="0" w:hanging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选课学期（精确匹配）</w:t>
      </w:r>
    </w:p>
    <w:p w14:paraId="2CBA76AD">
      <w:pPr>
        <w:numPr>
          <w:ilvl w:val="0"/>
          <w:numId w:val="7"/>
        </w:numPr>
        <w:spacing w:line="400" w:lineRule="exact"/>
        <w:ind w:left="840" w:leftChars="0" w:hanging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成绩区间（如60-80）</w:t>
      </w:r>
    </w:p>
    <w:p w14:paraId="4BF611AB">
      <w:pPr>
        <w:numPr>
          <w:ilvl w:val="0"/>
          <w:numId w:val="7"/>
        </w:numPr>
        <w:spacing w:line="400" w:lineRule="exact"/>
        <w:ind w:left="840" w:leftChars="0" w:hanging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学院（精确匹配）</w:t>
      </w:r>
    </w:p>
    <w:p w14:paraId="701E7C83">
      <w:pPr>
        <w:numPr>
          <w:ilvl w:val="0"/>
          <w:numId w:val="0"/>
        </w:numPr>
        <w:spacing w:line="400" w:lineRule="exact"/>
        <w:ind w:firstLine="420" w:firstLineChars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（2）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多关键字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排序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用户可指定多个排序字段及其优先级顺序，系统按优先级从高到低依次排序，每个字段的排序方向（升序/降序）可独立指定。</w:t>
      </w:r>
    </w:p>
    <w:p w14:paraId="3DD93793">
      <w:pPr>
        <w:numPr>
          <w:ilvl w:val="0"/>
          <w:numId w:val="0"/>
        </w:numPr>
        <w:spacing w:line="400" w:lineRule="exact"/>
        <w:ind w:firstLine="42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示例：用户设定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“</w:t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先按成绩降序排列，成绩相同者按学号升序排列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  <w: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，系统输出符合该排序规则的结果。</w:t>
      </w:r>
    </w:p>
    <w:p w14:paraId="124D7277">
      <w:pPr>
        <w:spacing w:line="400" w:lineRule="exact"/>
        <w:ind w:firstLine="482" w:firstLineChars="200"/>
        <w:outlineLvl w:val="9"/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</w:pPr>
    </w:p>
    <w:p w14:paraId="75B3DDE0">
      <w:pPr>
        <w:spacing w:line="400" w:lineRule="exact"/>
        <w:ind w:firstLine="482" w:firstLineChars="200"/>
        <w:outlineLvl w:val="9"/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任务4：数据统计分析</w:t>
      </w:r>
    </w:p>
    <w:p w14:paraId="3EAE5B1A">
      <w:pPr>
        <w:numPr>
          <w:ilvl w:val="0"/>
          <w:numId w:val="0"/>
        </w:numPr>
        <w:spacing w:line="400" w:lineRule="exact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数据管理的终极目标是支持决策——哪些课程最受欢迎？哪些学院的选课人数最多？成绩分布是否合理？这些统计信息帮助教务管理者做出科学决策。遍历是统计的基础，如何高效地遍历数据直接影响统计分析的效率。</w:t>
      </w:r>
    </w:p>
    <w:p w14:paraId="452D0A07">
      <w:pPr>
        <w:numPr>
          <w:ilvl w:val="0"/>
          <w:numId w:val="0"/>
        </w:numPr>
        <w:spacing w:line="400" w:lineRule="exact"/>
        <w:ind w:firstLine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实现以下统计功能（</w:t>
      </w: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至少完成其中3项</w:t>
      </w:r>
      <w:r>
        <w:rPr>
          <w:rFonts w:hint="default" w:ascii="Calibri" w:hAnsi="Calibri" w:eastAsia="宋体" w:cs="Times New Roman"/>
          <w:b w:val="0"/>
          <w:bCs w:val="0"/>
          <w:sz w:val="24"/>
          <w:szCs w:val="24"/>
          <w:lang w:val="en-US" w:eastAsia="zh-CN"/>
        </w:rPr>
        <w:t>）</w:t>
      </w: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3911"/>
        <w:gridCol w:w="3130"/>
      </w:tblGrid>
      <w:tr w14:paraId="65B71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4" w:type="dxa"/>
            <w:shd w:val="clear" w:color="auto" w:fill="DBEEF3"/>
            <w:noWrap w:val="0"/>
            <w:vAlign w:val="center"/>
          </w:tcPr>
          <w:p w14:paraId="1AA3FE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4213" w:type="dxa"/>
            <w:shd w:val="clear" w:color="auto" w:fill="DBEEF3"/>
            <w:noWrap w:val="0"/>
            <w:vAlign w:val="center"/>
          </w:tcPr>
          <w:p w14:paraId="0317DF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统计指标</w:t>
            </w:r>
          </w:p>
        </w:tc>
        <w:tc>
          <w:tcPr>
            <w:tcW w:w="3360" w:type="dxa"/>
            <w:shd w:val="clear" w:color="auto" w:fill="DBEEF3"/>
            <w:noWrap w:val="0"/>
            <w:vAlign w:val="center"/>
          </w:tcPr>
          <w:p w14:paraId="6CA463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说明</w:t>
            </w:r>
          </w:p>
        </w:tc>
      </w:tr>
      <w:tr w14:paraId="60B47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4" w:type="dxa"/>
            <w:noWrap w:val="0"/>
            <w:vAlign w:val="center"/>
          </w:tcPr>
          <w:p w14:paraId="5D3431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4.1</w:t>
            </w:r>
          </w:p>
        </w:tc>
        <w:tc>
          <w:tcPr>
            <w:tcW w:w="4213" w:type="dxa"/>
            <w:noWrap w:val="0"/>
            <w:vAlign w:val="center"/>
          </w:tcPr>
          <w:p w14:paraId="499E3E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每门课程的选课人数与容量使用率</w:t>
            </w:r>
          </w:p>
        </w:tc>
        <w:tc>
          <w:tcPr>
            <w:tcW w:w="3360" w:type="dxa"/>
            <w:noWrap w:val="0"/>
            <w:vAlign w:val="center"/>
          </w:tcPr>
          <w:p w14:paraId="1507C1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按课程分组计数，容量由用户设定或预设</w:t>
            </w:r>
          </w:p>
        </w:tc>
      </w:tr>
      <w:tr w14:paraId="3A181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4" w:type="dxa"/>
            <w:noWrap w:val="0"/>
            <w:vAlign w:val="center"/>
          </w:tcPr>
          <w:p w14:paraId="038F46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4.2</w:t>
            </w:r>
          </w:p>
        </w:tc>
        <w:tc>
          <w:tcPr>
            <w:tcW w:w="4213" w:type="dxa"/>
            <w:noWrap w:val="0"/>
            <w:vAlign w:val="center"/>
          </w:tcPr>
          <w:p w14:paraId="6238B9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每位学生的选课门数与总学分</w:t>
            </w:r>
          </w:p>
        </w:tc>
        <w:tc>
          <w:tcPr>
            <w:tcW w:w="3360" w:type="dxa"/>
            <w:noWrap w:val="0"/>
            <w:vAlign w:val="center"/>
          </w:tcPr>
          <w:p w14:paraId="201EB6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按学生分组计数与累加</w:t>
            </w:r>
          </w:p>
        </w:tc>
      </w:tr>
      <w:tr w14:paraId="1C00D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4" w:type="dxa"/>
            <w:noWrap w:val="0"/>
            <w:vAlign w:val="center"/>
          </w:tcPr>
          <w:p w14:paraId="6BD0EC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4.3</w:t>
            </w:r>
          </w:p>
        </w:tc>
        <w:tc>
          <w:tcPr>
            <w:tcW w:w="4213" w:type="dxa"/>
            <w:noWrap w:val="0"/>
            <w:vAlign w:val="center"/>
          </w:tcPr>
          <w:p w14:paraId="3C2EA3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各学院选课人数分布</w:t>
            </w:r>
          </w:p>
        </w:tc>
        <w:tc>
          <w:tcPr>
            <w:tcW w:w="3360" w:type="dxa"/>
            <w:noWrap w:val="0"/>
            <w:vAlign w:val="center"/>
          </w:tcPr>
          <w:p w14:paraId="6A88C0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按学院分组计数</w:t>
            </w:r>
          </w:p>
        </w:tc>
      </w:tr>
      <w:tr w14:paraId="6FF0D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4" w:type="dxa"/>
            <w:noWrap w:val="0"/>
            <w:vAlign w:val="center"/>
          </w:tcPr>
          <w:p w14:paraId="034F9A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4.4</w:t>
            </w:r>
          </w:p>
        </w:tc>
        <w:tc>
          <w:tcPr>
            <w:tcW w:w="4213" w:type="dxa"/>
            <w:noWrap w:val="0"/>
            <w:vAlign w:val="center"/>
          </w:tcPr>
          <w:p w14:paraId="43E850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按学期统计选课总人数与课程数分布</w:t>
            </w:r>
          </w:p>
        </w:tc>
        <w:tc>
          <w:tcPr>
            <w:tcW w:w="3360" w:type="dxa"/>
            <w:noWrap w:val="0"/>
            <w:vAlign w:val="center"/>
          </w:tcPr>
          <w:p w14:paraId="525A1B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观察学期选课热度变化趋势</w:t>
            </w:r>
          </w:p>
        </w:tc>
      </w:tr>
      <w:tr w14:paraId="3EA16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4" w:type="dxa"/>
            <w:noWrap w:val="0"/>
            <w:vAlign w:val="center"/>
          </w:tcPr>
          <w:p w14:paraId="720FFF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4.5</w:t>
            </w:r>
          </w:p>
        </w:tc>
        <w:tc>
          <w:tcPr>
            <w:tcW w:w="4213" w:type="dxa"/>
            <w:noWrap w:val="0"/>
            <w:vAlign w:val="center"/>
          </w:tcPr>
          <w:p w14:paraId="6AD495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课程成绩分布统计（如优秀/良好/中等/及格/不及格各分数段人数）</w:t>
            </w:r>
          </w:p>
        </w:tc>
        <w:tc>
          <w:tcPr>
            <w:tcW w:w="3360" w:type="dxa"/>
            <w:noWrap w:val="0"/>
            <w:vAlign w:val="center"/>
          </w:tcPr>
          <w:p w14:paraId="66548E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按分数段分组计数</w:t>
            </w:r>
          </w:p>
        </w:tc>
      </w:tr>
    </w:tbl>
    <w:p w14:paraId="46C96DD6">
      <w:pPr>
        <w:numPr>
          <w:ilvl w:val="0"/>
          <w:numId w:val="0"/>
        </w:numPr>
        <w:spacing w:line="400" w:lineRule="exact"/>
        <w:ind w:firstLine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</w:p>
    <w:p w14:paraId="5F077793">
      <w:pPr>
        <w:spacing w:line="400" w:lineRule="exact"/>
        <w:ind w:firstLine="482" w:firstLineChars="200"/>
        <w:outlineLvl w:val="9"/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任务5：批量删除（过期记录清理）</w:t>
      </w:r>
    </w:p>
    <w:p w14:paraId="4D2AB8F5">
      <w:pPr>
        <w:numPr>
          <w:ilvl w:val="0"/>
          <w:numId w:val="0"/>
        </w:numPr>
        <w:spacing w:line="400" w:lineRule="exact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数据不是越多越好。过期数据占用存储空间、拖慢查询效率。但删除操作涉及数据一致性——如果使用了多种数据结构存储同一份数据，删除操作必须同步更新所有结构，否则数据就会不一致。</w:t>
      </w:r>
    </w:p>
    <w:p w14:paraId="1D6EF324">
      <w:pPr>
        <w:numPr>
          <w:ilvl w:val="0"/>
          <w:numId w:val="0"/>
        </w:numPr>
        <w:spacing w:line="400" w:lineRule="exact"/>
        <w:ind w:firstLine="420" w:firstLineChars="0"/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功能要求：</w:t>
      </w:r>
    </w:p>
    <w:p w14:paraId="5CE8AD38">
      <w:pPr>
        <w:numPr>
          <w:ilvl w:val="0"/>
          <w:numId w:val="8"/>
        </w:numPr>
        <w:spacing w:line="400" w:lineRule="exact"/>
        <w:ind w:left="840" w:leftChars="0" w:hanging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以</w:t>
      </w: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202</w:t>
      </w:r>
      <w:r>
        <w:rPr>
          <w:rFonts w:hint="eastAsia" w:ascii="Calibri" w:hAnsi="Calibri" w:eastAsia="宋体" w:cs="Times New Roman"/>
          <w:b/>
          <w:bCs/>
          <w:sz w:val="24"/>
          <w:szCs w:val="24"/>
          <w:lang w:val="en-US" w:eastAsia="zh-CN"/>
        </w:rPr>
        <w:t>6</w:t>
      </w: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年9月1日</w:t>
      </w: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为基准日期，自动识别并删除所有选课日期早于202</w:t>
      </w: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3</w:t>
      </w: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年9月1日（即3年前）的过期选课记录</w:t>
      </w:r>
    </w:p>
    <w:p w14:paraId="1622FAAE">
      <w:pPr>
        <w:numPr>
          <w:ilvl w:val="0"/>
          <w:numId w:val="8"/>
        </w:numPr>
        <w:spacing w:line="400" w:lineRule="exact"/>
        <w:ind w:left="840" w:leftChars="0" w:hanging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删除前需给出确认提示，显示即将删除的记录条数</w:t>
      </w:r>
    </w:p>
    <w:p w14:paraId="107884CA">
      <w:pPr>
        <w:numPr>
          <w:ilvl w:val="0"/>
          <w:numId w:val="8"/>
        </w:numPr>
        <w:spacing w:line="400" w:lineRule="exact"/>
        <w:ind w:left="840" w:leftChars="0" w:hanging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删除操作需</w:t>
      </w: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同步更新</w:t>
      </w: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所有存储结构</w:t>
      </w:r>
    </w:p>
    <w:p w14:paraId="77D17554">
      <w:pPr>
        <w:numPr>
          <w:ilvl w:val="0"/>
          <w:numId w:val="8"/>
        </w:numPr>
        <w:spacing w:line="400" w:lineRule="exact"/>
        <w:ind w:left="840" w:leftChars="0" w:hanging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提供测试用例设计说明，覆盖正常情况（存在过期记录）与边界情况（无过期记录）</w:t>
      </w:r>
    </w:p>
    <w:p w14:paraId="4529ECDF">
      <w:pPr>
        <w:numPr>
          <w:ilvl w:val="0"/>
          <w:numId w:val="0"/>
        </w:numPr>
        <w:spacing w:line="400" w:lineRule="exact"/>
        <w:ind w:firstLine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注意：过期记录的判断以选课日期字段为依据，而非选课学期字段。</w:t>
      </w:r>
    </w:p>
    <w:p w14:paraId="64E827EF">
      <w:pPr>
        <w:numPr>
          <w:ilvl w:val="0"/>
          <w:numId w:val="0"/>
        </w:numPr>
        <w:spacing w:line="400" w:lineRule="exact"/>
        <w:ind w:firstLine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</w:p>
    <w:p w14:paraId="1BE373C0">
      <w:pPr>
        <w:spacing w:line="400" w:lineRule="exact"/>
        <w:ind w:firstLine="482" w:firstLineChars="200"/>
        <w:outlineLvl w:val="9"/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任务6：多结构性能对比与复杂度验证</w:t>
      </w:r>
    </w:p>
    <w:p w14:paraId="23531CDC">
      <w:pPr>
        <w:spacing w:line="400" w:lineRule="exact"/>
        <w:ind w:firstLine="480" w:firstLineChars="200"/>
        <w:rPr>
          <w:rFonts w:hint="eastAsia" w:ascii="Calibri" w:hAnsi="Calibri" w:eastAsia="宋体" w:cs="Times New Roman"/>
          <w:b/>
          <w:bCs/>
          <w:sz w:val="24"/>
          <w:szCs w:val="24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这是本项目的核心任务。同一个业务系统，用不同的数据结构实现，性能差异可能达到数量级。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学生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需要用实测数据来回答：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在选课记录管理这个场景下，哪种数据结构最合适？为什么？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更重要的是，实测结果是否与理论分析一致？如果不一致，原因是什么？——这正是工程师区别于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只会写代码的人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的关键能力：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用数据驱动决策，而非凭感觉。</w:t>
      </w:r>
    </w:p>
    <w:p w14:paraId="346C90F8">
      <w:pPr>
        <w:spacing w:line="400" w:lineRule="exact"/>
        <w:ind w:firstLine="482" w:firstLineChars="200"/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b/>
          <w:bCs/>
          <w:sz w:val="24"/>
          <w:szCs w:val="24"/>
          <w:lang w:val="en-US" w:eastAsia="zh-CN"/>
        </w:rPr>
        <w:t>（1）</w:t>
      </w: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数据结构选择</w:t>
      </w:r>
    </w:p>
    <w:p w14:paraId="37049DA5">
      <w:pPr>
        <w:spacing w:line="400" w:lineRule="exact"/>
        <w:ind w:firstLine="480" w:firstLineChars="20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从以下三种数据结构中至少选择两种进行实现与对比：</w:t>
      </w:r>
    </w:p>
    <w:p w14:paraId="7BADA7B1">
      <w:pPr>
        <w:numPr>
          <w:ilvl w:val="0"/>
          <w:numId w:val="9"/>
        </w:numPr>
        <w:spacing w:line="400" w:lineRule="exact"/>
        <w:ind w:left="840" w:leftChars="0" w:hanging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链表</w:t>
      </w:r>
    </w:p>
    <w:p w14:paraId="2F076D85">
      <w:pPr>
        <w:numPr>
          <w:ilvl w:val="0"/>
          <w:numId w:val="9"/>
        </w:numPr>
        <w:spacing w:line="400" w:lineRule="exact"/>
        <w:ind w:left="840" w:leftChars="0" w:hanging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AVL树</w:t>
      </w:r>
    </w:p>
    <w:p w14:paraId="61DD48EF">
      <w:pPr>
        <w:numPr>
          <w:ilvl w:val="0"/>
          <w:numId w:val="9"/>
        </w:numPr>
        <w:spacing w:line="400" w:lineRule="exact"/>
        <w:ind w:left="840" w:leftChars="0" w:hanging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哈希表</w:t>
      </w:r>
    </w:p>
    <w:p w14:paraId="1EC7DDCE">
      <w:pPr>
        <w:spacing w:line="400" w:lineRule="exact"/>
        <w:ind w:firstLine="482" w:firstLineChars="20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实现要求：</w:t>
      </w:r>
      <w:r>
        <w:rPr>
          <w:rFonts w:hint="eastAsia" w:ascii="Calibri" w:hAnsi="Calibri" w:eastAsia="宋体" w:cs="Times New Roman"/>
          <w:b w:val="0"/>
          <w:bCs w:val="0"/>
          <w:sz w:val="24"/>
          <w:szCs w:val="24"/>
          <w:lang w:val="en-US" w:eastAsia="zh-CN"/>
        </w:rPr>
        <w:t>1）</w:t>
      </w: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分别</w:t>
      </w: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使用所选数据结构存储同一份选课记录</w:t>
      </w: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；2）</w:t>
      </w: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实现完全相同的操作接口：插入、查找、删除（单条）、遍历、排序（按成绩）</w:t>
      </w:r>
    </w:p>
    <w:p w14:paraId="108ACB01">
      <w:pPr>
        <w:spacing w:line="400" w:lineRule="exact"/>
        <w:ind w:firstLine="482" w:firstLineChars="200"/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b/>
          <w:bCs/>
          <w:sz w:val="24"/>
          <w:szCs w:val="24"/>
          <w:lang w:val="en-US" w:eastAsia="zh-CN"/>
        </w:rPr>
        <w:t>（2）</w:t>
      </w: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 xml:space="preserve">性能对比（基础要求） </w:t>
      </w:r>
    </w:p>
    <w:p w14:paraId="69ED0BE5">
      <w:pPr>
        <w:spacing w:line="400" w:lineRule="exact"/>
        <w:ind w:firstLine="480" w:firstLineChars="20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在以下数据规模下测试各操作耗时与内存占用：</w:t>
      </w:r>
    </w:p>
    <w:p w14:paraId="3DD73849">
      <w:pPr>
        <w:numPr>
          <w:ilvl w:val="0"/>
          <w:numId w:val="10"/>
        </w:numPr>
        <w:spacing w:line="400" w:lineRule="exact"/>
        <w:ind w:left="840" w:leftChars="0" w:hanging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100条</w:t>
      </w:r>
    </w:p>
    <w:p w14:paraId="35D5C03A">
      <w:pPr>
        <w:numPr>
          <w:ilvl w:val="0"/>
          <w:numId w:val="10"/>
        </w:numPr>
        <w:spacing w:line="400" w:lineRule="exact"/>
        <w:ind w:left="840" w:leftChars="0" w:hanging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1,000条</w:t>
      </w:r>
    </w:p>
    <w:p w14:paraId="0450DBBF">
      <w:pPr>
        <w:numPr>
          <w:ilvl w:val="0"/>
          <w:numId w:val="10"/>
        </w:numPr>
        <w:spacing w:line="400" w:lineRule="exact"/>
        <w:ind w:left="840" w:leftChars="0" w:hanging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10,000条</w:t>
      </w:r>
    </w:p>
    <w:p w14:paraId="4D120B17">
      <w:pPr>
        <w:spacing w:line="400" w:lineRule="exact"/>
        <w:ind w:firstLine="480" w:firstLineChars="20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以表格形式呈现测试结果，分析各结构的适用场景，并给出明确的选型结论。性能测试时，各操作在同一数据集上顺序执行，需在测试前记录数据集大小；测试结果以表格形式呈现，至少包含操作名称、数据规模、耗时（ms）、内存占用（MB）等列。</w:t>
      </w:r>
    </w:p>
    <w:p w14:paraId="115892C1">
      <w:pPr>
        <w:spacing w:line="400" w:lineRule="exact"/>
        <w:ind w:firstLine="420" w:firstLineChars="0"/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b/>
          <w:bCs/>
          <w:sz w:val="24"/>
          <w:szCs w:val="24"/>
          <w:lang w:val="en-US" w:eastAsia="zh-CN"/>
        </w:rPr>
        <w:t>（3）</w:t>
      </w: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 xml:space="preserve">复杂度验证（进阶要求） </w:t>
      </w:r>
    </w:p>
    <w:p w14:paraId="3F06676A">
      <w:pPr>
        <w:numPr>
          <w:ilvl w:val="0"/>
          <w:numId w:val="11"/>
        </w:numPr>
        <w:spacing w:line="400" w:lineRule="exact"/>
        <w:ind w:left="840" w:leftChars="0" w:hanging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列出各操作的理论时间复杂度</w:t>
      </w:r>
    </w:p>
    <w:p w14:paraId="43E9D466">
      <w:pPr>
        <w:numPr>
          <w:ilvl w:val="0"/>
          <w:numId w:val="11"/>
        </w:numPr>
        <w:spacing w:line="400" w:lineRule="exact"/>
        <w:ind w:left="840" w:leftChars="0" w:hanging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将实际运行耗时与理论预期进行对比</w:t>
      </w:r>
    </w:p>
    <w:p w14:paraId="5BC220FB">
      <w:pPr>
        <w:numPr>
          <w:ilvl w:val="0"/>
          <w:numId w:val="11"/>
        </w:numPr>
        <w:spacing w:line="400" w:lineRule="exact"/>
        <w:ind w:left="840" w:leftChars="0" w:hanging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分析偏差原因（如常数因子、缓存命中率、递归开销、实现细节等）</w:t>
      </w:r>
    </w:p>
    <w:p w14:paraId="47BE690A">
      <w:pPr>
        <w:numPr>
          <w:ilvl w:val="0"/>
          <w:numId w:val="11"/>
        </w:numPr>
        <w:spacing w:line="400" w:lineRule="exact"/>
        <w:ind w:left="840" w:leftChars="0" w:hanging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形成复杂度验证分析报告</w:t>
      </w:r>
    </w:p>
    <w:p w14:paraId="0B737512">
      <w:pPr>
        <w:numPr>
          <w:ilvl w:val="0"/>
          <w:numId w:val="0"/>
        </w:numPr>
        <w:adjustRightInd w:val="0"/>
        <w:snapToGrid w:val="0"/>
        <w:spacing w:before="312" w:beforeLines="100" w:after="156" w:afterLines="50" w:line="400" w:lineRule="exact"/>
        <w:ind w:right="105" w:rightChars="50"/>
        <w:jc w:val="left"/>
        <w:outlineLvl w:val="9"/>
        <w:rPr>
          <w:rFonts w:hint="default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t>六、</w:t>
      </w:r>
      <w:r>
        <w:rPr>
          <w:rFonts w:hint="default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t>附加挑战任务</w:t>
      </w:r>
    </w:p>
    <w:p w14:paraId="6DEDE399">
      <w:pPr>
        <w:spacing w:line="400" w:lineRule="exact"/>
        <w:ind w:firstLine="480" w:firstLineChars="20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：附加任务为选做内容，完成附加任务且质量较高的学生，可获得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优秀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等级的评定资格</w:t>
      </w: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。</w:t>
      </w:r>
    </w:p>
    <w:p w14:paraId="4DEEFB75">
      <w:pPr>
        <w:numPr>
          <w:ilvl w:val="0"/>
          <w:numId w:val="0"/>
        </w:numPr>
        <w:spacing w:line="400" w:lineRule="exact"/>
        <w:ind w:firstLine="420" w:firstLineChars="0"/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附加任务1：大规模数据压力测试</w:t>
      </w:r>
    </w:p>
    <w:p w14:paraId="35CC7175">
      <w:pPr>
        <w:spacing w:line="400" w:lineRule="exact"/>
        <w:ind w:firstLine="480" w:firstLineChars="20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在10万条记录规模下：</w:t>
      </w:r>
    </w:p>
    <w:p w14:paraId="59E24C31">
      <w:pPr>
        <w:numPr>
          <w:ilvl w:val="0"/>
          <w:numId w:val="12"/>
        </w:numPr>
        <w:spacing w:line="400" w:lineRule="exact"/>
        <w:ind w:left="840" w:leftChars="0" w:hanging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测试各结构的插入、查找、删除性能</w:t>
      </w: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；</w:t>
      </w:r>
    </w:p>
    <w:p w14:paraId="7F141792">
      <w:pPr>
        <w:numPr>
          <w:ilvl w:val="0"/>
          <w:numId w:val="12"/>
        </w:numPr>
        <w:spacing w:line="400" w:lineRule="exact"/>
        <w:ind w:left="840" w:leftChars="0" w:hanging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分析性能变化趋势，判断是否出现退化</w:t>
      </w: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；</w:t>
      </w:r>
    </w:p>
    <w:p w14:paraId="51A2253E">
      <w:pPr>
        <w:numPr>
          <w:ilvl w:val="0"/>
          <w:numId w:val="12"/>
        </w:numPr>
        <w:spacing w:line="400" w:lineRule="exact"/>
        <w:ind w:left="840" w:leftChars="0" w:hanging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形成可视化性能分析报告（形式不限，可为折线图、柱状图等）</w:t>
      </w: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；</w:t>
      </w:r>
    </w:p>
    <w:p w14:paraId="0AA950C5">
      <w:pPr>
        <w:numPr>
          <w:ilvl w:val="0"/>
          <w:numId w:val="12"/>
        </w:numPr>
        <w:spacing w:line="400" w:lineRule="exact"/>
        <w:ind w:left="840" w:leftChars="0" w:hanging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分析各结构在大规模数据下的瓶颈与适用边界</w:t>
      </w: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。</w:t>
      </w:r>
    </w:p>
    <w:p w14:paraId="00E67E15">
      <w:pPr>
        <w:spacing w:line="400" w:lineRule="exact"/>
        <w:ind w:firstLine="480" w:firstLineChars="20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说明：需提供数据生成脚本，用于批量生成测试数据。</w:t>
      </w:r>
    </w:p>
    <w:p w14:paraId="47E32C1A">
      <w:pPr>
        <w:spacing w:line="400" w:lineRule="exact"/>
        <w:ind w:firstLine="482" w:firstLineChars="200"/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</w:pPr>
    </w:p>
    <w:p w14:paraId="1FFE6A73">
      <w:pPr>
        <w:spacing w:line="400" w:lineRule="exact"/>
        <w:ind w:firstLine="482" w:firstLineChars="200"/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附加任务2：内存受限环境下的外部排序</w:t>
      </w:r>
    </w:p>
    <w:p w14:paraId="6E7893F1">
      <w:pPr>
        <w:spacing w:line="400" w:lineRule="exact"/>
        <w:ind w:firstLine="480" w:firstLineChars="20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模拟内存仅能容纳1000条记录的极端场景：</w:t>
      </w:r>
    </w:p>
    <w:p w14:paraId="7768C799">
      <w:pPr>
        <w:numPr>
          <w:ilvl w:val="0"/>
          <w:numId w:val="13"/>
        </w:numPr>
        <w:spacing w:line="400" w:lineRule="exact"/>
        <w:ind w:left="840" w:leftChars="0" w:hanging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对10万条选课记录按学号进行外部排序（如多路归并排序）</w:t>
      </w:r>
    </w:p>
    <w:p w14:paraId="777796EF">
      <w:pPr>
        <w:numPr>
          <w:ilvl w:val="0"/>
          <w:numId w:val="13"/>
        </w:numPr>
        <w:spacing w:line="400" w:lineRule="exact"/>
        <w:ind w:left="840" w:leftChars="0" w:hanging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排序过程中需输出中间过程信息（如每轮归并的读写次数、临时文件数量等）</w:t>
      </w:r>
    </w:p>
    <w:p w14:paraId="0E342705">
      <w:pPr>
        <w:numPr>
          <w:ilvl w:val="0"/>
          <w:numId w:val="13"/>
        </w:numPr>
        <w:spacing w:line="400" w:lineRule="exact"/>
        <w:ind w:left="840" w:leftChars="0" w:hanging="420" w:firstLineChars="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分析外部排序的I/O开销与时间复杂度</w:t>
      </w:r>
    </w:p>
    <w:p w14:paraId="78428948">
      <w:pPr>
        <w:numPr>
          <w:ilvl w:val="0"/>
          <w:numId w:val="0"/>
        </w:numPr>
        <w:adjustRightInd w:val="0"/>
        <w:snapToGrid w:val="0"/>
        <w:spacing w:before="312" w:beforeLines="100" w:after="156" w:afterLines="50" w:line="400" w:lineRule="exact"/>
        <w:ind w:right="105" w:rightChars="50"/>
        <w:jc w:val="left"/>
        <w:outlineLvl w:val="9"/>
        <w:rPr>
          <w:rFonts w:hint="default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t>七、</w:t>
      </w:r>
      <w:r>
        <w:rPr>
          <w:rFonts w:hint="default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t>技术要求与约束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5"/>
        <w:gridCol w:w="1683"/>
        <w:gridCol w:w="5844"/>
      </w:tblGrid>
      <w:tr w14:paraId="7176B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shd w:val="clear" w:color="auto" w:fill="D7D7D7"/>
            <w:noWrap w:val="0"/>
            <w:vAlign w:val="center"/>
          </w:tcPr>
          <w:p w14:paraId="600F9E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800" w:type="dxa"/>
            <w:shd w:val="clear" w:color="auto" w:fill="D7D7D7"/>
            <w:noWrap w:val="0"/>
            <w:vAlign w:val="center"/>
          </w:tcPr>
          <w:p w14:paraId="4DAD02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要求</w:t>
            </w:r>
          </w:p>
        </w:tc>
        <w:tc>
          <w:tcPr>
            <w:tcW w:w="6299" w:type="dxa"/>
            <w:shd w:val="clear" w:color="auto" w:fill="D7D7D7"/>
            <w:noWrap w:val="0"/>
            <w:vAlign w:val="center"/>
          </w:tcPr>
          <w:p w14:paraId="6D1E4D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说明</w:t>
            </w:r>
          </w:p>
        </w:tc>
      </w:tr>
      <w:tr w14:paraId="4FF65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noWrap w:val="0"/>
            <w:vAlign w:val="center"/>
          </w:tcPr>
          <w:p w14:paraId="1FE44E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800" w:type="dxa"/>
            <w:noWrap w:val="0"/>
            <w:vAlign w:val="center"/>
          </w:tcPr>
          <w:p w14:paraId="2486FD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开发语言</w:t>
            </w:r>
          </w:p>
        </w:tc>
        <w:tc>
          <w:tcPr>
            <w:tcW w:w="6299" w:type="dxa"/>
            <w:noWrap w:val="0"/>
            <w:vAlign w:val="center"/>
          </w:tcPr>
          <w:p w14:paraId="3EFDAB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C语言</w:t>
            </w:r>
          </w:p>
        </w:tc>
      </w:tr>
      <w:tr w14:paraId="08130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noWrap w:val="0"/>
            <w:vAlign w:val="center"/>
          </w:tcPr>
          <w:p w14:paraId="181118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800" w:type="dxa"/>
            <w:noWrap w:val="0"/>
            <w:vAlign w:val="center"/>
          </w:tcPr>
          <w:p w14:paraId="5336CF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开发环境</w:t>
            </w:r>
          </w:p>
        </w:tc>
        <w:tc>
          <w:tcPr>
            <w:tcW w:w="6299" w:type="dxa"/>
            <w:noWrap w:val="0"/>
            <w:vAlign w:val="center"/>
          </w:tcPr>
          <w:p w14:paraId="02DA73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不限（需在提交物中注明，以便教师复现）</w:t>
            </w:r>
          </w:p>
        </w:tc>
      </w:tr>
      <w:tr w14:paraId="368B7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808" w:type="dxa"/>
            <w:noWrap w:val="0"/>
            <w:vAlign w:val="center"/>
          </w:tcPr>
          <w:p w14:paraId="133E88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800" w:type="dxa"/>
            <w:noWrap w:val="0"/>
            <w:vAlign w:val="center"/>
          </w:tcPr>
          <w:p w14:paraId="65DBE0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数据结构实现</w:t>
            </w:r>
          </w:p>
        </w:tc>
        <w:tc>
          <w:tcPr>
            <w:tcW w:w="6299" w:type="dxa"/>
            <w:noWrap w:val="0"/>
            <w:vAlign w:val="center"/>
          </w:tcPr>
          <w:p w14:paraId="35AA9C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学生必须自主实现所有数据结构（双向链表、AVL树、哈希表），不得使用任何第三方库或STL</w:t>
            </w:r>
          </w:p>
        </w:tc>
      </w:tr>
      <w:tr w14:paraId="46487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dxa"/>
            <w:noWrap w:val="0"/>
            <w:vAlign w:val="center"/>
          </w:tcPr>
          <w:p w14:paraId="1708DF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800" w:type="dxa"/>
            <w:noWrap w:val="0"/>
            <w:vAlign w:val="center"/>
          </w:tcPr>
          <w:p w14:paraId="11FB5A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界面形式</w:t>
            </w:r>
          </w:p>
        </w:tc>
        <w:tc>
          <w:tcPr>
            <w:tcW w:w="6299" w:type="dxa"/>
            <w:noWrap w:val="0"/>
            <w:vAlign w:val="center"/>
          </w:tcPr>
          <w:p w14:paraId="0ED8C6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命令行界面（CLI）即可，不要求图形界面</w:t>
            </w:r>
          </w:p>
        </w:tc>
      </w:tr>
      <w:tr w14:paraId="2CE71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808" w:type="dxa"/>
            <w:noWrap w:val="0"/>
            <w:vAlign w:val="center"/>
          </w:tcPr>
          <w:p w14:paraId="58A805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800" w:type="dxa"/>
            <w:noWrap w:val="0"/>
            <w:vAlign w:val="center"/>
          </w:tcPr>
          <w:p w14:paraId="2A1742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代码规范</w:t>
            </w:r>
          </w:p>
        </w:tc>
        <w:tc>
          <w:tcPr>
            <w:tcW w:w="6299" w:type="dxa"/>
            <w:noWrap w:val="0"/>
            <w:vAlign w:val="center"/>
          </w:tcPr>
          <w:p w14:paraId="4C752E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遵循模块化设计原则，关键函数需有注释说明</w:t>
            </w:r>
          </w:p>
        </w:tc>
      </w:tr>
      <w:tr w14:paraId="36571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08" w:type="dxa"/>
            <w:noWrap w:val="0"/>
            <w:vAlign w:val="center"/>
          </w:tcPr>
          <w:p w14:paraId="040844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800" w:type="dxa"/>
            <w:noWrap w:val="0"/>
            <w:vAlign w:val="center"/>
          </w:tcPr>
          <w:p w14:paraId="5C64A9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健壮性</w:t>
            </w:r>
          </w:p>
        </w:tc>
        <w:tc>
          <w:tcPr>
            <w:tcW w:w="6299" w:type="dxa"/>
            <w:noWrap w:val="0"/>
            <w:vAlign w:val="center"/>
          </w:tcPr>
          <w:p w14:paraId="3A8D7A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需具备基本的输入校验与异常处理能力</w:t>
            </w:r>
          </w:p>
        </w:tc>
      </w:tr>
      <w:tr w14:paraId="2C2BE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08" w:type="dxa"/>
            <w:noWrap w:val="0"/>
            <w:vAlign w:val="center"/>
          </w:tcPr>
          <w:p w14:paraId="0F7E7D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1800" w:type="dxa"/>
            <w:noWrap w:val="0"/>
            <w:vAlign w:val="center"/>
          </w:tcPr>
          <w:p w14:paraId="5BA7A6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交互方式</w:t>
            </w:r>
          </w:p>
        </w:tc>
        <w:tc>
          <w:tcPr>
            <w:tcW w:w="6299" w:type="dxa"/>
            <w:noWrap w:val="0"/>
            <w:vAlign w:val="center"/>
          </w:tcPr>
          <w:p w14:paraId="0804C2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采用命令行菜单交互方式，用户通过输入数字选择功能、输入参数执行操作，具体交互设计由学生自主完成。</w:t>
            </w:r>
          </w:p>
        </w:tc>
      </w:tr>
    </w:tbl>
    <w:p w14:paraId="744F4963">
      <w:pPr>
        <w:numPr>
          <w:ilvl w:val="0"/>
          <w:numId w:val="0"/>
        </w:numPr>
        <w:adjustRightInd w:val="0"/>
        <w:snapToGrid w:val="0"/>
        <w:spacing w:before="312" w:beforeLines="100" w:after="156" w:afterLines="50" w:line="400" w:lineRule="exact"/>
        <w:ind w:right="105" w:rightChars="50"/>
        <w:jc w:val="left"/>
        <w:outlineLvl w:val="9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t>八、进度安排</w:t>
      </w:r>
    </w:p>
    <w:p w14:paraId="19D94548">
      <w:pPr>
        <w:spacing w:line="400" w:lineRule="exact"/>
        <w:ind w:firstLine="480" w:firstLineChars="200"/>
        <w:rPr>
          <w:rFonts w:hint="eastAsia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详见课表</w:t>
      </w:r>
    </w:p>
    <w:p w14:paraId="311DD5B9">
      <w:pPr>
        <w:numPr>
          <w:ilvl w:val="0"/>
          <w:numId w:val="0"/>
        </w:numPr>
        <w:adjustRightInd w:val="0"/>
        <w:snapToGrid w:val="0"/>
        <w:spacing w:before="312" w:beforeLines="100" w:after="156" w:afterLines="50" w:line="400" w:lineRule="exact"/>
        <w:ind w:right="105" w:rightChars="50"/>
        <w:jc w:val="left"/>
        <w:outlineLvl w:val="9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t>九、提交物要求</w:t>
      </w:r>
    </w:p>
    <w:tbl>
      <w:tblPr>
        <w:tblStyle w:val="14"/>
        <w:tblW w:w="89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"/>
        <w:gridCol w:w="1786"/>
        <w:gridCol w:w="6273"/>
      </w:tblGrid>
      <w:tr w14:paraId="4C479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" w:type="dxa"/>
            <w:shd w:val="clear" w:color="auto" w:fill="D7D7D7"/>
            <w:noWrap w:val="0"/>
            <w:vAlign w:val="center"/>
          </w:tcPr>
          <w:p w14:paraId="5F9285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786" w:type="dxa"/>
            <w:shd w:val="clear" w:color="auto" w:fill="D7D7D7"/>
            <w:noWrap w:val="0"/>
            <w:vAlign w:val="center"/>
          </w:tcPr>
          <w:p w14:paraId="7E5DFF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提交物</w:t>
            </w:r>
          </w:p>
        </w:tc>
        <w:tc>
          <w:tcPr>
            <w:tcW w:w="6273" w:type="dxa"/>
            <w:shd w:val="clear" w:color="auto" w:fill="D7D7D7"/>
            <w:noWrap w:val="0"/>
            <w:vAlign w:val="center"/>
          </w:tcPr>
          <w:p w14:paraId="1BBAFE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bookmarkStart w:id="42" w:name="_GoBack"/>
            <w:bookmarkEnd w:id="42"/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要求</w:t>
            </w:r>
          </w:p>
        </w:tc>
      </w:tr>
      <w:tr w14:paraId="26898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" w:type="dxa"/>
            <w:noWrap w:val="0"/>
            <w:vAlign w:val="center"/>
          </w:tcPr>
          <w:p w14:paraId="232F43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786" w:type="dxa"/>
            <w:noWrap w:val="0"/>
            <w:vAlign w:val="center"/>
          </w:tcPr>
          <w:p w14:paraId="17EEA2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课程设计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报告</w:t>
            </w:r>
          </w:p>
        </w:tc>
        <w:tc>
          <w:tcPr>
            <w:tcW w:w="6273" w:type="dxa"/>
            <w:noWrap w:val="0"/>
            <w:vAlign w:val="center"/>
          </w:tcPr>
          <w:p w14:paraId="2BA35D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按规范格式撰写，包含问题分析、数据结构设计、方案对比与选型论证、实现说明、测试用例与结果分析、复杂度验证、总结等章节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（详见说明书模板）</w:t>
            </w:r>
          </w:p>
          <w:p w14:paraId="7D95FF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提交命名要求：</w:t>
            </w:r>
            <w:r>
              <w:rPr>
                <w:rFonts w:hint="eastAsia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  <w:t>班级-姓名-学号-数据结构与算法课程设计说明书.doc</w:t>
            </w:r>
          </w:p>
        </w:tc>
      </w:tr>
      <w:tr w14:paraId="15941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" w:type="dxa"/>
            <w:noWrap w:val="0"/>
            <w:vAlign w:val="center"/>
          </w:tcPr>
          <w:p w14:paraId="6D6C16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786" w:type="dxa"/>
            <w:noWrap w:val="0"/>
            <w:vAlign w:val="center"/>
          </w:tcPr>
          <w:p w14:paraId="6C6200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源代码</w:t>
            </w:r>
          </w:p>
        </w:tc>
        <w:tc>
          <w:tcPr>
            <w:tcW w:w="6273" w:type="dxa"/>
            <w:noWrap w:val="0"/>
            <w:vAlign w:val="center"/>
          </w:tcPr>
          <w:p w14:paraId="2B89B9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完整可编译运行的源代码（以附件形式提交或提供代码仓库链接），需包含数据生成脚本</w:t>
            </w:r>
          </w:p>
          <w:p w14:paraId="46634C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提交命名要求：</w:t>
            </w:r>
            <w:r>
              <w:rPr>
                <w:rFonts w:hint="eastAsia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  <w:t>班级-姓名-学号-数据结构与算法课程设计项目源码.zip</w:t>
            </w:r>
          </w:p>
        </w:tc>
      </w:tr>
      <w:tr w14:paraId="71073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" w:type="dxa"/>
            <w:noWrap w:val="0"/>
            <w:vAlign w:val="center"/>
          </w:tcPr>
          <w:p w14:paraId="43F47F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786" w:type="dxa"/>
            <w:noWrap w:val="0"/>
            <w:vAlign w:val="center"/>
          </w:tcPr>
          <w:p w14:paraId="684124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答辩PPT</w:t>
            </w:r>
          </w:p>
        </w:tc>
        <w:tc>
          <w:tcPr>
            <w:tcW w:w="6273" w:type="dxa"/>
            <w:noWrap w:val="0"/>
            <w:vAlign w:val="center"/>
          </w:tcPr>
          <w:p w14:paraId="3194D1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用于答辩陈述的演示文稿（答辩前提交）</w:t>
            </w:r>
          </w:p>
          <w:p w14:paraId="1E7568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提交命名要求：</w:t>
            </w:r>
            <w:r>
              <w:rPr>
                <w:rFonts w:hint="eastAsia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  <w:t>班级-姓名-学号-数据结构与算法课程设计答辩PPT.ppt</w:t>
            </w:r>
          </w:p>
        </w:tc>
      </w:tr>
    </w:tbl>
    <w:p w14:paraId="53183E1B">
      <w:pPr>
        <w:numPr>
          <w:ilvl w:val="0"/>
          <w:numId w:val="0"/>
        </w:numPr>
        <w:adjustRightInd w:val="0"/>
        <w:snapToGrid w:val="0"/>
        <w:spacing w:before="312" w:beforeLines="100" w:after="156" w:afterLines="50" w:line="400" w:lineRule="exact"/>
        <w:ind w:right="105" w:rightChars="50"/>
        <w:jc w:val="left"/>
        <w:outlineLvl w:val="9"/>
        <w:rPr>
          <w:rFonts w:hint="default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t>十、学术诚信要求</w:t>
      </w:r>
    </w:p>
    <w:p w14:paraId="0B15FAAB">
      <w:pPr>
        <w:spacing w:line="400" w:lineRule="exact"/>
        <w:ind w:firstLine="480" w:firstLineChars="20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 xml:space="preserve">1. </w:t>
      </w: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课程设计必须</w:t>
      </w:r>
      <w:r>
        <w:rPr>
          <w:rFonts w:hint="default" w:ascii="Calibri" w:hAnsi="Calibri" w:eastAsia="宋体" w:cs="Times New Roman"/>
          <w:b/>
          <w:bCs/>
          <w:sz w:val="24"/>
          <w:szCs w:val="24"/>
          <w:lang w:val="en-US" w:eastAsia="zh-CN"/>
        </w:rPr>
        <w:t>独立完成</w:t>
      </w: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。</w:t>
      </w:r>
    </w:p>
    <w:p w14:paraId="6D52B3CC">
      <w:pPr>
        <w:spacing w:line="400" w:lineRule="exact"/>
        <w:ind w:firstLine="480" w:firstLineChars="20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 xml:space="preserve">2. </w:t>
      </w: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严禁抄袭、代做等学术不端行为。引用他人代码或思想需在报告中明确标注引用来源。</w:t>
      </w:r>
    </w:p>
    <w:p w14:paraId="4723EE43">
      <w:pPr>
        <w:spacing w:line="400" w:lineRule="exact"/>
        <w:ind w:firstLine="480" w:firstLineChars="200"/>
        <w:rPr>
          <w:rFonts w:hint="default" w:ascii="Calibri" w:hAnsi="Calibri" w:eastAsia="宋体" w:cs="Times New Roman"/>
          <w:sz w:val="24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 xml:space="preserve">3. </w:t>
      </w:r>
      <w:r>
        <w:rPr>
          <w:rFonts w:hint="default" w:ascii="Calibri" w:hAnsi="Calibri" w:eastAsia="宋体" w:cs="Times New Roman"/>
          <w:sz w:val="24"/>
          <w:szCs w:val="24"/>
          <w:lang w:val="en-US" w:eastAsia="zh-CN"/>
        </w:rPr>
        <w:t>如发现抄袭或代做，按学校相关规定处理。</w:t>
      </w:r>
    </w:p>
    <w:p w14:paraId="55A510A9">
      <w:pPr>
        <w:jc w:val="center"/>
        <w:outlineLvl w:val="9"/>
        <w:rPr>
          <w:rFonts w:hint="eastAsia" w:ascii="Times New Roman" w:hAnsi="Times New Roman" w:eastAsia="黑体" w:cs="Times New Roman"/>
          <w:sz w:val="44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  <w:br w:type="page"/>
      </w:r>
      <w:bookmarkEnd w:id="1"/>
      <w:bookmarkStart w:id="2" w:name="_Toc13153"/>
      <w:r>
        <w:rPr>
          <w:rFonts w:hint="eastAsia" w:ascii="Times New Roman" w:hAnsi="Times New Roman" w:eastAsia="黑体" w:cs="Times New Roman"/>
          <w:sz w:val="32"/>
          <w:szCs w:val="20"/>
          <w:lang w:val="en-US" w:eastAsia="zh-CN"/>
        </w:rPr>
        <w:t>目 录</w:t>
      </w:r>
      <w:bookmarkEnd w:id="2"/>
    </w:p>
    <w:p w14:paraId="02F3F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【撰写说明】</w:t>
      </w:r>
    </w:p>
    <w:p w14:paraId="5470F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目录由Word自动生成（引用→目录→自动目录）</w:t>
      </w:r>
    </w:p>
    <w:p w14:paraId="1EF64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目录要层次清晰，要给出标题及页次</w:t>
      </w:r>
    </w:p>
    <w:p w14:paraId="325AB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目录中的章节编号与正文中的标题编号完全一致</w:t>
      </w:r>
    </w:p>
    <w:p w14:paraId="2D6E1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正式提交时删除此说明框。</w:t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82773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0377E5B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4106F27">
          <w:pPr>
            <w:pStyle w:val="10"/>
            <w:tabs>
              <w:tab w:val="right" w:leader="dot" w:pos="8312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_Toc6853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28"/>
              <w:lang w:val="en-US" w:eastAsia="zh-CN"/>
            </w:rPr>
            <w:t>1 问题分析</w:t>
          </w:r>
          <w:r>
            <w:tab/>
          </w:r>
          <w:r>
            <w:fldChar w:fldCharType="begin"/>
          </w:r>
          <w:r>
            <w:instrText xml:space="preserve"> PAGEREF _Toc6853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5C76FE4">
          <w:pPr>
            <w:pStyle w:val="11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_Toc14832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/>
            </w:rPr>
            <w:t>1.1项目背景</w:t>
          </w:r>
          <w:r>
            <w:tab/>
          </w:r>
          <w:r>
            <w:fldChar w:fldCharType="begin"/>
          </w:r>
          <w:r>
            <w:instrText xml:space="preserve"> PAGEREF _Toc14832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2395B1B">
          <w:pPr>
            <w:pStyle w:val="11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_Toc17657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/>
            </w:rPr>
            <w:t>1.2功能需求</w:t>
          </w:r>
          <w:r>
            <w:tab/>
          </w:r>
          <w:r>
            <w:fldChar w:fldCharType="begin"/>
          </w:r>
          <w:r>
            <w:instrText xml:space="preserve"> PAGEREF _Toc17657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1054642">
          <w:pPr>
            <w:pStyle w:val="11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_Toc2672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/>
            </w:rPr>
            <w:t>1.3</w:t>
          </w:r>
          <w:r>
            <w:rPr>
              <w:rFonts w:hint="default" w:ascii="黑体" w:hAnsi="黑体" w:eastAsia="黑体" w:cs="黑体"/>
              <w:kern w:val="0"/>
              <w:szCs w:val="24"/>
              <w:lang w:val="en-US" w:eastAsia="zh-CN"/>
            </w:rPr>
            <w:t>数据规模与性能要求</w:t>
          </w:r>
          <w:r>
            <w:tab/>
          </w:r>
          <w:r>
            <w:fldChar w:fldCharType="begin"/>
          </w:r>
          <w:r>
            <w:instrText xml:space="preserve"> PAGEREF _Toc2672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291BBB0">
          <w:pPr>
            <w:pStyle w:val="11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_Toc26057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/>
            </w:rPr>
            <w:t>1.4开发环境与工具</w:t>
          </w:r>
          <w:r>
            <w:tab/>
          </w:r>
          <w:r>
            <w:fldChar w:fldCharType="begin"/>
          </w:r>
          <w:r>
            <w:instrText xml:space="preserve"> PAGEREF _Toc26057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CCB0D40">
          <w:pPr>
            <w:pStyle w:val="1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_Toc29240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28"/>
              <w:lang w:val="en-US" w:eastAsia="zh-CN"/>
            </w:rPr>
            <w:t>2 数据结构设计</w:t>
          </w:r>
          <w:r>
            <w:tab/>
          </w:r>
          <w:r>
            <w:fldChar w:fldCharType="begin"/>
          </w:r>
          <w:r>
            <w:instrText xml:space="preserve"> PAGEREF _Toc29240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5991260">
          <w:pPr>
            <w:pStyle w:val="11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_Toc19565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/>
            </w:rPr>
            <w:t>2.1 逻辑结构设计</w:t>
          </w:r>
          <w:r>
            <w:tab/>
          </w:r>
          <w:r>
            <w:fldChar w:fldCharType="begin"/>
          </w:r>
          <w:r>
            <w:instrText xml:space="preserve"> PAGEREF _Toc19565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5F3D9F4">
          <w:pPr>
            <w:pStyle w:val="11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_Toc28279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/>
            </w:rPr>
            <w:t>2.2 ADT定义</w:t>
          </w:r>
          <w:r>
            <w:tab/>
          </w:r>
          <w:r>
            <w:fldChar w:fldCharType="begin"/>
          </w:r>
          <w:r>
            <w:instrText xml:space="preserve"> PAGEREF _Toc28279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9FA83F3">
          <w:pPr>
            <w:pStyle w:val="11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_Toc10442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/>
            </w:rPr>
            <w:t>2.3 存储结构方案</w:t>
          </w:r>
          <w:r>
            <w:tab/>
          </w:r>
          <w:r>
            <w:fldChar w:fldCharType="begin"/>
          </w:r>
          <w:r>
            <w:instrText xml:space="preserve"> PAGEREF _Toc10442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E9BFD57">
          <w:pPr>
            <w:pStyle w:val="1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_Toc16684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28"/>
              <w:lang w:val="en-US" w:eastAsia="zh-CN"/>
            </w:rPr>
            <w:t xml:space="preserve">3 </w:t>
          </w:r>
          <w:r>
            <w:rPr>
              <w:rFonts w:hint="default" w:ascii="黑体" w:hAnsi="黑体" w:eastAsia="黑体" w:cs="黑体"/>
              <w:kern w:val="0"/>
              <w:szCs w:val="28"/>
              <w:lang w:val="en-US" w:eastAsia="zh-CN"/>
            </w:rPr>
            <w:t>方案对比与选型论证</w:t>
          </w:r>
          <w:r>
            <w:tab/>
          </w:r>
          <w:r>
            <w:fldChar w:fldCharType="begin"/>
          </w:r>
          <w:r>
            <w:instrText xml:space="preserve"> PAGEREF _Toc16684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8A128AE">
          <w:pPr>
            <w:pStyle w:val="11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_Toc26603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0"/>
              <w:szCs w:val="24"/>
              <w:lang w:val="en-US" w:eastAsia="zh-CN"/>
            </w:rPr>
            <w:t>3.1 候选方案介绍</w:t>
          </w:r>
          <w:r>
            <w:tab/>
          </w:r>
          <w:r>
            <w:fldChar w:fldCharType="begin"/>
          </w:r>
          <w:r>
            <w:instrText xml:space="preserve"> PAGEREF _Toc26603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ACD303E">
          <w:pPr>
            <w:pStyle w:val="11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_Toc4652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/>
            </w:rPr>
            <w:t>3.2 多维度对比分析</w:t>
          </w:r>
          <w:r>
            <w:tab/>
          </w:r>
          <w:r>
            <w:fldChar w:fldCharType="begin"/>
          </w:r>
          <w:r>
            <w:instrText xml:space="preserve"> PAGEREF _Toc4652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C45AB29">
          <w:pPr>
            <w:pStyle w:val="11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_Toc11612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/>
            </w:rPr>
            <w:t>3.3 选型结论</w:t>
          </w:r>
          <w:r>
            <w:tab/>
          </w:r>
          <w:r>
            <w:fldChar w:fldCharType="begin"/>
          </w:r>
          <w:r>
            <w:instrText xml:space="preserve"> PAGEREF _Toc11612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3AD82B2">
          <w:pPr>
            <w:pStyle w:val="11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_Toc28066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/>
            </w:rPr>
            <w:t>3.4 复杂度分析</w:t>
          </w:r>
          <w:r>
            <w:tab/>
          </w:r>
          <w:r>
            <w:fldChar w:fldCharType="begin"/>
          </w:r>
          <w:r>
            <w:instrText xml:space="preserve"> PAGEREF _Toc28066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DDEA339">
          <w:pPr>
            <w:pStyle w:val="1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_Toc6212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0"/>
              <w:szCs w:val="28"/>
              <w:lang w:val="en-US" w:eastAsia="zh-CN"/>
            </w:rPr>
            <w:t>第4章 实现说明</w:t>
          </w:r>
          <w:r>
            <w:tab/>
          </w:r>
          <w:r>
            <w:fldChar w:fldCharType="begin"/>
          </w:r>
          <w:r>
            <w:instrText xml:space="preserve"> PAGEREF _Toc6212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BB8FDF7">
          <w:pPr>
            <w:pStyle w:val="11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_Toc13101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0"/>
              <w:szCs w:val="24"/>
              <w:lang w:val="en-US" w:eastAsia="zh-CN"/>
            </w:rPr>
            <w:t>4.1 模块划分</w:t>
          </w:r>
          <w:r>
            <w:tab/>
          </w:r>
          <w:r>
            <w:fldChar w:fldCharType="begin"/>
          </w:r>
          <w:r>
            <w:instrText xml:space="preserve"> PAGEREF _Toc13101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F57EFF3">
          <w:pPr>
            <w:pStyle w:val="11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_Toc14965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/>
            </w:rPr>
            <w:t>4.2 核心函数说明</w:t>
          </w:r>
          <w:r>
            <w:tab/>
          </w:r>
          <w:r>
            <w:fldChar w:fldCharType="begin"/>
          </w:r>
          <w:r>
            <w:instrText xml:space="preserve"> PAGEREF _Toc14965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4BA000B">
          <w:pPr>
            <w:pStyle w:val="11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_Toc25413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/>
            </w:rPr>
            <w:t>4.3 关键代码片段</w:t>
          </w:r>
          <w:r>
            <w:tab/>
          </w:r>
          <w:r>
            <w:fldChar w:fldCharType="begin"/>
          </w:r>
          <w:r>
            <w:instrText xml:space="preserve"> PAGEREF _Toc25413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24C086E">
          <w:pPr>
            <w:pStyle w:val="1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_Toc6343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28"/>
              <w:lang w:val="en-US" w:eastAsia="zh-CN"/>
            </w:rPr>
            <w:t>第5章 测试与验证</w:t>
          </w:r>
          <w:r>
            <w:tab/>
          </w:r>
          <w:r>
            <w:fldChar w:fldCharType="begin"/>
          </w:r>
          <w:r>
            <w:instrText xml:space="preserve"> PAGEREF _Toc6343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3FEFA93">
          <w:pPr>
            <w:pStyle w:val="11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_Toc25758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/>
            </w:rPr>
            <w:t>5.1 测试环境</w:t>
          </w:r>
          <w:r>
            <w:tab/>
          </w:r>
          <w:r>
            <w:fldChar w:fldCharType="begin"/>
          </w:r>
          <w:r>
            <w:instrText xml:space="preserve"> PAGEREF _Toc25758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A795DB1">
          <w:pPr>
            <w:pStyle w:val="11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_Toc1909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/>
            </w:rPr>
            <w:t>5.2 测试用例设计</w:t>
          </w:r>
          <w:r>
            <w:tab/>
          </w:r>
          <w:r>
            <w:fldChar w:fldCharType="begin"/>
          </w:r>
          <w:r>
            <w:instrText xml:space="preserve"> PAGEREF _Toc1909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33E2B64">
          <w:pPr>
            <w:pStyle w:val="11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_Toc27019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0"/>
              <w:szCs w:val="24"/>
              <w:lang w:val="en-US" w:eastAsia="zh-CN"/>
            </w:rPr>
            <w:t>5.3 测试结果</w:t>
          </w:r>
          <w:r>
            <w:tab/>
          </w:r>
          <w:r>
            <w:fldChar w:fldCharType="begin"/>
          </w:r>
          <w:r>
            <w:instrText xml:space="preserve"> PAGEREF _Toc27019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759FB55">
          <w:pPr>
            <w:pStyle w:val="1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_Toc2658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28"/>
              <w:lang w:val="en-US" w:eastAsia="zh-CN"/>
            </w:rPr>
            <w:t>第6章 总 结</w:t>
          </w:r>
          <w:r>
            <w:tab/>
          </w:r>
          <w:r>
            <w:fldChar w:fldCharType="begin"/>
          </w:r>
          <w:r>
            <w:instrText xml:space="preserve"> PAGEREF _Toc2658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E22C050">
          <w:pPr>
            <w:pStyle w:val="11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_Toc7618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24"/>
              <w:lang w:val="en-US" w:eastAsia="zh-CN"/>
            </w:rPr>
            <w:t>6.1 项目总结</w:t>
          </w:r>
          <w:r>
            <w:tab/>
          </w:r>
          <w:r>
            <w:fldChar w:fldCharType="begin"/>
          </w:r>
          <w:r>
            <w:instrText xml:space="preserve"> PAGEREF _Toc7618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88F74BA">
          <w:pPr>
            <w:pStyle w:val="11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_Toc24677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0"/>
              <w:szCs w:val="24"/>
              <w:lang w:val="en-US" w:eastAsia="zh-CN"/>
            </w:rPr>
            <w:t>6.2 收获与反思</w:t>
          </w:r>
          <w:r>
            <w:tab/>
          </w:r>
          <w:r>
            <w:fldChar w:fldCharType="begin"/>
          </w:r>
          <w:r>
            <w:instrText xml:space="preserve"> PAGEREF _Toc24677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55C429C">
          <w:pPr>
            <w:pStyle w:val="11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_Toc18152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0"/>
              <w:szCs w:val="24"/>
              <w:lang w:val="en-US" w:eastAsia="zh-CN"/>
            </w:rPr>
            <w:t>6.3 可改进之处</w:t>
          </w:r>
          <w:r>
            <w:tab/>
          </w:r>
          <w:r>
            <w:fldChar w:fldCharType="begin"/>
          </w:r>
          <w:r>
            <w:instrText xml:space="preserve"> PAGEREF _Toc18152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2BC749B">
          <w:pPr>
            <w:pStyle w:val="1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_Toc23051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28"/>
              <w:lang w:val="en-US" w:eastAsia="zh-CN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_Toc23051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EB4E487">
          <w:pPr>
            <w:pStyle w:val="1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_Toc5836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0"/>
              <w:szCs w:val="28"/>
              <w:lang w:val="en-US" w:eastAsia="zh-CN"/>
            </w:rPr>
            <w:t>附 录</w:t>
          </w:r>
          <w:r>
            <w:tab/>
          </w:r>
          <w:r>
            <w:fldChar w:fldCharType="begin"/>
          </w:r>
          <w:r>
            <w:instrText xml:space="preserve"> PAGEREF _Toc5836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2C2D7BC">
          <w:pPr>
            <w:pStyle w:val="11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_Toc24444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kern w:val="0"/>
              <w:szCs w:val="24"/>
              <w:lang w:val="en-US" w:eastAsia="zh-CN"/>
            </w:rPr>
            <w:t>附录A 完整源代码</w:t>
          </w:r>
          <w:r>
            <w:tab/>
          </w:r>
          <w:r>
            <w:fldChar w:fldCharType="begin"/>
          </w:r>
          <w:r>
            <w:instrText xml:space="preserve"> PAGEREF _Toc24444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CC146F4">
          <w:r>
            <w:fldChar w:fldCharType="end"/>
          </w:r>
        </w:p>
      </w:sdtContent>
    </w:sdt>
    <w:p w14:paraId="113DB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黑体" w:cs="Times New Roman"/>
          <w:sz w:val="44"/>
          <w:lang w:val="en-US" w:eastAsia="zh-CN"/>
        </w:rPr>
      </w:pPr>
      <w:r>
        <w:rPr>
          <w:rFonts w:hint="eastAsia" w:ascii="Times New Roman" w:hAnsi="Times New Roman" w:eastAsia="黑体" w:cs="Times New Roman"/>
          <w:sz w:val="44"/>
          <w:lang w:val="en-US" w:eastAsia="zh-CN"/>
        </w:rPr>
        <w:br w:type="page"/>
      </w:r>
    </w:p>
    <w:p w14:paraId="7409D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outlineLvl w:val="9"/>
        <w:rPr>
          <w:rFonts w:hint="default" w:ascii="Times New Roman" w:hAnsi="Times New Roman" w:eastAsia="黑体" w:cs="Times New Roman"/>
          <w:b/>
          <w:bCs/>
          <w:sz w:val="32"/>
          <w:szCs w:val="20"/>
          <w:lang w:val="en-US" w:eastAsia="zh-CN"/>
        </w:rPr>
      </w:pPr>
      <w:bookmarkStart w:id="3" w:name="_Toc21150"/>
      <w:r>
        <w:rPr>
          <w:rFonts w:hint="eastAsia" w:ascii="Times New Roman" w:hAnsi="Times New Roman" w:eastAsia="黑体" w:cs="Times New Roman"/>
          <w:b/>
          <w:bCs/>
          <w:sz w:val="32"/>
          <w:szCs w:val="20"/>
          <w:lang w:val="en-US" w:eastAsia="zh-CN"/>
        </w:rPr>
        <w:t>说明书正文</w:t>
      </w:r>
      <w:bookmarkEnd w:id="3"/>
    </w:p>
    <w:p w14:paraId="450C40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6" w:afterLines="50" w:line="400" w:lineRule="exact"/>
        <w:ind w:right="105" w:rightChars="50"/>
        <w:jc w:val="left"/>
        <w:textAlignment w:val="auto"/>
        <w:outlineLvl w:val="0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</w:pPr>
      <w:bookmarkStart w:id="4" w:name="_Toc6853"/>
      <w:bookmarkStart w:id="5" w:name="_Toc22057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t>1 问题分析</w:t>
      </w:r>
      <w:bookmarkEnd w:id="4"/>
      <w:bookmarkEnd w:id="5"/>
    </w:p>
    <w:p w14:paraId="3D719C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6" w:afterLines="50" w:line="400" w:lineRule="exact"/>
        <w:ind w:leftChars="0" w:right="105" w:rightChars="50"/>
        <w:jc w:val="left"/>
        <w:textAlignment w:val="auto"/>
        <w:outlineLvl w:val="1"/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</w:pPr>
      <w:bookmarkStart w:id="6" w:name="_Toc14832"/>
      <w:r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  <w:t>1.1项目背景</w:t>
      </w:r>
      <w:bookmarkEnd w:id="6"/>
    </w:p>
    <w:p w14:paraId="20D1D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【撰写说明】</w:t>
      </w:r>
    </w:p>
    <w:p w14:paraId="16609BD7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描述项目来源和业务场景</w:t>
      </w:r>
    </w:p>
    <w:p w14:paraId="15FEC68A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说明为什么需要这个系统（解决什么问题）</w:t>
      </w:r>
    </w:p>
    <w:p w14:paraId="322FF555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结合课程设计内容，说明本项目的意义</w:t>
      </w:r>
    </w:p>
    <w:p w14:paraId="7D483780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约300-500字</w:t>
      </w:r>
    </w:p>
    <w:p w14:paraId="4ABDA2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6" w:afterLines="50" w:line="400" w:lineRule="exact"/>
        <w:ind w:leftChars="0" w:right="105" w:rightChars="50"/>
        <w:jc w:val="left"/>
        <w:textAlignment w:val="auto"/>
        <w:outlineLvl w:val="1"/>
        <w:rPr>
          <w:rFonts w:hint="default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</w:pPr>
      <w:bookmarkStart w:id="7" w:name="_Toc17657"/>
      <w:r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  <w:t>1.2功能需求</w:t>
      </w:r>
      <w:bookmarkEnd w:id="7"/>
    </w:p>
    <w:p w14:paraId="1591F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bookmarkStart w:id="8" w:name="_Toc31569"/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【撰写说明】</w:t>
      </w:r>
    </w:p>
    <w:p w14:paraId="48F8EC1B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列出系统需要实现的所有功能</w:t>
      </w:r>
    </w:p>
    <w:p w14:paraId="02723094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每个功能用1-2句话说明其核心作用</w:t>
      </w:r>
    </w:p>
    <w:p w14:paraId="2D773F3C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按优先级或逻辑顺序排列</w:t>
      </w:r>
    </w:p>
    <w:p w14:paraId="0A848016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对应任务书中的核心功能需求（任务1-6）</w:t>
      </w:r>
    </w:p>
    <w:p w14:paraId="4F76D4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6" w:afterLines="50" w:line="400" w:lineRule="exact"/>
        <w:ind w:leftChars="0" w:right="105" w:rightChars="50"/>
        <w:jc w:val="left"/>
        <w:textAlignment w:val="auto"/>
        <w:outlineLvl w:val="1"/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</w:pPr>
      <w:bookmarkStart w:id="9" w:name="_Toc2672"/>
      <w:r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  <w:t>1.3</w:t>
      </w:r>
      <w:r>
        <w:rPr>
          <w:rFonts w:hint="default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  <w:t>数据规模与性能要求</w:t>
      </w:r>
      <w:bookmarkEnd w:id="9"/>
    </w:p>
    <w:p w14:paraId="74303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【撰写说明】</w:t>
      </w:r>
    </w:p>
    <w:p w14:paraId="26C5D24F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明确系统需要处理的数据规模</w:t>
      </w:r>
    </w:p>
    <w:p w14:paraId="2580471E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说明性能测试的具体规模要求</w:t>
      </w:r>
    </w:p>
    <w:p w14:paraId="0BDB1082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说明对响应时间、内存占用等方面的预期要求</w:t>
      </w:r>
    </w:p>
    <w:p w14:paraId="6B1650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6" w:afterLines="50" w:line="400" w:lineRule="exact"/>
        <w:ind w:leftChars="0" w:right="105" w:rightChars="50"/>
        <w:jc w:val="left"/>
        <w:textAlignment w:val="auto"/>
        <w:outlineLvl w:val="1"/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</w:pPr>
      <w:bookmarkStart w:id="10" w:name="_Toc26057"/>
      <w:r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  <w:t>1.4开发环境与工具</w:t>
      </w:r>
      <w:bookmarkEnd w:id="10"/>
    </w:p>
    <w:p w14:paraId="2A6FD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【撰写说明】</w:t>
      </w:r>
    </w:p>
    <w:p w14:paraId="623F5283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列出开发所使用的操作系统、编译器、开发工具等</w:t>
      </w:r>
    </w:p>
    <w:p w14:paraId="5CB11D2E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说明版本信息</w:t>
      </w:r>
    </w:p>
    <w:p w14:paraId="662EB068">
      <w:pP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br w:type="page"/>
      </w:r>
    </w:p>
    <w:p w14:paraId="5652F7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6" w:afterLines="50" w:line="400" w:lineRule="exact"/>
        <w:ind w:right="105" w:rightChars="50"/>
        <w:jc w:val="left"/>
        <w:textAlignment w:val="auto"/>
        <w:outlineLvl w:val="0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</w:pPr>
      <w:bookmarkStart w:id="11" w:name="_Toc29240"/>
      <w:bookmarkStart w:id="12" w:name="_Toc15598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t>2 数据结构设计</w:t>
      </w:r>
      <w:bookmarkEnd w:id="11"/>
      <w:bookmarkEnd w:id="12"/>
    </w:p>
    <w:p w14:paraId="44A7AF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6" w:afterLines="50" w:line="400" w:lineRule="exact"/>
        <w:ind w:leftChars="0" w:right="105" w:rightChars="50"/>
        <w:jc w:val="left"/>
        <w:textAlignment w:val="auto"/>
        <w:outlineLvl w:val="1"/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</w:pPr>
      <w:bookmarkStart w:id="13" w:name="_Toc19565"/>
      <w:r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  <w:t>2.1 逻辑结构设计</w:t>
      </w:r>
      <w:bookmarkEnd w:id="13"/>
    </w:p>
    <w:p w14:paraId="6001B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【撰写说明】</w:t>
      </w:r>
    </w:p>
    <w:p w14:paraId="33519655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分析选课记录数据之间的逻辑关系（线性/树形/散列）</w:t>
      </w:r>
    </w:p>
    <w:p w14:paraId="79CCB37F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绘制逻辑结构图，清晰呈现数据节点之间的组织方式</w:t>
      </w:r>
    </w:p>
    <w:p w14:paraId="6F27BBD9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图中元素需有标注，关系清晰</w:t>
      </w:r>
    </w:p>
    <w:p w14:paraId="3503F6DE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图标题置于图下方，格式为“图X XXXXX”</w:t>
      </w:r>
    </w:p>
    <w:p w14:paraId="45ECE9B5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说明不同存储结构对应的不同组织形式</w:t>
      </w:r>
    </w:p>
    <w:p w14:paraId="5AF05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参考指导书第四章4.2节“如何进行数据结构抽象”</w:t>
      </w:r>
    </w:p>
    <w:p w14:paraId="2B6B2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362585</wp:posOffset>
                </wp:positionH>
                <wp:positionV relativeFrom="paragraph">
                  <wp:posOffset>68580</wp:posOffset>
                </wp:positionV>
                <wp:extent cx="4832350" cy="767715"/>
                <wp:effectExtent l="5080" t="4445" r="20320" b="889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71930" y="3841750"/>
                          <a:ext cx="4832350" cy="767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2E295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firstLine="420"/>
                              <w:textAlignment w:val="auto"/>
                              <w:rPr>
                                <w:rFonts w:hint="eastAsia" w:ascii="Times New Roman" w:hAnsi="Times New Roman" w:eastAsia="宋体" w:cs="Times New Roman"/>
                                <w:i w:val="0"/>
                                <w:iCs w:val="0"/>
                                <w:color w:val="0000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i w:val="0"/>
                                <w:iCs w:val="0"/>
                                <w:color w:val="0000FF"/>
                                <w:lang w:val="en-US" w:eastAsia="zh-CN"/>
                              </w:rPr>
                              <w:t>此处插入逻辑结构图，展示三种组织形式</w:t>
                            </w:r>
                          </w:p>
                          <w:p w14:paraId="47668BC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firstLine="420"/>
                              <w:textAlignment w:val="auto"/>
                              <w:rPr>
                                <w:rFonts w:hint="eastAsia" w:ascii="Times New Roman" w:hAnsi="Times New Roman" w:eastAsia="宋体" w:cs="Times New Roman"/>
                                <w:i w:val="0"/>
                                <w:iCs w:val="0"/>
                                <w:color w:val="0000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i w:val="0"/>
                                <w:iCs w:val="0"/>
                                <w:color w:val="0000FF"/>
                                <w:lang w:val="en-US" w:eastAsia="zh-CN"/>
                              </w:rPr>
                              <w:t>建议使用Visio、Draw.io或PowerPoint绘制，导出为图片插入</w:t>
                            </w:r>
                          </w:p>
                          <w:p w14:paraId="25E39D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.55pt;margin-top:5.4pt;height:60.45pt;width:380.5pt;z-index:251659264;mso-width-relative:page;mso-height-relative:page;" fillcolor="#FFFFFF [3201]" filled="t" stroked="t" coordsize="21600,21600" o:gfxdata="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ILlZIdQAAAAJAQAADwAAAAAAAAABACAAAAAiAAAAZHJzL2Rvd25yZXYueG1sUEsBAhQAFAAAAAgA&#10;h07iQKerXwZiAgAAxQQAAA4AAAAAAAAAAQAgAAAAIwEAAGRycy9lMm9Eb2MueG1sUEsFBgAAAAAG&#10;AAYAWQEAAPc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32E295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firstLine="420"/>
                        <w:textAlignment w:val="auto"/>
                        <w:rPr>
                          <w:rFonts w:hint="eastAsia" w:ascii="Times New Roman" w:hAnsi="Times New Roman" w:eastAsia="宋体" w:cs="Times New Roman"/>
                          <w:i w:val="0"/>
                          <w:iCs w:val="0"/>
                          <w:color w:val="0000FF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i w:val="0"/>
                          <w:iCs w:val="0"/>
                          <w:color w:val="0000FF"/>
                          <w:lang w:val="en-US" w:eastAsia="zh-CN"/>
                        </w:rPr>
                        <w:t>此处插入逻辑结构图，展示三种组织形式</w:t>
                      </w:r>
                    </w:p>
                    <w:p w14:paraId="47668BC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firstLine="420"/>
                        <w:textAlignment w:val="auto"/>
                        <w:rPr>
                          <w:rFonts w:hint="eastAsia" w:ascii="Times New Roman" w:hAnsi="Times New Roman" w:eastAsia="宋体" w:cs="Times New Roman"/>
                          <w:i w:val="0"/>
                          <w:iCs w:val="0"/>
                          <w:color w:val="0000FF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i w:val="0"/>
                          <w:iCs w:val="0"/>
                          <w:color w:val="0000FF"/>
                          <w:lang w:val="en-US" w:eastAsia="zh-CN"/>
                        </w:rPr>
                        <w:t>建议使用Visio、Draw.io或PowerPoint绘制，导出为图片插入</w:t>
                      </w:r>
                    </w:p>
                    <w:p w14:paraId="25E39D5C"/>
                  </w:txbxContent>
                </v:textbox>
              </v:shape>
            </w:pict>
          </mc:Fallback>
        </mc:AlternateContent>
      </w:r>
    </w:p>
    <w:p w14:paraId="1197C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</w:p>
    <w:p w14:paraId="66AFB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</w:p>
    <w:p w14:paraId="17A7D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jc w:val="center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图2.1-1 选课记录逻辑结构图</w:t>
      </w:r>
    </w:p>
    <w:p w14:paraId="1C72BD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6" w:afterLines="50" w:line="400" w:lineRule="exact"/>
        <w:ind w:leftChars="0" w:right="105" w:rightChars="50"/>
        <w:jc w:val="left"/>
        <w:textAlignment w:val="auto"/>
        <w:outlineLvl w:val="1"/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</w:pPr>
      <w:bookmarkStart w:id="14" w:name="_Toc28279"/>
      <w:r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  <w:t>2.2 ADT定义</w:t>
      </w:r>
      <w:bookmarkEnd w:id="14"/>
    </w:p>
    <w:p w14:paraId="6A6B1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【撰写说明】</w:t>
      </w:r>
    </w:p>
    <w:p w14:paraId="180A1B13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给出选课记录的结构体定义（C语言struct）</w:t>
      </w:r>
    </w:p>
    <w:p w14:paraId="09B42F6C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给出每种数据结构的节点定义</w:t>
      </w:r>
    </w:p>
    <w:p w14:paraId="7C28320D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列出每个数据结构支持的基本操作（初始化、插入、删除、查找、遍历等）</w:t>
      </w:r>
    </w:p>
    <w:p w14:paraId="6AB49AD5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代码需有注释</w:t>
      </w:r>
    </w:p>
    <w:p w14:paraId="78055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以下小节按自己实际完成情况定义</w:t>
      </w:r>
    </w:p>
    <w:p w14:paraId="2B690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2"/>
        <w:rPr>
          <w:rFonts w:hint="eastAsia" w:ascii="Times New Roman" w:hAnsi="Times New Roman" w:eastAsia="宋体" w:cs="Times New Roman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2.2.1 选课记录结构体定义</w:t>
      </w:r>
    </w:p>
    <w:p w14:paraId="3FE2B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2"/>
        <w:rPr>
          <w:rFonts w:hint="default" w:ascii="Times New Roman" w:hAnsi="Times New Roman" w:eastAsia="宋体" w:cs="Times New Roman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2.2.2 双向链表ADT</w:t>
      </w:r>
    </w:p>
    <w:p w14:paraId="65B6F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2"/>
        <w:rPr>
          <w:rFonts w:hint="eastAsia" w:ascii="Times New Roman" w:hAnsi="Times New Roman" w:eastAsia="宋体" w:cs="Times New Roman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2.2.3 AVL树ADT</w:t>
      </w:r>
    </w:p>
    <w:p w14:paraId="3AA56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2"/>
        <w:rPr>
          <w:rFonts w:hint="eastAsia" w:ascii="Times New Roman" w:hAnsi="Times New Roman" w:eastAsia="宋体" w:cs="Times New Roman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2.2.4 哈希表ADT</w:t>
      </w:r>
    </w:p>
    <w:p w14:paraId="25E42D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6" w:afterLines="50" w:line="400" w:lineRule="exact"/>
        <w:ind w:leftChars="0" w:right="105" w:rightChars="50"/>
        <w:jc w:val="left"/>
        <w:textAlignment w:val="auto"/>
        <w:outlineLvl w:val="1"/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</w:pPr>
      <w:bookmarkStart w:id="15" w:name="_Toc10442"/>
      <w:r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  <w:t>2.3 存储结构方案</w:t>
      </w:r>
      <w:bookmarkEnd w:id="15"/>
    </w:p>
    <w:p w14:paraId="4207F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【撰写说明】</w:t>
      </w:r>
    </w:p>
    <w:p w14:paraId="43B4FB9C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说明每种数据结构在内存中的具体存储方式</w:t>
      </w:r>
    </w:p>
    <w:p w14:paraId="1A317CE3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分析每种存储方案的空间开销</w:t>
      </w:r>
    </w:p>
    <w:p w14:paraId="479BC4C7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初步说明各方案的适用场景</w:t>
      </w:r>
    </w:p>
    <w:p w14:paraId="01AD87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6" w:afterLines="50" w:line="400" w:lineRule="exact"/>
        <w:ind w:right="105" w:rightChars="50"/>
        <w:jc w:val="left"/>
        <w:textAlignment w:val="auto"/>
        <w:outlineLvl w:val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br w:type="page"/>
      </w:r>
      <w:bookmarkStart w:id="16" w:name="_Toc13537"/>
      <w:bookmarkStart w:id="17" w:name="_Toc16684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t xml:space="preserve">3 </w:t>
      </w:r>
      <w:r>
        <w:rPr>
          <w:rFonts w:hint="default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t>方案对比与选型论证</w:t>
      </w:r>
      <w:bookmarkEnd w:id="16"/>
      <w:bookmarkEnd w:id="17"/>
    </w:p>
    <w:p w14:paraId="109BBF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6" w:afterLines="50" w:line="400" w:lineRule="exact"/>
        <w:ind w:leftChars="0" w:right="105" w:rightChars="50"/>
        <w:jc w:val="left"/>
        <w:textAlignment w:val="auto"/>
        <w:outlineLvl w:val="1"/>
        <w:rPr>
          <w:rFonts w:hint="default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</w:pPr>
      <w:bookmarkStart w:id="18" w:name="_Toc26603"/>
      <w:r>
        <w:rPr>
          <w:rFonts w:hint="default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  <w:t>3.1 候选方案介绍</w:t>
      </w:r>
      <w:bookmarkEnd w:id="18"/>
    </w:p>
    <w:p w14:paraId="4BAA9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【撰写说明】</w:t>
      </w:r>
    </w:p>
    <w:p w14:paraId="5A69D644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明确你对比了哪几种数据结构</w:t>
      </w:r>
    </w:p>
    <w:p w14:paraId="63A04132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简要介绍每种方案的核心特点和适用场景</w:t>
      </w:r>
    </w:p>
    <w:p w14:paraId="5FF0BE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6" w:afterLines="50" w:line="400" w:lineRule="exact"/>
        <w:ind w:leftChars="0" w:right="105" w:rightChars="50"/>
        <w:jc w:val="left"/>
        <w:textAlignment w:val="auto"/>
        <w:outlineLvl w:val="1"/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</w:pPr>
      <w:bookmarkStart w:id="19" w:name="_Toc4652"/>
      <w:r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  <w:t>3.2 多维度对比分析</w:t>
      </w:r>
      <w:bookmarkEnd w:id="19"/>
    </w:p>
    <w:p w14:paraId="158EA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【撰写说明】</w:t>
      </w:r>
    </w:p>
    <w:p w14:paraId="53B4FF1D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从时间复杂度、空间复杂度、实现复杂度三个维度对比</w:t>
      </w:r>
    </w:p>
    <w:p w14:paraId="135D1CFB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用表格呈现对比结果，清晰直观</w:t>
      </w:r>
    </w:p>
    <w:p w14:paraId="4B1ABB71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表标题置于表上方，格式为“表X XXXXX”</w:t>
      </w:r>
    </w:p>
    <w:p w14:paraId="3C43FAD9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结合项目具体操作频率分析各方案的适用性</w:t>
      </w:r>
    </w:p>
    <w:p w14:paraId="6BB04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参考指导书第四章4.3节“如何进行方案对比与选型”</w:t>
      </w:r>
    </w:p>
    <w:p w14:paraId="05BB03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6" w:afterLines="50" w:line="400" w:lineRule="exact"/>
        <w:ind w:leftChars="0" w:right="105" w:rightChars="50"/>
        <w:jc w:val="left"/>
        <w:textAlignment w:val="auto"/>
        <w:outlineLvl w:val="1"/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</w:pPr>
      <w:bookmarkStart w:id="20" w:name="_Toc11612"/>
      <w:r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  <w:t>3.3 选型结论</w:t>
      </w:r>
      <w:bookmarkEnd w:id="20"/>
    </w:p>
    <w:p w14:paraId="69F87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【撰写说明】</w:t>
      </w:r>
    </w:p>
    <w:p w14:paraId="1BDE65A5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给出明确的选型结论</w:t>
      </w:r>
    </w:p>
    <w:p w14:paraId="41795BA5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提供量化理由，而非主观判断</w:t>
      </w:r>
    </w:p>
    <w:p w14:paraId="282A1B37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说明在不同场景下应如何选择</w:t>
      </w:r>
    </w:p>
    <w:p w14:paraId="3CCAF0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6" w:afterLines="50" w:line="400" w:lineRule="exact"/>
        <w:ind w:leftChars="0" w:right="105" w:rightChars="50"/>
        <w:jc w:val="left"/>
        <w:textAlignment w:val="auto"/>
        <w:outlineLvl w:val="1"/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</w:pPr>
      <w:bookmarkStart w:id="21" w:name="_Toc28066"/>
      <w:r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  <w:t>3.4 复杂度分析</w:t>
      </w:r>
      <w:bookmarkEnd w:id="21"/>
    </w:p>
    <w:p w14:paraId="0A95EC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【撰写说明】</w:t>
      </w:r>
    </w:p>
    <w:p w14:paraId="5F3167C9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分别列出所实现数据结构各操作的理论时间复杂度</w:t>
      </w:r>
    </w:p>
    <w:p w14:paraId="3AD42B06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分析各操作的最坏情况、平均情况</w:t>
      </w:r>
    </w:p>
    <w:p w14:paraId="3B615743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说明常数因子对实际性能的影响</w:t>
      </w:r>
    </w:p>
    <w:p w14:paraId="21E711B9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对比理论与实际：哪些操作符合预期？哪些存在偏差？</w:t>
      </w:r>
    </w:p>
    <w:p w14:paraId="03727E7F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分析偏差原因（常数因子、缓存效应、递归开销、实现细节等）</w:t>
      </w:r>
    </w:p>
    <w:p w14:paraId="4B9787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参考指导书第七章7.3节“复杂度验证”</w:t>
      </w:r>
    </w:p>
    <w:p w14:paraId="6994EC59">
      <w:pPr>
        <w:rPr>
          <w:rFonts w:hint="default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br w:type="page"/>
      </w:r>
    </w:p>
    <w:p w14:paraId="3C2B98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6" w:afterLines="50" w:line="400" w:lineRule="exact"/>
        <w:ind w:right="105" w:rightChars="50"/>
        <w:jc w:val="left"/>
        <w:textAlignment w:val="auto"/>
        <w:outlineLvl w:val="0"/>
        <w:rPr>
          <w:rFonts w:hint="default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</w:pPr>
      <w:bookmarkStart w:id="22" w:name="_Toc6212"/>
      <w:bookmarkStart w:id="23" w:name="_Toc1784"/>
      <w:r>
        <w:rPr>
          <w:rFonts w:hint="default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t>第4章 实现说明</w:t>
      </w:r>
      <w:bookmarkEnd w:id="22"/>
      <w:bookmarkEnd w:id="23"/>
    </w:p>
    <w:p w14:paraId="68D140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6" w:afterLines="50" w:line="400" w:lineRule="exact"/>
        <w:ind w:leftChars="0" w:right="105" w:rightChars="50"/>
        <w:jc w:val="left"/>
        <w:textAlignment w:val="auto"/>
        <w:outlineLvl w:val="1"/>
        <w:rPr>
          <w:rFonts w:hint="default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</w:pPr>
      <w:bookmarkStart w:id="24" w:name="_Toc13101"/>
      <w:r>
        <w:rPr>
          <w:rFonts w:hint="default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  <w:t>4.1 模块划分</w:t>
      </w:r>
      <w:bookmarkEnd w:id="24"/>
    </w:p>
    <w:p w14:paraId="4324C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【撰写说明】</w:t>
      </w:r>
    </w:p>
    <w:p w14:paraId="1AA2ED44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画出模块划分图，展示各模块之间的关系</w:t>
      </w:r>
    </w:p>
    <w:p w14:paraId="30B23A19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说明每个模块的职责和接口</w:t>
      </w:r>
    </w:p>
    <w:p w14:paraId="04AF5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jc w:val="center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此处插入模块划分图</w:t>
      </w:r>
    </w:p>
    <w:p w14:paraId="6C2B2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jc w:val="center"/>
        <w:textAlignment w:val="auto"/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图4</w:t>
      </w: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.1</w:t>
      </w: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-1 系统模块划分图</w:t>
      </w:r>
    </w:p>
    <w:p w14:paraId="217616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6" w:afterLines="50" w:line="400" w:lineRule="exact"/>
        <w:ind w:leftChars="0" w:right="105" w:rightChars="50"/>
        <w:jc w:val="left"/>
        <w:textAlignment w:val="auto"/>
        <w:outlineLvl w:val="1"/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</w:pPr>
      <w:bookmarkStart w:id="25" w:name="_Toc14965"/>
      <w:r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  <w:t>4.2 核心函数说明</w:t>
      </w:r>
      <w:bookmarkEnd w:id="25"/>
    </w:p>
    <w:p w14:paraId="4BE34F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【撰写说明】</w:t>
      </w:r>
    </w:p>
    <w:p w14:paraId="066CBBFE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选取3-5个最能体现核心设计的函数进行说明</w:t>
      </w:r>
    </w:p>
    <w:p w14:paraId="5E8E4CA6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每个函数说明其功能、算法思路、时间复杂度</w:t>
      </w:r>
    </w:p>
    <w:p w14:paraId="710DE5E8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不必列举所有函数，只选关键的代表性函数</w:t>
      </w:r>
    </w:p>
    <w:p w14:paraId="42B9E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2"/>
        <w:rPr>
          <w:rFonts w:hint="eastAsia" w:ascii="Times New Roman" w:hAnsi="Times New Roman" w:eastAsia="宋体" w:cs="Times New Roman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4.2.1 哈希表查找函数</w:t>
      </w:r>
    </w:p>
    <w:p w14:paraId="26C17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2"/>
        <w:rPr>
          <w:rFonts w:hint="eastAsia" w:ascii="Times New Roman" w:hAnsi="Times New Roman" w:eastAsia="宋体" w:cs="Times New Roman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4.2.2 AVL树插入函数</w:t>
      </w:r>
    </w:p>
    <w:p w14:paraId="785B7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2"/>
        <w:rPr>
          <w:rFonts w:hint="eastAsia" w:ascii="Times New Roman" w:hAnsi="Times New Roman" w:eastAsia="宋体" w:cs="Times New Roman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4.2.3 多条件筛选函数</w:t>
      </w:r>
    </w:p>
    <w:p w14:paraId="7479D1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6" w:afterLines="50" w:line="400" w:lineRule="exact"/>
        <w:ind w:leftChars="0" w:right="105" w:rightChars="50"/>
        <w:jc w:val="left"/>
        <w:textAlignment w:val="auto"/>
        <w:outlineLvl w:val="1"/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</w:pPr>
      <w:bookmarkStart w:id="26" w:name="_Toc25413"/>
      <w:r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  <w:t>4.3 关键代码片段</w:t>
      </w:r>
      <w:bookmarkEnd w:id="26"/>
    </w:p>
    <w:p w14:paraId="28225E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【撰写说明】</w:t>
      </w:r>
    </w:p>
    <w:p w14:paraId="57F91054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选择最能体现核心算法的1-2段关键代码</w:t>
      </w:r>
    </w:p>
    <w:p w14:paraId="65840789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代码需有行号和必要的注释</w:t>
      </w:r>
    </w:p>
    <w:p w14:paraId="4BCBC427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代码前应有文字说明，解释这段代码的作用</w:t>
      </w:r>
    </w:p>
    <w:p w14:paraId="12446DC0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不要大段粘贴全部代码，只选关键部分、</w:t>
      </w:r>
    </w:p>
    <w:p w14:paraId="29E0869E">
      <w:pP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br w:type="page"/>
      </w:r>
    </w:p>
    <w:p w14:paraId="7FB6C3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6" w:afterLines="50" w:line="400" w:lineRule="exact"/>
        <w:ind w:right="105" w:rightChars="50"/>
        <w:jc w:val="left"/>
        <w:textAlignment w:val="auto"/>
        <w:outlineLvl w:val="0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</w:pPr>
      <w:bookmarkStart w:id="27" w:name="_Toc26321"/>
      <w:bookmarkStart w:id="28" w:name="_Toc6343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t>第5章 测试与验证</w:t>
      </w:r>
      <w:bookmarkEnd w:id="27"/>
      <w:bookmarkEnd w:id="28"/>
    </w:p>
    <w:p w14:paraId="080FA5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6" w:afterLines="50" w:line="400" w:lineRule="exact"/>
        <w:ind w:leftChars="0" w:right="105" w:rightChars="50"/>
        <w:jc w:val="left"/>
        <w:textAlignment w:val="auto"/>
        <w:outlineLvl w:val="1"/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</w:pPr>
      <w:bookmarkStart w:id="29" w:name="_Toc25758"/>
      <w:r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  <w:t>5.1 测试环境</w:t>
      </w:r>
      <w:bookmarkEnd w:id="29"/>
    </w:p>
    <w:p w14:paraId="69D88F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【撰写说明】</w:t>
      </w:r>
    </w:p>
    <w:p w14:paraId="1085B59D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说明测试所使用的软硬件环境</w:t>
      </w:r>
    </w:p>
    <w:p w14:paraId="7ECBC750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确保测试结果可复现</w:t>
      </w:r>
    </w:p>
    <w:p w14:paraId="514DA0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6" w:afterLines="50" w:line="400" w:lineRule="exact"/>
        <w:ind w:leftChars="0" w:right="105" w:rightChars="50"/>
        <w:jc w:val="left"/>
        <w:textAlignment w:val="auto"/>
        <w:outlineLvl w:val="1"/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</w:pPr>
      <w:bookmarkStart w:id="30" w:name="_Toc1909"/>
      <w:r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  <w:t>5.2 测试用例设计</w:t>
      </w:r>
      <w:bookmarkEnd w:id="30"/>
    </w:p>
    <w:p w14:paraId="6CD839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【撰写说明】</w:t>
      </w:r>
    </w:p>
    <w:p w14:paraId="2B936863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设计覆盖正常/边界/异常三类情况的测试用例</w:t>
      </w:r>
    </w:p>
    <w:p w14:paraId="076AB93F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每个用例说明输入、预期输出、实际输出</w:t>
      </w:r>
    </w:p>
    <w:p w14:paraId="6AD93C9A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说明测试用例的设计依据（等价类划分/边界值分析）</w:t>
      </w:r>
    </w:p>
    <w:p w14:paraId="01B9D8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参考指导书第</w:t>
      </w:r>
      <w:r>
        <w:rPr>
          <w:rFonts w:hint="eastAsia" w:cs="Times New Roman"/>
          <w:i w:val="0"/>
          <w:iCs w:val="0"/>
          <w:color w:val="0000FF"/>
          <w:lang w:val="en-US" w:eastAsia="zh-CN"/>
        </w:rPr>
        <w:t>七</w:t>
      </w: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章“测试方法与测试用例设计”</w:t>
      </w:r>
    </w:p>
    <w:p w14:paraId="77AE3A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center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表5-1 功能测试用例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760"/>
        <w:gridCol w:w="1387"/>
        <w:gridCol w:w="2101"/>
        <w:gridCol w:w="1452"/>
        <w:gridCol w:w="1181"/>
        <w:gridCol w:w="853"/>
      </w:tblGrid>
      <w:tr w14:paraId="10C60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  <w:vAlign w:val="center"/>
          </w:tcPr>
          <w:p w14:paraId="51DDB1D0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编号</w:t>
            </w:r>
          </w:p>
        </w:tc>
        <w:tc>
          <w:tcPr>
            <w:tcW w:w="760" w:type="dxa"/>
            <w:vAlign w:val="center"/>
          </w:tcPr>
          <w:p w14:paraId="07446FDD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测试类型</w:t>
            </w:r>
          </w:p>
        </w:tc>
        <w:tc>
          <w:tcPr>
            <w:tcW w:w="1387" w:type="dxa"/>
            <w:vAlign w:val="center"/>
          </w:tcPr>
          <w:p w14:paraId="64C3511A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测试内容</w:t>
            </w:r>
          </w:p>
        </w:tc>
        <w:tc>
          <w:tcPr>
            <w:tcW w:w="2101" w:type="dxa"/>
            <w:vAlign w:val="center"/>
          </w:tcPr>
          <w:p w14:paraId="7E8F6A1A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输入</w:t>
            </w:r>
          </w:p>
        </w:tc>
        <w:tc>
          <w:tcPr>
            <w:tcW w:w="1452" w:type="dxa"/>
            <w:vAlign w:val="center"/>
          </w:tcPr>
          <w:p w14:paraId="34730359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预期输出</w:t>
            </w:r>
          </w:p>
        </w:tc>
        <w:tc>
          <w:tcPr>
            <w:tcW w:w="1181" w:type="dxa"/>
            <w:vAlign w:val="center"/>
          </w:tcPr>
          <w:p w14:paraId="70E185BB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实际输出</w:t>
            </w:r>
          </w:p>
        </w:tc>
        <w:tc>
          <w:tcPr>
            <w:tcW w:w="853" w:type="dxa"/>
            <w:vAlign w:val="center"/>
          </w:tcPr>
          <w:p w14:paraId="2101BB75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是否通过</w:t>
            </w:r>
          </w:p>
        </w:tc>
      </w:tr>
      <w:tr w14:paraId="4134A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  <w:vAlign w:val="center"/>
          </w:tcPr>
          <w:p w14:paraId="270AF4FB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TC-01</w:t>
            </w:r>
          </w:p>
        </w:tc>
        <w:tc>
          <w:tcPr>
            <w:tcW w:w="760" w:type="dxa"/>
            <w:vAlign w:val="center"/>
          </w:tcPr>
          <w:p w14:paraId="0E4F8EE7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正常</w:t>
            </w:r>
          </w:p>
        </w:tc>
        <w:tc>
          <w:tcPr>
            <w:tcW w:w="1387" w:type="dxa"/>
            <w:vAlign w:val="center"/>
          </w:tcPr>
          <w:p w14:paraId="27507BEB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插入记录</w:t>
            </w:r>
          </w:p>
        </w:tc>
        <w:tc>
          <w:tcPr>
            <w:tcW w:w="2101" w:type="dxa"/>
            <w:vAlign w:val="center"/>
          </w:tcPr>
          <w:p w14:paraId="52535FD2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完整合法的选课记录</w:t>
            </w:r>
          </w:p>
        </w:tc>
        <w:tc>
          <w:tcPr>
            <w:tcW w:w="1452" w:type="dxa"/>
            <w:vAlign w:val="center"/>
          </w:tcPr>
          <w:p w14:paraId="3D55B11E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插入成功，size+1</w:t>
            </w:r>
          </w:p>
        </w:tc>
        <w:tc>
          <w:tcPr>
            <w:tcW w:w="1181" w:type="dxa"/>
            <w:vAlign w:val="center"/>
          </w:tcPr>
          <w:p w14:paraId="278C2AC7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插入成功</w:t>
            </w:r>
          </w:p>
        </w:tc>
        <w:tc>
          <w:tcPr>
            <w:tcW w:w="853" w:type="dxa"/>
            <w:vAlign w:val="center"/>
          </w:tcPr>
          <w:p w14:paraId="0BAFCC21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✓</w:t>
            </w:r>
          </w:p>
        </w:tc>
      </w:tr>
      <w:tr w14:paraId="41C57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  <w:vAlign w:val="center"/>
          </w:tcPr>
          <w:p w14:paraId="16DBA3D4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TC-02</w:t>
            </w:r>
          </w:p>
        </w:tc>
        <w:tc>
          <w:tcPr>
            <w:tcW w:w="760" w:type="dxa"/>
            <w:vAlign w:val="center"/>
          </w:tcPr>
          <w:p w14:paraId="5EF675E4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正常</w:t>
            </w:r>
          </w:p>
        </w:tc>
        <w:tc>
          <w:tcPr>
            <w:tcW w:w="1387" w:type="dxa"/>
            <w:vAlign w:val="center"/>
          </w:tcPr>
          <w:p w14:paraId="4A66D291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按学号查找</w:t>
            </w:r>
          </w:p>
        </w:tc>
        <w:tc>
          <w:tcPr>
            <w:tcW w:w="2101" w:type="dxa"/>
            <w:vAlign w:val="center"/>
          </w:tcPr>
          <w:p w14:paraId="53CBF7CA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学号=202401011234</w:t>
            </w:r>
          </w:p>
        </w:tc>
        <w:tc>
          <w:tcPr>
            <w:tcW w:w="1452" w:type="dxa"/>
            <w:vAlign w:val="center"/>
          </w:tcPr>
          <w:p w14:paraId="67798217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返回该学生记录</w:t>
            </w:r>
          </w:p>
        </w:tc>
        <w:tc>
          <w:tcPr>
            <w:tcW w:w="1181" w:type="dxa"/>
            <w:vAlign w:val="center"/>
          </w:tcPr>
          <w:p w14:paraId="69B49ECA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返回正确记录</w:t>
            </w:r>
          </w:p>
        </w:tc>
        <w:tc>
          <w:tcPr>
            <w:tcW w:w="853" w:type="dxa"/>
            <w:vAlign w:val="center"/>
          </w:tcPr>
          <w:p w14:paraId="2FB87B23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✓</w:t>
            </w:r>
          </w:p>
        </w:tc>
      </w:tr>
      <w:tr w14:paraId="44B33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  <w:vAlign w:val="center"/>
          </w:tcPr>
          <w:p w14:paraId="5F3E59C3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TC-03</w:t>
            </w:r>
          </w:p>
        </w:tc>
        <w:tc>
          <w:tcPr>
            <w:tcW w:w="760" w:type="dxa"/>
            <w:vAlign w:val="center"/>
          </w:tcPr>
          <w:p w14:paraId="73F3A126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正常</w:t>
            </w:r>
          </w:p>
        </w:tc>
        <w:tc>
          <w:tcPr>
            <w:tcW w:w="1387" w:type="dxa"/>
            <w:vAlign w:val="center"/>
          </w:tcPr>
          <w:p w14:paraId="2D43D529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修改成绩</w:t>
            </w:r>
          </w:p>
        </w:tc>
        <w:tc>
          <w:tcPr>
            <w:tcW w:w="2101" w:type="dxa"/>
            <w:vAlign w:val="center"/>
          </w:tcPr>
          <w:p w14:paraId="7134F5CC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学号+课程编号，新成绩=90</w:t>
            </w:r>
          </w:p>
        </w:tc>
        <w:tc>
          <w:tcPr>
            <w:tcW w:w="1452" w:type="dxa"/>
            <w:vAlign w:val="center"/>
          </w:tcPr>
          <w:p w14:paraId="19BAFCDD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修改成功，成绩更新</w:t>
            </w:r>
          </w:p>
        </w:tc>
        <w:tc>
          <w:tcPr>
            <w:tcW w:w="1181" w:type="dxa"/>
            <w:vAlign w:val="center"/>
          </w:tcPr>
          <w:p w14:paraId="7FB77588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修改成功</w:t>
            </w:r>
          </w:p>
        </w:tc>
        <w:tc>
          <w:tcPr>
            <w:tcW w:w="853" w:type="dxa"/>
            <w:vAlign w:val="center"/>
          </w:tcPr>
          <w:p w14:paraId="1A3228AF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✓</w:t>
            </w:r>
          </w:p>
        </w:tc>
      </w:tr>
      <w:tr w14:paraId="607FF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  <w:vAlign w:val="center"/>
          </w:tcPr>
          <w:p w14:paraId="7AFC2F70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TC-04</w:t>
            </w:r>
          </w:p>
        </w:tc>
        <w:tc>
          <w:tcPr>
            <w:tcW w:w="760" w:type="dxa"/>
            <w:vAlign w:val="center"/>
          </w:tcPr>
          <w:p w14:paraId="0D17E319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边界</w:t>
            </w:r>
          </w:p>
        </w:tc>
        <w:tc>
          <w:tcPr>
            <w:tcW w:w="1387" w:type="dxa"/>
            <w:vAlign w:val="center"/>
          </w:tcPr>
          <w:p w14:paraId="70A08405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查找不存在</w:t>
            </w:r>
          </w:p>
        </w:tc>
        <w:tc>
          <w:tcPr>
            <w:tcW w:w="2101" w:type="dxa"/>
            <w:vAlign w:val="center"/>
          </w:tcPr>
          <w:p w14:paraId="06B0427D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学号=999999999999</w:t>
            </w:r>
          </w:p>
        </w:tc>
        <w:tc>
          <w:tcPr>
            <w:tcW w:w="1452" w:type="dxa"/>
            <w:vAlign w:val="center"/>
          </w:tcPr>
          <w:p w14:paraId="74C7A146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返回NULL</w:t>
            </w:r>
          </w:p>
        </w:tc>
        <w:tc>
          <w:tcPr>
            <w:tcW w:w="1181" w:type="dxa"/>
            <w:vAlign w:val="center"/>
          </w:tcPr>
          <w:p w14:paraId="4C4DD72F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返回NULL</w:t>
            </w:r>
          </w:p>
        </w:tc>
        <w:tc>
          <w:tcPr>
            <w:tcW w:w="853" w:type="dxa"/>
            <w:vAlign w:val="center"/>
          </w:tcPr>
          <w:p w14:paraId="5FCB0A45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✓</w:t>
            </w:r>
          </w:p>
        </w:tc>
      </w:tr>
      <w:tr w14:paraId="2ED1E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  <w:vAlign w:val="center"/>
          </w:tcPr>
          <w:p w14:paraId="592D2FF1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TC-05</w:t>
            </w:r>
          </w:p>
        </w:tc>
        <w:tc>
          <w:tcPr>
            <w:tcW w:w="760" w:type="dxa"/>
            <w:vAlign w:val="center"/>
          </w:tcPr>
          <w:p w14:paraId="289BE784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边界</w:t>
            </w:r>
          </w:p>
        </w:tc>
        <w:tc>
          <w:tcPr>
            <w:tcW w:w="1387" w:type="dxa"/>
            <w:vAlign w:val="center"/>
          </w:tcPr>
          <w:p w14:paraId="12ACE51E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删除空结构</w:t>
            </w:r>
          </w:p>
        </w:tc>
        <w:tc>
          <w:tcPr>
            <w:tcW w:w="2101" w:type="dxa"/>
            <w:vAlign w:val="center"/>
          </w:tcPr>
          <w:p w14:paraId="29949D86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在空表中删除</w:t>
            </w:r>
          </w:p>
        </w:tc>
        <w:tc>
          <w:tcPr>
            <w:tcW w:w="1452" w:type="dxa"/>
            <w:vAlign w:val="center"/>
          </w:tcPr>
          <w:p w14:paraId="7A5EEB9B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删除失败，返回-1</w:t>
            </w:r>
          </w:p>
        </w:tc>
        <w:tc>
          <w:tcPr>
            <w:tcW w:w="1181" w:type="dxa"/>
            <w:vAlign w:val="center"/>
          </w:tcPr>
          <w:p w14:paraId="66E8E4B6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返回-1</w:t>
            </w:r>
          </w:p>
        </w:tc>
        <w:tc>
          <w:tcPr>
            <w:tcW w:w="853" w:type="dxa"/>
            <w:vAlign w:val="center"/>
          </w:tcPr>
          <w:p w14:paraId="09A9CDEA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✓</w:t>
            </w:r>
          </w:p>
        </w:tc>
      </w:tr>
      <w:tr w14:paraId="57DFA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  <w:vAlign w:val="center"/>
          </w:tcPr>
          <w:p w14:paraId="6EAC268D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TC-06</w:t>
            </w:r>
          </w:p>
        </w:tc>
        <w:tc>
          <w:tcPr>
            <w:tcW w:w="760" w:type="dxa"/>
            <w:vAlign w:val="center"/>
          </w:tcPr>
          <w:p w14:paraId="1C8F036C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异常</w:t>
            </w:r>
          </w:p>
        </w:tc>
        <w:tc>
          <w:tcPr>
            <w:tcW w:w="1387" w:type="dxa"/>
            <w:vAlign w:val="center"/>
          </w:tcPr>
          <w:p w14:paraId="6A05586E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插入无效成绩</w:t>
            </w:r>
          </w:p>
        </w:tc>
        <w:tc>
          <w:tcPr>
            <w:tcW w:w="2101" w:type="dxa"/>
            <w:vAlign w:val="center"/>
          </w:tcPr>
          <w:p w14:paraId="78187167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成绩=150（超出范围）</w:t>
            </w:r>
          </w:p>
        </w:tc>
        <w:tc>
          <w:tcPr>
            <w:tcW w:w="1452" w:type="dxa"/>
            <w:vAlign w:val="center"/>
          </w:tcPr>
          <w:p w14:paraId="7CF36E2A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提示“成绩无效”</w:t>
            </w:r>
          </w:p>
        </w:tc>
        <w:tc>
          <w:tcPr>
            <w:tcW w:w="1181" w:type="dxa"/>
            <w:vAlign w:val="center"/>
          </w:tcPr>
          <w:p w14:paraId="60135C64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提示“成绩无效”</w:t>
            </w:r>
          </w:p>
        </w:tc>
        <w:tc>
          <w:tcPr>
            <w:tcW w:w="853" w:type="dxa"/>
            <w:vAlign w:val="center"/>
          </w:tcPr>
          <w:p w14:paraId="5F2D8AA4">
            <w:pPr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FF"/>
              </w:rPr>
              <w:t>✓</w:t>
            </w:r>
          </w:p>
        </w:tc>
      </w:tr>
    </w:tbl>
    <w:p w14:paraId="7AEBC4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6" w:afterLines="50" w:line="400" w:lineRule="exact"/>
        <w:ind w:leftChars="0" w:right="105" w:rightChars="50"/>
        <w:jc w:val="left"/>
        <w:textAlignment w:val="auto"/>
        <w:outlineLvl w:val="1"/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</w:pPr>
      <w:bookmarkStart w:id="31" w:name="_Toc27019"/>
      <w:r>
        <w:rPr>
          <w:rFonts w:hint="default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  <w:t>5.3 测试结果</w:t>
      </w:r>
      <w:bookmarkEnd w:id="31"/>
    </w:p>
    <w:p w14:paraId="3C78A4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【撰写说明】</w:t>
      </w:r>
    </w:p>
    <w:p w14:paraId="1EC0AAC0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汇总所有测试用例的执行结果</w:t>
      </w:r>
    </w:p>
    <w:p w14:paraId="537DC5EF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说明测试通过率</w:t>
      </w:r>
    </w:p>
    <w:p w14:paraId="3C0AD8D1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对未通过的用例分析原因</w:t>
      </w:r>
    </w:p>
    <w:p w14:paraId="17383D0F">
      <w:pP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br w:type="page"/>
      </w:r>
    </w:p>
    <w:p w14:paraId="30AF4E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6" w:afterLines="50" w:line="400" w:lineRule="exact"/>
        <w:ind w:right="105" w:rightChars="50"/>
        <w:jc w:val="left"/>
        <w:textAlignment w:val="auto"/>
        <w:outlineLvl w:val="0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</w:pPr>
      <w:bookmarkStart w:id="32" w:name="_Toc2658"/>
      <w:bookmarkStart w:id="33" w:name="_Toc31001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t>第6章 总 结</w:t>
      </w:r>
      <w:bookmarkEnd w:id="32"/>
      <w:bookmarkEnd w:id="33"/>
    </w:p>
    <w:p w14:paraId="476978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6" w:afterLines="50" w:line="400" w:lineRule="exact"/>
        <w:ind w:leftChars="0" w:right="105" w:rightChars="50"/>
        <w:jc w:val="left"/>
        <w:textAlignment w:val="auto"/>
        <w:outlineLvl w:val="1"/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</w:pPr>
      <w:bookmarkStart w:id="34" w:name="_Toc7618"/>
      <w:r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  <w:t>6.1 项目总结</w:t>
      </w:r>
      <w:bookmarkEnd w:id="34"/>
    </w:p>
    <w:p w14:paraId="15A800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【撰写说明】</w:t>
      </w:r>
    </w:p>
    <w:p w14:paraId="5B750574"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概括项目完成情况</w:t>
      </w:r>
    </w:p>
    <w:p w14:paraId="75129771"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说明系统实现了哪些功能、达到了什么效果</w:t>
      </w:r>
    </w:p>
    <w:p w14:paraId="131E2585"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约200-300字</w:t>
      </w:r>
    </w:p>
    <w:p w14:paraId="7E2825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6" w:afterLines="50" w:line="400" w:lineRule="exact"/>
        <w:ind w:leftChars="0" w:right="105" w:rightChars="50"/>
        <w:jc w:val="left"/>
        <w:textAlignment w:val="auto"/>
        <w:outlineLvl w:val="1"/>
        <w:rPr>
          <w:rFonts w:hint="eastAsia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</w:pPr>
      <w:bookmarkStart w:id="35" w:name="_Toc24677"/>
      <w:r>
        <w:rPr>
          <w:rFonts w:hint="default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  <w:t>6.2 收获与反思</w:t>
      </w:r>
      <w:bookmarkEnd w:id="35"/>
    </w:p>
    <w:p w14:paraId="31F71D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【撰写说明】</w:t>
      </w:r>
    </w:p>
    <w:p w14:paraId="3AF929E8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结合具体问题，分析得失</w:t>
      </w:r>
    </w:p>
    <w:p w14:paraId="5E4B8BD1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不要写“我学会了XX”这类空洞表述</w:t>
      </w:r>
    </w:p>
    <w:p w14:paraId="5976B074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应具体说明在某个环节遇到了什么困难、如何解决的、有什么体会</w:t>
      </w:r>
    </w:p>
    <w:p w14:paraId="5B05870B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约300-500字</w:t>
      </w:r>
    </w:p>
    <w:p w14:paraId="3CD021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6" w:afterLines="50" w:line="400" w:lineRule="exact"/>
        <w:ind w:leftChars="0" w:right="105" w:rightChars="50"/>
        <w:jc w:val="left"/>
        <w:textAlignment w:val="auto"/>
        <w:outlineLvl w:val="1"/>
        <w:rPr>
          <w:rFonts w:hint="default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</w:pPr>
      <w:bookmarkStart w:id="36" w:name="_Toc18152"/>
      <w:r>
        <w:rPr>
          <w:rFonts w:hint="default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  <w:t>6.3 可改进之处</w:t>
      </w:r>
      <w:bookmarkEnd w:id="36"/>
    </w:p>
    <w:p w14:paraId="4998D1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【撰写说明】</w:t>
      </w:r>
    </w:p>
    <w:p w14:paraId="4FF62242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客观分析系统存在的不足</w:t>
      </w:r>
    </w:p>
    <w:p w14:paraId="030E4F42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提出改进方向和具体建议</w:t>
      </w:r>
    </w:p>
    <w:p w14:paraId="5AF9DCD8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约200-300字</w:t>
      </w:r>
    </w:p>
    <w:p w14:paraId="77C04FAB">
      <w:pP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br w:type="page"/>
      </w:r>
    </w:p>
    <w:p w14:paraId="58BB3F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6" w:afterLines="50" w:line="400" w:lineRule="exact"/>
        <w:ind w:right="105" w:rightChars="50"/>
        <w:jc w:val="left"/>
        <w:textAlignment w:val="auto"/>
        <w:outlineLvl w:val="0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</w:pPr>
      <w:bookmarkStart w:id="37" w:name="_Toc20539"/>
      <w:bookmarkStart w:id="38" w:name="_Toc23051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t>参考文献</w:t>
      </w:r>
      <w:bookmarkEnd w:id="37"/>
      <w:bookmarkEnd w:id="38"/>
    </w:p>
    <w:p w14:paraId="5696A8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【撰写说明】</w:t>
      </w:r>
    </w:p>
    <w:p w14:paraId="788A35C1"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列出课程设计过程中真正阅读和运用过的文献</w:t>
      </w:r>
    </w:p>
    <w:p w14:paraId="381BEB9D"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格式规范参照长沙学院毕业设计（论文）撰写规范</w:t>
      </w:r>
    </w:p>
    <w:p w14:paraId="1E591D94"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按在文中出现的先后顺序编号</w:t>
      </w:r>
    </w:p>
    <w:p w14:paraId="48FB4B5B"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文献的号码一律用方括号，在正文中附注参考文献时，应把所引用文献的号码连同方括号一并写在加注处的右上角</w:t>
      </w:r>
    </w:p>
    <w:p w14:paraId="4E53186F"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  <w:t>常见文献类型标识：专著[M]、期刊[J]、会议论文[C]、报告[R]、学位论文[D]、标准[S]、专利[P]、新闻报纸[N]、电子文献[EB/OL]</w:t>
      </w:r>
    </w:p>
    <w:p w14:paraId="0BA7111C">
      <w:pPr>
        <w:rPr>
          <w:rFonts w:hint="default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br w:type="page"/>
      </w:r>
    </w:p>
    <w:p w14:paraId="029B13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6" w:afterLines="50" w:line="400" w:lineRule="exact"/>
        <w:ind w:right="105" w:rightChars="50"/>
        <w:jc w:val="left"/>
        <w:textAlignment w:val="auto"/>
        <w:outlineLvl w:val="0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</w:pPr>
      <w:bookmarkStart w:id="39" w:name="_Toc30360"/>
      <w:bookmarkStart w:id="40" w:name="_Toc5836"/>
      <w:r>
        <w:rPr>
          <w:rFonts w:hint="default" w:ascii="黑体" w:hAnsi="黑体" w:eastAsia="黑体" w:cs="黑体"/>
          <w:b/>
          <w:color w:val="000000"/>
          <w:kern w:val="0"/>
          <w:sz w:val="28"/>
          <w:szCs w:val="28"/>
          <w:lang w:val="en-US" w:eastAsia="zh-CN"/>
        </w:rPr>
        <w:t>附 录</w:t>
      </w:r>
      <w:bookmarkEnd w:id="39"/>
      <w:bookmarkEnd w:id="40"/>
    </w:p>
    <w:p w14:paraId="7299B9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【撰写说明】</w:t>
      </w:r>
    </w:p>
    <w:p w14:paraId="776D3B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附录放置完整源代码（或代码仓库链接）</w:t>
      </w:r>
    </w:p>
    <w:p w14:paraId="0B3087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如果代码量较大，可提供代码仓库链接而非全部粘贴</w:t>
      </w:r>
    </w:p>
    <w:p w14:paraId="497386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附录的编号为“附录A”“附录B”等</w:t>
      </w:r>
    </w:p>
    <w:p w14:paraId="490A15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6" w:afterLines="50" w:line="400" w:lineRule="exact"/>
        <w:ind w:leftChars="0" w:right="105" w:rightChars="50"/>
        <w:jc w:val="left"/>
        <w:textAlignment w:val="auto"/>
        <w:outlineLvl w:val="1"/>
        <w:rPr>
          <w:rFonts w:hint="default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</w:pPr>
      <w:bookmarkStart w:id="41" w:name="_Toc24444"/>
      <w:r>
        <w:rPr>
          <w:rFonts w:hint="default" w:ascii="黑体" w:hAnsi="黑体" w:eastAsia="黑体" w:cs="黑体"/>
          <w:b/>
          <w:color w:val="000000"/>
          <w:kern w:val="0"/>
          <w:sz w:val="24"/>
          <w:szCs w:val="24"/>
          <w:lang w:val="en-US" w:eastAsia="zh-CN"/>
        </w:rPr>
        <w:t>附录A 完整源代码</w:t>
      </w:r>
      <w:bookmarkEnd w:id="41"/>
    </w:p>
    <w:p w14:paraId="360220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（此处粘贴完整源代码，或提供代码仓库链接）</w:t>
      </w:r>
    </w:p>
    <w:p w14:paraId="6247BC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</w:p>
    <w:p w14:paraId="112FA7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【最终检查清单】</w:t>
      </w:r>
    </w:p>
    <w:p w14:paraId="1AAD66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正式提交前，请逐项检查：</w:t>
      </w:r>
    </w:p>
    <w:p w14:paraId="1727EE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封面信息填写完整</w:t>
      </w:r>
    </w:p>
    <w:p w14:paraId="6F03F7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鉴定表保留空白页</w:t>
      </w:r>
    </w:p>
    <w:p w14:paraId="427EDB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目录由Word自动生成</w:t>
      </w:r>
    </w:p>
    <w:p w14:paraId="73FB88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正文各章节结构完整，无遗漏</w:t>
      </w:r>
    </w:p>
    <w:p w14:paraId="699228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逻辑结构图已插入（第2章）</w:t>
      </w:r>
    </w:p>
    <w:p w14:paraId="409BAC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模块划分图已插入（第4章）</w:t>
      </w:r>
    </w:p>
    <w:p w14:paraId="47EF7E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所有图表有编号和标题</w:t>
      </w:r>
    </w:p>
    <w:p w14:paraId="456380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代码有注释，格式清晰</w:t>
      </w:r>
    </w:p>
    <w:p w14:paraId="2F3386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测试用例覆盖正常/边界/异常三类</w:t>
      </w:r>
    </w:p>
    <w:p w14:paraId="2687A4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复杂度验证包含理论与实际对比</w:t>
      </w:r>
    </w:p>
    <w:p w14:paraId="3920EF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参考文献格式规范</w:t>
      </w:r>
    </w:p>
    <w:p w14:paraId="2AE3C0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附录包含完整源代码或链接</w:t>
      </w:r>
    </w:p>
    <w:p w14:paraId="765532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正文不少于3000字</w:t>
      </w:r>
    </w:p>
    <w:p w14:paraId="572D61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页面设置：A4，边距20mm</w:t>
      </w:r>
    </w:p>
    <w:p w14:paraId="5AFD54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0000FF"/>
          <w:lang w:val="en-US" w:eastAsia="zh-CN"/>
        </w:rPr>
        <w:t>正文：小四号宋体，1.5倍行距</w:t>
      </w:r>
    </w:p>
    <w:p w14:paraId="5589059B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right="1440" w:rightChars="0"/>
      </w:pPr>
    </w:p>
    <w:bookmarkEnd w:id="8"/>
    <w:p w14:paraId="57E5E6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i w:val="0"/>
          <w:iCs w:val="0"/>
          <w:color w:val="0000FF"/>
          <w:lang w:val="en-US" w:eastAsia="zh-CN"/>
        </w:rPr>
      </w:pPr>
    </w:p>
    <w:sectPr>
      <w:footerReference r:id="rId7" w:type="first"/>
      <w:footerReference r:id="rId6" w:type="default"/>
      <w:pgSz w:w="11906" w:h="16838"/>
      <w:pgMar w:top="1440" w:right="1797" w:bottom="1440" w:left="1797" w:header="851" w:footer="992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宋体-方正超大字符集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KSOFFCB060D1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16BC9B">
    <w:pPr>
      <w:pStyle w:val="8"/>
      <w:jc w:val="center"/>
    </w:pPr>
  </w:p>
  <w:p w14:paraId="6AFEA568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1BA3F">
    <w:pPr>
      <w:pStyle w:val="8"/>
      <w:framePr w:wrap="around" w:vAnchor="text" w:hAnchor="margin" w:xAlign="center" w:y="1"/>
      <w:rPr>
        <w:rStyle w:val="17"/>
      </w:rPr>
    </w:pPr>
    <w:r>
      <w:rPr>
        <w:rStyle w:val="17"/>
      </w:rPr>
      <w:fldChar w:fldCharType="begin"/>
    </w:r>
    <w:r>
      <w:rPr>
        <w:rStyle w:val="17"/>
      </w:rPr>
      <w:instrText xml:space="preserve">PAGE  </w:instrText>
    </w:r>
    <w:r>
      <w:rPr>
        <w:rStyle w:val="17"/>
      </w:rPr>
      <w:fldChar w:fldCharType="end"/>
    </w:r>
  </w:p>
  <w:p w14:paraId="4EFE8E95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84738">
    <w:pPr>
      <w:pStyle w:val="8"/>
      <w:jc w:val="center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57030"/>
                          </w:sdtPr>
                          <w:sdtContent>
                            <w:p w14:paraId="70710789">
                              <w:pPr>
                                <w:pStyle w:val="8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12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16C39B37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9j2DAsAgAAV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r2PYM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57030"/>
                    </w:sdtPr>
                    <w:sdtContent>
                      <w:p w14:paraId="70710789">
                        <w:pPr>
                          <w:pStyle w:val="8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12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16C39B37"/>
                </w:txbxContent>
              </v:textbox>
            </v:shape>
          </w:pict>
        </mc:Fallback>
      </mc:AlternateContent>
    </w:r>
  </w:p>
  <w:p w14:paraId="7079FCA3">
    <w:pPr>
      <w:pStyle w:val="8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D27E84">
    <w:pPr>
      <w:pStyle w:val="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1CEA32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bVWnMqAgAAVQ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CbVWnM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11CEA32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3DE5B">
    <w:pPr>
      <w:pStyle w:val="9"/>
      <w:framePr w:wrap="around" w:vAnchor="text" w:hAnchor="margin" w:xAlign="center" w:y="1"/>
      <w:rPr>
        <w:rStyle w:val="17"/>
      </w:rPr>
    </w:pPr>
    <w:r>
      <w:rPr>
        <w:rStyle w:val="17"/>
      </w:rPr>
      <w:fldChar w:fldCharType="begin"/>
    </w:r>
    <w:r>
      <w:rPr>
        <w:rStyle w:val="17"/>
      </w:rPr>
      <w:instrText xml:space="preserve">PAGE  </w:instrText>
    </w:r>
    <w:r>
      <w:rPr>
        <w:rStyle w:val="17"/>
      </w:rPr>
      <w:fldChar w:fldCharType="end"/>
    </w:r>
  </w:p>
  <w:p w14:paraId="19E36C0D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2577ED"/>
    <w:multiLevelType w:val="singleLevel"/>
    <w:tmpl w:val="822577E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403C7AA"/>
    <w:multiLevelType w:val="singleLevel"/>
    <w:tmpl w:val="8403C7A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8F2EDF98"/>
    <w:multiLevelType w:val="singleLevel"/>
    <w:tmpl w:val="8F2EDF9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8F5C293F"/>
    <w:multiLevelType w:val="singleLevel"/>
    <w:tmpl w:val="8F5C293F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4">
    <w:nsid w:val="A1204C70"/>
    <w:multiLevelType w:val="singleLevel"/>
    <w:tmpl w:val="A1204C7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AA2DDD59"/>
    <w:multiLevelType w:val="singleLevel"/>
    <w:tmpl w:val="AA2DDD59"/>
    <w:lvl w:ilvl="0" w:tentative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</w:abstractNum>
  <w:abstractNum w:abstractNumId="6">
    <w:nsid w:val="B0B75643"/>
    <w:multiLevelType w:val="singleLevel"/>
    <w:tmpl w:val="B0B75643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B279D9DF"/>
    <w:multiLevelType w:val="singleLevel"/>
    <w:tmpl w:val="B279D9DF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8">
    <w:nsid w:val="B46F2539"/>
    <w:multiLevelType w:val="singleLevel"/>
    <w:tmpl w:val="B46F2539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B561084A"/>
    <w:multiLevelType w:val="singleLevel"/>
    <w:tmpl w:val="B561084A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C9384707"/>
    <w:multiLevelType w:val="singleLevel"/>
    <w:tmpl w:val="C9384707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D3F6C360"/>
    <w:multiLevelType w:val="singleLevel"/>
    <w:tmpl w:val="D3F6C360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12">
    <w:nsid w:val="E20AE5B0"/>
    <w:multiLevelType w:val="singleLevel"/>
    <w:tmpl w:val="E20AE5B0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E7E0251C"/>
    <w:multiLevelType w:val="singleLevel"/>
    <w:tmpl w:val="E7E0251C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14">
    <w:nsid w:val="E8C0F0F4"/>
    <w:multiLevelType w:val="singleLevel"/>
    <w:tmpl w:val="E8C0F0F4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E9E09F99"/>
    <w:multiLevelType w:val="singleLevel"/>
    <w:tmpl w:val="E9E09F99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F63FE2AC"/>
    <w:multiLevelType w:val="singleLevel"/>
    <w:tmpl w:val="F63FE2AC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17">
    <w:nsid w:val="FE30E3BB"/>
    <w:multiLevelType w:val="singleLevel"/>
    <w:tmpl w:val="FE30E3BB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FE37C86F"/>
    <w:multiLevelType w:val="singleLevel"/>
    <w:tmpl w:val="FE37C86F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19">
    <w:nsid w:val="0389719D"/>
    <w:multiLevelType w:val="singleLevel"/>
    <w:tmpl w:val="0389719D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0">
    <w:nsid w:val="04955B46"/>
    <w:multiLevelType w:val="singleLevel"/>
    <w:tmpl w:val="04955B46"/>
    <w:lvl w:ilvl="0" w:tentative="0">
      <w:start w:val="1"/>
      <w:numFmt w:val="decimal"/>
      <w:suff w:val="space"/>
      <w:lvlText w:val="%1."/>
      <w:lvlJc w:val="left"/>
    </w:lvl>
  </w:abstractNum>
  <w:abstractNum w:abstractNumId="21">
    <w:nsid w:val="05444D53"/>
    <w:multiLevelType w:val="singleLevel"/>
    <w:tmpl w:val="05444D5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2">
    <w:nsid w:val="0D37F2BD"/>
    <w:multiLevelType w:val="singleLevel"/>
    <w:tmpl w:val="0D37F2BD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3">
    <w:nsid w:val="14783537"/>
    <w:multiLevelType w:val="singleLevel"/>
    <w:tmpl w:val="14783537"/>
    <w:lvl w:ilvl="0" w:tentative="0">
      <w:start w:val="1"/>
      <w:numFmt w:val="decimal"/>
      <w:suff w:val="space"/>
      <w:lvlText w:val="%1."/>
      <w:lvlJc w:val="left"/>
    </w:lvl>
  </w:abstractNum>
  <w:abstractNum w:abstractNumId="24">
    <w:nsid w:val="1AAFE6A9"/>
    <w:multiLevelType w:val="singleLevel"/>
    <w:tmpl w:val="1AAFE6A9"/>
    <w:lvl w:ilvl="0" w:tentative="0">
      <w:start w:val="1"/>
      <w:numFmt w:val="decimal"/>
      <w:suff w:val="space"/>
      <w:lvlText w:val="%1."/>
      <w:lvlJc w:val="left"/>
    </w:lvl>
  </w:abstractNum>
  <w:abstractNum w:abstractNumId="25">
    <w:nsid w:val="216667E6"/>
    <w:multiLevelType w:val="singleLevel"/>
    <w:tmpl w:val="216667E6"/>
    <w:lvl w:ilvl="0" w:tentative="0">
      <w:start w:val="1"/>
      <w:numFmt w:val="decimal"/>
      <w:suff w:val="space"/>
      <w:lvlText w:val="%1."/>
      <w:lvlJc w:val="left"/>
    </w:lvl>
  </w:abstractNum>
  <w:abstractNum w:abstractNumId="26">
    <w:nsid w:val="23F1679D"/>
    <w:multiLevelType w:val="singleLevel"/>
    <w:tmpl w:val="23F1679D"/>
    <w:lvl w:ilvl="0" w:tentative="0">
      <w:start w:val="1"/>
      <w:numFmt w:val="decimal"/>
      <w:suff w:val="space"/>
      <w:lvlText w:val="%1."/>
      <w:lvlJc w:val="left"/>
    </w:lvl>
  </w:abstractNum>
  <w:abstractNum w:abstractNumId="27">
    <w:nsid w:val="39832440"/>
    <w:multiLevelType w:val="singleLevel"/>
    <w:tmpl w:val="39832440"/>
    <w:lvl w:ilvl="0" w:tentative="0">
      <w:start w:val="1"/>
      <w:numFmt w:val="decimal"/>
      <w:suff w:val="space"/>
      <w:lvlText w:val="%1."/>
      <w:lvlJc w:val="left"/>
    </w:lvl>
  </w:abstractNum>
  <w:abstractNum w:abstractNumId="28">
    <w:nsid w:val="41295660"/>
    <w:multiLevelType w:val="singleLevel"/>
    <w:tmpl w:val="41295660"/>
    <w:lvl w:ilvl="0" w:tentative="0">
      <w:start w:val="1"/>
      <w:numFmt w:val="decimal"/>
      <w:suff w:val="space"/>
      <w:lvlText w:val="%1."/>
      <w:lvlJc w:val="left"/>
    </w:lvl>
  </w:abstractNum>
  <w:abstractNum w:abstractNumId="29">
    <w:nsid w:val="56C3123A"/>
    <w:multiLevelType w:val="singleLevel"/>
    <w:tmpl w:val="56C3123A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30">
    <w:nsid w:val="57D7EA48"/>
    <w:multiLevelType w:val="singleLevel"/>
    <w:tmpl w:val="57D7EA48"/>
    <w:lvl w:ilvl="0" w:tentative="0">
      <w:start w:val="1"/>
      <w:numFmt w:val="decimal"/>
      <w:suff w:val="space"/>
      <w:lvlText w:val="%1."/>
      <w:lvlJc w:val="left"/>
    </w:lvl>
  </w:abstractNum>
  <w:abstractNum w:abstractNumId="31">
    <w:nsid w:val="66AEA6A9"/>
    <w:multiLevelType w:val="singleLevel"/>
    <w:tmpl w:val="66AEA6A9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32">
    <w:nsid w:val="7A65164D"/>
    <w:multiLevelType w:val="singleLevel"/>
    <w:tmpl w:val="7A65164D"/>
    <w:lvl w:ilvl="0" w:tentative="0">
      <w:start w:val="1"/>
      <w:numFmt w:val="decimal"/>
      <w:suff w:val="space"/>
      <w:lvlText w:val="%1."/>
      <w:lvlJc w:val="left"/>
    </w:lvl>
  </w:abstractNum>
  <w:abstractNum w:abstractNumId="33">
    <w:nsid w:val="7D361276"/>
    <w:multiLevelType w:val="singleLevel"/>
    <w:tmpl w:val="7D361276"/>
    <w:lvl w:ilvl="0" w:tentative="0">
      <w:start w:val="1"/>
      <w:numFmt w:val="decimal"/>
      <w:suff w:val="space"/>
      <w:lvlText w:val="%1."/>
      <w:lvlJc w:val="left"/>
    </w:lvl>
  </w:abstractNum>
  <w:num w:numId="1">
    <w:abstractNumId w:val="21"/>
  </w:num>
  <w:num w:numId="2">
    <w:abstractNumId w:val="5"/>
  </w:num>
  <w:num w:numId="3">
    <w:abstractNumId w:val="19"/>
  </w:num>
  <w:num w:numId="4">
    <w:abstractNumId w:val="30"/>
  </w:num>
  <w:num w:numId="5">
    <w:abstractNumId w:val="22"/>
  </w:num>
  <w:num w:numId="6">
    <w:abstractNumId w:val="11"/>
  </w:num>
  <w:num w:numId="7">
    <w:abstractNumId w:val="7"/>
  </w:num>
  <w:num w:numId="8">
    <w:abstractNumId w:val="29"/>
  </w:num>
  <w:num w:numId="9">
    <w:abstractNumId w:val="16"/>
  </w:num>
  <w:num w:numId="10">
    <w:abstractNumId w:val="3"/>
  </w:num>
  <w:num w:numId="11">
    <w:abstractNumId w:val="18"/>
  </w:num>
  <w:num w:numId="12">
    <w:abstractNumId w:val="31"/>
  </w:num>
  <w:num w:numId="13">
    <w:abstractNumId w:val="13"/>
  </w:num>
  <w:num w:numId="14">
    <w:abstractNumId w:val="33"/>
  </w:num>
  <w:num w:numId="15">
    <w:abstractNumId w:val="1"/>
  </w:num>
  <w:num w:numId="16">
    <w:abstractNumId w:val="4"/>
  </w:num>
  <w:num w:numId="17">
    <w:abstractNumId w:val="14"/>
  </w:num>
  <w:num w:numId="18">
    <w:abstractNumId w:val="25"/>
  </w:num>
  <w:num w:numId="19">
    <w:abstractNumId w:val="23"/>
  </w:num>
  <w:num w:numId="20">
    <w:abstractNumId w:val="8"/>
  </w:num>
  <w:num w:numId="21">
    <w:abstractNumId w:val="6"/>
  </w:num>
  <w:num w:numId="22">
    <w:abstractNumId w:val="26"/>
  </w:num>
  <w:num w:numId="23">
    <w:abstractNumId w:val="32"/>
  </w:num>
  <w:num w:numId="24">
    <w:abstractNumId w:val="0"/>
  </w:num>
  <w:num w:numId="25">
    <w:abstractNumId w:val="2"/>
  </w:num>
  <w:num w:numId="26">
    <w:abstractNumId w:val="12"/>
  </w:num>
  <w:num w:numId="27">
    <w:abstractNumId w:val="15"/>
  </w:num>
  <w:num w:numId="28">
    <w:abstractNumId w:val="24"/>
  </w:num>
  <w:num w:numId="29">
    <w:abstractNumId w:val="27"/>
  </w:num>
  <w:num w:numId="30">
    <w:abstractNumId w:val="28"/>
  </w:num>
  <w:num w:numId="31">
    <w:abstractNumId w:val="20"/>
  </w:num>
  <w:num w:numId="32">
    <w:abstractNumId w:val="17"/>
  </w:num>
  <w:num w:numId="33">
    <w:abstractNumId w:val="9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UzMjQ1NGU4NjVjZjIzM2IyNzhiNDQ1ZGE0MzA3NWEifQ=="/>
    <w:docVar w:name="KSO_WPS_MARK_KEY" w:val="8ca2cd90-678a-4554-9097-5b78a03a964f"/>
  </w:docVars>
  <w:rsids>
    <w:rsidRoot w:val="003B19AD"/>
    <w:rsid w:val="0000357F"/>
    <w:rsid w:val="000161DD"/>
    <w:rsid w:val="00043D15"/>
    <w:rsid w:val="00045D79"/>
    <w:rsid w:val="000705A4"/>
    <w:rsid w:val="00073D52"/>
    <w:rsid w:val="00081620"/>
    <w:rsid w:val="000820B7"/>
    <w:rsid w:val="000B139E"/>
    <w:rsid w:val="000B44EA"/>
    <w:rsid w:val="000B60A2"/>
    <w:rsid w:val="000E4E00"/>
    <w:rsid w:val="000E6674"/>
    <w:rsid w:val="001428D2"/>
    <w:rsid w:val="001A007A"/>
    <w:rsid w:val="001A58D3"/>
    <w:rsid w:val="001C10EB"/>
    <w:rsid w:val="001C6937"/>
    <w:rsid w:val="001D5BF8"/>
    <w:rsid w:val="001E4D36"/>
    <w:rsid w:val="001E579C"/>
    <w:rsid w:val="001E6876"/>
    <w:rsid w:val="002235CA"/>
    <w:rsid w:val="0022468E"/>
    <w:rsid w:val="00232CEF"/>
    <w:rsid w:val="0024720A"/>
    <w:rsid w:val="00264E69"/>
    <w:rsid w:val="00286C77"/>
    <w:rsid w:val="00296B0A"/>
    <w:rsid w:val="00320EE8"/>
    <w:rsid w:val="00340259"/>
    <w:rsid w:val="0036231D"/>
    <w:rsid w:val="003707D6"/>
    <w:rsid w:val="003A04B2"/>
    <w:rsid w:val="003A421F"/>
    <w:rsid w:val="003B19AD"/>
    <w:rsid w:val="003E40DA"/>
    <w:rsid w:val="00411CA3"/>
    <w:rsid w:val="0043280C"/>
    <w:rsid w:val="00445764"/>
    <w:rsid w:val="004666CC"/>
    <w:rsid w:val="004D4D07"/>
    <w:rsid w:val="004F1AA5"/>
    <w:rsid w:val="005001A3"/>
    <w:rsid w:val="0051045B"/>
    <w:rsid w:val="00527E9E"/>
    <w:rsid w:val="00544C34"/>
    <w:rsid w:val="00576219"/>
    <w:rsid w:val="00583A39"/>
    <w:rsid w:val="00590489"/>
    <w:rsid w:val="005E23A3"/>
    <w:rsid w:val="005E62CF"/>
    <w:rsid w:val="00610C29"/>
    <w:rsid w:val="0062208D"/>
    <w:rsid w:val="00623ED0"/>
    <w:rsid w:val="00675617"/>
    <w:rsid w:val="006E166B"/>
    <w:rsid w:val="006F151A"/>
    <w:rsid w:val="00715248"/>
    <w:rsid w:val="00782EC3"/>
    <w:rsid w:val="0078437E"/>
    <w:rsid w:val="007B2571"/>
    <w:rsid w:val="007B6886"/>
    <w:rsid w:val="007F176B"/>
    <w:rsid w:val="007F7349"/>
    <w:rsid w:val="0081306B"/>
    <w:rsid w:val="00824ABF"/>
    <w:rsid w:val="00851BEC"/>
    <w:rsid w:val="00862A26"/>
    <w:rsid w:val="008F3081"/>
    <w:rsid w:val="00937607"/>
    <w:rsid w:val="0097790D"/>
    <w:rsid w:val="009C1904"/>
    <w:rsid w:val="009F3D8A"/>
    <w:rsid w:val="00A05373"/>
    <w:rsid w:val="00A33FDC"/>
    <w:rsid w:val="00A372EA"/>
    <w:rsid w:val="00A41A5C"/>
    <w:rsid w:val="00A42D3B"/>
    <w:rsid w:val="00A42FC5"/>
    <w:rsid w:val="00A451A3"/>
    <w:rsid w:val="00A60243"/>
    <w:rsid w:val="00A7313C"/>
    <w:rsid w:val="00A90A29"/>
    <w:rsid w:val="00A92F56"/>
    <w:rsid w:val="00A930C5"/>
    <w:rsid w:val="00A96667"/>
    <w:rsid w:val="00AB405B"/>
    <w:rsid w:val="00AB5CD0"/>
    <w:rsid w:val="00AF4D1E"/>
    <w:rsid w:val="00BA412E"/>
    <w:rsid w:val="00BC18CB"/>
    <w:rsid w:val="00C07B0D"/>
    <w:rsid w:val="00C37A56"/>
    <w:rsid w:val="00C4235F"/>
    <w:rsid w:val="00C445A6"/>
    <w:rsid w:val="00C511AA"/>
    <w:rsid w:val="00C72C72"/>
    <w:rsid w:val="00C74A10"/>
    <w:rsid w:val="00C83B77"/>
    <w:rsid w:val="00CA4C12"/>
    <w:rsid w:val="00CC4D98"/>
    <w:rsid w:val="00CD4B79"/>
    <w:rsid w:val="00D0014B"/>
    <w:rsid w:val="00D02C47"/>
    <w:rsid w:val="00D03F7C"/>
    <w:rsid w:val="00D10892"/>
    <w:rsid w:val="00D6456E"/>
    <w:rsid w:val="00D80D28"/>
    <w:rsid w:val="00D812EF"/>
    <w:rsid w:val="00DD1543"/>
    <w:rsid w:val="00DE605D"/>
    <w:rsid w:val="00E17675"/>
    <w:rsid w:val="00E52EBB"/>
    <w:rsid w:val="00E60DAA"/>
    <w:rsid w:val="00E61BF0"/>
    <w:rsid w:val="00F013D8"/>
    <w:rsid w:val="00F1275E"/>
    <w:rsid w:val="00F15C82"/>
    <w:rsid w:val="00FA32C9"/>
    <w:rsid w:val="00FB27C1"/>
    <w:rsid w:val="00FC51B1"/>
    <w:rsid w:val="00FF2DD3"/>
    <w:rsid w:val="00FF47DC"/>
    <w:rsid w:val="01E4322D"/>
    <w:rsid w:val="02DA018C"/>
    <w:rsid w:val="04F55751"/>
    <w:rsid w:val="053022E6"/>
    <w:rsid w:val="056F4631"/>
    <w:rsid w:val="06766E75"/>
    <w:rsid w:val="06982838"/>
    <w:rsid w:val="07FE2B6F"/>
    <w:rsid w:val="0902043D"/>
    <w:rsid w:val="091B505B"/>
    <w:rsid w:val="098B3F8E"/>
    <w:rsid w:val="09DE536D"/>
    <w:rsid w:val="0A037FC9"/>
    <w:rsid w:val="0A1B3564"/>
    <w:rsid w:val="0AA57A54"/>
    <w:rsid w:val="0B043FF8"/>
    <w:rsid w:val="0B5C5BE2"/>
    <w:rsid w:val="0B7D1FFD"/>
    <w:rsid w:val="0C7451AE"/>
    <w:rsid w:val="0D5726A8"/>
    <w:rsid w:val="0E8A5BD7"/>
    <w:rsid w:val="0E9537B3"/>
    <w:rsid w:val="0EDD476B"/>
    <w:rsid w:val="0FF860F6"/>
    <w:rsid w:val="105E23FD"/>
    <w:rsid w:val="117614BA"/>
    <w:rsid w:val="11A025A1"/>
    <w:rsid w:val="11C10E95"/>
    <w:rsid w:val="12BB5F2C"/>
    <w:rsid w:val="14060DE1"/>
    <w:rsid w:val="14186D67"/>
    <w:rsid w:val="147E12BF"/>
    <w:rsid w:val="14887356"/>
    <w:rsid w:val="14952165"/>
    <w:rsid w:val="1528122B"/>
    <w:rsid w:val="156644AF"/>
    <w:rsid w:val="15BD5E17"/>
    <w:rsid w:val="164B44B0"/>
    <w:rsid w:val="168B3880"/>
    <w:rsid w:val="16B23460"/>
    <w:rsid w:val="1A6B6859"/>
    <w:rsid w:val="1AF3228D"/>
    <w:rsid w:val="1B6E5FB3"/>
    <w:rsid w:val="1C183DA8"/>
    <w:rsid w:val="1C6871B3"/>
    <w:rsid w:val="1CB44504"/>
    <w:rsid w:val="1D316D67"/>
    <w:rsid w:val="1D7371C3"/>
    <w:rsid w:val="1E8F5F98"/>
    <w:rsid w:val="1EBB6C6C"/>
    <w:rsid w:val="206F381A"/>
    <w:rsid w:val="219E6AFD"/>
    <w:rsid w:val="235C6192"/>
    <w:rsid w:val="2378512C"/>
    <w:rsid w:val="24C0322E"/>
    <w:rsid w:val="26795443"/>
    <w:rsid w:val="2702368A"/>
    <w:rsid w:val="273E043A"/>
    <w:rsid w:val="27457CE6"/>
    <w:rsid w:val="28DE1ED5"/>
    <w:rsid w:val="28E81431"/>
    <w:rsid w:val="2B147E30"/>
    <w:rsid w:val="2B4F631D"/>
    <w:rsid w:val="2C631178"/>
    <w:rsid w:val="2D8D11DF"/>
    <w:rsid w:val="2DFE5055"/>
    <w:rsid w:val="301A40C1"/>
    <w:rsid w:val="306E3B3E"/>
    <w:rsid w:val="32C64902"/>
    <w:rsid w:val="32EC27F6"/>
    <w:rsid w:val="331A1D5C"/>
    <w:rsid w:val="33680739"/>
    <w:rsid w:val="342866FA"/>
    <w:rsid w:val="34433534"/>
    <w:rsid w:val="35B75F88"/>
    <w:rsid w:val="35BF6B63"/>
    <w:rsid w:val="36064819"/>
    <w:rsid w:val="36883480"/>
    <w:rsid w:val="36E40CBB"/>
    <w:rsid w:val="3AF518D6"/>
    <w:rsid w:val="3B6130C1"/>
    <w:rsid w:val="3B6B584A"/>
    <w:rsid w:val="3C722C08"/>
    <w:rsid w:val="3CCD2CF9"/>
    <w:rsid w:val="3D4D6882"/>
    <w:rsid w:val="3D5B369C"/>
    <w:rsid w:val="3DD376D7"/>
    <w:rsid w:val="3E72377D"/>
    <w:rsid w:val="3EB32D81"/>
    <w:rsid w:val="3F51466D"/>
    <w:rsid w:val="40AC46DB"/>
    <w:rsid w:val="41313092"/>
    <w:rsid w:val="422C711D"/>
    <w:rsid w:val="440C3942"/>
    <w:rsid w:val="45C73FC5"/>
    <w:rsid w:val="46C14A05"/>
    <w:rsid w:val="46D97922"/>
    <w:rsid w:val="47000905"/>
    <w:rsid w:val="4752462D"/>
    <w:rsid w:val="47D6229D"/>
    <w:rsid w:val="47E131E2"/>
    <w:rsid w:val="48693640"/>
    <w:rsid w:val="494003BA"/>
    <w:rsid w:val="4A205A52"/>
    <w:rsid w:val="4A6C0C97"/>
    <w:rsid w:val="4B03749E"/>
    <w:rsid w:val="4B863FDA"/>
    <w:rsid w:val="4C1E4213"/>
    <w:rsid w:val="4C224278"/>
    <w:rsid w:val="4C6A56AA"/>
    <w:rsid w:val="4CB6269D"/>
    <w:rsid w:val="4CFB59BB"/>
    <w:rsid w:val="4D46625B"/>
    <w:rsid w:val="4D6420F9"/>
    <w:rsid w:val="4D914820"/>
    <w:rsid w:val="4EBD5F65"/>
    <w:rsid w:val="4FEF31B4"/>
    <w:rsid w:val="500100D3"/>
    <w:rsid w:val="50342257"/>
    <w:rsid w:val="52CC01DF"/>
    <w:rsid w:val="52D47D21"/>
    <w:rsid w:val="536E5A80"/>
    <w:rsid w:val="549534E0"/>
    <w:rsid w:val="54CA13DC"/>
    <w:rsid w:val="55B017CF"/>
    <w:rsid w:val="5669226E"/>
    <w:rsid w:val="566D64C3"/>
    <w:rsid w:val="57B40121"/>
    <w:rsid w:val="58366D88"/>
    <w:rsid w:val="58EF1411"/>
    <w:rsid w:val="5AF656E1"/>
    <w:rsid w:val="5B06777E"/>
    <w:rsid w:val="5CD80B32"/>
    <w:rsid w:val="5CF42D8C"/>
    <w:rsid w:val="5D584656"/>
    <w:rsid w:val="5D6B3030"/>
    <w:rsid w:val="5D8B36D2"/>
    <w:rsid w:val="5DB6074F"/>
    <w:rsid w:val="5DF179D9"/>
    <w:rsid w:val="5EC37C94"/>
    <w:rsid w:val="5FFE462F"/>
    <w:rsid w:val="60291996"/>
    <w:rsid w:val="606049A2"/>
    <w:rsid w:val="615026B8"/>
    <w:rsid w:val="62926B1F"/>
    <w:rsid w:val="63544224"/>
    <w:rsid w:val="63626C83"/>
    <w:rsid w:val="6381535B"/>
    <w:rsid w:val="63B5041B"/>
    <w:rsid w:val="65FC78D0"/>
    <w:rsid w:val="66A3383B"/>
    <w:rsid w:val="67000C8D"/>
    <w:rsid w:val="671F6AA4"/>
    <w:rsid w:val="672937E0"/>
    <w:rsid w:val="67FF2CF3"/>
    <w:rsid w:val="68C163BE"/>
    <w:rsid w:val="6AF52D40"/>
    <w:rsid w:val="6B1747F7"/>
    <w:rsid w:val="6B282560"/>
    <w:rsid w:val="6B95762F"/>
    <w:rsid w:val="6C210C0C"/>
    <w:rsid w:val="6C8D2FC3"/>
    <w:rsid w:val="6D07699E"/>
    <w:rsid w:val="6DC20695"/>
    <w:rsid w:val="6E8421A4"/>
    <w:rsid w:val="6FE612E2"/>
    <w:rsid w:val="706933FF"/>
    <w:rsid w:val="711517D9"/>
    <w:rsid w:val="73257B74"/>
    <w:rsid w:val="73611634"/>
    <w:rsid w:val="73A813FF"/>
    <w:rsid w:val="760C05B4"/>
    <w:rsid w:val="768947FB"/>
    <w:rsid w:val="76D417EE"/>
    <w:rsid w:val="778B160C"/>
    <w:rsid w:val="77D25D2E"/>
    <w:rsid w:val="78081EAE"/>
    <w:rsid w:val="788658E4"/>
    <w:rsid w:val="78BD078C"/>
    <w:rsid w:val="79576E74"/>
    <w:rsid w:val="79BC316C"/>
    <w:rsid w:val="7A715CD2"/>
    <w:rsid w:val="7A747570"/>
    <w:rsid w:val="7C0E4EAB"/>
    <w:rsid w:val="7CDC13FD"/>
    <w:rsid w:val="7E413C0D"/>
    <w:rsid w:val="7E90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Autospacing="1" w:afterAutospacing="1"/>
      <w:jc w:val="left"/>
      <w:outlineLvl w:val="3"/>
    </w:pPr>
    <w:rPr>
      <w:rFonts w:hint="eastAsia" w:ascii="宋体" w:hAnsi="宋体"/>
      <w:b/>
      <w:bCs/>
      <w:kern w:val="0"/>
      <w:sz w:val="24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semiHidden/>
    <w:qFormat/>
    <w:uiPriority w:val="0"/>
    <w:pPr>
      <w:ind w:left="840" w:leftChars="400"/>
    </w:pPr>
  </w:style>
  <w:style w:type="paragraph" w:styleId="7">
    <w:name w:val="Balloon Text"/>
    <w:basedOn w:val="1"/>
    <w:link w:val="23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link w:val="25"/>
    <w:qFormat/>
    <w:uiPriority w:val="39"/>
  </w:style>
  <w:style w:type="paragraph" w:styleId="11">
    <w:name w:val="toc 2"/>
    <w:basedOn w:val="1"/>
    <w:next w:val="1"/>
    <w:link w:val="28"/>
    <w:qFormat/>
    <w:uiPriority w:val="39"/>
    <w:pPr>
      <w:ind w:left="420" w:leftChars="200"/>
    </w:pPr>
  </w:style>
  <w:style w:type="paragraph" w:styleId="1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4">
    <w:name w:val="Table Grid"/>
    <w:basedOn w:val="1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page number"/>
    <w:basedOn w:val="15"/>
    <w:qFormat/>
    <w:uiPriority w:val="0"/>
  </w:style>
  <w:style w:type="character" w:styleId="18">
    <w:name w:val="FollowedHyperlink"/>
    <w:basedOn w:val="15"/>
    <w:qFormat/>
    <w:uiPriority w:val="0"/>
    <w:rPr>
      <w:color w:val="800080"/>
      <w:u w:val="single"/>
    </w:rPr>
  </w:style>
  <w:style w:type="character" w:styleId="19">
    <w:name w:val="Hyperlink"/>
    <w:basedOn w:val="15"/>
    <w:qFormat/>
    <w:uiPriority w:val="99"/>
    <w:rPr>
      <w:color w:val="0000FF"/>
      <w:u w:val="single"/>
    </w:rPr>
  </w:style>
  <w:style w:type="character" w:customStyle="1" w:styleId="20">
    <w:name w:val="页眉 字符"/>
    <w:basedOn w:val="15"/>
    <w:link w:val="9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1">
    <w:name w:val="页脚 字符"/>
    <w:basedOn w:val="15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2">
    <w:name w:val="标题 1 字符"/>
    <w:basedOn w:val="15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3">
    <w:name w:val="批注框文本 字符"/>
    <w:basedOn w:val="15"/>
    <w:link w:val="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24">
    <w:name w:val="样式6"/>
    <w:basedOn w:val="10"/>
    <w:link w:val="26"/>
    <w:qFormat/>
    <w:uiPriority w:val="0"/>
    <w:pPr>
      <w:tabs>
        <w:tab w:val="right" w:leader="dot" w:pos="9344"/>
      </w:tabs>
    </w:pPr>
    <w:rPr>
      <w:sz w:val="28"/>
      <w:szCs w:val="28"/>
    </w:rPr>
  </w:style>
  <w:style w:type="character" w:customStyle="1" w:styleId="25">
    <w:name w:val="TOC 1 字符"/>
    <w:basedOn w:val="15"/>
    <w:link w:val="10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26">
    <w:name w:val="样式6 Char"/>
    <w:basedOn w:val="25"/>
    <w:link w:val="24"/>
    <w:qFormat/>
    <w:uiPriority w:val="0"/>
    <w:rPr>
      <w:rFonts w:ascii="Times New Roman" w:hAnsi="Times New Roman" w:eastAsia="宋体" w:cs="Times New Roman"/>
      <w:sz w:val="28"/>
      <w:szCs w:val="28"/>
    </w:rPr>
  </w:style>
  <w:style w:type="paragraph" w:customStyle="1" w:styleId="27">
    <w:name w:val="样式7"/>
    <w:basedOn w:val="11"/>
    <w:link w:val="29"/>
    <w:qFormat/>
    <w:uiPriority w:val="0"/>
    <w:pPr>
      <w:tabs>
        <w:tab w:val="right" w:leader="dot" w:pos="9344"/>
      </w:tabs>
    </w:pPr>
    <w:rPr>
      <w:rFonts w:ascii="黑体" w:hAnsi="黑体" w:eastAsia="黑体"/>
      <w:sz w:val="24"/>
    </w:rPr>
  </w:style>
  <w:style w:type="character" w:customStyle="1" w:styleId="28">
    <w:name w:val="TOC 2 字符"/>
    <w:basedOn w:val="15"/>
    <w:link w:val="11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29">
    <w:name w:val="样式7 Char"/>
    <w:basedOn w:val="28"/>
    <w:link w:val="27"/>
    <w:qFormat/>
    <w:uiPriority w:val="0"/>
    <w:rPr>
      <w:rFonts w:ascii="黑体" w:hAnsi="黑体" w:eastAsia="黑体" w:cs="Times New Roman"/>
      <w:sz w:val="24"/>
      <w:szCs w:val="24"/>
    </w:rPr>
  </w:style>
  <w:style w:type="paragraph" w:customStyle="1" w:styleId="30">
    <w:name w:val="p0"/>
    <w:basedOn w:val="1"/>
    <w:qFormat/>
    <w:uiPriority w:val="0"/>
    <w:pPr>
      <w:widowControl/>
    </w:pPr>
    <w:rPr>
      <w:kern w:val="0"/>
      <w:szCs w:val="21"/>
    </w:rPr>
  </w:style>
  <w:style w:type="character" w:customStyle="1" w:styleId="31">
    <w:name w:val="标题 2 字符"/>
    <w:basedOn w:val="15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2">
    <w:name w:val="List Paragraph"/>
    <w:basedOn w:val="1"/>
    <w:qFormat/>
    <w:uiPriority w:val="34"/>
    <w:pPr>
      <w:widowControl/>
      <w:ind w:firstLine="420"/>
      <w:jc w:val="left"/>
    </w:pPr>
    <w:rPr>
      <w:rFonts w:ascii="宋体" w:hAnsi="宋体" w:cs="宋体"/>
      <w:kern w:val="0"/>
      <w:sz w:val="24"/>
    </w:rPr>
  </w:style>
  <w:style w:type="paragraph" w:customStyle="1" w:styleId="33">
    <w:name w:val="TOC 标题1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EE7545F-BB30-4778-B783-6679057A17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18</Pages>
  <Words>4002</Words>
  <Characters>4189</Characters>
  <Lines>67</Lines>
  <Paragraphs>19</Paragraphs>
  <TotalTime>28</TotalTime>
  <ScaleCrop>false</ScaleCrop>
  <LinksUpToDate>false</LinksUpToDate>
  <CharactersWithSpaces>4210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2025-05-26T00:02:00Z</dcterms:created>
  <dc:creator>黄娟</dc:creator>
  <cp:lastModifiedBy>WPS_1760270122</cp:lastModifiedBy>
  <dcterms:modified xsi:type="dcterms:W3CDTF">2026-06-23T08:19:04Z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eyJoZGlkIjoiNjcwNzgwYThmZGU3ODFjODQ2NjQxODk1ZTc3YWFkMDMiLCJ1c2VySWQiOiIxNzU0OTAzNTc2In0=</vt:lpwstr>
  </property>
  <property fmtid="{D5CDD505-2E9C-101B-9397-08002B2CF9AE}" pid="4" name="ICV">
    <vt:lpwstr>70F3CE9A50B94C71B784663384F489E3_12</vt:lpwstr>
  </property>
</Properties>
</file>