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E5D62" w14:textId="58C7F06E" w:rsidR="004C6BEB" w:rsidRDefault="008C1F2C">
      <w:r>
        <w:rPr>
          <w:rFonts w:hint="eastAsia"/>
        </w:rPr>
        <w:t>第一章</w:t>
      </w:r>
    </w:p>
    <w:p w14:paraId="6215B055" w14:textId="77777777" w:rsidR="008C1F2C" w:rsidRPr="008C1F2C" w:rsidRDefault="008C1F2C" w:rsidP="008C1F2C">
      <w:r w:rsidRPr="008C1F2C">
        <w:rPr>
          <w:rFonts w:hint="eastAsia"/>
          <w:b/>
          <w:bCs/>
        </w:rPr>
        <w:t>先秦至秦时期的金融</w:t>
      </w:r>
    </w:p>
    <w:p w14:paraId="34B622F2" w14:textId="5970B861" w:rsidR="008C1F2C" w:rsidRDefault="008C1F2C">
      <w:pPr>
        <w:rPr>
          <w:b/>
          <w:bCs/>
        </w:rPr>
      </w:pPr>
      <w:r w:rsidRPr="008C1F2C">
        <w:rPr>
          <w:rFonts w:hint="eastAsia"/>
          <w:b/>
          <w:bCs/>
          <w:lang w:val="en-US"/>
        </w:rPr>
        <w:t>▼</w:t>
      </w:r>
      <w:r w:rsidRPr="008C1F2C">
        <w:rPr>
          <w:rFonts w:hint="eastAsia"/>
          <w:b/>
          <w:bCs/>
        </w:rPr>
        <w:t>点评</w:t>
      </w:r>
    </w:p>
    <w:p w14:paraId="5E515E1D" w14:textId="77777777" w:rsidR="008C1F2C" w:rsidRPr="008C1F2C" w:rsidRDefault="008C1F2C" w:rsidP="008C1F2C">
      <w:r w:rsidRPr="008C1F2C">
        <w:rPr>
          <w:rFonts w:hint="eastAsia"/>
          <w:b/>
          <w:bCs/>
        </w:rPr>
        <w:t>＊春秋战国时期我国确定已有了较完善的货币制度。因为</w:t>
      </w:r>
      <w:r w:rsidRPr="008C1F2C">
        <w:rPr>
          <w:rFonts w:hint="eastAsia"/>
          <w:b/>
          <w:bCs/>
        </w:rPr>
        <w:t xml:space="preserve"> </w:t>
      </w:r>
      <w:r w:rsidRPr="008C1F2C">
        <w:rPr>
          <w:rFonts w:hint="eastAsia"/>
          <w:b/>
          <w:bCs/>
        </w:rPr>
        <w:t>秦国建立的货币制度已经涉及了货币本位（币材）、货币种类、货币质量、货币法偿能力、货币铸造权、货币比价和兑换等近现代货币制度的基本要素。</w:t>
      </w:r>
    </w:p>
    <w:p w14:paraId="7294573F" w14:textId="77777777" w:rsidR="008C1F2C" w:rsidRPr="008C1F2C" w:rsidRDefault="008C1F2C" w:rsidP="008C1F2C">
      <w:r w:rsidRPr="008C1F2C">
        <w:rPr>
          <w:rFonts w:hint="eastAsia"/>
          <w:b/>
          <w:bCs/>
        </w:rPr>
        <w:t>＊战国时期我国建立了金属和实物复本位制</w:t>
      </w:r>
      <w:r w:rsidRPr="008C1F2C">
        <w:rPr>
          <w:b/>
          <w:bCs/>
          <w:lang w:val="en-US"/>
        </w:rPr>
        <w:t>——</w:t>
      </w:r>
      <w:r w:rsidRPr="008C1F2C">
        <w:rPr>
          <w:rFonts w:hint="eastAsia"/>
          <w:b/>
          <w:bCs/>
        </w:rPr>
        <w:t>秦国的钱布双本位制</w:t>
      </w:r>
      <w:r w:rsidRPr="008C1F2C">
        <w:rPr>
          <w:rFonts w:hint="eastAsia"/>
          <w:b/>
          <w:bCs/>
          <w:lang w:val="en-US"/>
        </w:rPr>
        <w:t>(</w:t>
      </w:r>
      <w:r w:rsidRPr="008C1F2C">
        <w:rPr>
          <w:rFonts w:hint="eastAsia"/>
          <w:b/>
          <w:bCs/>
        </w:rPr>
        <w:t>见</w:t>
      </w:r>
      <w:r w:rsidRPr="008C1F2C">
        <w:rPr>
          <w:rFonts w:hint="eastAsia"/>
          <w:b/>
          <w:bCs/>
          <w:lang w:val="en-US"/>
        </w:rPr>
        <w:t>《</w:t>
      </w:r>
      <w:r w:rsidRPr="008C1F2C">
        <w:rPr>
          <w:rFonts w:hint="eastAsia"/>
          <w:b/>
          <w:bCs/>
        </w:rPr>
        <w:t>金布律</w:t>
      </w:r>
      <w:r w:rsidRPr="008C1F2C">
        <w:rPr>
          <w:rFonts w:hint="eastAsia"/>
          <w:b/>
          <w:bCs/>
          <w:lang w:val="en-US"/>
        </w:rPr>
        <w:t>》</w:t>
      </w:r>
      <w:r w:rsidRPr="008C1F2C">
        <w:rPr>
          <w:rFonts w:hint="eastAsia"/>
          <w:b/>
          <w:bCs/>
        </w:rPr>
        <w:t>）及其他国家的多本位制</w:t>
      </w:r>
      <w:hyperlink r:id="rId5" w:history="1">
        <w:r w:rsidRPr="008C1F2C">
          <w:rPr>
            <w:rStyle w:val="Hyperlink"/>
            <w:rFonts w:hint="eastAsia"/>
            <w:b/>
            <w:bCs/>
          </w:rPr>
          <w:t>。</w:t>
        </w:r>
      </w:hyperlink>
    </w:p>
    <w:p w14:paraId="307EB953" w14:textId="10BC38CB" w:rsidR="008C1F2C" w:rsidRDefault="008C1F2C">
      <w:pPr>
        <w:rPr>
          <w:b/>
          <w:bCs/>
        </w:rPr>
      </w:pPr>
      <w:r w:rsidRPr="008C1F2C">
        <w:rPr>
          <w:rFonts w:hint="eastAsia"/>
          <w:b/>
          <w:bCs/>
        </w:rPr>
        <w:t>◆东周时期货币的发展特点（</w:t>
      </w:r>
      <w:r w:rsidRPr="008C1F2C">
        <w:rPr>
          <w:b/>
          <w:bCs/>
          <w:lang w:val="en-US"/>
        </w:rPr>
        <w:t>P32</w:t>
      </w:r>
      <w:r w:rsidRPr="008C1F2C">
        <w:rPr>
          <w:rFonts w:hint="eastAsia"/>
          <w:b/>
          <w:bCs/>
        </w:rPr>
        <w:t>）</w:t>
      </w:r>
    </w:p>
    <w:p w14:paraId="022D7349" w14:textId="77777777" w:rsidR="008C1F2C" w:rsidRPr="008C1F2C" w:rsidRDefault="008C1F2C" w:rsidP="008C1F2C">
      <w:r w:rsidRPr="008C1F2C">
        <w:rPr>
          <w:rFonts w:hint="eastAsia"/>
          <w:b/>
          <w:bCs/>
        </w:rPr>
        <w:t>▼货币单位已经有了大小的等级之分（货币种类划分），可以满足不同规模交易的货币需求</w:t>
      </w:r>
      <w:hyperlink r:id="rId6" w:history="1">
        <w:r w:rsidRPr="008C1F2C">
          <w:rPr>
            <w:rStyle w:val="Hyperlink"/>
            <w:rFonts w:hint="eastAsia"/>
            <w:b/>
            <w:bCs/>
          </w:rPr>
          <w:t>。</w:t>
        </w:r>
      </w:hyperlink>
      <w:r w:rsidRPr="008C1F2C">
        <w:rPr>
          <w:rFonts w:hint="eastAsia"/>
          <w:b/>
          <w:bCs/>
        </w:rPr>
        <w:t>这与当时采矿、冶炼等手工业的发展以及易于分割的金属币材的供给增加并被广泛使用有关。</w:t>
      </w:r>
    </w:p>
    <w:p w14:paraId="24B0EB6A" w14:textId="77777777" w:rsidR="008C1F2C" w:rsidRPr="008C1F2C" w:rsidRDefault="008C1F2C" w:rsidP="008C1F2C">
      <w:r w:rsidRPr="008C1F2C">
        <w:rPr>
          <w:rFonts w:hint="eastAsia"/>
          <w:b/>
          <w:bCs/>
        </w:rPr>
        <w:t>▼各种金属铸币的形制（布币、刀币、圜钱、楚国铜铸币）混乱，不利于统一市场的形成。这与封建诸侯割据、各国的货币铸造制度不统一有关。</w:t>
      </w:r>
    </w:p>
    <w:p w14:paraId="3243FEA7" w14:textId="77777777" w:rsidR="008C1F2C" w:rsidRPr="008C1F2C" w:rsidRDefault="008C1F2C" w:rsidP="008C1F2C">
      <w:r w:rsidRPr="008C1F2C">
        <w:rPr>
          <w:rFonts w:hint="eastAsia"/>
          <w:b/>
          <w:bCs/>
        </w:rPr>
        <w:t>▼多种金属货币（金属铸币、金银铜称量货币）与实物货币并存，这与铜、金等金属币材供给的不足以及战乱破坏生产，粮食、布帛等实物短缺，价值较高，仍然可以发挥货币职能有关。</w:t>
      </w:r>
    </w:p>
    <w:p w14:paraId="57E842D4" w14:textId="77777777" w:rsidR="008C1F2C" w:rsidRPr="008C1F2C" w:rsidRDefault="008C1F2C" w:rsidP="008C1F2C">
      <w:r w:rsidRPr="008C1F2C">
        <w:rPr>
          <w:rFonts w:hint="eastAsia"/>
          <w:b/>
          <w:bCs/>
        </w:rPr>
        <w:t>▼东周时期中国经济的商品化和货币化有了较大的发展，货币经济已经确立，商人的势力很大，各国重农但不抑商，部分商人例如吕不韦还活跃在政治舞台上</w:t>
      </w:r>
      <w:hyperlink r:id="rId7" w:history="1">
        <w:r w:rsidRPr="008C1F2C">
          <w:rPr>
            <w:rStyle w:val="Hyperlink"/>
            <w:rFonts w:hint="eastAsia"/>
            <w:b/>
            <w:bCs/>
          </w:rPr>
          <w:t>。</w:t>
        </w:r>
      </w:hyperlink>
      <w:r w:rsidRPr="008C1F2C">
        <w:rPr>
          <w:rFonts w:hint="eastAsia"/>
          <w:b/>
          <w:bCs/>
        </w:rPr>
        <w:t>但是当时货币经济还局限于城市，农村地区仍是自然经济为主，总的说来，此时的货币经济发展水平还是比较低的，这对货币材料以及货币形态的演进具有制约作用。</w:t>
      </w:r>
    </w:p>
    <w:p w14:paraId="76E25E3E" w14:textId="6EFCEE48" w:rsidR="008C1F2C" w:rsidRDefault="008C1F2C">
      <w:pPr>
        <w:rPr>
          <w:b/>
          <w:bCs/>
        </w:rPr>
      </w:pPr>
      <w:r w:rsidRPr="008C1F2C">
        <w:rPr>
          <w:rFonts w:hint="eastAsia"/>
          <w:b/>
          <w:bCs/>
        </w:rPr>
        <w:t>三、秦朝的货币与币制统一</w:t>
      </w:r>
    </w:p>
    <w:p w14:paraId="06F830C1" w14:textId="77777777" w:rsidR="008C1F2C" w:rsidRPr="008C1F2C" w:rsidRDefault="008C1F2C" w:rsidP="008C1F2C">
      <w:r w:rsidRPr="008C1F2C">
        <w:rPr>
          <w:rFonts w:hint="eastAsia"/>
          <w:b/>
          <w:bCs/>
        </w:rPr>
        <w:t>（一）秦始皇统一币制</w:t>
      </w:r>
    </w:p>
    <w:p w14:paraId="7A73089E" w14:textId="77777777" w:rsidR="008C1F2C" w:rsidRPr="008C1F2C" w:rsidRDefault="008C1F2C" w:rsidP="008C1F2C">
      <w:r w:rsidRPr="008C1F2C">
        <w:rPr>
          <w:rFonts w:hint="eastAsia"/>
          <w:b/>
          <w:bCs/>
        </w:rPr>
        <w:t xml:space="preserve"> </w:t>
      </w:r>
      <w:r w:rsidRPr="008C1F2C">
        <w:rPr>
          <w:rFonts w:hint="eastAsia"/>
          <w:b/>
          <w:bCs/>
          <w:lang w:val="en-US"/>
        </w:rPr>
        <w:t xml:space="preserve">  </w:t>
      </w:r>
      <w:r w:rsidRPr="008C1F2C">
        <w:rPr>
          <w:rFonts w:hint="eastAsia"/>
          <w:b/>
          <w:bCs/>
          <w:lang w:val="en-US"/>
        </w:rPr>
        <w:t>▼</w:t>
      </w:r>
      <w:r w:rsidRPr="008C1F2C">
        <w:rPr>
          <w:rFonts w:hint="eastAsia"/>
          <w:b/>
          <w:bCs/>
        </w:rPr>
        <w:t>秦统一前，已经在秦国境内实现了币制的统一</w:t>
      </w:r>
      <w:hyperlink r:id="rId8" w:history="1">
        <w:r w:rsidRPr="008C1F2C">
          <w:rPr>
            <w:rStyle w:val="Hyperlink"/>
            <w:rFonts w:hint="eastAsia"/>
            <w:b/>
            <w:bCs/>
          </w:rPr>
          <w:t>。</w:t>
        </w:r>
      </w:hyperlink>
      <w:r w:rsidRPr="008C1F2C">
        <w:rPr>
          <w:rFonts w:hint="eastAsia"/>
          <w:b/>
          <w:bCs/>
        </w:rPr>
        <w:t>秦始皇统一六国后在公元前</w:t>
      </w:r>
      <w:r w:rsidRPr="008C1F2C">
        <w:rPr>
          <w:rFonts w:hint="eastAsia"/>
          <w:b/>
          <w:bCs/>
          <w:lang w:val="en-US"/>
        </w:rPr>
        <w:t>210</w:t>
      </w:r>
      <w:r w:rsidRPr="008C1F2C">
        <w:rPr>
          <w:rFonts w:hint="eastAsia"/>
          <w:b/>
          <w:bCs/>
        </w:rPr>
        <w:t>年，颁布货币改革令，要</w:t>
      </w:r>
      <w:r w:rsidRPr="008C1F2C">
        <w:rPr>
          <w:b/>
          <w:bCs/>
        </w:rPr>
        <w:t>“</w:t>
      </w:r>
      <w:r w:rsidRPr="008C1F2C">
        <w:rPr>
          <w:rFonts w:hint="eastAsia"/>
          <w:b/>
          <w:bCs/>
        </w:rPr>
        <w:t>以秦法同天下之法，以秦币同天下之币</w:t>
      </w:r>
      <w:r w:rsidRPr="008C1F2C">
        <w:rPr>
          <w:b/>
          <w:bCs/>
        </w:rPr>
        <w:t>”</w:t>
      </w:r>
      <w:r w:rsidRPr="008C1F2C">
        <w:rPr>
          <w:rFonts w:hint="eastAsia"/>
          <w:b/>
          <w:bCs/>
        </w:rPr>
        <w:t>，要求货币统一</w:t>
      </w:r>
      <w:r w:rsidRPr="008C1F2C">
        <w:rPr>
          <w:rFonts w:hint="eastAsia"/>
          <w:b/>
          <w:bCs/>
          <w:lang w:val="en-US"/>
        </w:rPr>
        <w:t>(P33)</w:t>
      </w:r>
      <w:r w:rsidRPr="008C1F2C">
        <w:rPr>
          <w:rFonts w:hint="eastAsia"/>
          <w:b/>
          <w:bCs/>
        </w:rPr>
        <w:t>。此次币改内容包括</w:t>
      </w:r>
      <w:r w:rsidRPr="008C1F2C">
        <w:rPr>
          <w:rFonts w:hint="eastAsia"/>
          <w:b/>
          <w:bCs/>
          <w:lang w:val="en-US"/>
        </w:rPr>
        <w:t>:</w:t>
      </w:r>
    </w:p>
    <w:p w14:paraId="0981FE1F" w14:textId="77777777" w:rsidR="008C1F2C" w:rsidRPr="008C1F2C" w:rsidRDefault="008C1F2C" w:rsidP="008C1F2C">
      <w:r w:rsidRPr="008C1F2C">
        <w:rPr>
          <w:rFonts w:hint="eastAsia"/>
          <w:b/>
          <w:bCs/>
        </w:rPr>
        <w:t>▽确立金铜（钱）复本位制。</w:t>
      </w:r>
    </w:p>
    <w:p w14:paraId="5AFE94FF" w14:textId="77777777" w:rsidR="008C1F2C" w:rsidRPr="008C1F2C" w:rsidRDefault="008C1F2C" w:rsidP="008C1F2C">
      <w:r w:rsidRPr="008C1F2C">
        <w:rPr>
          <w:rFonts w:hint="eastAsia"/>
          <w:b/>
          <w:bCs/>
        </w:rPr>
        <w:t xml:space="preserve">           </w:t>
      </w:r>
      <w:r w:rsidRPr="008C1F2C">
        <w:rPr>
          <w:rFonts w:hint="eastAsia"/>
          <w:b/>
          <w:bCs/>
        </w:rPr>
        <w:t>规定黄金和铜为货币本位（法定的币材），金铜并行，禁止其它财物作为币材，金铜复本位制是货币复本位制的一种。这样，秦朝的币制就从战国时期秦国《金布律》规定的钱布复本位制演进为金钱复本位制，从法律上排斥了实物货币，但布币等实物货币实际上还存在于特定的流通领域，尤其是在秦朝初期。</w:t>
      </w:r>
    </w:p>
    <w:p w14:paraId="2497FEB9" w14:textId="77777777" w:rsidR="008C1F2C" w:rsidRPr="008C1F2C" w:rsidRDefault="008C1F2C" w:rsidP="008C1F2C">
      <w:r w:rsidRPr="008C1F2C">
        <w:rPr>
          <w:rFonts w:hint="eastAsia"/>
          <w:b/>
          <w:bCs/>
        </w:rPr>
        <w:t>▽规定货币种类。</w:t>
      </w:r>
    </w:p>
    <w:p w14:paraId="7613C304" w14:textId="77777777" w:rsidR="008C1F2C" w:rsidRPr="008C1F2C" w:rsidRDefault="008C1F2C" w:rsidP="008C1F2C">
      <w:r w:rsidRPr="008C1F2C">
        <w:rPr>
          <w:rFonts w:hint="eastAsia"/>
          <w:b/>
          <w:bCs/>
        </w:rPr>
        <w:t xml:space="preserve">   </w:t>
      </w:r>
      <w:r w:rsidRPr="008C1F2C">
        <w:rPr>
          <w:rFonts w:hint="eastAsia"/>
          <w:b/>
          <w:bCs/>
        </w:rPr>
        <w:t>分为上币（黄金）和下币（半两钱）两种，均为本位货币，与现在的主辅币不同。</w:t>
      </w:r>
    </w:p>
    <w:p w14:paraId="6F2D590D" w14:textId="77777777" w:rsidR="008C1F2C" w:rsidRPr="008C1F2C" w:rsidRDefault="008C1F2C" w:rsidP="008C1F2C">
      <w:r w:rsidRPr="008C1F2C">
        <w:rPr>
          <w:rFonts w:hint="eastAsia"/>
          <w:b/>
          <w:bCs/>
        </w:rPr>
        <w:t xml:space="preserve"> </w:t>
      </w:r>
      <w:r w:rsidRPr="008C1F2C">
        <w:rPr>
          <w:rFonts w:hint="eastAsia"/>
          <w:b/>
          <w:bCs/>
        </w:rPr>
        <w:t>注：关于布为“中币”</w:t>
      </w:r>
      <w:r w:rsidRPr="008C1F2C">
        <w:rPr>
          <w:rFonts w:hint="eastAsia"/>
          <w:b/>
          <w:bCs/>
        </w:rPr>
        <w:t xml:space="preserve"> </w:t>
      </w:r>
      <w:r w:rsidRPr="008C1F2C">
        <w:rPr>
          <w:rFonts w:hint="eastAsia"/>
          <w:b/>
          <w:bCs/>
        </w:rPr>
        <w:t>、“布”为货币本位之一的提法有争议。据《史记》和《金布律》等史籍，秦朝初期应该存在上中下三币制。</w:t>
      </w:r>
    </w:p>
    <w:p w14:paraId="5C6776CF" w14:textId="77777777" w:rsidR="008C1F2C" w:rsidRPr="008C1F2C" w:rsidRDefault="008C1F2C" w:rsidP="008C1F2C">
      <w:r w:rsidRPr="008C1F2C">
        <w:rPr>
          <w:rFonts w:hint="eastAsia"/>
          <w:b/>
          <w:bCs/>
        </w:rPr>
        <w:t>▽规定货币的形制。</w:t>
      </w:r>
    </w:p>
    <w:p w14:paraId="0845DB63" w14:textId="77777777" w:rsidR="008C1F2C" w:rsidRPr="008C1F2C" w:rsidRDefault="008C1F2C" w:rsidP="008C1F2C">
      <w:r w:rsidRPr="008C1F2C">
        <w:rPr>
          <w:rFonts w:hint="eastAsia"/>
          <w:b/>
          <w:bCs/>
        </w:rPr>
        <w:t xml:space="preserve"> </w:t>
      </w:r>
      <w:r w:rsidRPr="008C1F2C">
        <w:rPr>
          <w:rFonts w:hint="eastAsia"/>
          <w:b/>
          <w:bCs/>
        </w:rPr>
        <w:t>＊规定上币黄金为称量货币，沿用金钣</w:t>
      </w:r>
      <w:r w:rsidRPr="008C1F2C">
        <w:rPr>
          <w:rFonts w:hint="eastAsia"/>
          <w:b/>
          <w:bCs/>
          <w:lang w:val="en-US"/>
        </w:rPr>
        <w:t>(ban)</w:t>
      </w:r>
      <w:r w:rsidRPr="008C1F2C">
        <w:rPr>
          <w:rFonts w:hint="eastAsia"/>
          <w:b/>
          <w:bCs/>
        </w:rPr>
        <w:t>、饼金的旧形制。</w:t>
      </w:r>
    </w:p>
    <w:p w14:paraId="7AFE25ED" w14:textId="77777777" w:rsidR="008C1F2C" w:rsidRPr="008C1F2C" w:rsidRDefault="008C1F2C" w:rsidP="008C1F2C">
      <w:r w:rsidRPr="008C1F2C">
        <w:rPr>
          <w:rFonts w:hint="eastAsia"/>
          <w:b/>
          <w:bCs/>
          <w:lang w:val="en-US"/>
        </w:rPr>
        <w:t xml:space="preserve"> </w:t>
      </w:r>
      <w:r w:rsidRPr="008C1F2C">
        <w:rPr>
          <w:rFonts w:hint="eastAsia"/>
          <w:b/>
          <w:bCs/>
        </w:rPr>
        <w:t>＊规定下币铜钱为圆形方孔的圜钱。</w:t>
      </w:r>
    </w:p>
    <w:p w14:paraId="38E0BA4F" w14:textId="7139AE1B" w:rsidR="008C1F2C" w:rsidRPr="008C1F2C" w:rsidRDefault="008C1F2C">
      <w:pPr>
        <w:rPr>
          <w:rFonts w:hint="eastAsia"/>
        </w:rPr>
      </w:pPr>
      <w:r w:rsidRPr="008C1F2C">
        <w:rPr>
          <w:rFonts w:hint="eastAsia"/>
          <w:b/>
          <w:bCs/>
        </w:rPr>
        <w:t xml:space="preserve"> </w:t>
      </w:r>
      <w:r w:rsidRPr="008C1F2C">
        <w:rPr>
          <w:rFonts w:hint="eastAsia"/>
          <w:b/>
          <w:bCs/>
        </w:rPr>
        <w:t>＊从此确定了中国钱币外圆内方的基本形制，该钱币形制一直延续到</w:t>
      </w:r>
      <w:r w:rsidRPr="008C1F2C">
        <w:rPr>
          <w:rFonts w:hint="eastAsia"/>
          <w:b/>
          <w:bCs/>
          <w:lang w:val="en-US"/>
        </w:rPr>
        <w:t>1900</w:t>
      </w:r>
      <w:r w:rsidRPr="008C1F2C">
        <w:rPr>
          <w:rFonts w:hint="eastAsia"/>
          <w:b/>
          <w:bCs/>
        </w:rPr>
        <w:t>年（清朝制钱体制崩溃）。</w:t>
      </w:r>
    </w:p>
    <w:p w14:paraId="49BEDF08" w14:textId="77777777" w:rsidR="008C1F2C" w:rsidRPr="008C1F2C" w:rsidRDefault="008C1F2C" w:rsidP="008C1F2C">
      <w:r w:rsidRPr="008C1F2C">
        <w:rPr>
          <w:rFonts w:hint="eastAsia"/>
          <w:b/>
          <w:bCs/>
        </w:rPr>
        <w:t>▽规定货币的名称及单位。</w:t>
      </w:r>
    </w:p>
    <w:p w14:paraId="3A7F1A03" w14:textId="77777777" w:rsidR="008C1F2C" w:rsidRPr="008C1F2C" w:rsidRDefault="008C1F2C" w:rsidP="008C1F2C">
      <w:r w:rsidRPr="008C1F2C">
        <w:rPr>
          <w:rFonts w:hint="eastAsia"/>
          <w:b/>
          <w:bCs/>
        </w:rPr>
        <w:t xml:space="preserve"> </w:t>
      </w:r>
      <w:r w:rsidRPr="008C1F2C">
        <w:rPr>
          <w:rFonts w:hint="eastAsia"/>
          <w:b/>
          <w:bCs/>
        </w:rPr>
        <w:t>＊规定上币的重量单位为镒，</w:t>
      </w:r>
      <w:r w:rsidRPr="008C1F2C">
        <w:rPr>
          <w:rFonts w:hint="eastAsia"/>
          <w:b/>
          <w:bCs/>
          <w:lang w:val="en-US"/>
        </w:rPr>
        <w:t>1</w:t>
      </w:r>
      <w:r w:rsidRPr="008C1F2C">
        <w:rPr>
          <w:rFonts w:hint="eastAsia"/>
          <w:b/>
          <w:bCs/>
        </w:rPr>
        <w:t>镒为</w:t>
      </w:r>
      <w:r w:rsidRPr="008C1F2C">
        <w:rPr>
          <w:rFonts w:hint="eastAsia"/>
          <w:b/>
          <w:bCs/>
          <w:lang w:val="en-US"/>
        </w:rPr>
        <w:t>20</w:t>
      </w:r>
      <w:r w:rsidRPr="008C1F2C">
        <w:rPr>
          <w:rFonts w:hint="eastAsia"/>
          <w:b/>
          <w:bCs/>
        </w:rPr>
        <w:t>两，并以金属重量单位</w:t>
      </w:r>
      <w:r w:rsidRPr="008C1F2C">
        <w:rPr>
          <w:b/>
          <w:bCs/>
        </w:rPr>
        <w:t>“</w:t>
      </w:r>
      <w:r w:rsidRPr="008C1F2C">
        <w:rPr>
          <w:rFonts w:hint="eastAsia"/>
          <w:b/>
          <w:bCs/>
        </w:rPr>
        <w:t>镒</w:t>
      </w:r>
      <w:r w:rsidRPr="008C1F2C">
        <w:rPr>
          <w:b/>
          <w:bCs/>
        </w:rPr>
        <w:t>”</w:t>
      </w:r>
      <w:r w:rsidRPr="008C1F2C">
        <w:rPr>
          <w:b/>
          <w:bCs/>
        </w:rPr>
        <w:t>作</w:t>
      </w:r>
      <w:r w:rsidRPr="008C1F2C">
        <w:rPr>
          <w:rFonts w:hint="eastAsia"/>
          <w:b/>
          <w:bCs/>
        </w:rPr>
        <w:t>为上币的名称。上币就是镒。</w:t>
      </w:r>
    </w:p>
    <w:p w14:paraId="5395AF04" w14:textId="77777777" w:rsidR="008C1F2C" w:rsidRPr="008C1F2C" w:rsidRDefault="008C1F2C" w:rsidP="008C1F2C">
      <w:r w:rsidRPr="008C1F2C">
        <w:rPr>
          <w:rFonts w:hint="eastAsia"/>
          <w:b/>
          <w:bCs/>
        </w:rPr>
        <w:t>＊规定下币的重量单位为</w:t>
      </w:r>
      <w:r w:rsidRPr="008C1F2C">
        <w:rPr>
          <w:b/>
          <w:bCs/>
        </w:rPr>
        <w:t>“</w:t>
      </w:r>
      <w:r w:rsidRPr="008C1F2C">
        <w:rPr>
          <w:rFonts w:hint="eastAsia"/>
          <w:b/>
          <w:bCs/>
        </w:rPr>
        <w:t>半两</w:t>
      </w:r>
      <w:r w:rsidRPr="008C1F2C">
        <w:rPr>
          <w:b/>
          <w:bCs/>
        </w:rPr>
        <w:t>”</w:t>
      </w:r>
      <w:r w:rsidRPr="008C1F2C">
        <w:rPr>
          <w:rFonts w:hint="eastAsia"/>
          <w:b/>
          <w:bCs/>
        </w:rPr>
        <w:t>，并以该金属重量单位命名铜钱，下币即</w:t>
      </w:r>
      <w:r w:rsidRPr="008C1F2C">
        <w:rPr>
          <w:b/>
          <w:bCs/>
        </w:rPr>
        <w:t>“</w:t>
      </w:r>
      <w:r w:rsidRPr="008C1F2C">
        <w:rPr>
          <w:rFonts w:hint="eastAsia"/>
          <w:b/>
          <w:bCs/>
        </w:rPr>
        <w:t>半两</w:t>
      </w:r>
      <w:r w:rsidRPr="008C1F2C">
        <w:rPr>
          <w:b/>
          <w:bCs/>
        </w:rPr>
        <w:t>”</w:t>
      </w:r>
      <w:r w:rsidRPr="008C1F2C">
        <w:rPr>
          <w:rFonts w:hint="eastAsia"/>
          <w:b/>
          <w:bCs/>
        </w:rPr>
        <w:t>，后人称之为秦半两钱。</w:t>
      </w:r>
    </w:p>
    <w:p w14:paraId="30681B6C" w14:textId="77777777" w:rsidR="008C1F2C" w:rsidRPr="008C1F2C" w:rsidRDefault="008C1F2C" w:rsidP="008C1F2C">
      <w:r w:rsidRPr="008C1F2C">
        <w:rPr>
          <w:rFonts w:hint="eastAsia"/>
          <w:b/>
          <w:bCs/>
        </w:rPr>
        <w:t>＊半两钱不是秦统一后创造的新铸币，而是将统一前秦国的半两铜钱推广到全国。这是中国量名钱体制的开端。</w:t>
      </w:r>
    </w:p>
    <w:p w14:paraId="453E2D5D" w14:textId="77777777" w:rsidR="008C1F2C" w:rsidRPr="008C1F2C" w:rsidRDefault="008C1F2C" w:rsidP="008C1F2C">
      <w:r w:rsidRPr="008C1F2C">
        <w:rPr>
          <w:rFonts w:hint="eastAsia"/>
          <w:b/>
          <w:bCs/>
        </w:rPr>
        <w:t>◇规定金钱具有同样的法偿能力。</w:t>
      </w:r>
    </w:p>
    <w:p w14:paraId="7D5F1C54" w14:textId="77777777" w:rsidR="008C1F2C" w:rsidRPr="008C1F2C" w:rsidRDefault="008C1F2C" w:rsidP="008C1F2C">
      <w:r w:rsidRPr="008C1F2C">
        <w:rPr>
          <w:b/>
          <w:bCs/>
        </w:rPr>
        <w:t xml:space="preserve">   </w:t>
      </w:r>
      <w:r w:rsidRPr="008C1F2C">
        <w:rPr>
          <w:b/>
          <w:bCs/>
        </w:rPr>
        <w:t>以黄金为上币，铜钱为下币；大数用金，小数用钱，各有其流通层面。</w:t>
      </w:r>
    </w:p>
    <w:p w14:paraId="28AD29F3" w14:textId="77777777" w:rsidR="008C1F2C" w:rsidRPr="008C1F2C" w:rsidRDefault="008C1F2C" w:rsidP="008C1F2C">
      <w:r w:rsidRPr="008C1F2C">
        <w:rPr>
          <w:rFonts w:hint="eastAsia"/>
          <w:b/>
          <w:bCs/>
        </w:rPr>
        <w:lastRenderedPageBreak/>
        <w:t>（三）秦统一币制有三个历史意义</w:t>
      </w:r>
      <w:r w:rsidRPr="008C1F2C">
        <w:rPr>
          <w:rFonts w:hint="eastAsia"/>
          <w:b/>
          <w:bCs/>
          <w:lang w:val="en-US"/>
        </w:rPr>
        <w:t>:</w:t>
      </w:r>
    </w:p>
    <w:p w14:paraId="162F05D4" w14:textId="77777777" w:rsidR="008C1F2C" w:rsidRPr="008C1F2C" w:rsidRDefault="008C1F2C" w:rsidP="008C1F2C">
      <w:r w:rsidRPr="008C1F2C">
        <w:rPr>
          <w:rFonts w:hint="eastAsia"/>
          <w:b/>
          <w:bCs/>
          <w:lang w:val="en-US"/>
        </w:rPr>
        <w:t xml:space="preserve"> </w:t>
      </w:r>
      <w:r w:rsidRPr="008C1F2C">
        <w:rPr>
          <w:rFonts w:hint="eastAsia"/>
          <w:b/>
          <w:bCs/>
          <w:lang w:val="en-US"/>
        </w:rPr>
        <w:t>▼</w:t>
      </w:r>
      <w:r w:rsidRPr="008C1F2C">
        <w:rPr>
          <w:rFonts w:hint="eastAsia"/>
          <w:b/>
          <w:bCs/>
        </w:rPr>
        <w:t>统一货币的铸造和发行权，可以抑制诸侯残余势力的财力增长，防止诸侯割据势力死灰复燃</w:t>
      </w:r>
      <w:hyperlink r:id="rId9" w:history="1">
        <w:r w:rsidRPr="008C1F2C">
          <w:rPr>
            <w:rStyle w:val="Hyperlink"/>
            <w:rFonts w:hint="eastAsia"/>
            <w:b/>
            <w:bCs/>
          </w:rPr>
          <w:t>，</w:t>
        </w:r>
      </w:hyperlink>
      <w:r w:rsidRPr="008C1F2C">
        <w:rPr>
          <w:rFonts w:hint="eastAsia"/>
          <w:b/>
          <w:bCs/>
        </w:rPr>
        <w:t>有利于维护国家统一。</w:t>
      </w:r>
    </w:p>
    <w:p w14:paraId="24FF527C" w14:textId="77777777" w:rsidR="008C1F2C" w:rsidRPr="008C1F2C" w:rsidRDefault="008C1F2C" w:rsidP="008C1F2C">
      <w:r w:rsidRPr="008C1F2C">
        <w:rPr>
          <w:rFonts w:hint="eastAsia"/>
          <w:b/>
          <w:bCs/>
          <w:lang w:val="en-US"/>
        </w:rPr>
        <w:t xml:space="preserve"> </w:t>
      </w:r>
      <w:r w:rsidRPr="008C1F2C">
        <w:rPr>
          <w:rFonts w:hint="eastAsia"/>
          <w:b/>
          <w:bCs/>
          <w:lang w:val="en-US"/>
        </w:rPr>
        <w:t>▼</w:t>
      </w:r>
      <w:r w:rsidRPr="008C1F2C">
        <w:rPr>
          <w:rFonts w:hint="eastAsia"/>
          <w:b/>
          <w:bCs/>
        </w:rPr>
        <w:t>统一货币有助于加深各地的经济联系，形成全国统一的大市场，流通对生产具有反作用，有利于经济发展，巩固中央集权专制政府的财经基础。</w:t>
      </w:r>
    </w:p>
    <w:p w14:paraId="2A52D912" w14:textId="77777777" w:rsidR="008C1F2C" w:rsidRPr="008C1F2C" w:rsidRDefault="008C1F2C" w:rsidP="008C1F2C">
      <w:r w:rsidRPr="008C1F2C">
        <w:rPr>
          <w:rFonts w:hint="eastAsia"/>
          <w:b/>
          <w:bCs/>
          <w:lang w:val="en-US"/>
        </w:rPr>
        <w:t>▼</w:t>
      </w:r>
      <w:r w:rsidRPr="008C1F2C">
        <w:rPr>
          <w:rFonts w:hint="eastAsia"/>
          <w:b/>
          <w:bCs/>
        </w:rPr>
        <w:t>统一币制对后来中国的钱币体制的构建产生了深远的影响：</w:t>
      </w:r>
    </w:p>
    <w:p w14:paraId="475E40B6" w14:textId="77777777" w:rsidR="008C1F2C" w:rsidRDefault="008C1F2C" w:rsidP="008C1F2C">
      <w:pPr>
        <w:rPr>
          <w:b/>
          <w:bCs/>
        </w:rPr>
      </w:pPr>
      <w:r w:rsidRPr="008C1F2C">
        <w:rPr>
          <w:rFonts w:hint="eastAsia"/>
          <w:b/>
          <w:bCs/>
        </w:rPr>
        <w:t>＊虽然历代政府与民间、中央政府与地方政府对货币发行权的争夺不断，但是秦王朝的</w:t>
      </w:r>
      <w:r w:rsidRPr="008C1F2C">
        <w:rPr>
          <w:b/>
          <w:bCs/>
        </w:rPr>
        <w:t>“</w:t>
      </w:r>
      <w:r w:rsidRPr="008C1F2C">
        <w:rPr>
          <w:rFonts w:hint="eastAsia"/>
          <w:b/>
          <w:bCs/>
        </w:rPr>
        <w:t>货币王室专铸</w:t>
      </w:r>
      <w:r w:rsidRPr="008C1F2C">
        <w:rPr>
          <w:b/>
          <w:bCs/>
        </w:rPr>
        <w:t>”</w:t>
      </w:r>
      <w:r w:rsidRPr="008C1F2C">
        <w:rPr>
          <w:rFonts w:hint="eastAsia"/>
          <w:b/>
          <w:bCs/>
        </w:rPr>
        <w:t>的思想和统一货币的制度为以后的历代王朝所奉行：中央政府必须垄断货币发行权！</w:t>
      </w:r>
    </w:p>
    <w:p w14:paraId="73514EAE" w14:textId="77777777" w:rsidR="008C1F2C" w:rsidRPr="008C1F2C" w:rsidRDefault="008C1F2C" w:rsidP="008C1F2C">
      <w:r w:rsidRPr="008C1F2C">
        <w:rPr>
          <w:rFonts w:hint="eastAsia"/>
          <w:b/>
          <w:bCs/>
        </w:rPr>
        <w:t>＊统一了货币的单位，确立铢两货币，为西汉至隋朝的量名钱体制的确立准备了条件，直接影响到其后两千多年中国货币经济的发展。</w:t>
      </w:r>
    </w:p>
    <w:p w14:paraId="7361C37B" w14:textId="77777777" w:rsidR="008C1F2C" w:rsidRPr="008C1F2C" w:rsidRDefault="008C1F2C" w:rsidP="008C1F2C">
      <w:r w:rsidRPr="008C1F2C">
        <w:rPr>
          <w:rFonts w:hint="eastAsia"/>
          <w:b/>
          <w:bCs/>
        </w:rPr>
        <w:t>＊第一次统一了货币的形制，确定了中国古代铸币外圆内方的形制并且一直延续了两千多年。</w:t>
      </w:r>
    </w:p>
    <w:p w14:paraId="67D5F918" w14:textId="09F57774" w:rsidR="008C1F2C" w:rsidRPr="008C1F2C" w:rsidRDefault="008C1F2C" w:rsidP="008C1F2C">
      <w:pPr>
        <w:rPr>
          <w:rFonts w:hint="eastAsia"/>
        </w:rPr>
      </w:pPr>
      <w:r w:rsidRPr="008C1F2C">
        <w:rPr>
          <w:rFonts w:hint="eastAsia"/>
          <w:b/>
          <w:bCs/>
        </w:rPr>
        <w:t>＊秦朝的黄金已从先秦的准货币转为执行完整职能的货币，从法律上说，金属货币已取代了实物货币，这使得货币的价值趋向更加稳定，有助于价值尺度等职能的发挥及交换发展。</w:t>
      </w:r>
    </w:p>
    <w:p w14:paraId="08BC1EAD" w14:textId="77777777" w:rsidR="008C1F2C" w:rsidRPr="008C1F2C" w:rsidRDefault="008C1F2C" w:rsidP="008C1F2C">
      <w:pPr>
        <w:numPr>
          <w:ilvl w:val="0"/>
          <w:numId w:val="1"/>
        </w:numPr>
      </w:pPr>
      <w:r w:rsidRPr="008C1F2C">
        <w:rPr>
          <w:lang w:val="en-US"/>
        </w:rPr>
        <w:t xml:space="preserve">            </w:t>
      </w:r>
      <w:r w:rsidRPr="008C1F2C">
        <w:rPr>
          <w:rFonts w:hint="eastAsia"/>
          <w:b/>
          <w:bCs/>
        </w:rPr>
        <w:t>提示</w:t>
      </w:r>
    </w:p>
    <w:p w14:paraId="33F17CCF" w14:textId="77777777" w:rsidR="008C1F2C" w:rsidRPr="008C1F2C" w:rsidRDefault="008C1F2C" w:rsidP="008C1F2C">
      <w:r w:rsidRPr="008C1F2C">
        <w:rPr>
          <w:rFonts w:hint="eastAsia"/>
          <w:b/>
          <w:bCs/>
        </w:rPr>
        <w:t>中央政府必须垄断货币发行权的原因：</w:t>
      </w:r>
    </w:p>
    <w:p w14:paraId="524DE03F" w14:textId="77777777" w:rsidR="008C1F2C" w:rsidRPr="008C1F2C" w:rsidRDefault="008C1F2C" w:rsidP="008C1F2C">
      <w:r w:rsidRPr="008C1F2C">
        <w:rPr>
          <w:rFonts w:hint="eastAsia"/>
          <w:b/>
          <w:bCs/>
        </w:rPr>
        <w:t>＊垄断货币发行收益，维持财政。</w:t>
      </w:r>
    </w:p>
    <w:p w14:paraId="10A0C2EE" w14:textId="77777777" w:rsidR="008C1F2C" w:rsidRPr="008C1F2C" w:rsidRDefault="008C1F2C" w:rsidP="008C1F2C">
      <w:r w:rsidRPr="008C1F2C">
        <w:rPr>
          <w:rFonts w:hint="eastAsia"/>
          <w:b/>
          <w:bCs/>
        </w:rPr>
        <w:t>＊遏制地方势力财力的膨胀，防止分裂。</w:t>
      </w:r>
    </w:p>
    <w:p w14:paraId="0262E979" w14:textId="77777777" w:rsidR="008C1F2C" w:rsidRPr="008C1F2C" w:rsidRDefault="008C1F2C" w:rsidP="008C1F2C">
      <w:r w:rsidRPr="008C1F2C">
        <w:rPr>
          <w:rFonts w:hint="eastAsia"/>
          <w:b/>
          <w:bCs/>
        </w:rPr>
        <w:t>＊维护货币信用，控制货币经济危机。</w:t>
      </w:r>
    </w:p>
    <w:p w14:paraId="27A38599" w14:textId="77777777" w:rsidR="008C1F2C" w:rsidRPr="008C1F2C" w:rsidRDefault="008C1F2C" w:rsidP="008C1F2C">
      <w:r w:rsidRPr="008C1F2C">
        <w:rPr>
          <w:rFonts w:hint="eastAsia"/>
          <w:b/>
          <w:bCs/>
        </w:rPr>
        <w:t>＊实施统一有效的货币政策，促进经济社会平稳发展。</w:t>
      </w:r>
    </w:p>
    <w:p w14:paraId="7E1FDD71" w14:textId="77777777" w:rsidR="008C1F2C" w:rsidRPr="008C1F2C" w:rsidRDefault="008C1F2C" w:rsidP="008C1F2C">
      <w:pPr>
        <w:numPr>
          <w:ilvl w:val="0"/>
          <w:numId w:val="2"/>
        </w:numPr>
      </w:pPr>
      <w:r w:rsidRPr="008C1F2C">
        <w:rPr>
          <w:lang w:val="en-US"/>
        </w:rPr>
        <w:t xml:space="preserve">                       </w:t>
      </w:r>
      <w:r w:rsidRPr="008C1F2C">
        <w:rPr>
          <w:rFonts w:hint="eastAsia"/>
          <w:b/>
          <w:bCs/>
        </w:rPr>
        <w:t>提示</w:t>
      </w:r>
    </w:p>
    <w:p w14:paraId="277F38DB" w14:textId="77777777" w:rsidR="008C1F2C" w:rsidRPr="008C1F2C" w:rsidRDefault="008C1F2C" w:rsidP="008C1F2C">
      <w:r w:rsidRPr="008C1F2C">
        <w:rPr>
          <w:rFonts w:hint="eastAsia"/>
          <w:b/>
          <w:bCs/>
        </w:rPr>
        <w:t>＊量名钱体制的确立使得金属铸币价值的计量简单明了。</w:t>
      </w:r>
    </w:p>
    <w:p w14:paraId="56B4E653" w14:textId="77777777" w:rsidR="008C1F2C" w:rsidRPr="008C1F2C" w:rsidRDefault="008C1F2C" w:rsidP="008C1F2C">
      <w:r w:rsidRPr="008C1F2C">
        <w:rPr>
          <w:rFonts w:hint="eastAsia"/>
          <w:b/>
          <w:bCs/>
        </w:rPr>
        <w:t>＊量名钱体制下人们不容易产生货币幻觉，统治阶级铸造不足值货币（减重的钱币），搞变相通货膨胀来掠夺人民财富的欺骗性相对较低。</w:t>
      </w:r>
    </w:p>
    <w:p w14:paraId="74F4E3E7" w14:textId="77777777" w:rsidR="008C1F2C" w:rsidRDefault="008C1F2C" w:rsidP="008C1F2C">
      <w:pPr>
        <w:rPr>
          <w:b/>
          <w:bCs/>
        </w:rPr>
      </w:pPr>
      <w:r w:rsidRPr="008C1F2C">
        <w:rPr>
          <w:rFonts w:hint="eastAsia"/>
          <w:b/>
          <w:bCs/>
        </w:rPr>
        <w:t>＊统治者减重钱币，会破坏量名钱体制，从而受到货币流通规律的惩罚：量名钱体制运行正常，经济发展较好，政府可长治久安；反之，量名钱体制被破坏，则经济运行陷入混乱，政府垮台。</w:t>
      </w:r>
    </w:p>
    <w:p w14:paraId="544E4563" w14:textId="77777777" w:rsidR="008C1F2C" w:rsidRPr="008C1F2C" w:rsidRDefault="008C1F2C" w:rsidP="008C1F2C">
      <w:pPr>
        <w:numPr>
          <w:ilvl w:val="0"/>
          <w:numId w:val="3"/>
        </w:numPr>
      </w:pPr>
      <w:r w:rsidRPr="008C1F2C">
        <w:rPr>
          <w:lang w:val="en-US"/>
        </w:rPr>
        <w:t xml:space="preserve">            </w:t>
      </w:r>
      <w:r w:rsidRPr="008C1F2C">
        <w:rPr>
          <w:rFonts w:hint="eastAsia"/>
          <w:b/>
          <w:bCs/>
        </w:rPr>
        <w:t>提示</w:t>
      </w:r>
    </w:p>
    <w:p w14:paraId="59C8C84C" w14:textId="77777777" w:rsidR="008C1F2C" w:rsidRPr="008C1F2C" w:rsidRDefault="008C1F2C" w:rsidP="008C1F2C">
      <w:r w:rsidRPr="008C1F2C">
        <w:rPr>
          <w:rFonts w:hint="eastAsia"/>
          <w:b/>
          <w:bCs/>
        </w:rPr>
        <w:t>＊环钱的使用，减少了钱币在流通中的磨损，贯穿使用也比其他形制的货币便利得多。</w:t>
      </w:r>
    </w:p>
    <w:p w14:paraId="3EEB18E6" w14:textId="77777777" w:rsidR="008C1F2C" w:rsidRDefault="008C1F2C" w:rsidP="008C1F2C"/>
    <w:p w14:paraId="3233B8C3" w14:textId="77777777" w:rsidR="008C1F2C" w:rsidRPr="008C1F2C" w:rsidRDefault="008C1F2C" w:rsidP="008C1F2C">
      <w:r w:rsidRPr="008C1F2C">
        <w:rPr>
          <w:rFonts w:hint="eastAsia"/>
          <w:b/>
          <w:bCs/>
        </w:rPr>
        <w:t>（四）秦朝币制改革存在不足</w:t>
      </w:r>
    </w:p>
    <w:p w14:paraId="0543F03A" w14:textId="77777777" w:rsidR="008C1F2C" w:rsidRPr="008C1F2C" w:rsidRDefault="008C1F2C" w:rsidP="008C1F2C">
      <w:r w:rsidRPr="008C1F2C">
        <w:rPr>
          <w:rFonts w:hint="eastAsia"/>
          <w:b/>
          <w:bCs/>
        </w:rPr>
        <w:t xml:space="preserve"> </w:t>
      </w:r>
      <w:r w:rsidRPr="008C1F2C">
        <w:rPr>
          <w:rFonts w:hint="eastAsia"/>
          <w:b/>
          <w:bCs/>
          <w:lang w:val="en-US"/>
        </w:rPr>
        <w:t>▼</w:t>
      </w:r>
      <w:r w:rsidRPr="008C1F2C">
        <w:rPr>
          <w:rFonts w:hint="eastAsia"/>
          <w:b/>
          <w:bCs/>
        </w:rPr>
        <w:t>金钱复本位制下，两种金属同时充当币材，发挥一般等价物的作用，使得同一市场上同种商品同时有两个价格，价格依然紊乱，交易成本较高。</w:t>
      </w:r>
    </w:p>
    <w:p w14:paraId="1A639D51" w14:textId="77777777" w:rsidR="008C1F2C" w:rsidRPr="008C1F2C" w:rsidRDefault="008C1F2C" w:rsidP="008C1F2C">
      <w:r w:rsidRPr="008C1F2C">
        <w:rPr>
          <w:rFonts w:hint="eastAsia"/>
          <w:b/>
          <w:bCs/>
          <w:lang w:val="en-US"/>
        </w:rPr>
        <w:t>▼</w:t>
      </w:r>
      <w:r w:rsidRPr="008C1F2C">
        <w:rPr>
          <w:rFonts w:hint="eastAsia"/>
          <w:b/>
          <w:bCs/>
        </w:rPr>
        <w:t>秦半两钱太重，不适于媒介小额的交易。</w:t>
      </w:r>
    </w:p>
    <w:p w14:paraId="12AEAAE9" w14:textId="77777777" w:rsidR="008C1F2C" w:rsidRPr="008C1F2C" w:rsidRDefault="008C1F2C" w:rsidP="008C1F2C">
      <w:r w:rsidRPr="008C1F2C">
        <w:rPr>
          <w:rFonts w:hint="eastAsia"/>
          <w:b/>
          <w:bCs/>
          <w:lang w:val="en-US"/>
        </w:rPr>
        <w:t>▼</w:t>
      </w:r>
      <w:r w:rsidRPr="008C1F2C">
        <w:rPr>
          <w:rFonts w:hint="eastAsia"/>
          <w:b/>
          <w:bCs/>
        </w:rPr>
        <w:t>史料没有关于秦朝时期金钱的法定比价，但从战国时期秦国</w:t>
      </w:r>
      <w:r w:rsidRPr="008C1F2C">
        <w:rPr>
          <w:rFonts w:hint="eastAsia"/>
          <w:b/>
          <w:bCs/>
          <w:lang w:val="en-US"/>
        </w:rPr>
        <w:t>《</w:t>
      </w:r>
      <w:r w:rsidRPr="008C1F2C">
        <w:rPr>
          <w:rFonts w:hint="eastAsia"/>
          <w:b/>
          <w:bCs/>
        </w:rPr>
        <w:t>金布律</w:t>
      </w:r>
      <w:r w:rsidRPr="008C1F2C">
        <w:rPr>
          <w:rFonts w:hint="eastAsia"/>
          <w:b/>
          <w:bCs/>
          <w:lang w:val="en-US"/>
        </w:rPr>
        <w:t>》</w:t>
      </w:r>
      <w:r w:rsidRPr="008C1F2C">
        <w:rPr>
          <w:rFonts w:hint="eastAsia"/>
          <w:b/>
          <w:bCs/>
        </w:rPr>
        <w:t>已规定钱与布的法定比价情况推测，金钱复本位制下的黄金与半两钱之间似乎也应当存在法定比价和市场比价以及二者之间的价差。如此，则劣币驱逐良币的货币流通规律也会发生作用，进而导致秦朝物价和经济的波动。</w:t>
      </w:r>
    </w:p>
    <w:p w14:paraId="67A087F2" w14:textId="77777777" w:rsidR="008C1F2C" w:rsidRPr="008C1F2C" w:rsidRDefault="008C1F2C" w:rsidP="008C1F2C">
      <w:pPr>
        <w:rPr>
          <w:rFonts w:hint="eastAsia"/>
        </w:rPr>
      </w:pPr>
    </w:p>
    <w:p w14:paraId="471B7BB0" w14:textId="29C7DB14" w:rsidR="008C1F2C" w:rsidRDefault="008C1F2C">
      <w:pPr>
        <w:rPr>
          <w:b/>
          <w:bCs/>
        </w:rPr>
      </w:pPr>
      <w:r w:rsidRPr="008C1F2C">
        <w:rPr>
          <w:rFonts w:hint="eastAsia"/>
          <w:b/>
          <w:bCs/>
        </w:rPr>
        <w:t>第二节</w:t>
      </w:r>
      <w:r w:rsidRPr="008C1F2C">
        <w:rPr>
          <w:rFonts w:hint="eastAsia"/>
          <w:b/>
          <w:bCs/>
        </w:rPr>
        <w:t xml:space="preserve"> </w:t>
      </w:r>
      <w:r w:rsidRPr="008C1F2C">
        <w:rPr>
          <w:rFonts w:hint="eastAsia"/>
          <w:b/>
          <w:bCs/>
        </w:rPr>
        <w:t>先秦时期的信用</w:t>
      </w:r>
    </w:p>
    <w:p w14:paraId="5653CC83" w14:textId="77777777" w:rsidR="008C1F2C" w:rsidRPr="008C1F2C" w:rsidRDefault="008C1F2C" w:rsidP="008C1F2C">
      <w:r w:rsidRPr="008C1F2C">
        <w:rPr>
          <w:rFonts w:hint="eastAsia"/>
          <w:b/>
          <w:bCs/>
          <w:lang w:val="en-US"/>
        </w:rPr>
        <w:t>▽</w:t>
      </w:r>
      <w:r w:rsidRPr="008C1F2C">
        <w:rPr>
          <w:rFonts w:hint="eastAsia"/>
          <w:b/>
          <w:bCs/>
        </w:rPr>
        <w:t>信用产生于原始社会末期，但此时货币尚未产生或未成为借贷的标的物，因而社会上出现的信用均为实物信用。可见，信用的产生并不以货币的存在为前提条件。</w:t>
      </w:r>
    </w:p>
    <w:p w14:paraId="7FD7F52B" w14:textId="77777777" w:rsidR="008C1F2C" w:rsidRPr="008C1F2C" w:rsidRDefault="008C1F2C" w:rsidP="008C1F2C">
      <w:r w:rsidRPr="008C1F2C">
        <w:rPr>
          <w:rFonts w:hint="eastAsia"/>
          <w:lang w:val="en-US"/>
        </w:rPr>
        <w:t>▼</w:t>
      </w:r>
      <w:r w:rsidRPr="008C1F2C">
        <w:rPr>
          <w:rFonts w:hint="eastAsia"/>
          <w:b/>
          <w:bCs/>
        </w:rPr>
        <w:t>中国的信用也产生于夏朝以前的原始社会末期。</w:t>
      </w:r>
    </w:p>
    <w:p w14:paraId="1AE579B8" w14:textId="77777777" w:rsidR="008C1F2C" w:rsidRPr="008C1F2C" w:rsidRDefault="008C1F2C" w:rsidP="008C1F2C">
      <w:r w:rsidRPr="008C1F2C">
        <w:rPr>
          <w:rFonts w:hint="eastAsia"/>
          <w:b/>
          <w:bCs/>
        </w:rPr>
        <w:t xml:space="preserve"> </w:t>
      </w:r>
      <w:r w:rsidRPr="008C1F2C">
        <w:rPr>
          <w:rFonts w:hint="eastAsia"/>
          <w:b/>
          <w:bCs/>
          <w:lang w:val="en-US"/>
        </w:rPr>
        <w:t xml:space="preserve">         </w:t>
      </w:r>
      <w:r w:rsidRPr="008C1F2C">
        <w:rPr>
          <w:rFonts w:hint="eastAsia"/>
          <w:b/>
          <w:bCs/>
        </w:rPr>
        <w:t>虽然这个时期中国的信用活动还没有文字记载下来，但我们不能因此说，此时的中国没有信用产生。</w:t>
      </w:r>
    </w:p>
    <w:p w14:paraId="00981EAF" w14:textId="77777777" w:rsidR="008C1F2C" w:rsidRPr="008C1F2C" w:rsidRDefault="008C1F2C" w:rsidP="008C1F2C">
      <w:r w:rsidRPr="008C1F2C">
        <w:rPr>
          <w:rFonts w:hint="eastAsia"/>
          <w:b/>
          <w:bCs/>
          <w:lang w:val="en-US"/>
        </w:rPr>
        <w:t>▽</w:t>
      </w:r>
      <w:r w:rsidRPr="008C1F2C">
        <w:rPr>
          <w:rFonts w:hint="eastAsia"/>
          <w:b/>
          <w:bCs/>
        </w:rPr>
        <w:t>中国在夏朝时期已经建立奴隶制国家，信用产生的条件已经具备，虽然此时的信用活动也没有文字记载下来，但是我们通过旁证侧引，可以推断夏商时期中国存在信用。</w:t>
      </w:r>
    </w:p>
    <w:p w14:paraId="2384B1E9" w14:textId="77777777" w:rsidR="008C1F2C" w:rsidRPr="008C1F2C" w:rsidRDefault="008C1F2C" w:rsidP="008C1F2C">
      <w:r w:rsidRPr="008C1F2C">
        <w:rPr>
          <w:rFonts w:hint="eastAsia"/>
          <w:b/>
          <w:bCs/>
          <w:lang w:val="en-US"/>
        </w:rPr>
        <w:lastRenderedPageBreak/>
        <w:t>▽</w:t>
      </w:r>
      <w:r w:rsidRPr="008C1F2C">
        <w:rPr>
          <w:rFonts w:hint="eastAsia"/>
          <w:b/>
          <w:bCs/>
        </w:rPr>
        <w:t>西周时期中国的实物信用已经盛行，不仅有私人信用，而且开始出现政府信用及其机构。</w:t>
      </w:r>
    </w:p>
    <w:p w14:paraId="34AA0D97" w14:textId="77777777" w:rsidR="008C1F2C" w:rsidRPr="008C1F2C" w:rsidRDefault="008C1F2C" w:rsidP="008C1F2C">
      <w:r w:rsidRPr="008C1F2C">
        <w:rPr>
          <w:rFonts w:hint="eastAsia"/>
          <w:b/>
          <w:bCs/>
        </w:rPr>
        <w:t xml:space="preserve">          </w:t>
      </w:r>
      <w:r w:rsidRPr="008C1F2C">
        <w:rPr>
          <w:rFonts w:hint="eastAsia"/>
          <w:b/>
          <w:bCs/>
        </w:rPr>
        <w:t>据反映周代典章制度的</w:t>
      </w:r>
      <w:r w:rsidRPr="008C1F2C">
        <w:rPr>
          <w:rFonts w:hint="eastAsia"/>
          <w:b/>
          <w:bCs/>
          <w:lang w:val="en-US"/>
        </w:rPr>
        <w:t>《</w:t>
      </w:r>
      <w:hyperlink r:id="rId10" w:history="1">
        <w:r w:rsidRPr="008C1F2C">
          <w:rPr>
            <w:rStyle w:val="Hyperlink"/>
            <w:rFonts w:hint="eastAsia"/>
            <w:b/>
            <w:bCs/>
          </w:rPr>
          <w:t>周礼</w:t>
        </w:r>
      </w:hyperlink>
      <w:r w:rsidRPr="008C1F2C">
        <w:rPr>
          <w:b/>
          <w:bCs/>
          <w:lang w:val="en-US"/>
        </w:rPr>
        <w:t>·</w:t>
      </w:r>
      <w:r w:rsidRPr="008C1F2C">
        <w:rPr>
          <w:rFonts w:hint="eastAsia"/>
          <w:b/>
          <w:bCs/>
        </w:rPr>
        <w:t>地官师徒下</w:t>
      </w:r>
      <w:r w:rsidRPr="008C1F2C">
        <w:rPr>
          <w:rFonts w:hint="eastAsia"/>
          <w:b/>
          <w:bCs/>
          <w:lang w:val="en-US"/>
        </w:rPr>
        <w:t>》</w:t>
      </w:r>
      <w:r w:rsidRPr="008C1F2C">
        <w:rPr>
          <w:rFonts w:hint="eastAsia"/>
          <w:b/>
          <w:bCs/>
        </w:rPr>
        <w:t>记载，周朝有了从事政府借贷的中国最早的信用机构</w:t>
      </w:r>
      <w:r w:rsidRPr="008C1F2C">
        <w:rPr>
          <w:b/>
          <w:bCs/>
          <w:lang w:val="en-US"/>
        </w:rPr>
        <w:t>——</w:t>
      </w:r>
      <w:r w:rsidRPr="008C1F2C">
        <w:rPr>
          <w:rFonts w:hint="eastAsia"/>
          <w:b/>
          <w:bCs/>
        </w:rPr>
        <w:t>泉府</w:t>
      </w:r>
      <w:hyperlink r:id="rId11" w:history="1">
        <w:r w:rsidRPr="008C1F2C">
          <w:rPr>
            <w:rStyle w:val="Hyperlink"/>
            <w:rFonts w:hint="eastAsia"/>
            <w:b/>
            <w:bCs/>
          </w:rPr>
          <w:t>。</w:t>
        </w:r>
      </w:hyperlink>
      <w:r w:rsidRPr="008C1F2C">
        <w:rPr>
          <w:rFonts w:hint="eastAsia"/>
          <w:b/>
          <w:bCs/>
        </w:rPr>
        <w:t>泉府的放款主要是用于非生产性的祭祀和办丧事用的“赊”，不计利息，所以泉府还不是专业的信用机构（</w:t>
      </w:r>
      <w:r w:rsidRPr="008C1F2C">
        <w:rPr>
          <w:rFonts w:hint="eastAsia"/>
          <w:b/>
          <w:bCs/>
          <w:lang w:val="en-US"/>
        </w:rPr>
        <w:t>P35)</w:t>
      </w:r>
      <w:r w:rsidRPr="008C1F2C">
        <w:rPr>
          <w:rFonts w:hint="eastAsia"/>
          <w:b/>
          <w:bCs/>
        </w:rPr>
        <w:t>。</w:t>
      </w:r>
    </w:p>
    <w:p w14:paraId="1097317C" w14:textId="77777777" w:rsidR="008C1F2C" w:rsidRPr="008C1F2C" w:rsidRDefault="008C1F2C" w:rsidP="008C1F2C">
      <w:pPr>
        <w:numPr>
          <w:ilvl w:val="0"/>
          <w:numId w:val="4"/>
        </w:numPr>
      </w:pPr>
      <w:r w:rsidRPr="008C1F2C">
        <w:rPr>
          <w:rFonts w:hint="eastAsia"/>
          <w:b/>
          <w:bCs/>
        </w:rPr>
        <w:t>泉府放款有“贷”与“赊”两类，前者是收利息的生产经营性信用（与现在的商业信用不同），后者是免息的消费信用。</w:t>
      </w:r>
    </w:p>
    <w:p w14:paraId="3F0EB223" w14:textId="38499DA0" w:rsidR="008C1F2C" w:rsidRDefault="008C1F2C" w:rsidP="008C1F2C">
      <w:pPr>
        <w:numPr>
          <w:ilvl w:val="0"/>
          <w:numId w:val="5"/>
        </w:numPr>
        <w:rPr>
          <w:rFonts w:hint="eastAsia"/>
        </w:rPr>
      </w:pPr>
      <w:r w:rsidRPr="008C1F2C">
        <w:rPr>
          <w:rFonts w:hint="eastAsia"/>
          <w:b/>
          <w:bCs/>
        </w:rPr>
        <w:t>泉府的信用属于实物信用和政府信用。</w:t>
      </w:r>
    </w:p>
    <w:p w14:paraId="58123365" w14:textId="77777777" w:rsidR="008C1F2C" w:rsidRPr="008C1F2C" w:rsidRDefault="008C1F2C" w:rsidP="008C1F2C">
      <w:r w:rsidRPr="008C1F2C">
        <w:rPr>
          <w:rFonts w:hint="eastAsia"/>
          <w:b/>
          <w:bCs/>
          <w:lang w:val="en-US"/>
        </w:rPr>
        <w:t>▽</w:t>
      </w:r>
      <w:r w:rsidRPr="008C1F2C">
        <w:rPr>
          <w:rFonts w:hint="eastAsia"/>
          <w:b/>
          <w:bCs/>
        </w:rPr>
        <w:t>春秋战国时期信用的发展水平超过西周时期。</w:t>
      </w:r>
    </w:p>
    <w:p w14:paraId="4D4A7F7C" w14:textId="77777777" w:rsidR="008C1F2C" w:rsidRPr="008C1F2C" w:rsidRDefault="008C1F2C" w:rsidP="008C1F2C">
      <w:r w:rsidRPr="008C1F2C">
        <w:rPr>
          <w:rFonts w:hint="eastAsia"/>
          <w:b/>
          <w:bCs/>
          <w:lang w:val="en-US"/>
        </w:rPr>
        <w:t xml:space="preserve"> </w:t>
      </w:r>
      <w:r w:rsidRPr="008C1F2C">
        <w:rPr>
          <w:rFonts w:hint="eastAsia"/>
          <w:b/>
          <w:bCs/>
        </w:rPr>
        <w:t>＊私人信用和政府信用盛行（</w:t>
      </w:r>
      <w:r w:rsidRPr="008C1F2C">
        <w:rPr>
          <w:rFonts w:hint="eastAsia"/>
          <w:b/>
          <w:bCs/>
          <w:lang w:val="en-US"/>
        </w:rPr>
        <w:t>P34-36)</w:t>
      </w:r>
      <w:r w:rsidRPr="008C1F2C">
        <w:rPr>
          <w:rFonts w:hint="eastAsia"/>
          <w:b/>
          <w:bCs/>
        </w:rPr>
        <w:t>。当时没落的王公贵族和官僚</w:t>
      </w:r>
      <w:hyperlink r:id="rId12" w:history="1">
        <w:r w:rsidRPr="008C1F2C">
          <w:rPr>
            <w:rStyle w:val="Hyperlink"/>
            <w:rFonts w:hint="eastAsia"/>
            <w:b/>
            <w:bCs/>
          </w:rPr>
          <w:t>、</w:t>
        </w:r>
      </w:hyperlink>
      <w:r w:rsidRPr="008C1F2C">
        <w:rPr>
          <w:rFonts w:hint="eastAsia"/>
          <w:b/>
          <w:bCs/>
        </w:rPr>
        <w:t>财政困难的官府</w:t>
      </w:r>
      <w:hyperlink r:id="rId13" w:history="1">
        <w:r w:rsidRPr="008C1F2C">
          <w:rPr>
            <w:rStyle w:val="Hyperlink"/>
            <w:rFonts w:hint="eastAsia"/>
            <w:b/>
            <w:bCs/>
          </w:rPr>
          <w:t>、</w:t>
        </w:r>
      </w:hyperlink>
      <w:r w:rsidRPr="008C1F2C">
        <w:rPr>
          <w:rFonts w:hint="eastAsia"/>
          <w:b/>
          <w:bCs/>
        </w:rPr>
        <w:t>富商大贾</w:t>
      </w:r>
      <w:hyperlink r:id="rId14" w:history="1">
        <w:r w:rsidRPr="008C1F2C">
          <w:rPr>
            <w:rStyle w:val="Hyperlink"/>
            <w:rFonts w:hint="eastAsia"/>
            <w:b/>
            <w:bCs/>
          </w:rPr>
          <w:t>、</w:t>
        </w:r>
      </w:hyperlink>
      <w:r w:rsidRPr="008C1F2C">
        <w:rPr>
          <w:rFonts w:hint="eastAsia"/>
          <w:b/>
          <w:bCs/>
        </w:rPr>
        <w:t>富裕平民、城市平民</w:t>
      </w:r>
      <w:hyperlink r:id="rId15" w:history="1">
        <w:r w:rsidRPr="008C1F2C">
          <w:rPr>
            <w:rStyle w:val="Hyperlink"/>
            <w:rFonts w:hint="eastAsia"/>
            <w:b/>
            <w:bCs/>
          </w:rPr>
          <w:t>、</w:t>
        </w:r>
      </w:hyperlink>
      <w:r w:rsidRPr="008C1F2C">
        <w:rPr>
          <w:rFonts w:hint="eastAsia"/>
          <w:b/>
          <w:bCs/>
        </w:rPr>
        <w:t>贫困农民等都不同程度涉及了信用活动。</w:t>
      </w:r>
    </w:p>
    <w:p w14:paraId="3F8846AE" w14:textId="77777777" w:rsidR="008C1F2C" w:rsidRDefault="008C1F2C" w:rsidP="008C1F2C">
      <w:r w:rsidRPr="008C1F2C">
        <w:rPr>
          <w:rFonts w:hint="eastAsia"/>
          <w:b/>
          <w:bCs/>
        </w:rPr>
        <w:t>＊春秋战国时期的信用还有普通借贷和高利贷（</w:t>
      </w:r>
      <w:r w:rsidRPr="008C1F2C">
        <w:rPr>
          <w:rFonts w:hint="eastAsia"/>
          <w:b/>
          <w:bCs/>
          <w:lang w:val="en-US"/>
        </w:rPr>
        <w:t>P36-37)</w:t>
      </w:r>
      <w:r w:rsidRPr="008C1F2C">
        <w:rPr>
          <w:rFonts w:hint="eastAsia"/>
          <w:b/>
          <w:bCs/>
        </w:rPr>
        <w:t xml:space="preserve"> </w:t>
      </w:r>
      <w:hyperlink r:id="rId16" w:history="1">
        <w:r w:rsidRPr="008C1F2C">
          <w:rPr>
            <w:rStyle w:val="Hyperlink"/>
            <w:rFonts w:hint="eastAsia"/>
            <w:b/>
            <w:bCs/>
          </w:rPr>
          <w:t>、</w:t>
        </w:r>
      </w:hyperlink>
      <w:r w:rsidRPr="008C1F2C">
        <w:rPr>
          <w:rFonts w:hint="eastAsia"/>
          <w:b/>
          <w:bCs/>
        </w:rPr>
        <w:t>消费信用和生产经营信用的区别。春秋战国时期对农民的赊贷（农贷）就分别涉及了消费信用和商业信用（</w:t>
      </w:r>
      <w:r w:rsidRPr="008C1F2C">
        <w:rPr>
          <w:rFonts w:hint="eastAsia"/>
          <w:b/>
          <w:bCs/>
          <w:lang w:val="en-US"/>
        </w:rPr>
        <w:t>P35-36)</w:t>
      </w:r>
      <w:r w:rsidRPr="008C1F2C">
        <w:rPr>
          <w:rFonts w:hint="eastAsia"/>
          <w:b/>
          <w:bCs/>
        </w:rPr>
        <w:t xml:space="preserve"> </w:t>
      </w:r>
      <w:hyperlink r:id="rId17" w:history="1">
        <w:r w:rsidRPr="008C1F2C">
          <w:rPr>
            <w:rStyle w:val="Hyperlink"/>
            <w:rFonts w:hint="eastAsia"/>
            <w:b/>
            <w:bCs/>
          </w:rPr>
          <w:t>。</w:t>
        </w:r>
      </w:hyperlink>
    </w:p>
    <w:p w14:paraId="4B933C33" w14:textId="482DC4B5" w:rsidR="008C1F2C" w:rsidRPr="008C1F2C" w:rsidRDefault="008C1F2C" w:rsidP="008C1F2C">
      <w:pPr>
        <w:rPr>
          <w:rFonts w:hint="eastAsia"/>
        </w:rPr>
      </w:pPr>
      <w:r w:rsidRPr="008C1F2C">
        <w:rPr>
          <w:rFonts w:hint="eastAsia"/>
          <w:b/>
          <w:bCs/>
          <w:lang w:val="en-US"/>
        </w:rPr>
        <w:t>《</w:t>
      </w:r>
      <w:hyperlink r:id="rId18" w:history="1">
        <w:r w:rsidRPr="008C1F2C">
          <w:rPr>
            <w:rStyle w:val="Hyperlink"/>
            <w:rFonts w:hint="eastAsia"/>
            <w:b/>
            <w:bCs/>
          </w:rPr>
          <w:t>周礼</w:t>
        </w:r>
      </w:hyperlink>
      <w:r w:rsidRPr="008C1F2C">
        <w:rPr>
          <w:rFonts w:hint="eastAsia"/>
          <w:b/>
          <w:bCs/>
          <w:lang w:val="en-US"/>
        </w:rPr>
        <w:t>》</w:t>
      </w:r>
      <w:r w:rsidRPr="008C1F2C">
        <w:rPr>
          <w:rFonts w:hint="eastAsia"/>
          <w:b/>
          <w:bCs/>
        </w:rPr>
        <w:t>的记载：</w:t>
      </w:r>
    </w:p>
    <w:p w14:paraId="752F9CB5" w14:textId="77777777" w:rsidR="008C1F2C" w:rsidRPr="008C1F2C" w:rsidRDefault="008C1F2C" w:rsidP="008C1F2C">
      <w:pPr>
        <w:numPr>
          <w:ilvl w:val="0"/>
          <w:numId w:val="6"/>
        </w:numPr>
      </w:pPr>
      <w:r w:rsidRPr="008C1F2C">
        <w:rPr>
          <w:rFonts w:hint="eastAsia"/>
          <w:b/>
          <w:bCs/>
        </w:rPr>
        <w:t>西周的借贷</w:t>
      </w:r>
      <w:hyperlink r:id="rId19" w:history="1">
        <w:r w:rsidRPr="008C1F2C">
          <w:rPr>
            <w:rStyle w:val="Hyperlink"/>
            <w:rFonts w:hint="eastAsia"/>
            <w:b/>
            <w:bCs/>
          </w:rPr>
          <w:t>契约</w:t>
        </w:r>
      </w:hyperlink>
      <w:r w:rsidRPr="008C1F2C">
        <w:rPr>
          <w:rFonts w:hint="eastAsia"/>
          <w:b/>
          <w:bCs/>
        </w:rPr>
        <w:t>称为傅别。</w:t>
      </w:r>
    </w:p>
    <w:p w14:paraId="3E9BCD3B" w14:textId="77777777" w:rsidR="008C1F2C" w:rsidRPr="008C1F2C" w:rsidRDefault="008C1F2C" w:rsidP="008C1F2C">
      <w:pPr>
        <w:numPr>
          <w:ilvl w:val="0"/>
          <w:numId w:val="7"/>
        </w:numPr>
      </w:pPr>
      <w:r w:rsidRPr="008C1F2C">
        <w:rPr>
          <w:rFonts w:hint="eastAsia"/>
          <w:b/>
          <w:bCs/>
        </w:rPr>
        <w:t xml:space="preserve"> </w:t>
      </w:r>
      <w:r w:rsidRPr="008C1F2C">
        <w:rPr>
          <w:rFonts w:hint="eastAsia"/>
          <w:b/>
          <w:bCs/>
        </w:rPr>
        <w:t>“称责”就是借贷。</w:t>
      </w:r>
    </w:p>
    <w:p w14:paraId="289717D1" w14:textId="6C1A6189" w:rsidR="008C1F2C" w:rsidRDefault="008C1F2C" w:rsidP="008C1F2C">
      <w:pPr>
        <w:numPr>
          <w:ilvl w:val="0"/>
          <w:numId w:val="8"/>
        </w:numPr>
        <w:rPr>
          <w:rFonts w:hint="eastAsia"/>
        </w:rPr>
      </w:pPr>
      <w:r w:rsidRPr="008C1F2C">
        <w:rPr>
          <w:rFonts w:hint="eastAsia"/>
          <w:b/>
          <w:bCs/>
        </w:rPr>
        <w:t>东汉经学大师郑玄注：“称责，谓贷予。傅别，谓券书也。”</w:t>
      </w:r>
      <w:r w:rsidRPr="008C1F2C">
        <w:rPr>
          <w:rFonts w:hint="eastAsia"/>
          <w:b/>
          <w:bCs/>
          <w:lang w:val="en-US"/>
        </w:rPr>
        <w:t xml:space="preserve"> </w:t>
      </w:r>
    </w:p>
    <w:p w14:paraId="0D0CD1BA" w14:textId="77777777" w:rsidR="008C1F2C" w:rsidRPr="008C1F2C" w:rsidRDefault="008C1F2C" w:rsidP="008C1F2C">
      <w:r w:rsidRPr="008C1F2C">
        <w:rPr>
          <w:rFonts w:hint="eastAsia"/>
          <w:b/>
          <w:bCs/>
        </w:rPr>
        <w:t>＊先秦时期的国家信用分为计息的“贷”和不计息的“赊”（</w:t>
      </w:r>
      <w:r w:rsidRPr="008C1F2C">
        <w:rPr>
          <w:rFonts w:hint="eastAsia"/>
          <w:b/>
          <w:bCs/>
          <w:lang w:val="en-US"/>
        </w:rPr>
        <w:t>P35-36)</w:t>
      </w:r>
      <w:r w:rsidRPr="008C1F2C">
        <w:rPr>
          <w:rFonts w:hint="eastAsia"/>
          <w:b/>
          <w:bCs/>
        </w:rPr>
        <w:t>。</w:t>
      </w:r>
    </w:p>
    <w:p w14:paraId="3FD67721" w14:textId="77777777" w:rsidR="008C1F2C" w:rsidRPr="008C1F2C" w:rsidRDefault="008C1F2C" w:rsidP="008C1F2C">
      <w:r w:rsidRPr="008C1F2C">
        <w:rPr>
          <w:rFonts w:hint="eastAsia"/>
          <w:b/>
          <w:bCs/>
        </w:rPr>
        <w:t>＊除了实物信用以外，</w:t>
      </w:r>
      <w:hyperlink r:id="rId20" w:history="1">
        <w:r w:rsidRPr="008C1F2C">
          <w:rPr>
            <w:rStyle w:val="Hyperlink"/>
            <w:rFonts w:hint="eastAsia"/>
            <w:b/>
            <w:bCs/>
          </w:rPr>
          <w:t>货币信用</w:t>
        </w:r>
      </w:hyperlink>
      <w:r w:rsidRPr="008C1F2C">
        <w:rPr>
          <w:rFonts w:hint="eastAsia"/>
          <w:b/>
          <w:bCs/>
        </w:rPr>
        <w:t>开始出现（</w:t>
      </w:r>
      <w:r w:rsidRPr="008C1F2C">
        <w:rPr>
          <w:rFonts w:hint="eastAsia"/>
          <w:b/>
          <w:bCs/>
          <w:lang w:val="en-US"/>
        </w:rPr>
        <w:t>P35</w:t>
      </w:r>
      <w:r w:rsidRPr="008C1F2C">
        <w:rPr>
          <w:rFonts w:hint="eastAsia"/>
          <w:b/>
          <w:bCs/>
        </w:rPr>
        <w:t>）。至此，中国信用已发展到了实物与货币信用并存的第二个阶段。</w:t>
      </w:r>
    </w:p>
    <w:p w14:paraId="4382B6F9" w14:textId="7F467AFC" w:rsidR="008C1F2C" w:rsidRDefault="008C1F2C">
      <w:r w:rsidRPr="008C1F2C">
        <w:rPr>
          <w:rFonts w:hint="eastAsia"/>
          <w:lang w:val="en-US"/>
        </w:rPr>
        <w:t>▼</w:t>
      </w:r>
      <w:r w:rsidRPr="008C1F2C">
        <w:rPr>
          <w:rFonts w:hint="eastAsia"/>
        </w:rPr>
        <w:t>小结</w:t>
      </w:r>
    </w:p>
    <w:p w14:paraId="5353B2FC" w14:textId="77777777" w:rsidR="008C1F2C" w:rsidRPr="008C1F2C" w:rsidRDefault="008C1F2C" w:rsidP="008C1F2C">
      <w:r w:rsidRPr="008C1F2C">
        <w:rPr>
          <w:rFonts w:hint="eastAsia"/>
          <w:b/>
          <w:bCs/>
          <w:lang w:val="en-US"/>
        </w:rPr>
        <w:t>▽</w:t>
      </w:r>
      <w:r w:rsidRPr="008C1F2C">
        <w:rPr>
          <w:rFonts w:hint="eastAsia"/>
          <w:b/>
          <w:bCs/>
        </w:rPr>
        <w:t>先秦时期信用发展的轨迹</w:t>
      </w:r>
      <w:r w:rsidRPr="008C1F2C">
        <w:rPr>
          <w:rFonts w:hint="eastAsia"/>
          <w:b/>
          <w:bCs/>
          <w:lang w:val="en-US"/>
        </w:rPr>
        <w:t>:</w:t>
      </w:r>
    </w:p>
    <w:p w14:paraId="4D064EE1" w14:textId="77777777" w:rsidR="008C1F2C" w:rsidRPr="008C1F2C" w:rsidRDefault="008C1F2C" w:rsidP="008C1F2C">
      <w:r w:rsidRPr="008C1F2C">
        <w:rPr>
          <w:rFonts w:hint="eastAsia"/>
          <w:b/>
          <w:bCs/>
          <w:lang w:val="en-US"/>
        </w:rPr>
        <w:t xml:space="preserve">  </w:t>
      </w:r>
      <w:r w:rsidRPr="008C1F2C">
        <w:rPr>
          <w:rFonts w:hint="eastAsia"/>
          <w:b/>
          <w:bCs/>
        </w:rPr>
        <w:t>＊信用先于货币在原始社会后期产生。</w:t>
      </w:r>
    </w:p>
    <w:p w14:paraId="060CE5B5" w14:textId="77777777" w:rsidR="008C1F2C" w:rsidRPr="008C1F2C" w:rsidRDefault="008C1F2C" w:rsidP="008C1F2C">
      <w:r w:rsidRPr="008C1F2C">
        <w:rPr>
          <w:rFonts w:hint="eastAsia"/>
          <w:b/>
          <w:bCs/>
          <w:lang w:val="en-US"/>
        </w:rPr>
        <w:t xml:space="preserve">  </w:t>
      </w:r>
      <w:r w:rsidRPr="008C1F2C">
        <w:rPr>
          <w:rFonts w:hint="eastAsia"/>
          <w:b/>
          <w:bCs/>
        </w:rPr>
        <w:t>＊从私人信用发展到政府信用。</w:t>
      </w:r>
    </w:p>
    <w:p w14:paraId="37D50DAC" w14:textId="77777777" w:rsidR="008C1F2C" w:rsidRPr="008C1F2C" w:rsidRDefault="008C1F2C" w:rsidP="008C1F2C">
      <w:r w:rsidRPr="008C1F2C">
        <w:rPr>
          <w:rFonts w:hint="eastAsia"/>
          <w:b/>
          <w:bCs/>
          <w:lang w:val="en-US"/>
        </w:rPr>
        <w:t xml:space="preserve">  </w:t>
      </w:r>
      <w:r w:rsidRPr="008C1F2C">
        <w:rPr>
          <w:rFonts w:hint="eastAsia"/>
          <w:b/>
          <w:bCs/>
        </w:rPr>
        <w:t>＊从实物信用发展到货币信用。</w:t>
      </w:r>
    </w:p>
    <w:p w14:paraId="037A4CD0" w14:textId="77777777" w:rsidR="008C1F2C" w:rsidRPr="008C1F2C" w:rsidRDefault="008C1F2C" w:rsidP="008C1F2C">
      <w:r w:rsidRPr="008C1F2C">
        <w:rPr>
          <w:rFonts w:hint="eastAsia"/>
          <w:b/>
          <w:bCs/>
          <w:lang w:val="en-US"/>
        </w:rPr>
        <w:t xml:space="preserve">  </w:t>
      </w:r>
      <w:r w:rsidRPr="008C1F2C">
        <w:rPr>
          <w:rFonts w:hint="eastAsia"/>
          <w:b/>
          <w:bCs/>
        </w:rPr>
        <w:t>＊先秦的借贷都是信用借贷，质押和抵</w:t>
      </w:r>
      <w:r w:rsidRPr="008C1F2C">
        <w:rPr>
          <w:rFonts w:hint="eastAsia"/>
          <w:b/>
          <w:bCs/>
          <w:lang w:val="en-US"/>
        </w:rPr>
        <w:t xml:space="preserve">  </w:t>
      </w:r>
    </w:p>
    <w:p w14:paraId="05E18C6D" w14:textId="77777777" w:rsidR="008C1F2C" w:rsidRPr="008C1F2C" w:rsidRDefault="008C1F2C" w:rsidP="008C1F2C">
      <w:r w:rsidRPr="008C1F2C">
        <w:rPr>
          <w:rFonts w:hint="eastAsia"/>
          <w:b/>
          <w:bCs/>
          <w:lang w:val="en-US"/>
        </w:rPr>
        <w:t xml:space="preserve">     </w:t>
      </w:r>
      <w:r w:rsidRPr="008C1F2C">
        <w:rPr>
          <w:rFonts w:hint="eastAsia"/>
          <w:b/>
          <w:bCs/>
        </w:rPr>
        <w:t>押借贷尚未出现。</w:t>
      </w:r>
    </w:p>
    <w:p w14:paraId="605068CD" w14:textId="77777777" w:rsidR="008C1F2C" w:rsidRPr="008C1F2C" w:rsidRDefault="008C1F2C" w:rsidP="008C1F2C">
      <w:pPr>
        <w:rPr>
          <w:b/>
          <w:bCs/>
        </w:rPr>
      </w:pPr>
      <w:r w:rsidRPr="008C1F2C">
        <w:rPr>
          <w:rFonts w:hint="eastAsia"/>
          <w:b/>
          <w:bCs/>
          <w:lang w:val="en-US"/>
        </w:rPr>
        <w:t xml:space="preserve">  </w:t>
      </w:r>
      <w:r w:rsidRPr="008C1F2C">
        <w:rPr>
          <w:rFonts w:hint="eastAsia"/>
          <w:b/>
          <w:bCs/>
        </w:rPr>
        <w:t>＊出现中国最早的信用机构</w:t>
      </w:r>
      <w:r w:rsidRPr="008C1F2C">
        <w:rPr>
          <w:rFonts w:hint="eastAsia"/>
          <w:b/>
          <w:bCs/>
          <w:lang w:val="en-US"/>
        </w:rPr>
        <w:t>“</w:t>
      </w:r>
      <w:r w:rsidRPr="008C1F2C">
        <w:rPr>
          <w:rFonts w:hint="eastAsia"/>
          <w:b/>
          <w:bCs/>
        </w:rPr>
        <w:t>泉府</w:t>
      </w:r>
      <w:r w:rsidRPr="008C1F2C">
        <w:rPr>
          <w:rFonts w:hint="eastAsia"/>
          <w:b/>
          <w:bCs/>
          <w:lang w:val="en-US"/>
        </w:rPr>
        <w:t>”</w:t>
      </w:r>
      <w:r w:rsidRPr="008C1F2C">
        <w:rPr>
          <w:rFonts w:hint="eastAsia"/>
          <w:b/>
          <w:bCs/>
        </w:rPr>
        <w:t>和早期债券的雏形</w:t>
      </w:r>
      <w:r w:rsidRPr="008C1F2C">
        <w:rPr>
          <w:rFonts w:hint="eastAsia"/>
          <w:b/>
          <w:bCs/>
          <w:lang w:val="en-US"/>
        </w:rPr>
        <w:t>“</w:t>
      </w:r>
      <w:r w:rsidRPr="008C1F2C">
        <w:rPr>
          <w:rFonts w:hint="eastAsia"/>
          <w:b/>
          <w:bCs/>
        </w:rPr>
        <w:t>傅别</w:t>
      </w:r>
      <w:r w:rsidRPr="008C1F2C">
        <w:rPr>
          <w:rFonts w:hint="eastAsia"/>
          <w:b/>
          <w:bCs/>
          <w:lang w:val="en-US"/>
        </w:rPr>
        <w:t>”</w:t>
      </w:r>
      <w:r w:rsidRPr="008C1F2C">
        <w:rPr>
          <w:rFonts w:hint="eastAsia"/>
          <w:b/>
          <w:bCs/>
        </w:rPr>
        <w:t>。</w:t>
      </w:r>
    </w:p>
    <w:p w14:paraId="07D17690" w14:textId="77777777" w:rsidR="008C1F2C" w:rsidRPr="008C1F2C" w:rsidRDefault="008C1F2C" w:rsidP="008C1F2C">
      <w:pPr>
        <w:rPr>
          <w:b/>
          <w:bCs/>
        </w:rPr>
      </w:pPr>
      <w:r w:rsidRPr="008C1F2C">
        <w:rPr>
          <w:rFonts w:hint="eastAsia"/>
          <w:b/>
          <w:bCs/>
        </w:rPr>
        <w:t>＊先秦的信用具有高利贷的性质。</w:t>
      </w:r>
    </w:p>
    <w:p w14:paraId="09BE2FFB" w14:textId="77777777" w:rsidR="008C1F2C" w:rsidRPr="008C1F2C" w:rsidRDefault="008C1F2C" w:rsidP="008C1F2C">
      <w:pPr>
        <w:rPr>
          <w:b/>
          <w:bCs/>
        </w:rPr>
      </w:pPr>
      <w:r w:rsidRPr="008C1F2C">
        <w:rPr>
          <w:rFonts w:hint="eastAsia"/>
          <w:b/>
          <w:bCs/>
          <w:lang w:val="en-US"/>
        </w:rPr>
        <w:t xml:space="preserve">       </w:t>
      </w:r>
      <w:r w:rsidRPr="008C1F2C">
        <w:rPr>
          <w:rFonts w:hint="eastAsia"/>
          <w:b/>
          <w:bCs/>
          <w:lang w:val="en-US"/>
        </w:rPr>
        <w:t>《</w:t>
      </w:r>
      <w:r w:rsidRPr="008C1F2C">
        <w:rPr>
          <w:rFonts w:hint="eastAsia"/>
          <w:b/>
          <w:bCs/>
        </w:rPr>
        <w:t>管子</w:t>
      </w:r>
      <w:r w:rsidRPr="008C1F2C">
        <w:rPr>
          <w:rFonts w:hint="eastAsia"/>
          <w:b/>
          <w:bCs/>
          <w:lang w:val="en-US"/>
        </w:rPr>
        <w:t>》</w:t>
      </w:r>
      <w:r w:rsidRPr="008C1F2C">
        <w:rPr>
          <w:rFonts w:hint="eastAsia"/>
          <w:b/>
          <w:bCs/>
        </w:rPr>
        <w:t>一书常有“倍贷”、“取倍称之息”即年利率</w:t>
      </w:r>
      <w:r w:rsidRPr="008C1F2C">
        <w:rPr>
          <w:rFonts w:hint="eastAsia"/>
          <w:b/>
          <w:bCs/>
          <w:lang w:val="en-US"/>
        </w:rPr>
        <w:t>100%</w:t>
      </w:r>
      <w:r w:rsidRPr="008C1F2C">
        <w:rPr>
          <w:rFonts w:hint="eastAsia"/>
          <w:b/>
          <w:bCs/>
        </w:rPr>
        <w:t>的说法（</w:t>
      </w:r>
      <w:r w:rsidRPr="008C1F2C">
        <w:rPr>
          <w:rFonts w:hint="eastAsia"/>
          <w:b/>
          <w:bCs/>
          <w:lang w:val="en-US"/>
        </w:rPr>
        <w:t>P36)</w:t>
      </w:r>
      <w:r w:rsidRPr="008C1F2C">
        <w:rPr>
          <w:rFonts w:hint="eastAsia"/>
          <w:b/>
          <w:bCs/>
        </w:rPr>
        <w:t>。</w:t>
      </w:r>
    </w:p>
    <w:p w14:paraId="60437677" w14:textId="77777777" w:rsidR="008C1F2C" w:rsidRDefault="008C1F2C" w:rsidP="008C1F2C">
      <w:pPr>
        <w:rPr>
          <w:b/>
          <w:bCs/>
        </w:rPr>
      </w:pPr>
      <w:r w:rsidRPr="008C1F2C">
        <w:rPr>
          <w:rFonts w:hint="eastAsia"/>
          <w:b/>
          <w:bCs/>
        </w:rPr>
        <w:t>＊有</w:t>
      </w:r>
      <w:r w:rsidRPr="008C1F2C">
        <w:rPr>
          <w:rFonts w:hint="eastAsia"/>
          <w:b/>
          <w:bCs/>
          <w:lang w:val="en-US"/>
        </w:rPr>
        <w:t>“</w:t>
      </w:r>
      <w:r w:rsidRPr="008C1F2C">
        <w:rPr>
          <w:rFonts w:hint="eastAsia"/>
          <w:b/>
          <w:bCs/>
        </w:rPr>
        <w:t>子贷金钱</w:t>
      </w:r>
      <w:r w:rsidRPr="008C1F2C">
        <w:rPr>
          <w:rFonts w:hint="eastAsia"/>
          <w:b/>
          <w:bCs/>
          <w:lang w:val="en-US"/>
        </w:rPr>
        <w:t>”</w:t>
      </w:r>
      <w:r w:rsidRPr="008C1F2C">
        <w:rPr>
          <w:rFonts w:hint="eastAsia"/>
          <w:b/>
          <w:bCs/>
        </w:rPr>
        <w:t>之称的高利贷盛行。存在高利贷资本</w:t>
      </w:r>
      <w:r w:rsidRPr="008C1F2C">
        <w:rPr>
          <w:rFonts w:hint="eastAsia"/>
          <w:b/>
          <w:bCs/>
          <w:lang w:val="en-US"/>
        </w:rPr>
        <w:t>“</w:t>
      </w:r>
      <w:r w:rsidRPr="008C1F2C">
        <w:rPr>
          <w:rFonts w:hint="eastAsia"/>
          <w:b/>
          <w:bCs/>
        </w:rPr>
        <w:t>子钱</w:t>
      </w:r>
      <w:r w:rsidRPr="008C1F2C">
        <w:rPr>
          <w:rFonts w:hint="eastAsia"/>
          <w:b/>
          <w:bCs/>
          <w:lang w:val="en-US"/>
        </w:rPr>
        <w:t>”</w:t>
      </w:r>
      <w:r w:rsidRPr="008C1F2C">
        <w:rPr>
          <w:rFonts w:hint="eastAsia"/>
          <w:b/>
          <w:bCs/>
        </w:rPr>
        <w:t>及专业的高利贷者</w:t>
      </w:r>
      <w:r w:rsidRPr="008C1F2C">
        <w:rPr>
          <w:rFonts w:hint="eastAsia"/>
          <w:b/>
          <w:bCs/>
          <w:lang w:val="en-US"/>
        </w:rPr>
        <w:t>“</w:t>
      </w:r>
      <w:r w:rsidRPr="008C1F2C">
        <w:rPr>
          <w:rFonts w:hint="eastAsia"/>
          <w:b/>
          <w:bCs/>
        </w:rPr>
        <w:t>子钱家</w:t>
      </w:r>
      <w:r w:rsidRPr="008C1F2C">
        <w:rPr>
          <w:rFonts w:hint="eastAsia"/>
          <w:b/>
          <w:bCs/>
          <w:lang w:val="en-US"/>
        </w:rPr>
        <w:t>”</w:t>
      </w:r>
      <w:r w:rsidRPr="008C1F2C">
        <w:rPr>
          <w:rFonts w:hint="eastAsia"/>
          <w:b/>
          <w:bCs/>
        </w:rPr>
        <w:t>或</w:t>
      </w:r>
      <w:r w:rsidRPr="008C1F2C">
        <w:rPr>
          <w:rFonts w:hint="eastAsia"/>
          <w:b/>
          <w:bCs/>
          <w:lang w:val="en-US"/>
        </w:rPr>
        <w:t>“</w:t>
      </w:r>
      <w:r w:rsidRPr="008C1F2C">
        <w:rPr>
          <w:rFonts w:hint="eastAsia"/>
          <w:b/>
          <w:bCs/>
        </w:rPr>
        <w:t>称贷家</w:t>
      </w:r>
      <w:r w:rsidRPr="008C1F2C">
        <w:rPr>
          <w:rFonts w:hint="eastAsia"/>
          <w:b/>
          <w:bCs/>
          <w:lang w:val="en-US"/>
        </w:rPr>
        <w:t>”</w:t>
      </w:r>
      <w:r w:rsidRPr="008C1F2C">
        <w:rPr>
          <w:rFonts w:hint="eastAsia"/>
          <w:b/>
          <w:bCs/>
        </w:rPr>
        <w:t>（</w:t>
      </w:r>
      <w:r w:rsidRPr="008C1F2C">
        <w:rPr>
          <w:rFonts w:hint="eastAsia"/>
          <w:b/>
          <w:bCs/>
          <w:lang w:val="en-US"/>
        </w:rPr>
        <w:t>P36)</w:t>
      </w:r>
      <w:r w:rsidRPr="008C1F2C">
        <w:rPr>
          <w:rFonts w:hint="eastAsia"/>
          <w:b/>
          <w:bCs/>
        </w:rPr>
        <w:t>。</w:t>
      </w:r>
    </w:p>
    <w:p w14:paraId="65430326" w14:textId="77777777" w:rsidR="008C1F2C" w:rsidRPr="008C1F2C" w:rsidRDefault="008C1F2C" w:rsidP="008C1F2C">
      <w:pPr>
        <w:rPr>
          <w:rFonts w:hint="eastAsia"/>
          <w:b/>
          <w:bCs/>
        </w:rPr>
      </w:pPr>
    </w:p>
    <w:p w14:paraId="38D4E24D" w14:textId="016D0B95" w:rsidR="008C1F2C" w:rsidRPr="008C1F2C" w:rsidRDefault="008C1F2C" w:rsidP="008C1F2C">
      <w:r w:rsidRPr="008C1F2C">
        <w:rPr>
          <w:rFonts w:hint="eastAsia"/>
          <w:b/>
          <w:bCs/>
        </w:rPr>
        <w:t>本章思考题</w:t>
      </w:r>
    </w:p>
    <w:p w14:paraId="154B7D9A" w14:textId="77777777" w:rsidR="008C1F2C" w:rsidRPr="008C1F2C" w:rsidRDefault="008C1F2C" w:rsidP="008C1F2C">
      <w:r w:rsidRPr="008C1F2C">
        <w:rPr>
          <w:rFonts w:hint="eastAsia"/>
          <w:b/>
          <w:bCs/>
          <w:lang w:val="en-US"/>
        </w:rPr>
        <w:t>1.</w:t>
      </w:r>
      <w:r w:rsidRPr="008C1F2C">
        <w:rPr>
          <w:rFonts w:hint="eastAsia"/>
          <w:b/>
          <w:bCs/>
        </w:rPr>
        <w:t>中国古代货币产生于何时？货币产生的条件是什么？</w:t>
      </w:r>
    </w:p>
    <w:p w14:paraId="0C1E36A5" w14:textId="77777777" w:rsidR="008C1F2C" w:rsidRPr="008C1F2C" w:rsidRDefault="008C1F2C" w:rsidP="008C1F2C">
      <w:r w:rsidRPr="008C1F2C">
        <w:rPr>
          <w:rFonts w:hint="eastAsia"/>
          <w:b/>
          <w:bCs/>
          <w:lang w:val="en-US"/>
        </w:rPr>
        <w:t>2.</w:t>
      </w:r>
      <w:r w:rsidRPr="008C1F2C">
        <w:rPr>
          <w:rFonts w:hint="eastAsia"/>
          <w:b/>
          <w:bCs/>
        </w:rPr>
        <w:t>最早的金属铸币是什么？春秋战国时期，中国有那几类金属铸币？</w:t>
      </w:r>
    </w:p>
    <w:p w14:paraId="7E23062B" w14:textId="77777777" w:rsidR="008C1F2C" w:rsidRPr="008C1F2C" w:rsidRDefault="008C1F2C" w:rsidP="008C1F2C">
      <w:r w:rsidRPr="008C1F2C">
        <w:rPr>
          <w:rFonts w:hint="eastAsia"/>
          <w:b/>
          <w:bCs/>
          <w:lang w:val="en-US"/>
        </w:rPr>
        <w:t>3.</w:t>
      </w:r>
      <w:r w:rsidRPr="008C1F2C">
        <w:rPr>
          <w:rFonts w:hint="eastAsia"/>
          <w:b/>
          <w:bCs/>
        </w:rPr>
        <w:t>中国最早的币制产生于何时？如何认识《金布律》的历史地位和影响？</w:t>
      </w:r>
    </w:p>
    <w:p w14:paraId="20B0A299" w14:textId="77777777" w:rsidR="008C1F2C" w:rsidRPr="008C1F2C" w:rsidRDefault="008C1F2C" w:rsidP="008C1F2C">
      <w:r w:rsidRPr="008C1F2C">
        <w:rPr>
          <w:rFonts w:hint="eastAsia"/>
          <w:b/>
          <w:bCs/>
          <w:lang w:val="en-US"/>
        </w:rPr>
        <w:t>4.</w:t>
      </w:r>
      <w:r w:rsidRPr="008C1F2C">
        <w:rPr>
          <w:rFonts w:hint="eastAsia"/>
          <w:b/>
          <w:bCs/>
        </w:rPr>
        <w:t>秦始皇统一币制的基本内容有哪些？有何意义？</w:t>
      </w:r>
    </w:p>
    <w:p w14:paraId="1CB36561" w14:textId="7E95AE4F" w:rsidR="008C1F2C" w:rsidRPr="008C1F2C" w:rsidRDefault="008C1F2C" w:rsidP="008C1F2C">
      <w:r>
        <w:rPr>
          <w:rFonts w:hint="eastAsia"/>
          <w:b/>
          <w:bCs/>
          <w:lang w:val="en-US"/>
        </w:rPr>
        <w:t>5</w:t>
      </w:r>
      <w:r w:rsidRPr="008C1F2C">
        <w:rPr>
          <w:rFonts w:hint="eastAsia"/>
          <w:b/>
          <w:bCs/>
          <w:lang w:val="en-US"/>
        </w:rPr>
        <w:t>.</w:t>
      </w:r>
      <w:r w:rsidRPr="008C1F2C">
        <w:rPr>
          <w:rFonts w:hint="eastAsia"/>
          <w:b/>
          <w:bCs/>
        </w:rPr>
        <w:t>什么是信用？它包括哪些形式？信用产生于何时？信用产生的条件是什么？为什么说信用比货币的历史还悠久？</w:t>
      </w:r>
    </w:p>
    <w:p w14:paraId="294509F7" w14:textId="58739CFE" w:rsidR="008C1F2C" w:rsidRPr="008C1F2C" w:rsidRDefault="008C1F2C" w:rsidP="008C1F2C">
      <w:r>
        <w:rPr>
          <w:rFonts w:hint="eastAsia"/>
          <w:b/>
          <w:bCs/>
          <w:lang w:val="en-US"/>
        </w:rPr>
        <w:t>6</w:t>
      </w:r>
      <w:r w:rsidRPr="008C1F2C">
        <w:rPr>
          <w:rFonts w:hint="eastAsia"/>
          <w:b/>
          <w:bCs/>
          <w:lang w:val="en-US"/>
        </w:rPr>
        <w:t>.</w:t>
      </w:r>
      <w:r w:rsidRPr="008C1F2C">
        <w:rPr>
          <w:rFonts w:hint="eastAsia"/>
          <w:b/>
          <w:bCs/>
        </w:rPr>
        <w:t>先秦时期中国的信用有哪些形式？这个时期的信用有何发展？</w:t>
      </w:r>
    </w:p>
    <w:p w14:paraId="589C0665" w14:textId="3F7C62D5" w:rsidR="008C1F2C" w:rsidRPr="008C1F2C" w:rsidRDefault="008C1F2C" w:rsidP="008C1F2C">
      <w:r>
        <w:rPr>
          <w:rFonts w:hint="eastAsia"/>
          <w:b/>
          <w:bCs/>
          <w:lang w:val="en-US"/>
        </w:rPr>
        <w:t>7</w:t>
      </w:r>
      <w:r w:rsidRPr="008C1F2C">
        <w:rPr>
          <w:rFonts w:hint="eastAsia"/>
          <w:b/>
          <w:bCs/>
          <w:lang w:val="en-US"/>
        </w:rPr>
        <w:t>.</w:t>
      </w:r>
      <w:r w:rsidRPr="008C1F2C">
        <w:rPr>
          <w:rFonts w:hint="eastAsia"/>
          <w:b/>
          <w:bCs/>
        </w:rPr>
        <w:t>先秦时期中国有哪些信用机构和信用工具？</w:t>
      </w:r>
    </w:p>
    <w:p w14:paraId="74AE3D56" w14:textId="6A465CC4" w:rsidR="008C1F2C" w:rsidRPr="008C1F2C" w:rsidRDefault="008C1F2C" w:rsidP="008C1F2C">
      <w:r>
        <w:rPr>
          <w:rFonts w:hint="eastAsia"/>
          <w:b/>
          <w:bCs/>
          <w:lang w:val="en-US"/>
        </w:rPr>
        <w:t>8</w:t>
      </w:r>
      <w:r w:rsidRPr="008C1F2C">
        <w:rPr>
          <w:rFonts w:hint="eastAsia"/>
          <w:b/>
          <w:bCs/>
          <w:lang w:val="en-US"/>
        </w:rPr>
        <w:t>.</w:t>
      </w:r>
      <w:r w:rsidRPr="008C1F2C">
        <w:rPr>
          <w:rFonts w:hint="eastAsia"/>
          <w:b/>
          <w:bCs/>
        </w:rPr>
        <w:t>货币产生以后怎样推动秦朝以前信用发展？</w:t>
      </w:r>
    </w:p>
    <w:p w14:paraId="753C0FC0" w14:textId="77777777" w:rsidR="008C1F2C" w:rsidRPr="008C1F2C" w:rsidRDefault="008C1F2C">
      <w:pPr>
        <w:rPr>
          <w:rFonts w:hint="eastAsia"/>
        </w:rPr>
      </w:pPr>
    </w:p>
    <w:sectPr w:rsidR="008C1F2C" w:rsidRPr="008C1F2C">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C12EB"/>
    <w:multiLevelType w:val="hybridMultilevel"/>
    <w:tmpl w:val="C7D0035A"/>
    <w:lvl w:ilvl="0" w:tplc="FC18CB00">
      <w:start w:val="1"/>
      <w:numFmt w:val="bullet"/>
      <w:lvlText w:val=""/>
      <w:lvlJc w:val="left"/>
      <w:pPr>
        <w:tabs>
          <w:tab w:val="num" w:pos="720"/>
        </w:tabs>
        <w:ind w:left="720" w:hanging="360"/>
      </w:pPr>
      <w:rPr>
        <w:rFonts w:ascii="Symbol" w:hAnsi="Symbol" w:hint="default"/>
      </w:rPr>
    </w:lvl>
    <w:lvl w:ilvl="1" w:tplc="38B86CDC" w:tentative="1">
      <w:start w:val="1"/>
      <w:numFmt w:val="bullet"/>
      <w:lvlText w:val=""/>
      <w:lvlJc w:val="left"/>
      <w:pPr>
        <w:tabs>
          <w:tab w:val="num" w:pos="1440"/>
        </w:tabs>
        <w:ind w:left="1440" w:hanging="360"/>
      </w:pPr>
      <w:rPr>
        <w:rFonts w:ascii="Symbol" w:hAnsi="Symbol" w:hint="default"/>
      </w:rPr>
    </w:lvl>
    <w:lvl w:ilvl="2" w:tplc="9D16CBBC" w:tentative="1">
      <w:start w:val="1"/>
      <w:numFmt w:val="bullet"/>
      <w:lvlText w:val=""/>
      <w:lvlJc w:val="left"/>
      <w:pPr>
        <w:tabs>
          <w:tab w:val="num" w:pos="2160"/>
        </w:tabs>
        <w:ind w:left="2160" w:hanging="360"/>
      </w:pPr>
      <w:rPr>
        <w:rFonts w:ascii="Symbol" w:hAnsi="Symbol" w:hint="default"/>
      </w:rPr>
    </w:lvl>
    <w:lvl w:ilvl="3" w:tplc="72349404" w:tentative="1">
      <w:start w:val="1"/>
      <w:numFmt w:val="bullet"/>
      <w:lvlText w:val=""/>
      <w:lvlJc w:val="left"/>
      <w:pPr>
        <w:tabs>
          <w:tab w:val="num" w:pos="2880"/>
        </w:tabs>
        <w:ind w:left="2880" w:hanging="360"/>
      </w:pPr>
      <w:rPr>
        <w:rFonts w:ascii="Symbol" w:hAnsi="Symbol" w:hint="default"/>
      </w:rPr>
    </w:lvl>
    <w:lvl w:ilvl="4" w:tplc="045C869C" w:tentative="1">
      <w:start w:val="1"/>
      <w:numFmt w:val="bullet"/>
      <w:lvlText w:val=""/>
      <w:lvlJc w:val="left"/>
      <w:pPr>
        <w:tabs>
          <w:tab w:val="num" w:pos="3600"/>
        </w:tabs>
        <w:ind w:left="3600" w:hanging="360"/>
      </w:pPr>
      <w:rPr>
        <w:rFonts w:ascii="Symbol" w:hAnsi="Symbol" w:hint="default"/>
      </w:rPr>
    </w:lvl>
    <w:lvl w:ilvl="5" w:tplc="9454F788" w:tentative="1">
      <w:start w:val="1"/>
      <w:numFmt w:val="bullet"/>
      <w:lvlText w:val=""/>
      <w:lvlJc w:val="left"/>
      <w:pPr>
        <w:tabs>
          <w:tab w:val="num" w:pos="4320"/>
        </w:tabs>
        <w:ind w:left="4320" w:hanging="360"/>
      </w:pPr>
      <w:rPr>
        <w:rFonts w:ascii="Symbol" w:hAnsi="Symbol" w:hint="default"/>
      </w:rPr>
    </w:lvl>
    <w:lvl w:ilvl="6" w:tplc="DEAE5C80" w:tentative="1">
      <w:start w:val="1"/>
      <w:numFmt w:val="bullet"/>
      <w:lvlText w:val=""/>
      <w:lvlJc w:val="left"/>
      <w:pPr>
        <w:tabs>
          <w:tab w:val="num" w:pos="5040"/>
        </w:tabs>
        <w:ind w:left="5040" w:hanging="360"/>
      </w:pPr>
      <w:rPr>
        <w:rFonts w:ascii="Symbol" w:hAnsi="Symbol" w:hint="default"/>
      </w:rPr>
    </w:lvl>
    <w:lvl w:ilvl="7" w:tplc="F4EEFA56" w:tentative="1">
      <w:start w:val="1"/>
      <w:numFmt w:val="bullet"/>
      <w:lvlText w:val=""/>
      <w:lvlJc w:val="left"/>
      <w:pPr>
        <w:tabs>
          <w:tab w:val="num" w:pos="5760"/>
        </w:tabs>
        <w:ind w:left="5760" w:hanging="360"/>
      </w:pPr>
      <w:rPr>
        <w:rFonts w:ascii="Symbol" w:hAnsi="Symbol" w:hint="default"/>
      </w:rPr>
    </w:lvl>
    <w:lvl w:ilvl="8" w:tplc="7820085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17391DC6"/>
    <w:multiLevelType w:val="hybridMultilevel"/>
    <w:tmpl w:val="DA36DE66"/>
    <w:lvl w:ilvl="0" w:tplc="822066A0">
      <w:start w:val="1"/>
      <w:numFmt w:val="bullet"/>
      <w:lvlText w:val=""/>
      <w:lvlJc w:val="left"/>
      <w:pPr>
        <w:tabs>
          <w:tab w:val="num" w:pos="720"/>
        </w:tabs>
        <w:ind w:left="720" w:hanging="360"/>
      </w:pPr>
      <w:rPr>
        <w:rFonts w:ascii="Symbol" w:hAnsi="Symbol" w:hint="default"/>
      </w:rPr>
    </w:lvl>
    <w:lvl w:ilvl="1" w:tplc="7BE44C2E" w:tentative="1">
      <w:start w:val="1"/>
      <w:numFmt w:val="bullet"/>
      <w:lvlText w:val=""/>
      <w:lvlJc w:val="left"/>
      <w:pPr>
        <w:tabs>
          <w:tab w:val="num" w:pos="1440"/>
        </w:tabs>
        <w:ind w:left="1440" w:hanging="360"/>
      </w:pPr>
      <w:rPr>
        <w:rFonts w:ascii="Symbol" w:hAnsi="Symbol" w:hint="default"/>
      </w:rPr>
    </w:lvl>
    <w:lvl w:ilvl="2" w:tplc="E4F2BD2E" w:tentative="1">
      <w:start w:val="1"/>
      <w:numFmt w:val="bullet"/>
      <w:lvlText w:val=""/>
      <w:lvlJc w:val="left"/>
      <w:pPr>
        <w:tabs>
          <w:tab w:val="num" w:pos="2160"/>
        </w:tabs>
        <w:ind w:left="2160" w:hanging="360"/>
      </w:pPr>
      <w:rPr>
        <w:rFonts w:ascii="Symbol" w:hAnsi="Symbol" w:hint="default"/>
      </w:rPr>
    </w:lvl>
    <w:lvl w:ilvl="3" w:tplc="35B825D2" w:tentative="1">
      <w:start w:val="1"/>
      <w:numFmt w:val="bullet"/>
      <w:lvlText w:val=""/>
      <w:lvlJc w:val="left"/>
      <w:pPr>
        <w:tabs>
          <w:tab w:val="num" w:pos="2880"/>
        </w:tabs>
        <w:ind w:left="2880" w:hanging="360"/>
      </w:pPr>
      <w:rPr>
        <w:rFonts w:ascii="Symbol" w:hAnsi="Symbol" w:hint="default"/>
      </w:rPr>
    </w:lvl>
    <w:lvl w:ilvl="4" w:tplc="6A1C46C4" w:tentative="1">
      <w:start w:val="1"/>
      <w:numFmt w:val="bullet"/>
      <w:lvlText w:val=""/>
      <w:lvlJc w:val="left"/>
      <w:pPr>
        <w:tabs>
          <w:tab w:val="num" w:pos="3600"/>
        </w:tabs>
        <w:ind w:left="3600" w:hanging="360"/>
      </w:pPr>
      <w:rPr>
        <w:rFonts w:ascii="Symbol" w:hAnsi="Symbol" w:hint="default"/>
      </w:rPr>
    </w:lvl>
    <w:lvl w:ilvl="5" w:tplc="4582E414" w:tentative="1">
      <w:start w:val="1"/>
      <w:numFmt w:val="bullet"/>
      <w:lvlText w:val=""/>
      <w:lvlJc w:val="left"/>
      <w:pPr>
        <w:tabs>
          <w:tab w:val="num" w:pos="4320"/>
        </w:tabs>
        <w:ind w:left="4320" w:hanging="360"/>
      </w:pPr>
      <w:rPr>
        <w:rFonts w:ascii="Symbol" w:hAnsi="Symbol" w:hint="default"/>
      </w:rPr>
    </w:lvl>
    <w:lvl w:ilvl="6" w:tplc="6ABC441E" w:tentative="1">
      <w:start w:val="1"/>
      <w:numFmt w:val="bullet"/>
      <w:lvlText w:val=""/>
      <w:lvlJc w:val="left"/>
      <w:pPr>
        <w:tabs>
          <w:tab w:val="num" w:pos="5040"/>
        </w:tabs>
        <w:ind w:left="5040" w:hanging="360"/>
      </w:pPr>
      <w:rPr>
        <w:rFonts w:ascii="Symbol" w:hAnsi="Symbol" w:hint="default"/>
      </w:rPr>
    </w:lvl>
    <w:lvl w:ilvl="7" w:tplc="995864FC" w:tentative="1">
      <w:start w:val="1"/>
      <w:numFmt w:val="bullet"/>
      <w:lvlText w:val=""/>
      <w:lvlJc w:val="left"/>
      <w:pPr>
        <w:tabs>
          <w:tab w:val="num" w:pos="5760"/>
        </w:tabs>
        <w:ind w:left="5760" w:hanging="360"/>
      </w:pPr>
      <w:rPr>
        <w:rFonts w:ascii="Symbol" w:hAnsi="Symbol" w:hint="default"/>
      </w:rPr>
    </w:lvl>
    <w:lvl w:ilvl="8" w:tplc="A594937C"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1CA804BA"/>
    <w:multiLevelType w:val="hybridMultilevel"/>
    <w:tmpl w:val="1C4A941A"/>
    <w:lvl w:ilvl="0" w:tplc="2A02E236">
      <w:start w:val="1"/>
      <w:numFmt w:val="bullet"/>
      <w:lvlText w:val=""/>
      <w:lvlJc w:val="left"/>
      <w:pPr>
        <w:tabs>
          <w:tab w:val="num" w:pos="720"/>
        </w:tabs>
        <w:ind w:left="720" w:hanging="360"/>
      </w:pPr>
      <w:rPr>
        <w:rFonts w:ascii="Symbol" w:hAnsi="Symbol" w:hint="default"/>
      </w:rPr>
    </w:lvl>
    <w:lvl w:ilvl="1" w:tplc="B3B26176" w:tentative="1">
      <w:start w:val="1"/>
      <w:numFmt w:val="bullet"/>
      <w:lvlText w:val=""/>
      <w:lvlJc w:val="left"/>
      <w:pPr>
        <w:tabs>
          <w:tab w:val="num" w:pos="1440"/>
        </w:tabs>
        <w:ind w:left="1440" w:hanging="360"/>
      </w:pPr>
      <w:rPr>
        <w:rFonts w:ascii="Symbol" w:hAnsi="Symbol" w:hint="default"/>
      </w:rPr>
    </w:lvl>
    <w:lvl w:ilvl="2" w:tplc="64686478" w:tentative="1">
      <w:start w:val="1"/>
      <w:numFmt w:val="bullet"/>
      <w:lvlText w:val=""/>
      <w:lvlJc w:val="left"/>
      <w:pPr>
        <w:tabs>
          <w:tab w:val="num" w:pos="2160"/>
        </w:tabs>
        <w:ind w:left="2160" w:hanging="360"/>
      </w:pPr>
      <w:rPr>
        <w:rFonts w:ascii="Symbol" w:hAnsi="Symbol" w:hint="default"/>
      </w:rPr>
    </w:lvl>
    <w:lvl w:ilvl="3" w:tplc="B23EA532" w:tentative="1">
      <w:start w:val="1"/>
      <w:numFmt w:val="bullet"/>
      <w:lvlText w:val=""/>
      <w:lvlJc w:val="left"/>
      <w:pPr>
        <w:tabs>
          <w:tab w:val="num" w:pos="2880"/>
        </w:tabs>
        <w:ind w:left="2880" w:hanging="360"/>
      </w:pPr>
      <w:rPr>
        <w:rFonts w:ascii="Symbol" w:hAnsi="Symbol" w:hint="default"/>
      </w:rPr>
    </w:lvl>
    <w:lvl w:ilvl="4" w:tplc="0D3C0A52" w:tentative="1">
      <w:start w:val="1"/>
      <w:numFmt w:val="bullet"/>
      <w:lvlText w:val=""/>
      <w:lvlJc w:val="left"/>
      <w:pPr>
        <w:tabs>
          <w:tab w:val="num" w:pos="3600"/>
        </w:tabs>
        <w:ind w:left="3600" w:hanging="360"/>
      </w:pPr>
      <w:rPr>
        <w:rFonts w:ascii="Symbol" w:hAnsi="Symbol" w:hint="default"/>
      </w:rPr>
    </w:lvl>
    <w:lvl w:ilvl="5" w:tplc="37647C82" w:tentative="1">
      <w:start w:val="1"/>
      <w:numFmt w:val="bullet"/>
      <w:lvlText w:val=""/>
      <w:lvlJc w:val="left"/>
      <w:pPr>
        <w:tabs>
          <w:tab w:val="num" w:pos="4320"/>
        </w:tabs>
        <w:ind w:left="4320" w:hanging="360"/>
      </w:pPr>
      <w:rPr>
        <w:rFonts w:ascii="Symbol" w:hAnsi="Symbol" w:hint="default"/>
      </w:rPr>
    </w:lvl>
    <w:lvl w:ilvl="6" w:tplc="E5347A32" w:tentative="1">
      <w:start w:val="1"/>
      <w:numFmt w:val="bullet"/>
      <w:lvlText w:val=""/>
      <w:lvlJc w:val="left"/>
      <w:pPr>
        <w:tabs>
          <w:tab w:val="num" w:pos="5040"/>
        </w:tabs>
        <w:ind w:left="5040" w:hanging="360"/>
      </w:pPr>
      <w:rPr>
        <w:rFonts w:ascii="Symbol" w:hAnsi="Symbol" w:hint="default"/>
      </w:rPr>
    </w:lvl>
    <w:lvl w:ilvl="7" w:tplc="4A0ADFD4" w:tentative="1">
      <w:start w:val="1"/>
      <w:numFmt w:val="bullet"/>
      <w:lvlText w:val=""/>
      <w:lvlJc w:val="left"/>
      <w:pPr>
        <w:tabs>
          <w:tab w:val="num" w:pos="5760"/>
        </w:tabs>
        <w:ind w:left="5760" w:hanging="360"/>
      </w:pPr>
      <w:rPr>
        <w:rFonts w:ascii="Symbol" w:hAnsi="Symbol" w:hint="default"/>
      </w:rPr>
    </w:lvl>
    <w:lvl w:ilvl="8" w:tplc="496C3B94"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42021736"/>
    <w:multiLevelType w:val="hybridMultilevel"/>
    <w:tmpl w:val="6F101C22"/>
    <w:lvl w:ilvl="0" w:tplc="9F2E3BD8">
      <w:start w:val="1"/>
      <w:numFmt w:val="bullet"/>
      <w:lvlText w:val=""/>
      <w:lvlJc w:val="left"/>
      <w:pPr>
        <w:tabs>
          <w:tab w:val="num" w:pos="720"/>
        </w:tabs>
        <w:ind w:left="720" w:hanging="360"/>
      </w:pPr>
      <w:rPr>
        <w:rFonts w:ascii="Symbol" w:hAnsi="Symbol" w:hint="default"/>
      </w:rPr>
    </w:lvl>
    <w:lvl w:ilvl="1" w:tplc="3AB21E6E" w:tentative="1">
      <w:start w:val="1"/>
      <w:numFmt w:val="bullet"/>
      <w:lvlText w:val=""/>
      <w:lvlJc w:val="left"/>
      <w:pPr>
        <w:tabs>
          <w:tab w:val="num" w:pos="1440"/>
        </w:tabs>
        <w:ind w:left="1440" w:hanging="360"/>
      </w:pPr>
      <w:rPr>
        <w:rFonts w:ascii="Symbol" w:hAnsi="Symbol" w:hint="default"/>
      </w:rPr>
    </w:lvl>
    <w:lvl w:ilvl="2" w:tplc="DF38FF90" w:tentative="1">
      <w:start w:val="1"/>
      <w:numFmt w:val="bullet"/>
      <w:lvlText w:val=""/>
      <w:lvlJc w:val="left"/>
      <w:pPr>
        <w:tabs>
          <w:tab w:val="num" w:pos="2160"/>
        </w:tabs>
        <w:ind w:left="2160" w:hanging="360"/>
      </w:pPr>
      <w:rPr>
        <w:rFonts w:ascii="Symbol" w:hAnsi="Symbol" w:hint="default"/>
      </w:rPr>
    </w:lvl>
    <w:lvl w:ilvl="3" w:tplc="ED28D124" w:tentative="1">
      <w:start w:val="1"/>
      <w:numFmt w:val="bullet"/>
      <w:lvlText w:val=""/>
      <w:lvlJc w:val="left"/>
      <w:pPr>
        <w:tabs>
          <w:tab w:val="num" w:pos="2880"/>
        </w:tabs>
        <w:ind w:left="2880" w:hanging="360"/>
      </w:pPr>
      <w:rPr>
        <w:rFonts w:ascii="Symbol" w:hAnsi="Symbol" w:hint="default"/>
      </w:rPr>
    </w:lvl>
    <w:lvl w:ilvl="4" w:tplc="E0CEF69A" w:tentative="1">
      <w:start w:val="1"/>
      <w:numFmt w:val="bullet"/>
      <w:lvlText w:val=""/>
      <w:lvlJc w:val="left"/>
      <w:pPr>
        <w:tabs>
          <w:tab w:val="num" w:pos="3600"/>
        </w:tabs>
        <w:ind w:left="3600" w:hanging="360"/>
      </w:pPr>
      <w:rPr>
        <w:rFonts w:ascii="Symbol" w:hAnsi="Symbol" w:hint="default"/>
      </w:rPr>
    </w:lvl>
    <w:lvl w:ilvl="5" w:tplc="0854FF9C" w:tentative="1">
      <w:start w:val="1"/>
      <w:numFmt w:val="bullet"/>
      <w:lvlText w:val=""/>
      <w:lvlJc w:val="left"/>
      <w:pPr>
        <w:tabs>
          <w:tab w:val="num" w:pos="4320"/>
        </w:tabs>
        <w:ind w:left="4320" w:hanging="360"/>
      </w:pPr>
      <w:rPr>
        <w:rFonts w:ascii="Symbol" w:hAnsi="Symbol" w:hint="default"/>
      </w:rPr>
    </w:lvl>
    <w:lvl w:ilvl="6" w:tplc="C0C601B0" w:tentative="1">
      <w:start w:val="1"/>
      <w:numFmt w:val="bullet"/>
      <w:lvlText w:val=""/>
      <w:lvlJc w:val="left"/>
      <w:pPr>
        <w:tabs>
          <w:tab w:val="num" w:pos="5040"/>
        </w:tabs>
        <w:ind w:left="5040" w:hanging="360"/>
      </w:pPr>
      <w:rPr>
        <w:rFonts w:ascii="Symbol" w:hAnsi="Symbol" w:hint="default"/>
      </w:rPr>
    </w:lvl>
    <w:lvl w:ilvl="7" w:tplc="10BAEDFA" w:tentative="1">
      <w:start w:val="1"/>
      <w:numFmt w:val="bullet"/>
      <w:lvlText w:val=""/>
      <w:lvlJc w:val="left"/>
      <w:pPr>
        <w:tabs>
          <w:tab w:val="num" w:pos="5760"/>
        </w:tabs>
        <w:ind w:left="5760" w:hanging="360"/>
      </w:pPr>
      <w:rPr>
        <w:rFonts w:ascii="Symbol" w:hAnsi="Symbol" w:hint="default"/>
      </w:rPr>
    </w:lvl>
    <w:lvl w:ilvl="8" w:tplc="3A70281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4B2C1B3B"/>
    <w:multiLevelType w:val="hybridMultilevel"/>
    <w:tmpl w:val="AE22CB0A"/>
    <w:lvl w:ilvl="0" w:tplc="F35E1B26">
      <w:start w:val="1"/>
      <w:numFmt w:val="bullet"/>
      <w:lvlText w:val=""/>
      <w:lvlJc w:val="left"/>
      <w:pPr>
        <w:tabs>
          <w:tab w:val="num" w:pos="720"/>
        </w:tabs>
        <w:ind w:left="720" w:hanging="360"/>
      </w:pPr>
      <w:rPr>
        <w:rFonts w:ascii="Symbol" w:hAnsi="Symbol" w:hint="default"/>
      </w:rPr>
    </w:lvl>
    <w:lvl w:ilvl="1" w:tplc="D5689574" w:tentative="1">
      <w:start w:val="1"/>
      <w:numFmt w:val="bullet"/>
      <w:lvlText w:val=""/>
      <w:lvlJc w:val="left"/>
      <w:pPr>
        <w:tabs>
          <w:tab w:val="num" w:pos="1440"/>
        </w:tabs>
        <w:ind w:left="1440" w:hanging="360"/>
      </w:pPr>
      <w:rPr>
        <w:rFonts w:ascii="Symbol" w:hAnsi="Symbol" w:hint="default"/>
      </w:rPr>
    </w:lvl>
    <w:lvl w:ilvl="2" w:tplc="17325660" w:tentative="1">
      <w:start w:val="1"/>
      <w:numFmt w:val="bullet"/>
      <w:lvlText w:val=""/>
      <w:lvlJc w:val="left"/>
      <w:pPr>
        <w:tabs>
          <w:tab w:val="num" w:pos="2160"/>
        </w:tabs>
        <w:ind w:left="2160" w:hanging="360"/>
      </w:pPr>
      <w:rPr>
        <w:rFonts w:ascii="Symbol" w:hAnsi="Symbol" w:hint="default"/>
      </w:rPr>
    </w:lvl>
    <w:lvl w:ilvl="3" w:tplc="32881B2E" w:tentative="1">
      <w:start w:val="1"/>
      <w:numFmt w:val="bullet"/>
      <w:lvlText w:val=""/>
      <w:lvlJc w:val="left"/>
      <w:pPr>
        <w:tabs>
          <w:tab w:val="num" w:pos="2880"/>
        </w:tabs>
        <w:ind w:left="2880" w:hanging="360"/>
      </w:pPr>
      <w:rPr>
        <w:rFonts w:ascii="Symbol" w:hAnsi="Symbol" w:hint="default"/>
      </w:rPr>
    </w:lvl>
    <w:lvl w:ilvl="4" w:tplc="09009308" w:tentative="1">
      <w:start w:val="1"/>
      <w:numFmt w:val="bullet"/>
      <w:lvlText w:val=""/>
      <w:lvlJc w:val="left"/>
      <w:pPr>
        <w:tabs>
          <w:tab w:val="num" w:pos="3600"/>
        </w:tabs>
        <w:ind w:left="3600" w:hanging="360"/>
      </w:pPr>
      <w:rPr>
        <w:rFonts w:ascii="Symbol" w:hAnsi="Symbol" w:hint="default"/>
      </w:rPr>
    </w:lvl>
    <w:lvl w:ilvl="5" w:tplc="3B800154" w:tentative="1">
      <w:start w:val="1"/>
      <w:numFmt w:val="bullet"/>
      <w:lvlText w:val=""/>
      <w:lvlJc w:val="left"/>
      <w:pPr>
        <w:tabs>
          <w:tab w:val="num" w:pos="4320"/>
        </w:tabs>
        <w:ind w:left="4320" w:hanging="360"/>
      </w:pPr>
      <w:rPr>
        <w:rFonts w:ascii="Symbol" w:hAnsi="Symbol" w:hint="default"/>
      </w:rPr>
    </w:lvl>
    <w:lvl w:ilvl="6" w:tplc="6BF2922E" w:tentative="1">
      <w:start w:val="1"/>
      <w:numFmt w:val="bullet"/>
      <w:lvlText w:val=""/>
      <w:lvlJc w:val="left"/>
      <w:pPr>
        <w:tabs>
          <w:tab w:val="num" w:pos="5040"/>
        </w:tabs>
        <w:ind w:left="5040" w:hanging="360"/>
      </w:pPr>
      <w:rPr>
        <w:rFonts w:ascii="Symbol" w:hAnsi="Symbol" w:hint="default"/>
      </w:rPr>
    </w:lvl>
    <w:lvl w:ilvl="7" w:tplc="54E2EC16" w:tentative="1">
      <w:start w:val="1"/>
      <w:numFmt w:val="bullet"/>
      <w:lvlText w:val=""/>
      <w:lvlJc w:val="left"/>
      <w:pPr>
        <w:tabs>
          <w:tab w:val="num" w:pos="5760"/>
        </w:tabs>
        <w:ind w:left="5760" w:hanging="360"/>
      </w:pPr>
      <w:rPr>
        <w:rFonts w:ascii="Symbol" w:hAnsi="Symbol" w:hint="default"/>
      </w:rPr>
    </w:lvl>
    <w:lvl w:ilvl="8" w:tplc="A1F24BC6"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5ACB6C91"/>
    <w:multiLevelType w:val="hybridMultilevel"/>
    <w:tmpl w:val="9202D0B6"/>
    <w:lvl w:ilvl="0" w:tplc="5AF4AC02">
      <w:start w:val="1"/>
      <w:numFmt w:val="bullet"/>
      <w:lvlText w:val=""/>
      <w:lvlJc w:val="left"/>
      <w:pPr>
        <w:tabs>
          <w:tab w:val="num" w:pos="720"/>
        </w:tabs>
        <w:ind w:left="720" w:hanging="360"/>
      </w:pPr>
      <w:rPr>
        <w:rFonts w:ascii="Symbol" w:hAnsi="Symbol" w:hint="default"/>
      </w:rPr>
    </w:lvl>
    <w:lvl w:ilvl="1" w:tplc="72300DE0" w:tentative="1">
      <w:start w:val="1"/>
      <w:numFmt w:val="bullet"/>
      <w:lvlText w:val=""/>
      <w:lvlJc w:val="left"/>
      <w:pPr>
        <w:tabs>
          <w:tab w:val="num" w:pos="1440"/>
        </w:tabs>
        <w:ind w:left="1440" w:hanging="360"/>
      </w:pPr>
      <w:rPr>
        <w:rFonts w:ascii="Symbol" w:hAnsi="Symbol" w:hint="default"/>
      </w:rPr>
    </w:lvl>
    <w:lvl w:ilvl="2" w:tplc="AD4005C4" w:tentative="1">
      <w:start w:val="1"/>
      <w:numFmt w:val="bullet"/>
      <w:lvlText w:val=""/>
      <w:lvlJc w:val="left"/>
      <w:pPr>
        <w:tabs>
          <w:tab w:val="num" w:pos="2160"/>
        </w:tabs>
        <w:ind w:left="2160" w:hanging="360"/>
      </w:pPr>
      <w:rPr>
        <w:rFonts w:ascii="Symbol" w:hAnsi="Symbol" w:hint="default"/>
      </w:rPr>
    </w:lvl>
    <w:lvl w:ilvl="3" w:tplc="AC4AFF44" w:tentative="1">
      <w:start w:val="1"/>
      <w:numFmt w:val="bullet"/>
      <w:lvlText w:val=""/>
      <w:lvlJc w:val="left"/>
      <w:pPr>
        <w:tabs>
          <w:tab w:val="num" w:pos="2880"/>
        </w:tabs>
        <w:ind w:left="2880" w:hanging="360"/>
      </w:pPr>
      <w:rPr>
        <w:rFonts w:ascii="Symbol" w:hAnsi="Symbol" w:hint="default"/>
      </w:rPr>
    </w:lvl>
    <w:lvl w:ilvl="4" w:tplc="93F0FE24" w:tentative="1">
      <w:start w:val="1"/>
      <w:numFmt w:val="bullet"/>
      <w:lvlText w:val=""/>
      <w:lvlJc w:val="left"/>
      <w:pPr>
        <w:tabs>
          <w:tab w:val="num" w:pos="3600"/>
        </w:tabs>
        <w:ind w:left="3600" w:hanging="360"/>
      </w:pPr>
      <w:rPr>
        <w:rFonts w:ascii="Symbol" w:hAnsi="Symbol" w:hint="default"/>
      </w:rPr>
    </w:lvl>
    <w:lvl w:ilvl="5" w:tplc="3A123C0C" w:tentative="1">
      <w:start w:val="1"/>
      <w:numFmt w:val="bullet"/>
      <w:lvlText w:val=""/>
      <w:lvlJc w:val="left"/>
      <w:pPr>
        <w:tabs>
          <w:tab w:val="num" w:pos="4320"/>
        </w:tabs>
        <w:ind w:left="4320" w:hanging="360"/>
      </w:pPr>
      <w:rPr>
        <w:rFonts w:ascii="Symbol" w:hAnsi="Symbol" w:hint="default"/>
      </w:rPr>
    </w:lvl>
    <w:lvl w:ilvl="6" w:tplc="260C2598" w:tentative="1">
      <w:start w:val="1"/>
      <w:numFmt w:val="bullet"/>
      <w:lvlText w:val=""/>
      <w:lvlJc w:val="left"/>
      <w:pPr>
        <w:tabs>
          <w:tab w:val="num" w:pos="5040"/>
        </w:tabs>
        <w:ind w:left="5040" w:hanging="360"/>
      </w:pPr>
      <w:rPr>
        <w:rFonts w:ascii="Symbol" w:hAnsi="Symbol" w:hint="default"/>
      </w:rPr>
    </w:lvl>
    <w:lvl w:ilvl="7" w:tplc="A33011D0" w:tentative="1">
      <w:start w:val="1"/>
      <w:numFmt w:val="bullet"/>
      <w:lvlText w:val=""/>
      <w:lvlJc w:val="left"/>
      <w:pPr>
        <w:tabs>
          <w:tab w:val="num" w:pos="5760"/>
        </w:tabs>
        <w:ind w:left="5760" w:hanging="360"/>
      </w:pPr>
      <w:rPr>
        <w:rFonts w:ascii="Symbol" w:hAnsi="Symbol" w:hint="default"/>
      </w:rPr>
    </w:lvl>
    <w:lvl w:ilvl="8" w:tplc="9522DB56"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4956DEF"/>
    <w:multiLevelType w:val="hybridMultilevel"/>
    <w:tmpl w:val="5D923342"/>
    <w:lvl w:ilvl="0" w:tplc="F0D4745A">
      <w:start w:val="1"/>
      <w:numFmt w:val="bullet"/>
      <w:lvlText w:val=""/>
      <w:lvlJc w:val="left"/>
      <w:pPr>
        <w:tabs>
          <w:tab w:val="num" w:pos="720"/>
        </w:tabs>
        <w:ind w:left="720" w:hanging="360"/>
      </w:pPr>
      <w:rPr>
        <w:rFonts w:ascii="Symbol" w:hAnsi="Symbol" w:hint="default"/>
      </w:rPr>
    </w:lvl>
    <w:lvl w:ilvl="1" w:tplc="07246334" w:tentative="1">
      <w:start w:val="1"/>
      <w:numFmt w:val="bullet"/>
      <w:lvlText w:val=""/>
      <w:lvlJc w:val="left"/>
      <w:pPr>
        <w:tabs>
          <w:tab w:val="num" w:pos="1440"/>
        </w:tabs>
        <w:ind w:left="1440" w:hanging="360"/>
      </w:pPr>
      <w:rPr>
        <w:rFonts w:ascii="Symbol" w:hAnsi="Symbol" w:hint="default"/>
      </w:rPr>
    </w:lvl>
    <w:lvl w:ilvl="2" w:tplc="471696AC" w:tentative="1">
      <w:start w:val="1"/>
      <w:numFmt w:val="bullet"/>
      <w:lvlText w:val=""/>
      <w:lvlJc w:val="left"/>
      <w:pPr>
        <w:tabs>
          <w:tab w:val="num" w:pos="2160"/>
        </w:tabs>
        <w:ind w:left="2160" w:hanging="360"/>
      </w:pPr>
      <w:rPr>
        <w:rFonts w:ascii="Symbol" w:hAnsi="Symbol" w:hint="default"/>
      </w:rPr>
    </w:lvl>
    <w:lvl w:ilvl="3" w:tplc="C5D87B90" w:tentative="1">
      <w:start w:val="1"/>
      <w:numFmt w:val="bullet"/>
      <w:lvlText w:val=""/>
      <w:lvlJc w:val="left"/>
      <w:pPr>
        <w:tabs>
          <w:tab w:val="num" w:pos="2880"/>
        </w:tabs>
        <w:ind w:left="2880" w:hanging="360"/>
      </w:pPr>
      <w:rPr>
        <w:rFonts w:ascii="Symbol" w:hAnsi="Symbol" w:hint="default"/>
      </w:rPr>
    </w:lvl>
    <w:lvl w:ilvl="4" w:tplc="BFA4965C" w:tentative="1">
      <w:start w:val="1"/>
      <w:numFmt w:val="bullet"/>
      <w:lvlText w:val=""/>
      <w:lvlJc w:val="left"/>
      <w:pPr>
        <w:tabs>
          <w:tab w:val="num" w:pos="3600"/>
        </w:tabs>
        <w:ind w:left="3600" w:hanging="360"/>
      </w:pPr>
      <w:rPr>
        <w:rFonts w:ascii="Symbol" w:hAnsi="Symbol" w:hint="default"/>
      </w:rPr>
    </w:lvl>
    <w:lvl w:ilvl="5" w:tplc="B81A372A" w:tentative="1">
      <w:start w:val="1"/>
      <w:numFmt w:val="bullet"/>
      <w:lvlText w:val=""/>
      <w:lvlJc w:val="left"/>
      <w:pPr>
        <w:tabs>
          <w:tab w:val="num" w:pos="4320"/>
        </w:tabs>
        <w:ind w:left="4320" w:hanging="360"/>
      </w:pPr>
      <w:rPr>
        <w:rFonts w:ascii="Symbol" w:hAnsi="Symbol" w:hint="default"/>
      </w:rPr>
    </w:lvl>
    <w:lvl w:ilvl="6" w:tplc="BBF09496" w:tentative="1">
      <w:start w:val="1"/>
      <w:numFmt w:val="bullet"/>
      <w:lvlText w:val=""/>
      <w:lvlJc w:val="left"/>
      <w:pPr>
        <w:tabs>
          <w:tab w:val="num" w:pos="5040"/>
        </w:tabs>
        <w:ind w:left="5040" w:hanging="360"/>
      </w:pPr>
      <w:rPr>
        <w:rFonts w:ascii="Symbol" w:hAnsi="Symbol" w:hint="default"/>
      </w:rPr>
    </w:lvl>
    <w:lvl w:ilvl="7" w:tplc="AEA69D6A" w:tentative="1">
      <w:start w:val="1"/>
      <w:numFmt w:val="bullet"/>
      <w:lvlText w:val=""/>
      <w:lvlJc w:val="left"/>
      <w:pPr>
        <w:tabs>
          <w:tab w:val="num" w:pos="5760"/>
        </w:tabs>
        <w:ind w:left="5760" w:hanging="360"/>
      </w:pPr>
      <w:rPr>
        <w:rFonts w:ascii="Symbol" w:hAnsi="Symbol" w:hint="default"/>
      </w:rPr>
    </w:lvl>
    <w:lvl w:ilvl="8" w:tplc="54F4967C"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A060D3F"/>
    <w:multiLevelType w:val="hybridMultilevel"/>
    <w:tmpl w:val="C65408EC"/>
    <w:lvl w:ilvl="0" w:tplc="BD026E9E">
      <w:start w:val="1"/>
      <w:numFmt w:val="bullet"/>
      <w:lvlText w:val=""/>
      <w:lvlJc w:val="left"/>
      <w:pPr>
        <w:tabs>
          <w:tab w:val="num" w:pos="720"/>
        </w:tabs>
        <w:ind w:left="720" w:hanging="360"/>
      </w:pPr>
      <w:rPr>
        <w:rFonts w:ascii="Symbol" w:hAnsi="Symbol" w:hint="default"/>
      </w:rPr>
    </w:lvl>
    <w:lvl w:ilvl="1" w:tplc="41A25C08" w:tentative="1">
      <w:start w:val="1"/>
      <w:numFmt w:val="bullet"/>
      <w:lvlText w:val=""/>
      <w:lvlJc w:val="left"/>
      <w:pPr>
        <w:tabs>
          <w:tab w:val="num" w:pos="1440"/>
        </w:tabs>
        <w:ind w:left="1440" w:hanging="360"/>
      </w:pPr>
      <w:rPr>
        <w:rFonts w:ascii="Symbol" w:hAnsi="Symbol" w:hint="default"/>
      </w:rPr>
    </w:lvl>
    <w:lvl w:ilvl="2" w:tplc="01E02542" w:tentative="1">
      <w:start w:val="1"/>
      <w:numFmt w:val="bullet"/>
      <w:lvlText w:val=""/>
      <w:lvlJc w:val="left"/>
      <w:pPr>
        <w:tabs>
          <w:tab w:val="num" w:pos="2160"/>
        </w:tabs>
        <w:ind w:left="2160" w:hanging="360"/>
      </w:pPr>
      <w:rPr>
        <w:rFonts w:ascii="Symbol" w:hAnsi="Symbol" w:hint="default"/>
      </w:rPr>
    </w:lvl>
    <w:lvl w:ilvl="3" w:tplc="9ABCB70E" w:tentative="1">
      <w:start w:val="1"/>
      <w:numFmt w:val="bullet"/>
      <w:lvlText w:val=""/>
      <w:lvlJc w:val="left"/>
      <w:pPr>
        <w:tabs>
          <w:tab w:val="num" w:pos="2880"/>
        </w:tabs>
        <w:ind w:left="2880" w:hanging="360"/>
      </w:pPr>
      <w:rPr>
        <w:rFonts w:ascii="Symbol" w:hAnsi="Symbol" w:hint="default"/>
      </w:rPr>
    </w:lvl>
    <w:lvl w:ilvl="4" w:tplc="2D72B3C2" w:tentative="1">
      <w:start w:val="1"/>
      <w:numFmt w:val="bullet"/>
      <w:lvlText w:val=""/>
      <w:lvlJc w:val="left"/>
      <w:pPr>
        <w:tabs>
          <w:tab w:val="num" w:pos="3600"/>
        </w:tabs>
        <w:ind w:left="3600" w:hanging="360"/>
      </w:pPr>
      <w:rPr>
        <w:rFonts w:ascii="Symbol" w:hAnsi="Symbol" w:hint="default"/>
      </w:rPr>
    </w:lvl>
    <w:lvl w:ilvl="5" w:tplc="C29A22AC" w:tentative="1">
      <w:start w:val="1"/>
      <w:numFmt w:val="bullet"/>
      <w:lvlText w:val=""/>
      <w:lvlJc w:val="left"/>
      <w:pPr>
        <w:tabs>
          <w:tab w:val="num" w:pos="4320"/>
        </w:tabs>
        <w:ind w:left="4320" w:hanging="360"/>
      </w:pPr>
      <w:rPr>
        <w:rFonts w:ascii="Symbol" w:hAnsi="Symbol" w:hint="default"/>
      </w:rPr>
    </w:lvl>
    <w:lvl w:ilvl="6" w:tplc="75AA8022" w:tentative="1">
      <w:start w:val="1"/>
      <w:numFmt w:val="bullet"/>
      <w:lvlText w:val=""/>
      <w:lvlJc w:val="left"/>
      <w:pPr>
        <w:tabs>
          <w:tab w:val="num" w:pos="5040"/>
        </w:tabs>
        <w:ind w:left="5040" w:hanging="360"/>
      </w:pPr>
      <w:rPr>
        <w:rFonts w:ascii="Symbol" w:hAnsi="Symbol" w:hint="default"/>
      </w:rPr>
    </w:lvl>
    <w:lvl w:ilvl="7" w:tplc="33BAD8E6" w:tentative="1">
      <w:start w:val="1"/>
      <w:numFmt w:val="bullet"/>
      <w:lvlText w:val=""/>
      <w:lvlJc w:val="left"/>
      <w:pPr>
        <w:tabs>
          <w:tab w:val="num" w:pos="5760"/>
        </w:tabs>
        <w:ind w:left="5760" w:hanging="360"/>
      </w:pPr>
      <w:rPr>
        <w:rFonts w:ascii="Symbol" w:hAnsi="Symbol" w:hint="default"/>
      </w:rPr>
    </w:lvl>
    <w:lvl w:ilvl="8" w:tplc="93689838" w:tentative="1">
      <w:start w:val="1"/>
      <w:numFmt w:val="bullet"/>
      <w:lvlText w:val=""/>
      <w:lvlJc w:val="left"/>
      <w:pPr>
        <w:tabs>
          <w:tab w:val="num" w:pos="6480"/>
        </w:tabs>
        <w:ind w:left="6480" w:hanging="360"/>
      </w:pPr>
      <w:rPr>
        <w:rFonts w:ascii="Symbol" w:hAnsi="Symbol" w:hint="default"/>
      </w:rPr>
    </w:lvl>
  </w:abstractNum>
  <w:num w:numId="1" w16cid:durableId="427165257">
    <w:abstractNumId w:val="3"/>
  </w:num>
  <w:num w:numId="2" w16cid:durableId="50463261">
    <w:abstractNumId w:val="2"/>
  </w:num>
  <w:num w:numId="3" w16cid:durableId="1226332510">
    <w:abstractNumId w:val="1"/>
  </w:num>
  <w:num w:numId="4" w16cid:durableId="1007516069">
    <w:abstractNumId w:val="4"/>
  </w:num>
  <w:num w:numId="5" w16cid:durableId="1365059019">
    <w:abstractNumId w:val="6"/>
  </w:num>
  <w:num w:numId="6" w16cid:durableId="350254956">
    <w:abstractNumId w:val="5"/>
  </w:num>
  <w:num w:numId="7" w16cid:durableId="616178620">
    <w:abstractNumId w:val="7"/>
  </w:num>
  <w:num w:numId="8" w16cid:durableId="350035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1F2C"/>
    <w:rsid w:val="00050567"/>
    <w:rsid w:val="00472D7B"/>
    <w:rsid w:val="004C6BEB"/>
    <w:rsid w:val="008C1F2C"/>
    <w:rsid w:val="00EB0D69"/>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8DD1776"/>
  <w15:chartTrackingRefBased/>
  <w15:docId w15:val="{344C676A-7262-7640-9FC3-675B9961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8C1F2C"/>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8C1F2C"/>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8C1F2C"/>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8C1F2C"/>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8C1F2C"/>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8C1F2C"/>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8C1F2C"/>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8C1F2C"/>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8C1F2C"/>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1F2C"/>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8C1F2C"/>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C1F2C"/>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C1F2C"/>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8C1F2C"/>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8C1F2C"/>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8C1F2C"/>
    <w:rPr>
      <w:rFonts w:cstheme="majorBidi"/>
      <w:b/>
      <w:bCs/>
      <w:color w:val="595959" w:themeColor="text1" w:themeTint="A6"/>
    </w:rPr>
  </w:style>
  <w:style w:type="character" w:customStyle="1" w:styleId="Heading8Char">
    <w:name w:val="Heading 8 Char"/>
    <w:basedOn w:val="DefaultParagraphFont"/>
    <w:link w:val="Heading8"/>
    <w:uiPriority w:val="9"/>
    <w:semiHidden/>
    <w:rsid w:val="008C1F2C"/>
    <w:rPr>
      <w:rFonts w:cstheme="majorBidi"/>
      <w:color w:val="595959" w:themeColor="text1" w:themeTint="A6"/>
    </w:rPr>
  </w:style>
  <w:style w:type="character" w:customStyle="1" w:styleId="Heading9Char">
    <w:name w:val="Heading 9 Char"/>
    <w:basedOn w:val="DefaultParagraphFont"/>
    <w:link w:val="Heading9"/>
    <w:uiPriority w:val="9"/>
    <w:semiHidden/>
    <w:rsid w:val="008C1F2C"/>
    <w:rPr>
      <w:rFonts w:eastAsiaTheme="majorEastAsia" w:cstheme="majorBidi"/>
      <w:color w:val="595959" w:themeColor="text1" w:themeTint="A6"/>
    </w:rPr>
  </w:style>
  <w:style w:type="paragraph" w:styleId="Title">
    <w:name w:val="Title"/>
    <w:basedOn w:val="Normal"/>
    <w:next w:val="Normal"/>
    <w:link w:val="TitleChar"/>
    <w:uiPriority w:val="10"/>
    <w:qFormat/>
    <w:rsid w:val="008C1F2C"/>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1F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1F2C"/>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1F2C"/>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C1F2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1F2C"/>
    <w:rPr>
      <w:i/>
      <w:iCs/>
      <w:color w:val="404040" w:themeColor="text1" w:themeTint="BF"/>
    </w:rPr>
  </w:style>
  <w:style w:type="paragraph" w:styleId="ListParagraph">
    <w:name w:val="List Paragraph"/>
    <w:basedOn w:val="Normal"/>
    <w:uiPriority w:val="34"/>
    <w:qFormat/>
    <w:rsid w:val="008C1F2C"/>
    <w:pPr>
      <w:ind w:left="720"/>
      <w:contextualSpacing/>
    </w:pPr>
  </w:style>
  <w:style w:type="character" w:styleId="IntenseEmphasis">
    <w:name w:val="Intense Emphasis"/>
    <w:basedOn w:val="DefaultParagraphFont"/>
    <w:uiPriority w:val="21"/>
    <w:qFormat/>
    <w:rsid w:val="008C1F2C"/>
    <w:rPr>
      <w:i/>
      <w:iCs/>
      <w:color w:val="0F4761" w:themeColor="accent1" w:themeShade="BF"/>
    </w:rPr>
  </w:style>
  <w:style w:type="paragraph" w:styleId="IntenseQuote">
    <w:name w:val="Intense Quote"/>
    <w:basedOn w:val="Normal"/>
    <w:next w:val="Normal"/>
    <w:link w:val="IntenseQuoteChar"/>
    <w:uiPriority w:val="30"/>
    <w:qFormat/>
    <w:rsid w:val="008C1F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1F2C"/>
    <w:rPr>
      <w:i/>
      <w:iCs/>
      <w:color w:val="0F4761" w:themeColor="accent1" w:themeShade="BF"/>
    </w:rPr>
  </w:style>
  <w:style w:type="character" w:styleId="IntenseReference">
    <w:name w:val="Intense Reference"/>
    <w:basedOn w:val="DefaultParagraphFont"/>
    <w:uiPriority w:val="32"/>
    <w:qFormat/>
    <w:rsid w:val="008C1F2C"/>
    <w:rPr>
      <w:b/>
      <w:bCs/>
      <w:smallCaps/>
      <w:color w:val="0F4761" w:themeColor="accent1" w:themeShade="BF"/>
      <w:spacing w:val="5"/>
    </w:rPr>
  </w:style>
  <w:style w:type="character" w:styleId="Hyperlink">
    <w:name w:val="Hyperlink"/>
    <w:basedOn w:val="DefaultParagraphFont"/>
    <w:uiPriority w:val="99"/>
    <w:unhideWhenUsed/>
    <w:rsid w:val="008C1F2C"/>
    <w:rPr>
      <w:color w:val="467886" w:themeColor="hyperlink"/>
      <w:u w:val="single"/>
    </w:rPr>
  </w:style>
  <w:style w:type="character" w:styleId="UnresolvedMention">
    <w:name w:val="Unresolved Mention"/>
    <w:basedOn w:val="DefaultParagraphFont"/>
    <w:uiPriority w:val="99"/>
    <w:semiHidden/>
    <w:unhideWhenUsed/>
    <w:rsid w:val="008C1F2C"/>
    <w:rPr>
      <w:color w:val="605E5C"/>
      <w:shd w:val="clear" w:color="auto" w:fill="E1DFDD"/>
    </w:rPr>
  </w:style>
  <w:style w:type="paragraph" w:styleId="NormalWeb">
    <w:name w:val="Normal (Web)"/>
    <w:basedOn w:val="Normal"/>
    <w:uiPriority w:val="99"/>
    <w:semiHidden/>
    <w:unhideWhenUsed/>
    <w:rsid w:val="008C1F2C"/>
    <w:pPr>
      <w:widowControl/>
      <w:spacing w:before="100" w:beforeAutospacing="1" w:after="100" w:afterAutospacing="1"/>
      <w:jc w:val="left"/>
    </w:pPr>
    <w:rPr>
      <w:rFonts w:ascii="Times New Roman" w:eastAsia="Times New Roman" w:hAnsi="Times New Roman" w:cs="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7880">
      <w:bodyDiv w:val="1"/>
      <w:marLeft w:val="0"/>
      <w:marRight w:val="0"/>
      <w:marTop w:val="0"/>
      <w:marBottom w:val="0"/>
      <w:divBdr>
        <w:top w:val="none" w:sz="0" w:space="0" w:color="auto"/>
        <w:left w:val="none" w:sz="0" w:space="0" w:color="auto"/>
        <w:bottom w:val="none" w:sz="0" w:space="0" w:color="auto"/>
        <w:right w:val="none" w:sz="0" w:space="0" w:color="auto"/>
      </w:divBdr>
    </w:div>
    <w:div w:id="168913456">
      <w:bodyDiv w:val="1"/>
      <w:marLeft w:val="0"/>
      <w:marRight w:val="0"/>
      <w:marTop w:val="0"/>
      <w:marBottom w:val="0"/>
      <w:divBdr>
        <w:top w:val="none" w:sz="0" w:space="0" w:color="auto"/>
        <w:left w:val="none" w:sz="0" w:space="0" w:color="auto"/>
        <w:bottom w:val="none" w:sz="0" w:space="0" w:color="auto"/>
        <w:right w:val="none" w:sz="0" w:space="0" w:color="auto"/>
      </w:divBdr>
      <w:divsChild>
        <w:div w:id="950823256">
          <w:marLeft w:val="547"/>
          <w:marRight w:val="0"/>
          <w:marTop w:val="134"/>
          <w:marBottom w:val="0"/>
          <w:divBdr>
            <w:top w:val="none" w:sz="0" w:space="0" w:color="auto"/>
            <w:left w:val="none" w:sz="0" w:space="0" w:color="auto"/>
            <w:bottom w:val="none" w:sz="0" w:space="0" w:color="auto"/>
            <w:right w:val="none" w:sz="0" w:space="0" w:color="auto"/>
          </w:divBdr>
        </w:div>
      </w:divsChild>
    </w:div>
    <w:div w:id="203252075">
      <w:bodyDiv w:val="1"/>
      <w:marLeft w:val="0"/>
      <w:marRight w:val="0"/>
      <w:marTop w:val="0"/>
      <w:marBottom w:val="0"/>
      <w:divBdr>
        <w:top w:val="none" w:sz="0" w:space="0" w:color="auto"/>
        <w:left w:val="none" w:sz="0" w:space="0" w:color="auto"/>
        <w:bottom w:val="none" w:sz="0" w:space="0" w:color="auto"/>
        <w:right w:val="none" w:sz="0" w:space="0" w:color="auto"/>
      </w:divBdr>
    </w:div>
    <w:div w:id="269243807">
      <w:bodyDiv w:val="1"/>
      <w:marLeft w:val="0"/>
      <w:marRight w:val="0"/>
      <w:marTop w:val="0"/>
      <w:marBottom w:val="0"/>
      <w:divBdr>
        <w:top w:val="none" w:sz="0" w:space="0" w:color="auto"/>
        <w:left w:val="none" w:sz="0" w:space="0" w:color="auto"/>
        <w:bottom w:val="none" w:sz="0" w:space="0" w:color="auto"/>
        <w:right w:val="none" w:sz="0" w:space="0" w:color="auto"/>
      </w:divBdr>
      <w:divsChild>
        <w:div w:id="2030719411">
          <w:marLeft w:val="547"/>
          <w:marRight w:val="0"/>
          <w:marTop w:val="96"/>
          <w:marBottom w:val="0"/>
          <w:divBdr>
            <w:top w:val="none" w:sz="0" w:space="0" w:color="auto"/>
            <w:left w:val="none" w:sz="0" w:space="0" w:color="auto"/>
            <w:bottom w:val="none" w:sz="0" w:space="0" w:color="auto"/>
            <w:right w:val="none" w:sz="0" w:space="0" w:color="auto"/>
          </w:divBdr>
        </w:div>
        <w:div w:id="583490270">
          <w:marLeft w:val="547"/>
          <w:marRight w:val="0"/>
          <w:marTop w:val="96"/>
          <w:marBottom w:val="0"/>
          <w:divBdr>
            <w:top w:val="none" w:sz="0" w:space="0" w:color="auto"/>
            <w:left w:val="none" w:sz="0" w:space="0" w:color="auto"/>
            <w:bottom w:val="none" w:sz="0" w:space="0" w:color="auto"/>
            <w:right w:val="none" w:sz="0" w:space="0" w:color="auto"/>
          </w:divBdr>
        </w:div>
      </w:divsChild>
    </w:div>
    <w:div w:id="424375765">
      <w:bodyDiv w:val="1"/>
      <w:marLeft w:val="0"/>
      <w:marRight w:val="0"/>
      <w:marTop w:val="0"/>
      <w:marBottom w:val="0"/>
      <w:divBdr>
        <w:top w:val="none" w:sz="0" w:space="0" w:color="auto"/>
        <w:left w:val="none" w:sz="0" w:space="0" w:color="auto"/>
        <w:bottom w:val="none" w:sz="0" w:space="0" w:color="auto"/>
        <w:right w:val="none" w:sz="0" w:space="0" w:color="auto"/>
      </w:divBdr>
    </w:div>
    <w:div w:id="443156450">
      <w:bodyDiv w:val="1"/>
      <w:marLeft w:val="0"/>
      <w:marRight w:val="0"/>
      <w:marTop w:val="0"/>
      <w:marBottom w:val="0"/>
      <w:divBdr>
        <w:top w:val="none" w:sz="0" w:space="0" w:color="auto"/>
        <w:left w:val="none" w:sz="0" w:space="0" w:color="auto"/>
        <w:bottom w:val="none" w:sz="0" w:space="0" w:color="auto"/>
        <w:right w:val="none" w:sz="0" w:space="0" w:color="auto"/>
      </w:divBdr>
    </w:div>
    <w:div w:id="594871966">
      <w:bodyDiv w:val="1"/>
      <w:marLeft w:val="0"/>
      <w:marRight w:val="0"/>
      <w:marTop w:val="0"/>
      <w:marBottom w:val="0"/>
      <w:divBdr>
        <w:top w:val="none" w:sz="0" w:space="0" w:color="auto"/>
        <w:left w:val="none" w:sz="0" w:space="0" w:color="auto"/>
        <w:bottom w:val="none" w:sz="0" w:space="0" w:color="auto"/>
        <w:right w:val="none" w:sz="0" w:space="0" w:color="auto"/>
      </w:divBdr>
    </w:div>
    <w:div w:id="609358420">
      <w:bodyDiv w:val="1"/>
      <w:marLeft w:val="0"/>
      <w:marRight w:val="0"/>
      <w:marTop w:val="0"/>
      <w:marBottom w:val="0"/>
      <w:divBdr>
        <w:top w:val="none" w:sz="0" w:space="0" w:color="auto"/>
        <w:left w:val="none" w:sz="0" w:space="0" w:color="auto"/>
        <w:bottom w:val="none" w:sz="0" w:space="0" w:color="auto"/>
        <w:right w:val="none" w:sz="0" w:space="0" w:color="auto"/>
      </w:divBdr>
    </w:div>
    <w:div w:id="619186412">
      <w:bodyDiv w:val="1"/>
      <w:marLeft w:val="0"/>
      <w:marRight w:val="0"/>
      <w:marTop w:val="0"/>
      <w:marBottom w:val="0"/>
      <w:divBdr>
        <w:top w:val="none" w:sz="0" w:space="0" w:color="auto"/>
        <w:left w:val="none" w:sz="0" w:space="0" w:color="auto"/>
        <w:bottom w:val="none" w:sz="0" w:space="0" w:color="auto"/>
        <w:right w:val="none" w:sz="0" w:space="0" w:color="auto"/>
      </w:divBdr>
    </w:div>
    <w:div w:id="646781762">
      <w:bodyDiv w:val="1"/>
      <w:marLeft w:val="0"/>
      <w:marRight w:val="0"/>
      <w:marTop w:val="0"/>
      <w:marBottom w:val="0"/>
      <w:divBdr>
        <w:top w:val="none" w:sz="0" w:space="0" w:color="auto"/>
        <w:left w:val="none" w:sz="0" w:space="0" w:color="auto"/>
        <w:bottom w:val="none" w:sz="0" w:space="0" w:color="auto"/>
        <w:right w:val="none" w:sz="0" w:space="0" w:color="auto"/>
      </w:divBdr>
    </w:div>
    <w:div w:id="650402458">
      <w:bodyDiv w:val="1"/>
      <w:marLeft w:val="0"/>
      <w:marRight w:val="0"/>
      <w:marTop w:val="0"/>
      <w:marBottom w:val="0"/>
      <w:divBdr>
        <w:top w:val="none" w:sz="0" w:space="0" w:color="auto"/>
        <w:left w:val="none" w:sz="0" w:space="0" w:color="auto"/>
        <w:bottom w:val="none" w:sz="0" w:space="0" w:color="auto"/>
        <w:right w:val="none" w:sz="0" w:space="0" w:color="auto"/>
      </w:divBdr>
    </w:div>
    <w:div w:id="677002395">
      <w:bodyDiv w:val="1"/>
      <w:marLeft w:val="0"/>
      <w:marRight w:val="0"/>
      <w:marTop w:val="0"/>
      <w:marBottom w:val="0"/>
      <w:divBdr>
        <w:top w:val="none" w:sz="0" w:space="0" w:color="auto"/>
        <w:left w:val="none" w:sz="0" w:space="0" w:color="auto"/>
        <w:bottom w:val="none" w:sz="0" w:space="0" w:color="auto"/>
        <w:right w:val="none" w:sz="0" w:space="0" w:color="auto"/>
      </w:divBdr>
    </w:div>
    <w:div w:id="705444399">
      <w:bodyDiv w:val="1"/>
      <w:marLeft w:val="0"/>
      <w:marRight w:val="0"/>
      <w:marTop w:val="0"/>
      <w:marBottom w:val="0"/>
      <w:divBdr>
        <w:top w:val="none" w:sz="0" w:space="0" w:color="auto"/>
        <w:left w:val="none" w:sz="0" w:space="0" w:color="auto"/>
        <w:bottom w:val="none" w:sz="0" w:space="0" w:color="auto"/>
        <w:right w:val="none" w:sz="0" w:space="0" w:color="auto"/>
      </w:divBdr>
    </w:div>
    <w:div w:id="784231918">
      <w:bodyDiv w:val="1"/>
      <w:marLeft w:val="0"/>
      <w:marRight w:val="0"/>
      <w:marTop w:val="0"/>
      <w:marBottom w:val="0"/>
      <w:divBdr>
        <w:top w:val="none" w:sz="0" w:space="0" w:color="auto"/>
        <w:left w:val="none" w:sz="0" w:space="0" w:color="auto"/>
        <w:bottom w:val="none" w:sz="0" w:space="0" w:color="auto"/>
        <w:right w:val="none" w:sz="0" w:space="0" w:color="auto"/>
      </w:divBdr>
    </w:div>
    <w:div w:id="823742003">
      <w:bodyDiv w:val="1"/>
      <w:marLeft w:val="0"/>
      <w:marRight w:val="0"/>
      <w:marTop w:val="0"/>
      <w:marBottom w:val="0"/>
      <w:divBdr>
        <w:top w:val="none" w:sz="0" w:space="0" w:color="auto"/>
        <w:left w:val="none" w:sz="0" w:space="0" w:color="auto"/>
        <w:bottom w:val="none" w:sz="0" w:space="0" w:color="auto"/>
        <w:right w:val="none" w:sz="0" w:space="0" w:color="auto"/>
      </w:divBdr>
    </w:div>
    <w:div w:id="856576144">
      <w:bodyDiv w:val="1"/>
      <w:marLeft w:val="0"/>
      <w:marRight w:val="0"/>
      <w:marTop w:val="0"/>
      <w:marBottom w:val="0"/>
      <w:divBdr>
        <w:top w:val="none" w:sz="0" w:space="0" w:color="auto"/>
        <w:left w:val="none" w:sz="0" w:space="0" w:color="auto"/>
        <w:bottom w:val="none" w:sz="0" w:space="0" w:color="auto"/>
        <w:right w:val="none" w:sz="0" w:space="0" w:color="auto"/>
      </w:divBdr>
    </w:div>
    <w:div w:id="914509568">
      <w:bodyDiv w:val="1"/>
      <w:marLeft w:val="0"/>
      <w:marRight w:val="0"/>
      <w:marTop w:val="0"/>
      <w:marBottom w:val="0"/>
      <w:divBdr>
        <w:top w:val="none" w:sz="0" w:space="0" w:color="auto"/>
        <w:left w:val="none" w:sz="0" w:space="0" w:color="auto"/>
        <w:bottom w:val="none" w:sz="0" w:space="0" w:color="auto"/>
        <w:right w:val="none" w:sz="0" w:space="0" w:color="auto"/>
      </w:divBdr>
    </w:div>
    <w:div w:id="985865044">
      <w:bodyDiv w:val="1"/>
      <w:marLeft w:val="0"/>
      <w:marRight w:val="0"/>
      <w:marTop w:val="0"/>
      <w:marBottom w:val="0"/>
      <w:divBdr>
        <w:top w:val="none" w:sz="0" w:space="0" w:color="auto"/>
        <w:left w:val="none" w:sz="0" w:space="0" w:color="auto"/>
        <w:bottom w:val="none" w:sz="0" w:space="0" w:color="auto"/>
        <w:right w:val="none" w:sz="0" w:space="0" w:color="auto"/>
      </w:divBdr>
    </w:div>
    <w:div w:id="1076442690">
      <w:bodyDiv w:val="1"/>
      <w:marLeft w:val="0"/>
      <w:marRight w:val="0"/>
      <w:marTop w:val="0"/>
      <w:marBottom w:val="0"/>
      <w:divBdr>
        <w:top w:val="none" w:sz="0" w:space="0" w:color="auto"/>
        <w:left w:val="none" w:sz="0" w:space="0" w:color="auto"/>
        <w:bottom w:val="none" w:sz="0" w:space="0" w:color="auto"/>
        <w:right w:val="none" w:sz="0" w:space="0" w:color="auto"/>
      </w:divBdr>
      <w:divsChild>
        <w:div w:id="1752657906">
          <w:marLeft w:val="547"/>
          <w:marRight w:val="0"/>
          <w:marTop w:val="134"/>
          <w:marBottom w:val="0"/>
          <w:divBdr>
            <w:top w:val="none" w:sz="0" w:space="0" w:color="auto"/>
            <w:left w:val="none" w:sz="0" w:space="0" w:color="auto"/>
            <w:bottom w:val="none" w:sz="0" w:space="0" w:color="auto"/>
            <w:right w:val="none" w:sz="0" w:space="0" w:color="auto"/>
          </w:divBdr>
        </w:div>
      </w:divsChild>
    </w:div>
    <w:div w:id="1085148499">
      <w:bodyDiv w:val="1"/>
      <w:marLeft w:val="0"/>
      <w:marRight w:val="0"/>
      <w:marTop w:val="0"/>
      <w:marBottom w:val="0"/>
      <w:divBdr>
        <w:top w:val="none" w:sz="0" w:space="0" w:color="auto"/>
        <w:left w:val="none" w:sz="0" w:space="0" w:color="auto"/>
        <w:bottom w:val="none" w:sz="0" w:space="0" w:color="auto"/>
        <w:right w:val="none" w:sz="0" w:space="0" w:color="auto"/>
      </w:divBdr>
      <w:divsChild>
        <w:div w:id="275217840">
          <w:marLeft w:val="547"/>
          <w:marRight w:val="0"/>
          <w:marTop w:val="154"/>
          <w:marBottom w:val="0"/>
          <w:divBdr>
            <w:top w:val="none" w:sz="0" w:space="0" w:color="auto"/>
            <w:left w:val="none" w:sz="0" w:space="0" w:color="auto"/>
            <w:bottom w:val="none" w:sz="0" w:space="0" w:color="auto"/>
            <w:right w:val="none" w:sz="0" w:space="0" w:color="auto"/>
          </w:divBdr>
        </w:div>
        <w:div w:id="983896446">
          <w:marLeft w:val="547"/>
          <w:marRight w:val="0"/>
          <w:marTop w:val="154"/>
          <w:marBottom w:val="0"/>
          <w:divBdr>
            <w:top w:val="none" w:sz="0" w:space="0" w:color="auto"/>
            <w:left w:val="none" w:sz="0" w:space="0" w:color="auto"/>
            <w:bottom w:val="none" w:sz="0" w:space="0" w:color="auto"/>
            <w:right w:val="none" w:sz="0" w:space="0" w:color="auto"/>
          </w:divBdr>
        </w:div>
        <w:div w:id="1707290836">
          <w:marLeft w:val="547"/>
          <w:marRight w:val="0"/>
          <w:marTop w:val="154"/>
          <w:marBottom w:val="0"/>
          <w:divBdr>
            <w:top w:val="none" w:sz="0" w:space="0" w:color="auto"/>
            <w:left w:val="none" w:sz="0" w:space="0" w:color="auto"/>
            <w:bottom w:val="none" w:sz="0" w:space="0" w:color="auto"/>
            <w:right w:val="none" w:sz="0" w:space="0" w:color="auto"/>
          </w:divBdr>
        </w:div>
      </w:divsChild>
    </w:div>
    <w:div w:id="1129670224">
      <w:bodyDiv w:val="1"/>
      <w:marLeft w:val="0"/>
      <w:marRight w:val="0"/>
      <w:marTop w:val="0"/>
      <w:marBottom w:val="0"/>
      <w:divBdr>
        <w:top w:val="none" w:sz="0" w:space="0" w:color="auto"/>
        <w:left w:val="none" w:sz="0" w:space="0" w:color="auto"/>
        <w:bottom w:val="none" w:sz="0" w:space="0" w:color="auto"/>
        <w:right w:val="none" w:sz="0" w:space="0" w:color="auto"/>
      </w:divBdr>
    </w:div>
    <w:div w:id="1171335205">
      <w:bodyDiv w:val="1"/>
      <w:marLeft w:val="0"/>
      <w:marRight w:val="0"/>
      <w:marTop w:val="0"/>
      <w:marBottom w:val="0"/>
      <w:divBdr>
        <w:top w:val="none" w:sz="0" w:space="0" w:color="auto"/>
        <w:left w:val="none" w:sz="0" w:space="0" w:color="auto"/>
        <w:bottom w:val="none" w:sz="0" w:space="0" w:color="auto"/>
        <w:right w:val="none" w:sz="0" w:space="0" w:color="auto"/>
      </w:divBdr>
    </w:div>
    <w:div w:id="1224566755">
      <w:bodyDiv w:val="1"/>
      <w:marLeft w:val="0"/>
      <w:marRight w:val="0"/>
      <w:marTop w:val="0"/>
      <w:marBottom w:val="0"/>
      <w:divBdr>
        <w:top w:val="none" w:sz="0" w:space="0" w:color="auto"/>
        <w:left w:val="none" w:sz="0" w:space="0" w:color="auto"/>
        <w:bottom w:val="none" w:sz="0" w:space="0" w:color="auto"/>
        <w:right w:val="none" w:sz="0" w:space="0" w:color="auto"/>
      </w:divBdr>
    </w:div>
    <w:div w:id="1227188056">
      <w:bodyDiv w:val="1"/>
      <w:marLeft w:val="0"/>
      <w:marRight w:val="0"/>
      <w:marTop w:val="0"/>
      <w:marBottom w:val="0"/>
      <w:divBdr>
        <w:top w:val="none" w:sz="0" w:space="0" w:color="auto"/>
        <w:left w:val="none" w:sz="0" w:space="0" w:color="auto"/>
        <w:bottom w:val="none" w:sz="0" w:space="0" w:color="auto"/>
        <w:right w:val="none" w:sz="0" w:space="0" w:color="auto"/>
      </w:divBdr>
    </w:div>
    <w:div w:id="1300845935">
      <w:bodyDiv w:val="1"/>
      <w:marLeft w:val="0"/>
      <w:marRight w:val="0"/>
      <w:marTop w:val="0"/>
      <w:marBottom w:val="0"/>
      <w:divBdr>
        <w:top w:val="none" w:sz="0" w:space="0" w:color="auto"/>
        <w:left w:val="none" w:sz="0" w:space="0" w:color="auto"/>
        <w:bottom w:val="none" w:sz="0" w:space="0" w:color="auto"/>
        <w:right w:val="none" w:sz="0" w:space="0" w:color="auto"/>
      </w:divBdr>
      <w:divsChild>
        <w:div w:id="1328443135">
          <w:marLeft w:val="547"/>
          <w:marRight w:val="0"/>
          <w:marTop w:val="134"/>
          <w:marBottom w:val="0"/>
          <w:divBdr>
            <w:top w:val="none" w:sz="0" w:space="0" w:color="auto"/>
            <w:left w:val="none" w:sz="0" w:space="0" w:color="auto"/>
            <w:bottom w:val="none" w:sz="0" w:space="0" w:color="auto"/>
            <w:right w:val="none" w:sz="0" w:space="0" w:color="auto"/>
          </w:divBdr>
        </w:div>
      </w:divsChild>
    </w:div>
    <w:div w:id="1432973140">
      <w:bodyDiv w:val="1"/>
      <w:marLeft w:val="0"/>
      <w:marRight w:val="0"/>
      <w:marTop w:val="0"/>
      <w:marBottom w:val="0"/>
      <w:divBdr>
        <w:top w:val="none" w:sz="0" w:space="0" w:color="auto"/>
        <w:left w:val="none" w:sz="0" w:space="0" w:color="auto"/>
        <w:bottom w:val="none" w:sz="0" w:space="0" w:color="auto"/>
        <w:right w:val="none" w:sz="0" w:space="0" w:color="auto"/>
      </w:divBdr>
    </w:div>
    <w:div w:id="1595628356">
      <w:bodyDiv w:val="1"/>
      <w:marLeft w:val="0"/>
      <w:marRight w:val="0"/>
      <w:marTop w:val="0"/>
      <w:marBottom w:val="0"/>
      <w:divBdr>
        <w:top w:val="none" w:sz="0" w:space="0" w:color="auto"/>
        <w:left w:val="none" w:sz="0" w:space="0" w:color="auto"/>
        <w:bottom w:val="none" w:sz="0" w:space="0" w:color="auto"/>
        <w:right w:val="none" w:sz="0" w:space="0" w:color="auto"/>
      </w:divBdr>
    </w:div>
    <w:div w:id="1599831579">
      <w:bodyDiv w:val="1"/>
      <w:marLeft w:val="0"/>
      <w:marRight w:val="0"/>
      <w:marTop w:val="0"/>
      <w:marBottom w:val="0"/>
      <w:divBdr>
        <w:top w:val="none" w:sz="0" w:space="0" w:color="auto"/>
        <w:left w:val="none" w:sz="0" w:space="0" w:color="auto"/>
        <w:bottom w:val="none" w:sz="0" w:space="0" w:color="auto"/>
        <w:right w:val="none" w:sz="0" w:space="0" w:color="auto"/>
      </w:divBdr>
    </w:div>
    <w:div w:id="1848321675">
      <w:bodyDiv w:val="1"/>
      <w:marLeft w:val="0"/>
      <w:marRight w:val="0"/>
      <w:marTop w:val="0"/>
      <w:marBottom w:val="0"/>
      <w:divBdr>
        <w:top w:val="none" w:sz="0" w:space="0" w:color="auto"/>
        <w:left w:val="none" w:sz="0" w:space="0" w:color="auto"/>
        <w:bottom w:val="none" w:sz="0" w:space="0" w:color="auto"/>
        <w:right w:val="none" w:sz="0" w:space="0" w:color="auto"/>
      </w:divBdr>
    </w:div>
    <w:div w:id="1857621568">
      <w:bodyDiv w:val="1"/>
      <w:marLeft w:val="0"/>
      <w:marRight w:val="0"/>
      <w:marTop w:val="0"/>
      <w:marBottom w:val="0"/>
      <w:divBdr>
        <w:top w:val="none" w:sz="0" w:space="0" w:color="auto"/>
        <w:left w:val="none" w:sz="0" w:space="0" w:color="auto"/>
        <w:bottom w:val="none" w:sz="0" w:space="0" w:color="auto"/>
        <w:right w:val="none" w:sz="0" w:space="0" w:color="auto"/>
      </w:divBdr>
    </w:div>
    <w:div w:id="1865633818">
      <w:bodyDiv w:val="1"/>
      <w:marLeft w:val="0"/>
      <w:marRight w:val="0"/>
      <w:marTop w:val="0"/>
      <w:marBottom w:val="0"/>
      <w:divBdr>
        <w:top w:val="none" w:sz="0" w:space="0" w:color="auto"/>
        <w:left w:val="none" w:sz="0" w:space="0" w:color="auto"/>
        <w:bottom w:val="none" w:sz="0" w:space="0" w:color="auto"/>
        <w:right w:val="none" w:sz="0" w:space="0" w:color="auto"/>
      </w:divBdr>
    </w:div>
    <w:div w:id="1981570067">
      <w:bodyDiv w:val="1"/>
      <w:marLeft w:val="0"/>
      <w:marRight w:val="0"/>
      <w:marTop w:val="0"/>
      <w:marBottom w:val="0"/>
      <w:divBdr>
        <w:top w:val="none" w:sz="0" w:space="0" w:color="auto"/>
        <w:left w:val="none" w:sz="0" w:space="0" w:color="auto"/>
        <w:bottom w:val="none" w:sz="0" w:space="0" w:color="auto"/>
        <w:right w:val="none" w:sz="0" w:space="0" w:color="auto"/>
      </w:divBdr>
    </w:div>
    <w:div w:id="2121609350">
      <w:bodyDiv w:val="1"/>
      <w:marLeft w:val="0"/>
      <w:marRight w:val="0"/>
      <w:marTop w:val="0"/>
      <w:marBottom w:val="0"/>
      <w:divBdr>
        <w:top w:val="none" w:sz="0" w:space="0" w:color="auto"/>
        <w:left w:val="none" w:sz="0" w:space="0" w:color="auto"/>
        <w:bottom w:val="none" w:sz="0" w:space="0" w:color="auto"/>
        <w:right w:val="none" w:sz="0" w:space="0" w:color="auto"/>
      </w:divBdr>
    </w:div>
    <w:div w:id="2146585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pplewebdata://BC02FDF0-B344-4A73-B64E-5F13D058EBEA/%E4%B8%AD%E5%9B%BD%E9%87%91%E8%9E%8D%E5%8F%B2%E8%AF%BE%E4%BB%B6%E9%93%BE%E6%8E%A5%E6%9D%90%E6%96%99/9006%E6%88%98%E5%9B%BD%E6%97%B6%E6%9C%9F%E7%A7%A6%E6%A5%9A%E7%AD%89%E8%AF%B8%E4%BE%AF%E5%9B%BD%E5%B7%B2%E7%BB%8F%E7%BB%9F%E4%B8%80%E4%BA%86%E5%A2%83%E5%86%85%E7%9A%84%E8%B4%A7%E5%B8%81.doc" TargetMode="External"/><Relationship Id="rId13" Type="http://schemas.openxmlformats.org/officeDocument/2006/relationships/hyperlink" Target="applewebdata://FC70A0BA-1134-41DD-A843-710519402309/%E4%B8%AD%E5%9B%BD%E9%87%91%E8%9E%8D%E5%8F%B2%E8%AF%BE%E4%BB%B6%E9%93%BE%E6%8E%A5%E6%9D%90%E6%96%99/2100%E6%88%98%E5%9B%BD%E6%97%B6%E6%9C%9F%E5%AE%98%E5%BA%9C%E6%B6%89%E5%8F%8A%E5%80%9F%E8%B4%B7%E7%9A%84%E8%AE%B0%E8%BD%BD.doc" TargetMode="External"/><Relationship Id="rId18" Type="http://schemas.openxmlformats.org/officeDocument/2006/relationships/hyperlink" Target="http://baike.baidu.com/view/90803.ht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applewebdata://B3A53930-DA6D-482B-8543-24A2CFA5964B/%E4%B8%AD%E5%9B%BD%E9%87%91%E8%9E%8D%E5%8F%B2%E8%AF%BE%E4%BB%B6%E9%93%BE%E6%8E%A5%E6%9D%90%E6%96%99/2012%E6%98%A5%E7%A7%8B%E6%88%98%E5%9B%BD%E6%97%B6%E6%9C%9F%E5%95%86%E4%B8%9A%E5%8F%91%E8%BE%BE.doc" TargetMode="External"/><Relationship Id="rId12" Type="http://schemas.openxmlformats.org/officeDocument/2006/relationships/hyperlink" Target="applewebdata://FC70A0BA-1134-41DD-A843-710519402309/%E4%B8%AD%E5%9B%BD%E9%87%91%E8%9E%8D%E5%8F%B2%E8%AF%BE%E4%BB%B6%E9%93%BE%E6%8E%A5%E6%9D%90%E6%96%99/2100%E6%98%A5%E7%A7%8B%E6%88%98%E5%9B%BD%E6%97%B6%E6%9C%9F%E5%AE%98%E5%83%9A%E4%BB%8E%E4%BA%8B%E9%AB%98%E5%88%A9%E8%B4%B7%E7%9A%84%E8%AE%B0%E8%BD%BD.doc" TargetMode="External"/><Relationship Id="rId17" Type="http://schemas.openxmlformats.org/officeDocument/2006/relationships/hyperlink" Target="applewebdata://75497187-3A99-47AD-91EA-A8DD4E43D3F2/%E4%B8%AD%E5%9B%BD%E9%87%91%E8%9E%8D%E5%8F%B2%E8%AF%BE%E4%BB%B6%E9%93%BE%E6%8E%A5%E6%9D%90%E6%96%99/2014%E6%98%A5%E7%A7%8B%E6%97%B6%E6%9C%9F%E7%9A%84%E8%B5%8A%E8%B4%B7.doc" TargetMode="External"/><Relationship Id="rId2" Type="http://schemas.openxmlformats.org/officeDocument/2006/relationships/styles" Target="styles.xml"/><Relationship Id="rId16" Type="http://schemas.openxmlformats.org/officeDocument/2006/relationships/hyperlink" Target="applewebdata://75497187-3A99-47AD-91EA-A8DD4E43D3F2/%E4%B8%AD%E5%9B%BD%E9%87%91%E8%9E%8D%E5%8F%B2%E8%AF%BE%E4%BB%B6%E9%93%BE%E6%8E%A5%E6%9D%90%E6%96%99/3046%E5%85%88%E7%A7%A6%E9%AB%98%E5%88%A9%E8%B4%B7.docx" TargetMode="External"/><Relationship Id="rId20" Type="http://schemas.openxmlformats.org/officeDocument/2006/relationships/hyperlink" Target="applewebdata://C037170E-ABBC-4445-B73C-FB1082BE1B00/%E4%B8%AD%E5%9B%BD%E9%87%91%E8%9E%8D%E5%8F%B2%E8%AF%BE%E4%BB%B6%E9%93%BE%E6%8E%A5%E6%9D%90%E6%96%99/%E4%B8%9C%E5%91%A8%E6%97%B6%E6%9C%9F%E5%AE%9E%E7%89%A9%E4%BF%A1%E7%94%A8%E4%B8%8E%E8%B4%A7%E5%B8%81%E4%BF%A1%E7%94%A8%E7%9A%84%E8%AE%B0%E8%BD%BD.doc" TargetMode="External"/><Relationship Id="rId1" Type="http://schemas.openxmlformats.org/officeDocument/2006/relationships/numbering" Target="numbering.xml"/><Relationship Id="rId6" Type="http://schemas.openxmlformats.org/officeDocument/2006/relationships/hyperlink" Target="applewebdata://087C9461-2D0B-4C30-8729-4984793C7F36/%E4%B8%AD%E5%9B%BD%E9%87%91%E8%9E%8D%E5%8F%B2%E8%AF%BE%E4%BB%B6%E9%93%BE%E6%8E%A5%E6%9D%90%E6%96%99/2016%E6%98%A5%E7%A7%8B%E6%97%B6%E6%9C%9F%E6%9C%89%E8%B4%A7%E5%B8%81%E5%88%B6%E5%BA%A6%E7%9A%84%E8%AE%B0%E8%BD%BD.doc" TargetMode="External"/><Relationship Id="rId11" Type="http://schemas.openxmlformats.org/officeDocument/2006/relationships/hyperlink" Target="applewebdata://9D878FE1-A4C7-44C4-AEFE-03BE075AA805/%E4%B8%AD%E5%9B%BD%E9%87%91%E8%9E%8D%E5%8F%B2%E8%AF%BE%E4%BB%B6%E9%93%BE%E6%8E%A5%E6%9D%90%E6%96%99/2012%E6%B3%89%E5%BA%9C.doc" TargetMode="External"/><Relationship Id="rId5" Type="http://schemas.openxmlformats.org/officeDocument/2006/relationships/hyperlink" Target="applewebdata://1E5DE8B1-47E9-41C5-BBE9-5D721A5F5553/%E4%B8%AD%E5%9B%BD%E9%87%91%E8%9E%8D%E5%8F%B2%E8%AF%BE%E4%BB%B6%E9%93%BE%E6%8E%A5%E6%9D%90%E6%96%99/2012%E8%B4%A7%E5%B8%81%E5%88%B6%E5%BA%A6.doc" TargetMode="External"/><Relationship Id="rId15" Type="http://schemas.openxmlformats.org/officeDocument/2006/relationships/hyperlink" Target="applewebdata://FC70A0BA-1134-41DD-A843-710519402309/%E4%B8%AD%E5%9B%BD%E9%87%91%E8%9E%8D%E5%8F%B2%E8%AF%BE%E4%BB%B6%E9%93%BE%E6%8E%A5%E6%9D%90%E6%96%99/2100%E6%88%98%E5%9B%BD%E6%97%B6%E6%9C%9F%E7%9A%84%E5%B9%B3%E6%B0%91%E5%80%9F%E8%B4%B7.doc" TargetMode="External"/><Relationship Id="rId10" Type="http://schemas.openxmlformats.org/officeDocument/2006/relationships/hyperlink" Target="applewebdata://9D878FE1-A4C7-44C4-AEFE-03BE075AA805/%E4%B8%AD%E5%9B%BD%E9%87%91%E8%9E%8D%E5%8F%B2%E8%AF%BE%E4%BB%B6%E9%93%BE%E6%8E%A5%E6%9D%90%E6%96%99/9000%E5%91%A8%E7%A4%BC.doc" TargetMode="External"/><Relationship Id="rId19" Type="http://schemas.openxmlformats.org/officeDocument/2006/relationships/hyperlink" Target="http://baike.baidu.com/view/159212.htm" TargetMode="External"/><Relationship Id="rId4" Type="http://schemas.openxmlformats.org/officeDocument/2006/relationships/webSettings" Target="webSettings.xml"/><Relationship Id="rId9" Type="http://schemas.openxmlformats.org/officeDocument/2006/relationships/hyperlink" Target="applewebdata://B4294431-EF03-47B5-BB5D-3DB5A16CFCE4/%E4%B8%AD%E5%9B%BD%E9%87%91%E8%9E%8D%E5%8F%B2%E8%AF%BE%E4%BB%B6%E9%93%BE%E6%8E%A5%E6%9D%90%E6%96%99/2100%E5%85%AD%E5%9B%BD%E5%8F%8D%E7%A7%A6%E7%9A%84%E6%AE%8B%E4%BD%99%E5%8A%BF%E5%8A%9B%E8%A0%A2%E8%A0%A2%E6%AC%B2%E5%8A%A8.doc" TargetMode="External"/><Relationship Id="rId14" Type="http://schemas.openxmlformats.org/officeDocument/2006/relationships/hyperlink" Target="applewebdata://FC70A0BA-1134-41DD-A843-710519402309/%E4%B8%AD%E5%9B%BD%E9%87%91%E8%9E%8D%E5%8F%B2%E8%AF%BE%E4%BB%B6%E9%93%BE%E6%8E%A5%E6%9D%90%E6%96%99/2100%E6%98%A5%E7%A7%8B%E6%97%B6%E6%9C%9F%E5%AF%8C%E5%95%86%E5%AE%9E%E7%89%A9%E5%80%9F%E8%B4%B7%E7%9A%84%E8%AE%B0%E8%BD%BD.do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1110</Words>
  <Characters>6330</Characters>
  <Application>Microsoft Office Word</Application>
  <DocSecurity>0</DocSecurity>
  <Lines>52</Lines>
  <Paragraphs>14</Paragraphs>
  <ScaleCrop>false</ScaleCrop>
  <Company/>
  <LinksUpToDate>false</LinksUpToDate>
  <CharactersWithSpaces>7426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mark.lu589698@outlook.com</dc:creator>
  <cp:keywords/>
  <dc:description/>
  <cp:lastModifiedBy>mark.lu589698@outlook.com</cp:lastModifiedBy>
  <cp:revision>1</cp:revision>
  <dcterms:created xsi:type="dcterms:W3CDTF">2024-04-23T12:32:00Z</dcterms:created>
  <dcterms:modified xsi:type="dcterms:W3CDTF">2024-04-23T12:41:00Z</dcterms:modified>
</cp:coreProperties>
</file>