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85AD" w14:textId="77777777" w:rsidR="00E723E7" w:rsidRDefault="00E723E7" w:rsidP="00E723E7">
      <w:pPr>
        <w:pStyle w:val="ListParagraph"/>
        <w:numPr>
          <w:ilvl w:val="0"/>
          <w:numId w:val="1"/>
        </w:numPr>
        <w:spacing w:beforeLines="100" w:before="312" w:afterLines="100" w:after="312"/>
        <w:ind w:firstLineChars="0"/>
      </w:pPr>
      <w:r>
        <w:rPr>
          <w:rFonts w:hint="eastAsia"/>
        </w:rPr>
        <w:t>概述</w:t>
      </w:r>
    </w:p>
    <w:p w14:paraId="7990270B" w14:textId="77777777" w:rsidR="00B12814" w:rsidRDefault="00EF0686" w:rsidP="009C6FD0">
      <w:pPr>
        <w:spacing w:beforeLines="100" w:before="312" w:afterLines="100" w:after="312"/>
      </w:pPr>
      <w:r>
        <w:t>信息不对称</w:t>
      </w:r>
      <w:r>
        <w:rPr>
          <w:rFonts w:hint="eastAsia"/>
        </w:rPr>
        <w:t>（</w:t>
      </w:r>
      <w:r>
        <w:rPr>
          <w:rFonts w:hint="eastAsia"/>
        </w:rPr>
        <w:t>asymmetric information</w:t>
      </w:r>
      <w:r>
        <w:rPr>
          <w:rFonts w:hint="eastAsia"/>
        </w:rPr>
        <w:t>）</w:t>
      </w:r>
      <w:r>
        <w:t>下的</w:t>
      </w:r>
      <w:r w:rsidR="001073E5">
        <w:t>激励问题通常分为两大类</w:t>
      </w:r>
      <w:r w:rsidR="001073E5">
        <w:rPr>
          <w:rFonts w:hint="eastAsia"/>
        </w:rPr>
        <w:t>：</w:t>
      </w:r>
      <w:r w:rsidR="001073E5">
        <w:t>一类是隐藏信息</w:t>
      </w:r>
      <w:r w:rsidR="001073E5">
        <w:rPr>
          <w:rFonts w:hint="eastAsia"/>
        </w:rPr>
        <w:t>（</w:t>
      </w:r>
      <w:r w:rsidR="001073E5">
        <w:rPr>
          <w:rFonts w:hint="eastAsia"/>
        </w:rPr>
        <w:t>hidden information</w:t>
      </w:r>
      <w:r w:rsidR="001073E5">
        <w:rPr>
          <w:rFonts w:hint="eastAsia"/>
        </w:rPr>
        <w:t>）问题，另一类是隐藏行动（</w:t>
      </w:r>
      <w:r w:rsidR="001073E5">
        <w:rPr>
          <w:rFonts w:hint="eastAsia"/>
        </w:rPr>
        <w:t>hidden action</w:t>
      </w:r>
      <w:r w:rsidR="001073E5">
        <w:rPr>
          <w:rFonts w:hint="eastAsia"/>
        </w:rPr>
        <w:t>）问题。以雇主（</w:t>
      </w:r>
      <w:r w:rsidR="001073E5">
        <w:rPr>
          <w:rFonts w:hint="eastAsia"/>
        </w:rPr>
        <w:t>employer</w:t>
      </w:r>
      <w:r w:rsidR="001073E5">
        <w:rPr>
          <w:rFonts w:hint="eastAsia"/>
        </w:rPr>
        <w:t>）和雇员（</w:t>
      </w:r>
      <w:r w:rsidR="001073E5">
        <w:rPr>
          <w:rFonts w:hint="eastAsia"/>
        </w:rPr>
        <w:t>employee</w:t>
      </w:r>
      <w:r w:rsidR="001073E5">
        <w:rPr>
          <w:rFonts w:hint="eastAsia"/>
        </w:rPr>
        <w:t>）签订雇佣契约为例，隐藏信息问题指的是雇员可能拥有不为雇主所知的</w:t>
      </w:r>
      <w:r w:rsidR="0050651F" w:rsidRPr="009C6FD0">
        <w:rPr>
          <w:rFonts w:hint="eastAsia"/>
          <w:b/>
        </w:rPr>
        <w:t>私人信息</w:t>
      </w:r>
      <w:r w:rsidR="0050651F">
        <w:rPr>
          <w:rFonts w:hint="eastAsia"/>
        </w:rPr>
        <w:t>（</w:t>
      </w:r>
      <w:r w:rsidR="0050651F">
        <w:rPr>
          <w:rFonts w:hint="eastAsia"/>
        </w:rPr>
        <w:t>private information</w:t>
      </w:r>
      <w:r w:rsidR="0050651F">
        <w:rPr>
          <w:rFonts w:hint="eastAsia"/>
        </w:rPr>
        <w:t>）的情形</w:t>
      </w:r>
      <w:r w:rsidR="001073E5">
        <w:rPr>
          <w:rFonts w:hint="eastAsia"/>
        </w:rPr>
        <w:t>，如其对某些任务的厌恶程度</w:t>
      </w:r>
      <w:r w:rsidR="0050651F">
        <w:rPr>
          <w:rFonts w:hint="eastAsia"/>
        </w:rPr>
        <w:t>和自身的竞争力水平；隐藏行动问题指的是雇主无法观察到雇员的</w:t>
      </w:r>
      <w:r w:rsidR="0050651F" w:rsidRPr="009C6FD0">
        <w:rPr>
          <w:rFonts w:hint="eastAsia"/>
          <w:b/>
        </w:rPr>
        <w:t>行动</w:t>
      </w:r>
      <w:r w:rsidR="0050651F">
        <w:rPr>
          <w:rFonts w:hint="eastAsia"/>
        </w:rPr>
        <w:t>的情形，例如他是否完成了工作任务，完成的努力程度如何。</w:t>
      </w:r>
    </w:p>
    <w:p w14:paraId="2A36D219" w14:textId="77777777" w:rsidR="009C6FD0" w:rsidRDefault="009C6FD0" w:rsidP="009C6FD0">
      <w:pPr>
        <w:spacing w:beforeLines="100" w:before="312" w:afterLines="100" w:after="312"/>
      </w:pPr>
      <w:r>
        <w:rPr>
          <w:rFonts w:hint="eastAsia"/>
        </w:rPr>
        <w:t>隐藏信息问题常被称为“逆向选择（</w:t>
      </w:r>
      <w:r>
        <w:rPr>
          <w:rFonts w:hint="eastAsia"/>
        </w:rPr>
        <w:t>adverse selection</w:t>
      </w:r>
      <w:r>
        <w:rPr>
          <w:rFonts w:hint="eastAsia"/>
        </w:rPr>
        <w:t>）”，而隐藏行动问题则常被称为“道德风险（</w:t>
      </w:r>
      <w:r>
        <w:rPr>
          <w:rFonts w:hint="eastAsia"/>
        </w:rPr>
        <w:t>moral hazard</w:t>
      </w:r>
      <w:r>
        <w:rPr>
          <w:rFonts w:hint="eastAsia"/>
        </w:rPr>
        <w:t>）”。实际情况下，大多数的激励问题往往同时包含逆向选择和道德风险。同时，两类问题理论上的区别有时并不明显。但是，区分这两类激励问题仍是有益的，其中一个重要的原因是分析它们的方法有较大的不同。</w:t>
      </w:r>
    </w:p>
    <w:p w14:paraId="1426E1BA" w14:textId="77777777" w:rsidR="009C6FD0" w:rsidRDefault="00C27825" w:rsidP="009C6FD0">
      <w:pPr>
        <w:spacing w:beforeLines="100" w:before="312" w:afterLines="100" w:after="312"/>
      </w:pPr>
      <w:r>
        <w:t>隐藏信息下的契约签订问题可以分为两类</w:t>
      </w:r>
      <w:r>
        <w:rPr>
          <w:rFonts w:hint="eastAsia"/>
        </w:rPr>
        <w:t>，</w:t>
      </w:r>
      <w:r>
        <w:t>一类是信号甄别</w:t>
      </w:r>
      <w:r>
        <w:rPr>
          <w:rFonts w:hint="eastAsia"/>
        </w:rPr>
        <w:t>（</w:t>
      </w:r>
      <w:r>
        <w:rPr>
          <w:rFonts w:hint="eastAsia"/>
        </w:rPr>
        <w:t>screening</w:t>
      </w:r>
      <w:r>
        <w:rPr>
          <w:rFonts w:hint="eastAsia"/>
        </w:rPr>
        <w:t>），另一类是信号传递（</w:t>
      </w:r>
      <w:r>
        <w:rPr>
          <w:rFonts w:hint="eastAsia"/>
        </w:rPr>
        <w:t>signaling</w:t>
      </w:r>
      <w:r>
        <w:rPr>
          <w:rFonts w:hint="eastAsia"/>
        </w:rPr>
        <w:t>）。前者是由缺少信息的一方（</w:t>
      </w:r>
      <w:r>
        <w:rPr>
          <w:rFonts w:hint="eastAsia"/>
        </w:rPr>
        <w:t>uninformed party</w:t>
      </w:r>
      <w:r>
        <w:rPr>
          <w:rFonts w:hint="eastAsia"/>
        </w:rPr>
        <w:t>）提供契约，从而甄别出另一方拥有的私人信息；后者是由拥有信息的一方（</w:t>
      </w:r>
      <w:r>
        <w:rPr>
          <w:rFonts w:hint="eastAsia"/>
        </w:rPr>
        <w:t>informed party</w:t>
      </w:r>
      <w:r>
        <w:rPr>
          <w:rFonts w:hint="eastAsia"/>
        </w:rPr>
        <w:t>）提供契约，试图通过不同类别的契约或者行动来向另一方传递自己拥有的信息。</w:t>
      </w:r>
    </w:p>
    <w:p w14:paraId="32AE4B7A" w14:textId="77777777" w:rsidR="00E300B3" w:rsidRDefault="00E300B3" w:rsidP="009C6FD0">
      <w:pPr>
        <w:spacing w:beforeLines="100" w:before="312" w:afterLines="100" w:after="312"/>
      </w:pPr>
      <w:r>
        <w:rPr>
          <w:rFonts w:hint="eastAsia"/>
        </w:rPr>
        <w:t>隐藏行动下的契约签订问题面临的则是在契约签订</w:t>
      </w:r>
      <w:r w:rsidRPr="00E300B3">
        <w:rPr>
          <w:rFonts w:hint="eastAsia"/>
          <w:u w:val="dottedHeavy"/>
        </w:rPr>
        <w:t>之后</w:t>
      </w:r>
      <w:r>
        <w:rPr>
          <w:rFonts w:hint="eastAsia"/>
        </w:rPr>
        <w:t>出现的信息不对称。在保险行业中的一个典型例子是，当</w:t>
      </w:r>
      <w:r w:rsidR="004617DD">
        <w:rPr>
          <w:rFonts w:hint="eastAsia"/>
        </w:rPr>
        <w:t>投保人</w:t>
      </w:r>
      <w:r>
        <w:rPr>
          <w:rFonts w:hint="eastAsia"/>
        </w:rPr>
        <w:t>和保险人签订了保险</w:t>
      </w:r>
      <w:r w:rsidR="004617DD">
        <w:rPr>
          <w:rFonts w:hint="eastAsia"/>
        </w:rPr>
        <w:t>合同</w:t>
      </w:r>
      <w:r>
        <w:rPr>
          <w:rFonts w:hint="eastAsia"/>
        </w:rPr>
        <w:t>之后，</w:t>
      </w:r>
      <w:r w:rsidR="004617DD">
        <w:rPr>
          <w:rFonts w:hint="eastAsia"/>
        </w:rPr>
        <w:t>他</w:t>
      </w:r>
      <w:r>
        <w:rPr>
          <w:rFonts w:hint="eastAsia"/>
        </w:rPr>
        <w:t>很有可能减少为避免坏的结果出现而做出的努力</w:t>
      </w:r>
      <w:r w:rsidR="004617DD">
        <w:rPr>
          <w:rFonts w:hint="eastAsia"/>
        </w:rPr>
        <w:t>，因为另一方会做出补偿</w:t>
      </w:r>
      <w:r>
        <w:rPr>
          <w:rFonts w:hint="eastAsia"/>
        </w:rPr>
        <w:t>。</w:t>
      </w:r>
    </w:p>
    <w:p w14:paraId="639255EB" w14:textId="77777777" w:rsidR="004617DD" w:rsidRDefault="004617DD" w:rsidP="004617DD">
      <w:pPr>
        <w:pStyle w:val="ListParagraph"/>
        <w:numPr>
          <w:ilvl w:val="0"/>
          <w:numId w:val="1"/>
        </w:numPr>
        <w:spacing w:beforeLines="100" w:before="312" w:afterLines="100" w:after="312"/>
        <w:ind w:firstLineChars="0"/>
      </w:pPr>
      <w:r>
        <w:rPr>
          <w:rFonts w:hint="eastAsia"/>
        </w:rPr>
        <w:t>隐藏信息与信号甄别</w:t>
      </w:r>
    </w:p>
    <w:p w14:paraId="7FF706F6" w14:textId="77777777" w:rsidR="00985A57" w:rsidRDefault="0083697D" w:rsidP="00985A57">
      <w:pPr>
        <w:spacing w:beforeLines="100" w:before="312" w:afterLines="100" w:after="312"/>
      </w:pPr>
      <w:r>
        <w:rPr>
          <w:rFonts w:hint="eastAsia"/>
        </w:rPr>
        <w:t>逆向选择问题自然地在这样的情景中出现：买方与卖方进行交易，但卖方无法确切了解买方对商品的支付意愿。假设由卖方决定契约条目。</w:t>
      </w:r>
    </w:p>
    <w:p w14:paraId="42D30F77" w14:textId="77777777" w:rsidR="0083697D" w:rsidRDefault="00F82D88" w:rsidP="00985A57">
      <w:pPr>
        <w:spacing w:beforeLines="100" w:before="312" w:afterLines="100" w:after="312"/>
      </w:pPr>
      <w:r>
        <w:rPr>
          <w:rFonts w:hint="eastAsia"/>
        </w:rPr>
        <w:t>为了研究的方便，买方的偏好由如下特殊的函数形式刻画：</w:t>
      </w:r>
    </w:p>
    <w:p w14:paraId="36052B10" w14:textId="77777777" w:rsidR="00985A57" w:rsidRDefault="00F82D88" w:rsidP="00985A57">
      <w:pPr>
        <w:spacing w:beforeLines="100" w:before="312" w:afterLines="100" w:after="312"/>
      </w:pPr>
      <m:oMathPara>
        <m:oMath>
          <m:r>
            <w:rPr>
              <w:rFonts w:ascii="Cambria Math" w:hAnsi="Cambria Math"/>
            </w:rPr>
            <m:t>u(q,T,θ)=θv(q)-T</m:t>
          </m:r>
        </m:oMath>
      </m:oMathPara>
    </w:p>
    <w:p w14:paraId="7F51CEB0" w14:textId="77777777" w:rsidR="00985A57" w:rsidRPr="00F82D88" w:rsidRDefault="00F82D88" w:rsidP="00985A57">
      <w:pPr>
        <w:spacing w:beforeLines="100" w:before="312" w:afterLines="100" w:after="312"/>
      </w:pPr>
      <w:r>
        <w:rPr>
          <w:rFonts w:hint="eastAsia"/>
        </w:rPr>
        <w:t>其中</w:t>
      </w:r>
      <m:oMath>
        <m:r>
          <m:rPr>
            <m:sty m:val="p"/>
          </m:rPr>
          <w:rPr>
            <w:rFonts w:ascii="Cambria Math" w:hAnsi="Cambria Math"/>
          </w:rPr>
          <m:t xml:space="preserve"> </m:t>
        </m:r>
        <m:r>
          <w:rPr>
            <w:rFonts w:ascii="Cambria Math" w:hAnsi="Cambria Math"/>
          </w:rPr>
          <m:t>v(0)=0,</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(q)&gt;0,</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(q)&lt;0</m:t>
        </m:r>
      </m:oMath>
      <w:r>
        <w:rPr>
          <w:rFonts w:hint="eastAsia"/>
        </w:rPr>
        <w:t>。</w:t>
      </w:r>
      <m:oMath>
        <m:r>
          <w:rPr>
            <w:rFonts w:ascii="Cambria Math" w:hAnsi="Cambria Math"/>
          </w:rPr>
          <m:t>θ</m:t>
        </m:r>
      </m:oMath>
      <w:r>
        <w:t>代表买方的私人信息</w:t>
      </w:r>
      <w:r>
        <w:rPr>
          <w:rFonts w:hint="eastAsia"/>
        </w:rPr>
        <w:t>，而卖方仅仅知道</w:t>
      </w:r>
      <m:oMath>
        <m:r>
          <w:rPr>
            <w:rFonts w:ascii="Cambria Math" w:hAnsi="Cambria Math"/>
          </w:rPr>
          <m:t>θ</m:t>
        </m:r>
      </m:oMath>
      <w:r>
        <w:t>的分布函数</w:t>
      </w:r>
      <w:r>
        <w:rPr>
          <w:rFonts w:hint="eastAsia"/>
        </w:rPr>
        <w:t>，</w:t>
      </w:r>
      <m:oMath>
        <m:r>
          <w:rPr>
            <w:rFonts w:ascii="Cambria Math" w:hAnsi="Cambria Math"/>
          </w:rPr>
          <m:t>F</m:t>
        </m:r>
        <m:d>
          <m:dPr>
            <m:ctrlPr>
              <w:rPr>
                <w:rFonts w:ascii="Cambria Math" w:hAnsi="Cambria Math"/>
                <w:i/>
              </w:rPr>
            </m:ctrlPr>
          </m:dPr>
          <m:e>
            <m:r>
              <w:rPr>
                <w:rFonts w:ascii="Cambria Math" w:hAnsi="Cambria Math"/>
              </w:rPr>
              <m:t>θ</m:t>
            </m:r>
          </m:e>
        </m:d>
      </m:oMath>
      <w:r>
        <w:rPr>
          <w:rFonts w:hint="eastAsia"/>
        </w:rPr>
        <w:t>。</w:t>
      </w:r>
    </w:p>
    <w:p w14:paraId="007339E4" w14:textId="77777777" w:rsidR="00985A57" w:rsidRDefault="00F82D88" w:rsidP="00985A57">
      <w:pPr>
        <w:spacing w:beforeLines="100" w:before="312" w:afterLines="100" w:after="312"/>
      </w:pPr>
      <w:r>
        <w:rPr>
          <w:rFonts w:hint="eastAsia"/>
        </w:rPr>
        <w:t>假设卖方的单位生产成本为</w:t>
      </w:r>
      <w:r>
        <w:rPr>
          <w:rFonts w:hint="eastAsia"/>
        </w:rPr>
        <w:t xml:space="preserve"> </w:t>
      </w:r>
      <m:oMath>
        <m:r>
          <w:rPr>
            <w:rFonts w:ascii="Cambria Math" w:hAnsi="Cambria Math"/>
          </w:rPr>
          <m:t>c&gt;0</m:t>
        </m:r>
      </m:oMath>
      <w:r>
        <w:rPr>
          <w:rFonts w:hint="eastAsia"/>
        </w:rPr>
        <w:t>，</w:t>
      </w:r>
      <w:r>
        <w:t>其以总额</w:t>
      </w:r>
      <w:r w:rsidR="00FC7168">
        <w:rPr>
          <w:rFonts w:hint="eastAsia"/>
        </w:rPr>
        <w:t xml:space="preserve"> </w:t>
      </w:r>
      <m:oMath>
        <m:r>
          <w:rPr>
            <w:rFonts w:ascii="Cambria Math" w:hAnsi="Cambria Math"/>
          </w:rPr>
          <m:t>T</m:t>
        </m:r>
      </m:oMath>
      <w:r w:rsidR="00FC7168">
        <w:rPr>
          <w:rFonts w:hint="eastAsia"/>
        </w:rPr>
        <w:t xml:space="preserve"> </w:t>
      </w:r>
      <w:r w:rsidR="00FC7168">
        <w:rPr>
          <w:rFonts w:hint="eastAsia"/>
        </w:rPr>
        <w:t>卖出</w:t>
      </w:r>
      <w:r w:rsidR="00FC7168">
        <w:rPr>
          <w:rFonts w:hint="eastAsia"/>
        </w:rPr>
        <w:t xml:space="preserve"> </w:t>
      </w:r>
      <m:oMath>
        <m:r>
          <w:rPr>
            <w:rFonts w:ascii="Cambria Math" w:hAnsi="Cambria Math"/>
          </w:rPr>
          <m:t>q</m:t>
        </m:r>
        <m:r>
          <w:rPr>
            <w:rFonts w:ascii="Cambria Math"/>
          </w:rPr>
          <m:t xml:space="preserve"> </m:t>
        </m:r>
      </m:oMath>
      <w:r w:rsidR="00FC7168">
        <w:t>单位产品所得利润为</w:t>
      </w:r>
    </w:p>
    <w:p w14:paraId="5F808E5B" w14:textId="77777777" w:rsidR="00FC7168" w:rsidRPr="00FC7168" w:rsidRDefault="00FC7168" w:rsidP="00985A57">
      <w:pPr>
        <w:spacing w:beforeLines="100" w:before="312" w:afterLines="100" w:after="312"/>
      </w:pPr>
      <m:oMathPara>
        <m:oMath>
          <m:r>
            <w:rPr>
              <w:rFonts w:ascii="Cambria Math" w:hAnsi="Cambria Math"/>
            </w:rPr>
            <m:t>π=T-cq</m:t>
          </m:r>
        </m:oMath>
      </m:oMathPara>
    </w:p>
    <w:p w14:paraId="61E2318B" w14:textId="77777777" w:rsidR="00985A57" w:rsidRDefault="00FC7168" w:rsidP="00985A57">
      <w:pPr>
        <w:spacing w:beforeLines="100" w:before="312" w:afterLines="100" w:after="312"/>
      </w:pPr>
      <w:r>
        <w:rPr>
          <w:rFonts w:hint="eastAsia"/>
        </w:rPr>
        <w:t>我们希望确定卖方为了实现利润最大化而给买方提供的交易契约</w:t>
      </w:r>
      <m:oMath>
        <m:r>
          <w:rPr>
            <w:rFonts w:ascii="Cambria Math" w:hAnsi="Cambria Math"/>
          </w:rPr>
          <m:t>(T,q)</m:t>
        </m:r>
        <m:r>
          <w:rPr>
            <w:rFonts w:ascii="Cambria Math" w:hAnsi="Cambria Math"/>
          </w:rPr>
          <m:t>。</m:t>
        </m:r>
      </m:oMath>
      <w:r>
        <w:t>这取决于卖方掌握的卖方信息</w:t>
      </w:r>
      <w:r>
        <w:rPr>
          <w:rFonts w:hint="eastAsia"/>
        </w:rPr>
        <w:t>。</w:t>
      </w:r>
      <w:r w:rsidR="000A2A01">
        <w:rPr>
          <w:rFonts w:hint="eastAsia"/>
        </w:rPr>
        <w:t>如果不存在逆向选择，那么得到的结果将是最优的（</w:t>
      </w:r>
      <w:r w:rsidR="000A2A01">
        <w:rPr>
          <w:rFonts w:hint="eastAsia"/>
        </w:rPr>
        <w:t>first best</w:t>
      </w:r>
      <w:r w:rsidR="000A2A01">
        <w:rPr>
          <w:rFonts w:hint="eastAsia"/>
        </w:rPr>
        <w:t>）</w:t>
      </w:r>
      <w:r w:rsidR="00A41493">
        <w:rPr>
          <w:rFonts w:hint="eastAsia"/>
        </w:rPr>
        <w:t>，此时的分配是有效率的，因为卖方能够区分不同类型的买方，并针对这些类型提供不同的契约。而</w:t>
      </w:r>
      <w:r w:rsidR="00C30536">
        <w:rPr>
          <w:rFonts w:hint="eastAsia"/>
        </w:rPr>
        <w:t>在信息不对称的条件下，我们的求解只能得到次优（</w:t>
      </w:r>
      <w:r w:rsidR="00C30536">
        <w:rPr>
          <w:rFonts w:hint="eastAsia"/>
        </w:rPr>
        <w:t>second best</w:t>
      </w:r>
      <w:r w:rsidR="00C30536">
        <w:rPr>
          <w:rFonts w:hint="eastAsia"/>
        </w:rPr>
        <w:t>）的结果。</w:t>
      </w:r>
    </w:p>
    <w:p w14:paraId="3D9389CC" w14:textId="77777777" w:rsidR="00985A57" w:rsidRPr="00622F25" w:rsidRDefault="00FC7168" w:rsidP="00985A57">
      <w:pPr>
        <w:spacing w:beforeLines="100" w:before="312" w:afterLines="100" w:after="312"/>
      </w:pPr>
      <w:r>
        <w:rPr>
          <w:rFonts w:hint="eastAsia"/>
        </w:rPr>
        <w:lastRenderedPageBreak/>
        <w:t>为了方便起见，我们假定仅存在两种买方类型：</w:t>
      </w:r>
      <m:oMath>
        <m:r>
          <w:rPr>
            <w:rFonts w:ascii="Cambria Math" w:hAnsi="Cambria Math"/>
          </w:rPr>
          <m:t>θ∈{</m:t>
        </m:r>
        <m:sSub>
          <m:sSubPr>
            <m:ctrlPr>
              <w:rPr>
                <w:rFonts w:ascii="Cambria Math" w:hAnsi="Cambria Math"/>
              </w:rPr>
            </m:ctrlPr>
          </m:sSubPr>
          <m:e>
            <m:r>
              <w:rPr>
                <w:rFonts w:ascii="Cambria Math" w:hAnsi="Cambria Math"/>
              </w:rPr>
              <m:t>θ</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m:t>
        </m:r>
      </m:oMath>
      <w:r>
        <w:rPr>
          <w:rFonts w:hint="eastAsia"/>
        </w:rPr>
        <w:t>，</w:t>
      </w:r>
      <w:r>
        <w:t>其中</w:t>
      </w:r>
      <m:oMath>
        <m: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L</m:t>
            </m:r>
          </m:sub>
        </m:sSub>
      </m:oMath>
      <w:r>
        <w:rPr>
          <w:rFonts w:hint="eastAsia"/>
        </w:rPr>
        <w:t>。</w:t>
      </w:r>
      <w:r w:rsidR="00622F25">
        <w:t>消费者类型是</w:t>
      </w:r>
      <m:oMath>
        <m:sSub>
          <m:sSubPr>
            <m:ctrlPr>
              <w:rPr>
                <w:rFonts w:ascii="Cambria Math" w:hAnsi="Cambria Math"/>
              </w:rPr>
            </m:ctrlPr>
          </m:sSubPr>
          <m:e>
            <m:r>
              <w:rPr>
                <w:rFonts w:ascii="Cambria Math" w:hAnsi="Cambria Math"/>
              </w:rPr>
              <m:t>θ</m:t>
            </m:r>
          </m:e>
          <m:sub>
            <m:r>
              <w:rPr>
                <w:rFonts w:ascii="Cambria Math" w:hAnsi="Cambria Math"/>
              </w:rPr>
              <m:t>L</m:t>
            </m:r>
          </m:sub>
        </m:sSub>
      </m:oMath>
      <w:r w:rsidR="00622F25">
        <w:rPr>
          <w:rFonts w:hint="eastAsia"/>
        </w:rPr>
        <w:t xml:space="preserve"> </w:t>
      </w:r>
      <w:r w:rsidR="00622F25">
        <w:rPr>
          <w:rFonts w:hint="eastAsia"/>
        </w:rPr>
        <w:t>的概率为</w:t>
      </w:r>
      <w:r w:rsidR="00622F25">
        <w:rPr>
          <w:rFonts w:hint="eastAsia"/>
        </w:rPr>
        <w:t xml:space="preserve"> </w:t>
      </w:r>
      <m:oMath>
        <m:r>
          <w:rPr>
            <w:rFonts w:ascii="Cambria Math" w:hAnsi="Cambria Math"/>
          </w:rPr>
          <m:t>β∈[0,1]</m:t>
        </m:r>
      </m:oMath>
      <w:r w:rsidR="00622F25">
        <w:rPr>
          <w:rFonts w:hint="eastAsia"/>
        </w:rPr>
        <w:t>，</w:t>
      </w:r>
      <w:r w:rsidR="00622F25">
        <w:t>是</w:t>
      </w:r>
      <m:oMath>
        <m:sSub>
          <m:sSubPr>
            <m:ctrlPr>
              <w:rPr>
                <w:rFonts w:ascii="Cambria Math" w:hAnsi="Cambria Math"/>
              </w:rPr>
            </m:ctrlPr>
          </m:sSubPr>
          <m:e>
            <m:r>
              <w:rPr>
                <w:rFonts w:ascii="Cambria Math" w:hAnsi="Cambria Math"/>
              </w:rPr>
              <m:t xml:space="preserve"> θ</m:t>
            </m:r>
          </m:e>
          <m:sub>
            <m:r>
              <w:rPr>
                <w:rFonts w:ascii="Cambria Math" w:hAnsi="Cambria Math"/>
              </w:rPr>
              <m:t>H</m:t>
            </m:r>
          </m:sub>
        </m:sSub>
      </m:oMath>
      <w:r w:rsidR="00622F25">
        <w:rPr>
          <w:rFonts w:hint="eastAsia"/>
        </w:rPr>
        <w:t xml:space="preserve"> </w:t>
      </w:r>
      <w:r w:rsidR="00622F25">
        <w:rPr>
          <w:rFonts w:hint="eastAsia"/>
        </w:rPr>
        <w:t>的概率为</w:t>
      </w:r>
      <w:r w:rsidR="00622F25">
        <w:rPr>
          <w:rFonts w:hint="eastAsia"/>
        </w:rPr>
        <w:t xml:space="preserve"> </w:t>
      </w:r>
      <m:oMath>
        <m:r>
          <w:rPr>
            <w:rFonts w:ascii="Cambria Math" w:hAnsi="Cambria Math"/>
          </w:rPr>
          <m:t xml:space="preserve">(1-β) </m:t>
        </m:r>
      </m:oMath>
      <w:r w:rsidR="00622F25">
        <w:rPr>
          <w:rFonts w:hint="eastAsia"/>
        </w:rPr>
        <w:t>。</w:t>
      </w:r>
    </w:p>
    <w:p w14:paraId="601A2AF4" w14:textId="77777777" w:rsidR="00985A57" w:rsidRDefault="00622F25" w:rsidP="00985A57">
      <w:pPr>
        <w:spacing w:beforeLines="100" w:before="312" w:afterLines="100" w:after="312"/>
      </w:pPr>
      <w:r>
        <w:rPr>
          <w:rFonts w:hint="eastAsia"/>
        </w:rPr>
        <w:t>由于卖方无法观察到买方的类型，他只能向买方提供一组独立于其类型的备选项集合，</w:t>
      </w:r>
      <m:oMath>
        <m:r>
          <w:rPr>
            <w:rFonts w:ascii="Cambria Math" w:hAnsi="Cambria Math"/>
          </w:rPr>
          <m:t>[q,T(q)]</m:t>
        </m:r>
      </m:oMath>
      <w:r w:rsidR="00EA21BC">
        <w:rPr>
          <w:rFonts w:hint="eastAsia"/>
        </w:rPr>
        <w:t>。</w:t>
      </w:r>
      <w:r w:rsidR="00EA21BC">
        <w:t>买方将从这个集合中选择最大化自己效用的一项</w:t>
      </w:r>
      <w:r w:rsidR="00EA21BC">
        <w:rPr>
          <w:rFonts w:hint="eastAsia"/>
        </w:rPr>
        <w:t>。</w:t>
      </w:r>
      <w:r w:rsidR="00EA21BC">
        <w:t>根据显示原理</w:t>
      </w:r>
      <w:r w:rsidR="00EA21BC">
        <w:rPr>
          <w:rFonts w:hint="eastAsia"/>
        </w:rPr>
        <w:t>（</w:t>
      </w:r>
      <w:r w:rsidR="00EA21BC">
        <w:rPr>
          <w:rFonts w:hint="eastAsia"/>
        </w:rPr>
        <w:t>revelation principle</w:t>
      </w:r>
      <w:r w:rsidR="00EA21BC">
        <w:rPr>
          <w:rFonts w:hint="eastAsia"/>
        </w:rPr>
        <w:t>），我们可以仅关注两种类型消费者的最优选择</w:t>
      </w:r>
      <m:oMath>
        <m:r>
          <m:rPr>
            <m:sty m:val="p"/>
          </m:rPr>
          <w:rPr>
            <w:rFonts w:ascii="Cambria Math" w:hAnsi="Cambria Math"/>
          </w:rPr>
          <m:t xml:space="preserve"> </m:t>
        </m:r>
        <m:r>
          <w:rPr>
            <w:rFonts w:ascii="Cambria Math" w:hAnsi="Cambria Math"/>
          </w:rPr>
          <m:t>[T(</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oMath>
      <w:r w:rsidR="00EA21BC">
        <w:rPr>
          <w:rFonts w:hint="eastAsia"/>
        </w:rPr>
        <w:t xml:space="preserve"> </w:t>
      </w:r>
      <w:r w:rsidR="00EA21BC">
        <w:rPr>
          <w:rFonts w:hint="eastAsia"/>
        </w:rPr>
        <w:t>和</w:t>
      </w:r>
      <w:r w:rsidR="00EA21BC">
        <w:rPr>
          <w:rFonts w:hint="eastAsia"/>
        </w:rPr>
        <w:t xml:space="preserve"> </w:t>
      </w:r>
      <m:oMath>
        <m:r>
          <w:rPr>
            <w:rFonts w:ascii="Cambria Math" w:hAnsi="Cambria Math"/>
          </w:rPr>
          <m:t>[T(</m:t>
        </m:r>
        <m:sSub>
          <m:sSubPr>
            <m:ctrlPr>
              <w:rPr>
                <w:rFonts w:ascii="Cambria Math" w:hAnsi="Cambria Math"/>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H</m:t>
            </m:r>
          </m:sub>
        </m:sSub>
        <m:r>
          <w:rPr>
            <w:rFonts w:ascii="Cambria Math" w:hAnsi="Cambria Math"/>
          </w:rPr>
          <m:t>]</m:t>
        </m:r>
      </m:oMath>
      <w:r w:rsidR="00EA21BC">
        <w:rPr>
          <w:rFonts w:hint="eastAsia"/>
        </w:rPr>
        <w:t>。</w:t>
      </w:r>
    </w:p>
    <w:p w14:paraId="66EEB64B" w14:textId="77777777" w:rsidR="006A7E85" w:rsidRDefault="006A7E85" w:rsidP="00A55D45">
      <w:r>
        <w:rPr>
          <w:rFonts w:hint="eastAsia"/>
        </w:rPr>
        <w:t>令</w:t>
      </w:r>
      <w:r>
        <w:rPr>
          <w:rFonts w:hint="eastAsia"/>
        </w:rPr>
        <w:t xml:space="preserve"> </w:t>
      </w:r>
      <m:oMath>
        <m:r>
          <w:rPr>
            <w:rFonts w:ascii="Cambria Math" w:hAnsi="Cambria Math"/>
          </w:rPr>
          <m:t>T</m:t>
        </m:r>
        <m:d>
          <m:dPr>
            <m:ctrlPr>
              <w:rPr>
                <w:rFonts w:ascii="Cambria Math" w:hAnsi="Cambria Math"/>
                <w:i/>
              </w:rPr>
            </m:ctrlPr>
          </m:dPr>
          <m:e>
            <m:sSub>
              <m:sSubPr>
                <m:ctrlPr>
                  <w:rPr>
                    <w:rFonts w:ascii="Cambria Math" w:hAnsi="Cambria Math"/>
                  </w:rPr>
                </m:ctrlPr>
              </m:sSubPr>
              <m:e>
                <m:r>
                  <w:rPr>
                    <w:rFonts w:ascii="Cambria Math" w:hAnsi="Cambria Math"/>
                  </w:rPr>
                  <m:t>q</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i=L,</m:t>
        </m:r>
        <m:r>
          <w:rPr>
            <w:rFonts w:ascii="Cambria Math"/>
          </w:rPr>
          <m:t>H</m:t>
        </m:r>
      </m:oMath>
      <w:r>
        <w:rPr>
          <w:rFonts w:hint="eastAsia"/>
        </w:rPr>
        <w:t>，卖方将求解如下的最大化问题</w:t>
      </w:r>
    </w:p>
    <w:p w14:paraId="6ED44B69" w14:textId="77777777" w:rsidR="006A7E85" w:rsidRPr="001C5E7F" w:rsidRDefault="00000000" w:rsidP="00A55D45">
      <m:oMathPara>
        <m:oMath>
          <m:limLow>
            <m:limLowPr>
              <m:ctrlPr>
                <w:rPr>
                  <w:rFonts w:ascii="Cambria Math" w:hAnsi="Cambria Math"/>
                </w:rPr>
              </m:ctrlPr>
            </m:limLowPr>
            <m:e>
              <m:r>
                <w:rPr>
                  <w:rFonts w:ascii="Cambria Math" w:hAnsi="Cambria Math"/>
                </w:rPr>
                <m:t xml:space="preserve">max </m:t>
              </m:r>
            </m:e>
            <m:lim>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lim>
          </m:limLow>
          <m:r>
            <w:rPr>
              <w:rFonts w:ascii="Cambria Math" w:hAnsi="Cambria Math"/>
            </w:rPr>
            <m:t>β(</m:t>
          </m:r>
          <m:sSub>
            <m:sSubPr>
              <m:ctrlPr>
                <w:rPr>
                  <w:rFonts w:ascii="Cambria Math" w:hAnsi="Cambria Math"/>
                </w:rPr>
              </m:ctrlPr>
            </m:sSubPr>
            <m:e>
              <m:r>
                <w:rPr>
                  <w:rFonts w:ascii="Cambria Math" w:hAnsi="Cambria Math"/>
                </w:rPr>
                <m:t>T</m:t>
              </m:r>
            </m:e>
            <m:sub>
              <m:r>
                <w:rPr>
                  <w:rFonts w:ascii="Cambria Math" w:hAnsi="Cambria Math"/>
                </w:rPr>
                <m:t>L</m:t>
              </m:r>
            </m:sub>
          </m:sSub>
          <m:r>
            <w:rPr>
              <w:rFonts w:ascii="Cambria Math" w:hAnsi="Cambria Math"/>
            </w:rPr>
            <m:t>-c</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)+(1-β)(</m:t>
          </m:r>
          <m:sSub>
            <m:sSubPr>
              <m:ctrlPr>
                <w:rPr>
                  <w:rFonts w:ascii="Cambria Math" w:hAnsi="Cambria Math"/>
                </w:rPr>
              </m:ctrlPr>
            </m:sSubPr>
            <m:e>
              <m:r>
                <w:rPr>
                  <w:rFonts w:ascii="Cambria Math" w:hAnsi="Cambria Math"/>
                </w:rPr>
                <m:t>T</m:t>
              </m:r>
            </m:e>
            <m:sub>
              <m:r>
                <w:rPr>
                  <w:rFonts w:ascii="Cambria Math" w:hAnsi="Cambria Math"/>
                </w:rPr>
                <m:t>H</m:t>
              </m:r>
            </m:sub>
          </m:sSub>
          <m:r>
            <w:rPr>
              <w:rFonts w:ascii="Cambria Math" w:hAnsi="Cambria Math"/>
            </w:rPr>
            <m:t>-c</m:t>
          </m:r>
          <m:sSub>
            <m:sSubPr>
              <m:ctrlPr>
                <w:rPr>
                  <w:rFonts w:ascii="Cambria Math" w:hAnsi="Cambria Math"/>
                </w:rPr>
              </m:ctrlPr>
            </m:sSubPr>
            <m:e>
              <m:r>
                <w:rPr>
                  <w:rFonts w:ascii="Cambria Math" w:hAnsi="Cambria Math"/>
                </w:rPr>
                <m:t>q</m:t>
              </m:r>
            </m:e>
            <m:sub>
              <m:r>
                <w:rPr>
                  <w:rFonts w:ascii="Cambria Math" w:hAnsi="Cambria Math"/>
                </w:rPr>
                <m:t>H</m:t>
              </m:r>
            </m:sub>
          </m:sSub>
          <m:r>
            <w:rPr>
              <w:rFonts w:ascii="Cambria Math" w:hAnsi="Cambria Math"/>
            </w:rPr>
            <m:t>)</m:t>
          </m:r>
        </m:oMath>
      </m:oMathPara>
    </w:p>
    <w:p w14:paraId="615DF820" w14:textId="77777777" w:rsidR="001C5E7F" w:rsidRPr="001C5E7F" w:rsidRDefault="001C5E7F" w:rsidP="00A55D45">
      <m:oMathPara>
        <m:oMathParaPr>
          <m:jc m:val="left"/>
        </m:oMathParaPr>
        <m:oMath>
          <m:r>
            <w:rPr>
              <w:rFonts w:ascii="Cambria Math" w:hAnsi="Cambria Math"/>
            </w:rPr>
            <m:t>s.t.</m:t>
          </m:r>
        </m:oMath>
      </m:oMathPara>
    </w:p>
    <w:p w14:paraId="6D04BC90" w14:textId="77777777" w:rsidR="001C5E7F" w:rsidRDefault="00000000" w:rsidP="00A55D45">
      <m:oMathPara>
        <m:oMath>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v(</m:t>
                </m:r>
                <m:sSub>
                  <m:sSubPr>
                    <m:ctrlPr>
                      <w:rPr>
                        <w:rFonts w:ascii="Cambria Math" w:hAnsi="Cambria Math"/>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H</m:t>
                    </m:r>
                  </m:sub>
                </m:sSub>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v(</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e>
            </m:mr>
            <m:mr>
              <m:e>
                <m:sSub>
                  <m:sSubPr>
                    <m:ctrlPr>
                      <w:rPr>
                        <w:rFonts w:ascii="Cambria Math" w:hAnsi="Cambria Math"/>
                      </w:rPr>
                    </m:ctrlPr>
                  </m:sSubPr>
                  <m:e>
                    <m:r>
                      <w:rPr>
                        <w:rFonts w:ascii="Cambria Math" w:hAnsi="Cambria Math"/>
                      </w:rPr>
                      <m:t>θ</m:t>
                    </m:r>
                  </m:e>
                  <m:sub>
                    <m:r>
                      <w:rPr>
                        <w:rFonts w:ascii="Cambria Math" w:hAnsi="Cambria Math"/>
                      </w:rPr>
                      <m:t>L</m:t>
                    </m:r>
                  </m:sub>
                </m:sSub>
                <m:r>
                  <w:rPr>
                    <w:rFonts w:ascii="Cambria Math" w:hAnsi="Cambria Math"/>
                  </w:rPr>
                  <m:t>v(</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L</m:t>
                    </m:r>
                  </m:sub>
                </m:sSub>
                <m:r>
                  <w:rPr>
                    <w:rFonts w:ascii="Cambria Math" w:hAnsi="Cambria Math"/>
                  </w:rPr>
                  <m:t>v(</m:t>
                </m:r>
                <m:sSub>
                  <m:sSubPr>
                    <m:ctrlPr>
                      <w:rPr>
                        <w:rFonts w:ascii="Cambria Math" w:hAnsi="Cambria Math"/>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H</m:t>
                    </m:r>
                  </m:sub>
                </m:sSub>
              </m:e>
            </m:mr>
          </m:m>
        </m:oMath>
      </m:oMathPara>
    </w:p>
    <w:p w14:paraId="69C2D174" w14:textId="77777777" w:rsidR="001C5E7F" w:rsidRDefault="00000000" w:rsidP="00A55D45">
      <m:oMathPara>
        <m:oMath>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v(</m:t>
                </m:r>
                <m:sSub>
                  <m:sSubPr>
                    <m:ctrlPr>
                      <w:rPr>
                        <w:rFonts w:ascii="Cambria Math" w:hAnsi="Cambria Math"/>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H</m:t>
                    </m:r>
                  </m:sub>
                </m:sSub>
              </m:e>
              <m:e>
                <m:r>
                  <w:rPr>
                    <w:rFonts w:ascii="Cambria Math" w:hAnsi="Cambria Math"/>
                  </w:rPr>
                  <m:t>≥0</m:t>
                </m:r>
              </m:e>
            </m:mr>
            <m:mr>
              <m:e>
                <m:sSub>
                  <m:sSubPr>
                    <m:ctrlPr>
                      <w:rPr>
                        <w:rFonts w:ascii="Cambria Math" w:hAnsi="Cambria Math"/>
                      </w:rPr>
                    </m:ctrlPr>
                  </m:sSubPr>
                  <m:e>
                    <m:r>
                      <w:rPr>
                        <w:rFonts w:ascii="Cambria Math" w:hAnsi="Cambria Math"/>
                      </w:rPr>
                      <m:t>θ</m:t>
                    </m:r>
                  </m:e>
                  <m:sub>
                    <m:r>
                      <w:rPr>
                        <w:rFonts w:ascii="Cambria Math" w:hAnsi="Cambria Math"/>
                      </w:rPr>
                      <m:t>L</m:t>
                    </m:r>
                  </m:sub>
                </m:sSub>
                <m:r>
                  <w:rPr>
                    <w:rFonts w:ascii="Cambria Math" w:hAnsi="Cambria Math"/>
                  </w:rPr>
                  <m:t>v(</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e>
              <m:e>
                <m:r>
                  <w:rPr>
                    <w:rFonts w:ascii="Cambria Math" w:hAnsi="Cambria Math"/>
                  </w:rPr>
                  <m:t>≥0</m:t>
                </m:r>
              </m:e>
            </m:mr>
          </m:m>
        </m:oMath>
      </m:oMathPara>
    </w:p>
    <w:p w14:paraId="71EA339E" w14:textId="77777777" w:rsidR="001C5E7F" w:rsidRDefault="00A55D45" w:rsidP="00A55D45">
      <w:pPr>
        <w:spacing w:beforeLines="100" w:before="312" w:afterLines="100" w:after="312"/>
      </w:pPr>
      <w:r>
        <w:rPr>
          <w:rFonts w:hint="eastAsia"/>
        </w:rPr>
        <w:t>卖方面临着四个约束条件。其中，头两个为激励相容（</w:t>
      </w:r>
      <w:r w:rsidR="0094317B">
        <w:rPr>
          <w:rFonts w:hint="eastAsia"/>
        </w:rPr>
        <w:t>incentive compatibility</w:t>
      </w:r>
      <w:r>
        <w:rPr>
          <w:rFonts w:hint="eastAsia"/>
        </w:rPr>
        <w:t>）约束，它们表示类型为</w:t>
      </w:r>
      <w:r>
        <w:rPr>
          <w:rFonts w:hint="eastAsia"/>
        </w:rPr>
        <w:t xml:space="preserve"> </w:t>
      </w:r>
      <m:oMath>
        <m:sSub>
          <m:sSubPr>
            <m:ctrlPr>
              <w:rPr>
                <w:rFonts w:ascii="Cambria Math" w:hAnsi="Cambria Math"/>
              </w:rPr>
            </m:ctrlPr>
          </m:sSubPr>
          <m:e>
            <m:r>
              <w:rPr>
                <w:rFonts w:ascii="Cambria Math" w:hAnsi="Cambria Math"/>
              </w:rPr>
              <m:t>θ</m:t>
            </m:r>
          </m:e>
          <m:sub>
            <m:r>
              <w:rPr>
                <w:rFonts w:ascii="Cambria Math" w:hAnsi="Cambria Math"/>
              </w:rPr>
              <m:t>i</m:t>
            </m:r>
          </m:sub>
        </m:sSub>
      </m:oMath>
      <w:r>
        <w:rPr>
          <w:rFonts w:hint="eastAsia"/>
        </w:rPr>
        <w:t xml:space="preserve"> </w:t>
      </w:r>
      <w:r>
        <w:rPr>
          <w:rFonts w:hint="eastAsia"/>
        </w:rPr>
        <w:t>的消费者</w:t>
      </w:r>
      <w:r w:rsidR="0094317B">
        <w:rPr>
          <w:rFonts w:hint="eastAsia"/>
        </w:rPr>
        <w:t>相比于另一个类型的分配，更偏爱属于自己的分配；后两个是个人理性约束（</w:t>
      </w:r>
      <w:r w:rsidR="0094317B">
        <w:rPr>
          <w:rFonts w:hint="eastAsia"/>
        </w:rPr>
        <w:t>individual rationality</w:t>
      </w:r>
      <w:r w:rsidR="0094317B">
        <w:rPr>
          <w:rFonts w:hint="eastAsia"/>
        </w:rPr>
        <w:t>），它们表示每种类型的消费者都选择能给他们带来非负效用的分配。</w:t>
      </w:r>
    </w:p>
    <w:p w14:paraId="40CB247E" w14:textId="77777777" w:rsidR="001C5E7F" w:rsidRDefault="00152C21" w:rsidP="00A55D45">
      <w:pPr>
        <w:spacing w:beforeLines="100" w:before="312" w:afterLines="100" w:after="312"/>
      </w:pPr>
      <w:r>
        <w:rPr>
          <w:rFonts w:hint="eastAsia"/>
        </w:rPr>
        <w:t>通过观察我们不难发现，由于</w:t>
      </w:r>
      <w:r>
        <w:rPr>
          <w:rFonts w:hint="eastAsia"/>
        </w:rPr>
        <w:t xml:space="preserve"> </w:t>
      </w:r>
      <m:oMath>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L</m:t>
            </m:r>
          </m:sub>
        </m:sSub>
      </m:oMath>
      <w:r>
        <w:rPr>
          <w:rFonts w:hint="eastAsia"/>
        </w:rPr>
        <w:t>，给定类型</w:t>
      </w:r>
      <w:r>
        <w:rPr>
          <w:rFonts w:hint="eastAsia"/>
        </w:rPr>
        <w:t>L</w:t>
      </w:r>
      <w:r>
        <w:rPr>
          <w:rFonts w:hint="eastAsia"/>
        </w:rPr>
        <w:t>的个人理性约束以及类型</w:t>
      </w:r>
      <w:r>
        <w:rPr>
          <w:rFonts w:hint="eastAsia"/>
        </w:rPr>
        <w:t>H</w:t>
      </w:r>
      <w:r>
        <w:rPr>
          <w:rFonts w:hint="eastAsia"/>
        </w:rPr>
        <w:t>的激励相容约束，类型</w:t>
      </w:r>
      <w:r>
        <w:rPr>
          <w:rFonts w:hint="eastAsia"/>
        </w:rPr>
        <w:t>H</w:t>
      </w:r>
      <w:r>
        <w:rPr>
          <w:rFonts w:hint="eastAsia"/>
        </w:rPr>
        <w:t>的个人理性约束将自动被满足。所以实际起作用的约束有三个。</w:t>
      </w:r>
    </w:p>
    <w:p w14:paraId="4C43C56C" w14:textId="77777777" w:rsidR="00152C21" w:rsidRDefault="00152C21" w:rsidP="00A55D45">
      <w:pPr>
        <w:spacing w:beforeLines="100" w:before="312" w:afterLines="100" w:after="312"/>
      </w:pPr>
      <w:r>
        <w:rPr>
          <w:rFonts w:hint="eastAsia"/>
        </w:rPr>
        <w:t>接下来，我们的思路是删去一个激励相容约束，求解被放松的问题，然后检查所得结果是否满足</w:t>
      </w:r>
      <w:r w:rsidR="00C30536">
        <w:rPr>
          <w:rFonts w:hint="eastAsia"/>
        </w:rPr>
        <w:t>被删去的约束。结合信息对称之下的最优问题（</w:t>
      </w:r>
      <w:r w:rsidR="00C30536">
        <w:rPr>
          <w:rFonts w:hint="eastAsia"/>
        </w:rPr>
        <w:t>first-best problem</w:t>
      </w:r>
      <w:r w:rsidR="00C30536">
        <w:rPr>
          <w:rFonts w:hint="eastAsia"/>
        </w:rPr>
        <w:t>），我们选择删去类型</w:t>
      </w:r>
      <w:r w:rsidR="00C30536">
        <w:rPr>
          <w:rFonts w:hint="eastAsia"/>
        </w:rPr>
        <w:t>L</w:t>
      </w:r>
      <w:r w:rsidR="00C30536">
        <w:rPr>
          <w:rFonts w:hint="eastAsia"/>
        </w:rPr>
        <w:t>的激励相容约束。</w:t>
      </w:r>
      <w:r w:rsidR="00B12667">
        <w:rPr>
          <w:rFonts w:hint="eastAsia"/>
        </w:rPr>
        <w:t>事实上，在最优解之下，只有一个激励相容约束是紧的，这是由</w:t>
      </w:r>
      <w:r w:rsidR="00B12667">
        <w:rPr>
          <w:rFonts w:hint="eastAsia"/>
        </w:rPr>
        <w:t>Spence-Mirrlees</w:t>
      </w:r>
      <w:r w:rsidR="00B12667">
        <w:rPr>
          <w:rFonts w:hint="eastAsia"/>
        </w:rPr>
        <w:t>单交叉条件（</w:t>
      </w:r>
      <w:r w:rsidR="00B12667">
        <w:rPr>
          <w:rFonts w:hint="eastAsia"/>
        </w:rPr>
        <w:t>single-crossing condition</w:t>
      </w:r>
      <w:r w:rsidR="00B12667">
        <w:rPr>
          <w:rFonts w:hint="eastAsia"/>
        </w:rPr>
        <w:t>）决定的。</w:t>
      </w:r>
    </w:p>
    <w:p w14:paraId="5EF99D4B" w14:textId="77777777" w:rsidR="001C5E7F" w:rsidRDefault="00C76FBA" w:rsidP="00C76FBA">
      <w:r>
        <w:rPr>
          <w:rFonts w:hint="eastAsia"/>
        </w:rPr>
        <w:t>所以我们现在需要求解的问题变成了</w:t>
      </w:r>
    </w:p>
    <w:p w14:paraId="29143704" w14:textId="77777777" w:rsidR="00C76FBA" w:rsidRPr="001C5E7F" w:rsidRDefault="00000000" w:rsidP="00C76FBA">
      <m:oMathPara>
        <m:oMath>
          <m:limLow>
            <m:limLowPr>
              <m:ctrlPr>
                <w:rPr>
                  <w:rFonts w:ascii="Cambria Math" w:hAnsi="Cambria Math"/>
                </w:rPr>
              </m:ctrlPr>
            </m:limLowPr>
            <m:e>
              <m:r>
                <w:rPr>
                  <w:rFonts w:ascii="Cambria Math" w:hAnsi="Cambria Math"/>
                </w:rPr>
                <m:t xml:space="preserve">max </m:t>
              </m:r>
            </m:e>
            <m:lim>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lim>
          </m:limLow>
          <m:r>
            <w:rPr>
              <w:rFonts w:ascii="Cambria Math" w:hAnsi="Cambria Math"/>
            </w:rPr>
            <m:t>β(</m:t>
          </m:r>
          <m:sSub>
            <m:sSubPr>
              <m:ctrlPr>
                <w:rPr>
                  <w:rFonts w:ascii="Cambria Math" w:hAnsi="Cambria Math"/>
                </w:rPr>
              </m:ctrlPr>
            </m:sSubPr>
            <m:e>
              <m:r>
                <w:rPr>
                  <w:rFonts w:ascii="Cambria Math" w:hAnsi="Cambria Math"/>
                </w:rPr>
                <m:t>T</m:t>
              </m:r>
            </m:e>
            <m:sub>
              <m:r>
                <w:rPr>
                  <w:rFonts w:ascii="Cambria Math" w:hAnsi="Cambria Math"/>
                </w:rPr>
                <m:t>L</m:t>
              </m:r>
            </m:sub>
          </m:sSub>
          <m:r>
            <w:rPr>
              <w:rFonts w:ascii="Cambria Math" w:hAnsi="Cambria Math"/>
            </w:rPr>
            <m:t>-c</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)+(1-β)(</m:t>
          </m:r>
          <m:sSub>
            <m:sSubPr>
              <m:ctrlPr>
                <w:rPr>
                  <w:rFonts w:ascii="Cambria Math" w:hAnsi="Cambria Math"/>
                </w:rPr>
              </m:ctrlPr>
            </m:sSubPr>
            <m:e>
              <m:r>
                <w:rPr>
                  <w:rFonts w:ascii="Cambria Math" w:hAnsi="Cambria Math"/>
                </w:rPr>
                <m:t>T</m:t>
              </m:r>
            </m:e>
            <m:sub>
              <m:r>
                <w:rPr>
                  <w:rFonts w:ascii="Cambria Math" w:hAnsi="Cambria Math"/>
                </w:rPr>
                <m:t>H</m:t>
              </m:r>
            </m:sub>
          </m:sSub>
          <m:r>
            <w:rPr>
              <w:rFonts w:ascii="Cambria Math" w:hAnsi="Cambria Math"/>
            </w:rPr>
            <m:t>-c</m:t>
          </m:r>
          <m:sSub>
            <m:sSubPr>
              <m:ctrlPr>
                <w:rPr>
                  <w:rFonts w:ascii="Cambria Math" w:hAnsi="Cambria Math"/>
                </w:rPr>
              </m:ctrlPr>
            </m:sSubPr>
            <m:e>
              <m:r>
                <w:rPr>
                  <w:rFonts w:ascii="Cambria Math" w:hAnsi="Cambria Math"/>
                </w:rPr>
                <m:t>q</m:t>
              </m:r>
            </m:e>
            <m:sub>
              <m:r>
                <w:rPr>
                  <w:rFonts w:ascii="Cambria Math" w:hAnsi="Cambria Math"/>
                </w:rPr>
                <m:t>H</m:t>
              </m:r>
            </m:sub>
          </m:sSub>
          <m:r>
            <w:rPr>
              <w:rFonts w:ascii="Cambria Math" w:hAnsi="Cambria Math"/>
            </w:rPr>
            <m:t>)</m:t>
          </m:r>
        </m:oMath>
      </m:oMathPara>
    </w:p>
    <w:p w14:paraId="078F5618" w14:textId="77777777" w:rsidR="00C76FBA" w:rsidRPr="00C76FBA" w:rsidRDefault="00C76FBA" w:rsidP="00C76FBA">
      <m:oMathPara>
        <m:oMathParaPr>
          <m:jc m:val="left"/>
        </m:oMathParaPr>
        <m:oMath>
          <m:r>
            <w:rPr>
              <w:rFonts w:ascii="Cambria Math" w:hAnsi="Cambria Math"/>
            </w:rPr>
            <m:t>s.t.</m:t>
          </m:r>
        </m:oMath>
      </m:oMathPara>
    </w:p>
    <w:p w14:paraId="20E68EB1" w14:textId="77777777" w:rsidR="00C76FBA" w:rsidRDefault="00000000" w:rsidP="00C76FBA">
      <m:oMathPara>
        <m:oMath>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v(</m:t>
                </m:r>
                <m:sSub>
                  <m:sSubPr>
                    <m:ctrlPr>
                      <w:rPr>
                        <w:rFonts w:ascii="Cambria Math" w:hAnsi="Cambria Math"/>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H</m:t>
                    </m:r>
                  </m:sub>
                </m:sSub>
              </m:e>
              <m:e>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v(</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e>
            </m:mr>
          </m:m>
        </m:oMath>
      </m:oMathPara>
    </w:p>
    <w:p w14:paraId="47FCEA14" w14:textId="77777777" w:rsidR="001C5E7F" w:rsidRDefault="00000000" w:rsidP="00C76FBA">
      <m:oMathPara>
        <m:oMath>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L</m:t>
                    </m:r>
                  </m:sub>
                </m:sSub>
                <m:r>
                  <w:rPr>
                    <w:rFonts w:ascii="Cambria Math" w:hAnsi="Cambria Math"/>
                  </w:rPr>
                  <m:t>v(</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e>
              <m:e>
                <m:r>
                  <w:rPr>
                    <w:rFonts w:ascii="Cambria Math" w:hAnsi="Cambria Math"/>
                  </w:rPr>
                  <m:t>≥0</m:t>
                </m:r>
              </m:e>
            </m:mr>
          </m:m>
        </m:oMath>
      </m:oMathPara>
    </w:p>
    <w:p w14:paraId="4CACC992" w14:textId="77777777" w:rsidR="001C5E7F" w:rsidRDefault="00C13216" w:rsidP="00C13216">
      <w:pPr>
        <w:spacing w:beforeLines="100" w:before="312" w:afterLines="100" w:after="312"/>
      </w:pPr>
      <w:r>
        <w:rPr>
          <w:rFonts w:hint="eastAsia"/>
        </w:rPr>
        <w:t>在这个问题中，类型</w:t>
      </w:r>
      <w:r>
        <w:rPr>
          <w:rFonts w:hint="eastAsia"/>
        </w:rPr>
        <w:t>H</w:t>
      </w:r>
      <w:r>
        <w:rPr>
          <w:rFonts w:hint="eastAsia"/>
        </w:rPr>
        <w:t>的激励相容约束在最优情形下必须是紧的，否则卖方会选择提高</w:t>
      </w:r>
      <w:r>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H</m:t>
            </m:r>
          </m:sub>
        </m:sSub>
      </m:oMath>
      <w:r>
        <w:rPr>
          <w:rFonts w:hint="eastAsia"/>
        </w:rPr>
        <w:t xml:space="preserve"> </w:t>
      </w:r>
      <w:r>
        <w:rPr>
          <w:rFonts w:hint="eastAsia"/>
        </w:rPr>
        <w:t>直至该约束变紧，因为这既不会影响类型</w:t>
      </w:r>
      <w:r>
        <w:rPr>
          <w:rFonts w:hint="eastAsia"/>
        </w:rPr>
        <w:t>L</w:t>
      </w:r>
      <w:r>
        <w:rPr>
          <w:rFonts w:hint="eastAsia"/>
        </w:rPr>
        <w:t>的个人理性约束，又能够提高最大值。</w:t>
      </w:r>
      <w:r w:rsidR="001970A4">
        <w:rPr>
          <w:rFonts w:hint="eastAsia"/>
        </w:rPr>
        <w:t>同理，类型</w:t>
      </w:r>
      <w:r w:rsidR="001970A4">
        <w:rPr>
          <w:rFonts w:hint="eastAsia"/>
        </w:rPr>
        <w:t>L</w:t>
      </w:r>
      <w:r w:rsidR="001970A4">
        <w:rPr>
          <w:rFonts w:hint="eastAsia"/>
        </w:rPr>
        <w:t>的个人理性约束也必定是紧的。</w:t>
      </w:r>
      <w:r w:rsidR="00483C9B">
        <w:rPr>
          <w:rFonts w:hint="eastAsia"/>
        </w:rPr>
        <w:t>所以，我们可以将</w:t>
      </w:r>
      <w:r w:rsidR="00483C9B">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H</m:t>
            </m:r>
          </m:sub>
        </m:sSub>
        <m:r>
          <w:rPr>
            <w:rFonts w:ascii="Cambria Math" w:hAnsi="Cambria Math"/>
          </w:rPr>
          <m:t xml:space="preserve"> </m:t>
        </m:r>
      </m:oMath>
      <w:r w:rsidR="00483C9B">
        <w:t>和</w:t>
      </w:r>
      <w:r w:rsidR="00483C9B">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00483C9B">
        <w:rPr>
          <w:rFonts w:hint="eastAsia"/>
        </w:rPr>
        <w:t xml:space="preserve"> </w:t>
      </w:r>
      <w:r w:rsidR="00483C9B">
        <w:rPr>
          <w:rFonts w:hint="eastAsia"/>
        </w:rPr>
        <w:t>带入卖方的目标函数：</w:t>
      </w:r>
      <m:oMath>
        <m:r>
          <m:rPr>
            <m:sty m:val="p"/>
          </m:rPr>
          <w:rPr>
            <w:rFonts w:ascii="Cambria Math" w:hAnsi="Cambria Math"/>
          </w:rPr>
          <w:br/>
        </m:r>
      </m:oMath>
      <m:oMathPara>
        <m:oMath>
          <m:limLow>
            <m:limLowPr>
              <m:ctrlPr>
                <w:rPr>
                  <w:rFonts w:ascii="Cambria Math" w:hAnsi="Cambria Math"/>
                </w:rPr>
              </m:ctrlPr>
            </m:limLowPr>
            <m:e>
              <m:r>
                <w:rPr>
                  <w:rFonts w:ascii="Cambria Math" w:hAnsi="Cambria Math"/>
                </w:rPr>
                <m:t xml:space="preserve">max </m:t>
              </m:r>
            </m:e>
            <m:lim>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H</m:t>
                  </m:r>
                </m:sub>
              </m:sSub>
            </m:lim>
          </m:limLow>
          <m:r>
            <w:rPr>
              <w:rFonts w:ascii="Cambria Math" w:hAnsi="Cambria Math"/>
            </w:rPr>
            <m:t>β[</m:t>
          </m:r>
          <m:sSub>
            <m:sSubPr>
              <m:ctrlPr>
                <w:rPr>
                  <w:rFonts w:ascii="Cambria Math" w:hAnsi="Cambria Math"/>
                </w:rPr>
              </m:ctrlPr>
            </m:sSubPr>
            <m:e>
              <m:r>
                <w:rPr>
                  <w:rFonts w:ascii="Cambria Math" w:hAnsi="Cambria Math"/>
                </w:rPr>
                <m:t>θ</m:t>
              </m:r>
            </m:e>
            <m:sub>
              <m:r>
                <w:rPr>
                  <w:rFonts w:ascii="Cambria Math" w:hAnsi="Cambria Math"/>
                </w:rPr>
                <m:t>L</m:t>
              </m:r>
            </m:sub>
          </m:sSub>
          <m:r>
            <w:rPr>
              <w:rFonts w:ascii="Cambria Math" w:hAnsi="Cambria Math"/>
            </w:rPr>
            <m:t>v(</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)-c</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]+(1-β)[</m:t>
          </m:r>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v(</m:t>
          </m:r>
          <m:sSub>
            <m:sSubPr>
              <m:ctrlPr>
                <w:rPr>
                  <w:rFonts w:ascii="Cambria Math" w:hAnsi="Cambria Math"/>
                </w:rPr>
              </m:ctrlPr>
            </m:sSubPr>
            <m:e>
              <m:r>
                <w:rPr>
                  <w:rFonts w:ascii="Cambria Math" w:hAnsi="Cambria Math"/>
                </w:rPr>
                <m:t>q</m:t>
              </m:r>
            </m:e>
            <m:sub>
              <m:r>
                <w:rPr>
                  <w:rFonts w:ascii="Cambria Math" w:hAnsi="Cambria Math"/>
                </w:rPr>
                <m:t>H</m:t>
              </m:r>
            </m:sub>
          </m:sSub>
          <m:r>
            <w:rPr>
              <w:rFonts w:ascii="Cambria Math" w:hAnsi="Cambria Math"/>
            </w:rPr>
            <m:t>)-c</m:t>
          </m:r>
          <m:sSub>
            <m:sSubPr>
              <m:ctrlPr>
                <w:rPr>
                  <w:rFonts w:ascii="Cambria Math" w:hAnsi="Cambria Math"/>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L</m:t>
              </m:r>
            </m:sub>
          </m:sSub>
          <m:r>
            <w:rPr>
              <w:rFonts w:ascii="Cambria Math" w:hAnsi="Cambria Math"/>
            </w:rPr>
            <m:t>)v(</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oMath>
      </m:oMathPara>
    </w:p>
    <w:p w14:paraId="1BBDCABF" w14:textId="77777777" w:rsidR="001C5E7F" w:rsidRDefault="005B5330" w:rsidP="00985A57">
      <w:pPr>
        <w:spacing w:beforeLines="100" w:before="312" w:afterLines="100" w:after="312"/>
      </w:pPr>
      <w:r>
        <w:rPr>
          <w:rFonts w:hint="eastAsia"/>
        </w:rPr>
        <w:t>如下的一阶条件刻画了被放松问题</w:t>
      </w:r>
      <w:r w:rsidR="009C4914">
        <w:rPr>
          <w:rFonts w:hint="eastAsia"/>
        </w:rPr>
        <w:t>的</w:t>
      </w:r>
      <w:r>
        <w:rPr>
          <w:rFonts w:hint="eastAsia"/>
        </w:rPr>
        <w:t>唯一内部解（</w:t>
      </w:r>
      <w:r>
        <w:rPr>
          <w:rFonts w:hint="eastAsia"/>
        </w:rPr>
        <w:t>interior solution</w:t>
      </w:r>
      <w:r>
        <w:rPr>
          <w:rFonts w:hint="eastAsia"/>
        </w:rPr>
        <w:t>）</w:t>
      </w:r>
      <m:oMath>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H</m:t>
            </m:r>
          </m:sub>
          <m:sup>
            <m:r>
              <w:rPr>
                <w:rFonts w:ascii="Cambria Math" w:hAnsi="Cambria Math"/>
              </w:rPr>
              <m:t>*</m:t>
            </m:r>
          </m:sup>
        </m:sSubSup>
        <m:r>
          <w:rPr>
            <w:rFonts w:ascii="Cambria Math" w:hAnsi="Cambria Math"/>
          </w:rPr>
          <m:t>)</m:t>
        </m:r>
      </m:oMath>
      <w:r>
        <w:rPr>
          <w:rFonts w:hint="eastAsia"/>
        </w:rPr>
        <w:t>（假设该问题有解）：</w:t>
      </w:r>
    </w:p>
    <w:p w14:paraId="5B17B9A8" w14:textId="77777777" w:rsidR="001C5E7F" w:rsidRDefault="00000000" w:rsidP="00985A57">
      <w:pPr>
        <w:spacing w:beforeLines="100" w:before="312" w:afterLines="100" w:after="312"/>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H</m:t>
                  </m:r>
                </m:sub>
              </m:sSub>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H</m:t>
                  </m:r>
                </m:sub>
                <m:sup>
                  <m:r>
                    <w:rPr>
                      <w:rFonts w:ascii="Cambria Math" w:hAnsi="Cambria Math"/>
                    </w:rPr>
                    <m:t>*</m:t>
                  </m:r>
                </m:sup>
              </m:sSubSup>
              <m:r>
                <w:rPr>
                  <w:rFonts w:ascii="Cambria Math" w:hAnsi="Cambria Math"/>
                </w:rPr>
                <m:t>)=c</m:t>
              </m:r>
            </m:e>
            <m:e>
              <m:sSub>
                <m:sSubPr>
                  <m:ctrlPr>
                    <w:rPr>
                      <w:rFonts w:ascii="Cambria Math" w:hAnsi="Cambria Math"/>
                    </w:rPr>
                  </m:ctrlPr>
                </m:sSubPr>
                <m:e>
                  <m:r>
                    <w:rPr>
                      <w:rFonts w:ascii="Cambria Math" w:hAnsi="Cambria Math"/>
                    </w:rPr>
                    <m:t>θ</m:t>
                  </m:r>
                </m:e>
                <m:sub>
                  <m:r>
                    <w:rPr>
                      <w:rFonts w:ascii="Cambria Math" w:hAnsi="Cambria Math"/>
                    </w:rPr>
                    <m:t>L</m:t>
                  </m:r>
                </m:sub>
              </m:sSub>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1-(</m:t>
                  </m:r>
                  <m:f>
                    <m:fPr>
                      <m:ctrlPr>
                        <w:rPr>
                          <w:rFonts w:ascii="Cambria Math" w:hAnsi="Cambria Math"/>
                        </w:rPr>
                      </m:ctrlPr>
                    </m:fPr>
                    <m:num>
                      <m:r>
                        <w:rPr>
                          <w:rFonts w:ascii="Cambria Math" w:hAnsi="Cambria Math"/>
                        </w:rPr>
                        <m:t>1-β</m:t>
                      </m:r>
                    </m:num>
                    <m:den>
                      <m:r>
                        <w:rPr>
                          <w:rFonts w:ascii="Cambria Math" w:hAnsi="Cambria Math"/>
                        </w:rPr>
                        <m:t>β</m:t>
                      </m:r>
                    </m:den>
                  </m:f>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L</m:t>
                          </m:r>
                        </m:sub>
                      </m:sSub>
                    </m:num>
                    <m:den>
                      <m:sSub>
                        <m:sSubPr>
                          <m:ctrlPr>
                            <w:rPr>
                              <w:rFonts w:ascii="Cambria Math" w:hAnsi="Cambria Math"/>
                            </w:rPr>
                          </m:ctrlPr>
                        </m:sSubPr>
                        <m:e>
                          <m:r>
                            <w:rPr>
                              <w:rFonts w:ascii="Cambria Math" w:hAnsi="Cambria Math"/>
                            </w:rPr>
                            <m:t>θ</m:t>
                          </m:r>
                        </m:e>
                        <m:sub>
                          <m:r>
                            <w:rPr>
                              <w:rFonts w:ascii="Cambria Math" w:hAnsi="Cambria Math"/>
                            </w:rPr>
                            <m:t>L</m:t>
                          </m:r>
                        </m:sub>
                      </m:sSub>
                    </m:den>
                  </m:f>
                  <m:r>
                    <w:rPr>
                      <w:rFonts w:ascii="Cambria Math" w:hAnsi="Cambria Math"/>
                    </w:rPr>
                    <m:t>)</m:t>
                  </m:r>
                </m:den>
              </m:f>
              <m:r>
                <w:rPr>
                  <w:rFonts w:ascii="Cambria Math" w:hAnsi="Cambria Math"/>
                </w:rPr>
                <m:t>&gt;c</m:t>
              </m:r>
            </m:e>
          </m:eqArr>
        </m:oMath>
      </m:oMathPara>
    </w:p>
    <w:p w14:paraId="383A4BAE" w14:textId="77777777" w:rsidR="000D3419" w:rsidRPr="000D3419" w:rsidRDefault="00073A2B" w:rsidP="000D3419">
      <w:pPr>
        <w:spacing w:beforeLines="100" w:before="312" w:afterLines="100" w:after="312"/>
      </w:pPr>
      <w:r>
        <w:rPr>
          <w:rFonts w:hint="eastAsia"/>
        </w:rPr>
        <w:t>这个内部解意味着</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q</m:t>
            </m:r>
          </m:e>
          <m:sub>
            <m:r>
              <w:rPr>
                <w:rFonts w:ascii="Cambria Math" w:hAnsi="Cambria Math"/>
              </w:rPr>
              <m:t>L</m:t>
            </m:r>
          </m:sub>
          <m:sup>
            <m:r>
              <w:rPr>
                <w:rFonts w:ascii="Cambria Math" w:hAnsi="Cambria Math"/>
              </w:rPr>
              <m:t>*</m:t>
            </m:r>
          </m:sup>
        </m:sSubSup>
        <m:r>
          <w:rPr>
            <w:rFonts w:ascii="Cambria Math" w:hAnsi="Cambria Math"/>
          </w:rPr>
          <m:t>&lt;</m:t>
        </m:r>
        <m:sSubSup>
          <m:sSubSupPr>
            <m:ctrlPr>
              <w:rPr>
                <w:rFonts w:ascii="Cambria Math" w:hAnsi="Cambria Math"/>
              </w:rPr>
            </m:ctrlPr>
          </m:sSubSupPr>
          <m:e>
            <m:r>
              <w:rPr>
                <w:rFonts w:ascii="Cambria Math" w:hAnsi="Cambria Math"/>
              </w:rPr>
              <m:t>q</m:t>
            </m:r>
          </m:e>
          <m:sub>
            <m:r>
              <w:rPr>
                <w:rFonts w:ascii="Cambria Math" w:hAnsi="Cambria Math"/>
              </w:rPr>
              <m:t>H</m:t>
            </m:r>
          </m:sub>
          <m:sup>
            <m:r>
              <w:rPr>
                <w:rFonts w:ascii="Cambria Math" w:hAnsi="Cambria Math"/>
              </w:rPr>
              <m:t>*</m:t>
            </m:r>
          </m:sup>
        </m:sSubSup>
      </m:oMath>
      <w:r w:rsidR="000D3419">
        <w:rPr>
          <w:rFonts w:hint="eastAsia"/>
        </w:rPr>
        <w:t>。给定类型</w:t>
      </w:r>
      <w:r w:rsidR="000D3419">
        <w:rPr>
          <w:rFonts w:hint="eastAsia"/>
        </w:rPr>
        <w:t>H</w:t>
      </w:r>
      <w:r w:rsidR="000D3419">
        <w:rPr>
          <w:rFonts w:hint="eastAsia"/>
        </w:rPr>
        <w:t>的激励相容约束是紧的，</w:t>
      </w:r>
      <w:r>
        <w:rPr>
          <w:rFonts w:hint="eastAsia"/>
        </w:rPr>
        <w:t>我们可以立即得到这个最优解满足类型</w:t>
      </w:r>
      <w:r>
        <w:rPr>
          <w:rFonts w:hint="eastAsia"/>
        </w:rPr>
        <w:t>L</w:t>
      </w:r>
      <w:r>
        <w:rPr>
          <w:rFonts w:hint="eastAsia"/>
        </w:rPr>
        <w:t>的激励相容约束。</w:t>
      </w:r>
      <w:r w:rsidR="000D3419">
        <w:t>因此</w:t>
      </w:r>
      <w:r w:rsidR="000D3419">
        <w:rPr>
          <w:rFonts w:hint="eastAsia"/>
        </w:rPr>
        <w:t>，</w:t>
      </w:r>
      <w:r w:rsidR="000D3419">
        <w:t>我们已经求出了原问题的最优解</w:t>
      </w:r>
      <w:r w:rsidR="000D3419">
        <w:rPr>
          <w:rFonts w:hint="eastAsia"/>
        </w:rPr>
        <w:t>。</w:t>
      </w:r>
    </w:p>
    <w:p w14:paraId="2F763066" w14:textId="77777777" w:rsidR="001C5E7F" w:rsidRDefault="000D3419" w:rsidP="00985A57">
      <w:pPr>
        <w:spacing w:beforeLines="100" w:before="312" w:afterLines="100" w:after="312"/>
      </w:pPr>
      <w:r>
        <w:t>从以上分析中我们能获得两点基本的经济学结论</w:t>
      </w:r>
      <w:r>
        <w:rPr>
          <w:rFonts w:hint="eastAsia"/>
        </w:rPr>
        <w:t>：</w:t>
      </w:r>
    </w:p>
    <w:p w14:paraId="642B78E4" w14:textId="77777777" w:rsidR="000D3419" w:rsidRDefault="000D3419" w:rsidP="000D3419">
      <w:pPr>
        <w:pStyle w:val="ListParagraph"/>
        <w:numPr>
          <w:ilvl w:val="0"/>
          <w:numId w:val="2"/>
        </w:numPr>
        <w:spacing w:beforeLines="100" w:before="312" w:afterLines="100" w:after="312"/>
        <w:ind w:firstLineChars="0"/>
      </w:pPr>
      <w:r>
        <w:rPr>
          <w:rFonts w:hint="eastAsia"/>
        </w:rPr>
        <w:t>类型</w:t>
      </w:r>
      <w:r>
        <w:rPr>
          <w:rFonts w:hint="eastAsia"/>
        </w:rPr>
        <w:t>H</w:t>
      </w:r>
      <w:r>
        <w:rPr>
          <w:rFonts w:hint="eastAsia"/>
        </w:rPr>
        <w:t>的次优消费量（</w:t>
      </w:r>
      <w:r>
        <w:rPr>
          <w:rFonts w:hint="eastAsia"/>
        </w:rPr>
        <w:t>second-best optimal consumption</w:t>
      </w:r>
      <w:r>
        <w:rPr>
          <w:rFonts w:hint="eastAsia"/>
        </w:rPr>
        <w:t>）与其最优消费量（</w:t>
      </w:r>
      <w:r>
        <w:rPr>
          <w:rFonts w:hint="eastAsia"/>
        </w:rPr>
        <w:t>first-best optimal consumption</w:t>
      </w:r>
      <w:r>
        <w:rPr>
          <w:rFonts w:hint="eastAsia"/>
        </w:rPr>
        <w:t>）相同，但类型</w:t>
      </w:r>
      <w:r>
        <w:rPr>
          <w:rFonts w:hint="eastAsia"/>
        </w:rPr>
        <w:t>L</w:t>
      </w:r>
      <w:r>
        <w:rPr>
          <w:rFonts w:hint="eastAsia"/>
        </w:rPr>
        <w:t>的次优消费量则要低于其最优消费量</w:t>
      </w:r>
      <w:r w:rsidR="007511B4">
        <w:rPr>
          <w:rFonts w:hint="eastAsia"/>
        </w:rPr>
        <w:t>。因此在次优解中，只有一种类型的消费量是低于有效配置（</w:t>
      </w:r>
      <w:r w:rsidR="007511B4">
        <w:rPr>
          <w:rFonts w:hint="eastAsia"/>
        </w:rPr>
        <w:t>efficient allocation</w:t>
      </w:r>
      <w:r w:rsidR="007511B4">
        <w:rPr>
          <w:rFonts w:hint="eastAsia"/>
        </w:rPr>
        <w:t>）的。</w:t>
      </w:r>
    </w:p>
    <w:p w14:paraId="72C9B9BD" w14:textId="77777777" w:rsidR="001C5E7F" w:rsidRPr="000D3419" w:rsidRDefault="007511B4" w:rsidP="007511B4">
      <w:pPr>
        <w:pStyle w:val="ListParagraph"/>
        <w:numPr>
          <w:ilvl w:val="0"/>
          <w:numId w:val="2"/>
        </w:numPr>
        <w:spacing w:beforeLines="100" w:before="312" w:afterLines="100" w:after="312"/>
        <w:ind w:firstLineChars="0"/>
      </w:pPr>
      <w:r>
        <w:rPr>
          <w:rFonts w:hint="eastAsia"/>
        </w:rPr>
        <w:t>类型</w:t>
      </w:r>
      <w:r>
        <w:rPr>
          <w:rFonts w:hint="eastAsia"/>
        </w:rPr>
        <w:t>L</w:t>
      </w:r>
      <w:r>
        <w:rPr>
          <w:rFonts w:hint="eastAsia"/>
        </w:rPr>
        <w:t>的消费者获得的剩余（</w:t>
      </w:r>
      <w:r>
        <w:rPr>
          <w:rFonts w:hint="eastAsia"/>
        </w:rPr>
        <w:t>surplus</w:t>
      </w:r>
      <w:r>
        <w:rPr>
          <w:rFonts w:hint="eastAsia"/>
        </w:rPr>
        <w:t>）为</w:t>
      </w:r>
      <w:r>
        <w:rPr>
          <w:rFonts w:hint="eastAsia"/>
        </w:rPr>
        <w:t>0</w:t>
      </w:r>
      <w:r>
        <w:rPr>
          <w:rFonts w:hint="eastAsia"/>
        </w:rPr>
        <w:t>，而类型</w:t>
      </w:r>
      <w:r>
        <w:rPr>
          <w:rFonts w:hint="eastAsia"/>
        </w:rPr>
        <w:t>H</w:t>
      </w:r>
      <w:r>
        <w:rPr>
          <w:rFonts w:hint="eastAsia"/>
        </w:rPr>
        <w:t>的消费者则获得了严格为正的信息租（</w:t>
      </w:r>
      <w:r>
        <w:rPr>
          <w:rFonts w:hint="eastAsia"/>
        </w:rPr>
        <w:t>informational rent</w:t>
      </w:r>
      <w:r>
        <w:rPr>
          <w:rFonts w:hint="eastAsia"/>
        </w:rPr>
        <w:t>），即</w:t>
      </w:r>
      <m:oMath>
        <m:sSub>
          <m:sSubPr>
            <m:ctrlPr>
              <w:rPr>
                <w:rFonts w:ascii="Cambria Math" w:hAnsi="Cambria Math"/>
              </w:rPr>
            </m:ctrlPr>
          </m:sSubPr>
          <m:e>
            <m:r>
              <w:rPr>
                <w:rFonts w:ascii="Cambria Math" w:hAnsi="Cambria Math"/>
              </w:rPr>
              <m:t xml:space="preserve"> (θ</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L</m:t>
            </m:r>
          </m:sub>
        </m:sSub>
        <m:r>
          <w:rPr>
            <w:rFonts w:ascii="Cambria Math" w:hAnsi="Cambria Math"/>
          </w:rPr>
          <m:t>)v(</m:t>
        </m:r>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oMath>
      <w:r>
        <w:rPr>
          <w:rFonts w:hint="eastAsia"/>
        </w:rPr>
        <w:t>。</w:t>
      </w:r>
    </w:p>
    <w:p w14:paraId="3FE76B9D" w14:textId="77777777" w:rsidR="001C5E7F" w:rsidRDefault="007511B4" w:rsidP="00985A57">
      <w:pPr>
        <w:spacing w:beforeLines="100" w:before="312" w:afterLines="100" w:after="312"/>
      </w:pPr>
      <w:r>
        <w:t>当市场上存在多于两种类型的消费者时</w:t>
      </w:r>
      <w:r>
        <w:rPr>
          <w:rFonts w:hint="eastAsia"/>
        </w:rPr>
        <w:t>，</w:t>
      </w:r>
      <w:r>
        <w:t>上述结论将得到如下的推广</w:t>
      </w:r>
      <w:r>
        <w:rPr>
          <w:rFonts w:hint="eastAsia"/>
        </w:rPr>
        <w:t>：</w:t>
      </w:r>
    </w:p>
    <w:p w14:paraId="2C184BB7" w14:textId="77777777" w:rsidR="007511B4" w:rsidRDefault="007511B4" w:rsidP="007511B4">
      <w:pPr>
        <w:spacing w:beforeLines="100" w:before="312" w:afterLines="100" w:after="312"/>
      </w:pPr>
      <w:r>
        <w:rPr>
          <w:rFonts w:hint="eastAsia"/>
        </w:rPr>
        <w:t>1</w:t>
      </w:r>
      <w:r>
        <w:t>’</w:t>
      </w:r>
      <w:r>
        <w:rPr>
          <w:rFonts w:hint="eastAsia"/>
        </w:rPr>
        <w:t xml:space="preserve">. </w:t>
      </w:r>
      <w:r>
        <w:rPr>
          <w:rFonts w:hint="eastAsia"/>
        </w:rPr>
        <w:t>除了最高类型的消费者外，其余消费者的消费量都是不具效率性的（</w:t>
      </w:r>
      <w:r>
        <w:rPr>
          <w:rFonts w:hint="eastAsia"/>
        </w:rPr>
        <w:t>inefficiently low</w:t>
      </w:r>
      <w:r>
        <w:rPr>
          <w:rFonts w:hint="eastAsia"/>
        </w:rPr>
        <w:t>）。</w:t>
      </w:r>
    </w:p>
    <w:p w14:paraId="3B1D719D" w14:textId="77777777" w:rsidR="007511B4" w:rsidRDefault="007511B4" w:rsidP="007511B4">
      <w:pPr>
        <w:spacing w:beforeLines="100" w:before="312" w:afterLines="100" w:after="312"/>
      </w:pPr>
      <w:r>
        <w:rPr>
          <w:rFonts w:hint="eastAsia"/>
        </w:rPr>
        <w:t>2</w:t>
      </w:r>
      <w:r>
        <w:t>’</w:t>
      </w:r>
      <w:r>
        <w:rPr>
          <w:rFonts w:hint="eastAsia"/>
        </w:rPr>
        <w:t xml:space="preserve">. </w:t>
      </w:r>
      <w:r>
        <w:rPr>
          <w:rFonts w:hint="eastAsia"/>
        </w:rPr>
        <w:t>除了最低类型的消费者外，其余消费都将获得正的信息租。</w:t>
      </w:r>
    </w:p>
    <w:p w14:paraId="739C6E79" w14:textId="77777777" w:rsidR="001C5E7F" w:rsidRPr="001C5E7F" w:rsidRDefault="001C5E7F" w:rsidP="00985A57">
      <w:pPr>
        <w:spacing w:beforeLines="100" w:before="312" w:afterLines="100" w:after="312"/>
      </w:pPr>
    </w:p>
    <w:p w14:paraId="5346FB03" w14:textId="77777777" w:rsidR="004617DD" w:rsidRDefault="00985A57" w:rsidP="00985A57">
      <w:pPr>
        <w:pStyle w:val="ListParagraph"/>
        <w:numPr>
          <w:ilvl w:val="0"/>
          <w:numId w:val="1"/>
        </w:numPr>
        <w:spacing w:beforeLines="100" w:before="312" w:afterLines="100" w:after="312"/>
        <w:ind w:firstLineChars="0"/>
      </w:pPr>
      <w:r>
        <w:rPr>
          <w:rFonts w:hint="eastAsia"/>
        </w:rPr>
        <w:t>隐藏信息与信号传递</w:t>
      </w:r>
    </w:p>
    <w:p w14:paraId="651880DF" w14:textId="77777777" w:rsidR="00A41493" w:rsidRDefault="00A41493" w:rsidP="00A41493">
      <w:pPr>
        <w:spacing w:beforeLines="100" w:before="312" w:afterLines="100" w:after="312"/>
      </w:pPr>
      <w:r>
        <w:rPr>
          <w:rFonts w:hint="eastAsia"/>
        </w:rPr>
        <w:t>信号传递的一个经典例子是由</w:t>
      </w:r>
      <w:r>
        <w:rPr>
          <w:rFonts w:hint="eastAsia"/>
        </w:rPr>
        <w:t>Spence</w:t>
      </w:r>
      <w:r>
        <w:rPr>
          <w:rFonts w:hint="eastAsia"/>
        </w:rPr>
        <w:t>（</w:t>
      </w:r>
      <w:r>
        <w:rPr>
          <w:rFonts w:hint="eastAsia"/>
        </w:rPr>
        <w:t>1973,1974</w:t>
      </w:r>
      <w:r>
        <w:rPr>
          <w:rFonts w:hint="eastAsia"/>
        </w:rPr>
        <w:t>）提出的劳动力市场信号传递模型</w:t>
      </w:r>
      <w:r w:rsidR="006714A7">
        <w:rPr>
          <w:rFonts w:hint="eastAsia"/>
        </w:rPr>
        <w:t>。这个模型考虑的是这样一个竞争性劳动力市场：公司无法确切了解其所雇佣的工人的生产能力。在缺乏关于生产能力的必要信息的条件下，竞争性工资（</w:t>
      </w:r>
      <w:r w:rsidR="006714A7">
        <w:rPr>
          <w:rFonts w:hint="eastAsia"/>
        </w:rPr>
        <w:t>competitive wage</w:t>
      </w:r>
      <w:r w:rsidR="006714A7">
        <w:rPr>
          <w:rFonts w:hint="eastAsia"/>
        </w:rPr>
        <w:t>）仅能反映平均的生产能力（</w:t>
      </w:r>
      <w:r w:rsidR="006714A7">
        <w:rPr>
          <w:rFonts w:hint="eastAsia"/>
        </w:rPr>
        <w:t>expected productivity</w:t>
      </w:r>
      <w:r w:rsidR="006714A7">
        <w:rPr>
          <w:rFonts w:hint="eastAsia"/>
        </w:rPr>
        <w:t>），所以低生产力的工人获得了过高的工资，而高生产力的工人则获得了过低的工资。此时，高生产力的工人有激励去向公司传递自己拥有高生产能力的信号，以期签订更有对自己更有利的劳动合同。</w:t>
      </w:r>
    </w:p>
    <w:p w14:paraId="7814E298" w14:textId="77777777" w:rsidR="006714A7" w:rsidRDefault="006714A7" w:rsidP="00A41493">
      <w:pPr>
        <w:spacing w:beforeLines="100" w:before="312" w:afterLines="100" w:after="312"/>
      </w:pPr>
      <w:r>
        <w:rPr>
          <w:rFonts w:hint="eastAsia"/>
        </w:rPr>
        <w:t>Spence</w:t>
      </w:r>
      <w:r>
        <w:rPr>
          <w:rFonts w:hint="eastAsia"/>
        </w:rPr>
        <w:t>认为进入劳动力市场前获得的教育可以充当反映工人未来生产能力的信号，因为对于高生产力的工人来说，接受教育的成本（或者难度）相对较低。这时，高生产力的工人可以通过获得更多的教育来将自己与低生产力的工人区分开来。</w:t>
      </w:r>
    </w:p>
    <w:p w14:paraId="5445DD86" w14:textId="77777777" w:rsidR="0022151E" w:rsidRDefault="0022151E" w:rsidP="00A41493">
      <w:pPr>
        <w:spacing w:beforeLines="100" w:before="312" w:afterLines="100" w:after="312"/>
      </w:pPr>
      <w:r>
        <w:rPr>
          <w:rFonts w:hint="eastAsia"/>
        </w:rPr>
        <w:t>接下来我们考虑</w:t>
      </w:r>
      <w:r>
        <w:rPr>
          <w:rFonts w:hint="eastAsia"/>
        </w:rPr>
        <w:t>Spence</w:t>
      </w:r>
      <w:r>
        <w:rPr>
          <w:rFonts w:hint="eastAsia"/>
        </w:rPr>
        <w:t>模型的最简版本。一个工人的生产能力有两种类型：</w:t>
      </w:r>
      <m:oMath>
        <m:sSub>
          <m:sSubPr>
            <m:ctrlPr>
              <w:rPr>
                <w:rFonts w:ascii="Cambria Math" w:hAnsi="Cambria Math"/>
              </w:rPr>
            </m:ctrlPr>
          </m:sSubPr>
          <m:e>
            <m:r>
              <w:rPr>
                <w:rFonts w:ascii="Cambria Math" w:hAnsi="Cambria Math"/>
              </w:rPr>
              <m:t>r</m:t>
            </m:r>
          </m:e>
          <m:sub>
            <m:r>
              <w:rPr>
                <w:rFonts w:ascii="Cambria Math" w:hAnsi="Cambria Math"/>
              </w:rPr>
              <m:t>H</m:t>
            </m:r>
          </m:sub>
        </m:sSub>
      </m:oMath>
      <w:r>
        <w:rPr>
          <w:rFonts w:hint="eastAsia"/>
        </w:rPr>
        <w:t>和</w:t>
      </w:r>
      <m:oMath>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L</m:t>
            </m:r>
          </m:sub>
        </m:sSub>
      </m:oMath>
      <w:r>
        <w:rPr>
          <w:rFonts w:hint="eastAsia"/>
        </w:rPr>
        <w:t>，其中</w:t>
      </w:r>
      <w:r>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L</m:t>
            </m:r>
          </m:sub>
        </m:sSub>
        <m:r>
          <w:rPr>
            <w:rFonts w:ascii="Cambria Math" w:hAnsi="Cambria Math"/>
          </w:rPr>
          <m:t>&gt;0</m:t>
        </m:r>
      </m:oMath>
      <w:r>
        <w:rPr>
          <w:rFonts w:hint="eastAsia"/>
        </w:rPr>
        <w:t>。令</w:t>
      </w:r>
      <w:r>
        <w:rPr>
          <w:rFonts w:hint="eastAsia"/>
        </w:rPr>
        <w:t xml:space="preserve"> </w:t>
      </w:r>
      <m:oMath>
        <m:sSub>
          <m:sSubPr>
            <m:ctrlPr>
              <w:rPr>
                <w:rFonts w:ascii="Cambria Math" w:hAnsi="Cambria Math"/>
              </w:rPr>
            </m:ctrlPr>
          </m:sSubPr>
          <m:e>
            <m:r>
              <w:rPr>
                <w:rFonts w:ascii="Cambria Math" w:hAnsi="Cambria Math"/>
              </w:rPr>
              <m:t>β</m:t>
            </m:r>
          </m:e>
          <m:sub>
            <m:r>
              <w:rPr>
                <w:rFonts w:ascii="Cambria Math" w:hAnsi="Cambria Math"/>
              </w:rPr>
              <m:t>i</m:t>
            </m:r>
          </m:sub>
        </m:sSub>
      </m:oMath>
      <w:r>
        <w:rPr>
          <w:rFonts w:hint="eastAsia"/>
        </w:rPr>
        <w:t xml:space="preserve"> </w:t>
      </w:r>
      <w:r>
        <w:rPr>
          <w:rFonts w:hint="eastAsia"/>
        </w:rPr>
        <w:t>表示公司对于</w:t>
      </w:r>
      <m:oMath>
        <m:r>
          <m:rPr>
            <m:sty m:val="p"/>
          </m:rPr>
          <w:rPr>
            <w:rFonts w:ascii="Cambria Math" w:hAnsi="Cambria Math"/>
          </w:rPr>
          <m:t xml:space="preserve"> </m:t>
        </m:r>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 xml:space="preserve"> </m:t>
        </m:r>
      </m:oMath>
      <w:r>
        <w:rPr>
          <w:rFonts w:hint="eastAsia"/>
        </w:rPr>
        <w:t>的先验信念（</w:t>
      </w:r>
      <w:r>
        <w:rPr>
          <w:rFonts w:hint="eastAsia"/>
        </w:rPr>
        <w:t>prior belief</w:t>
      </w:r>
      <w:r>
        <w:rPr>
          <w:rFonts w:hint="eastAsia"/>
        </w:rPr>
        <w:t>）。假定工人愿意参加工作以获得任何工资</w:t>
      </w:r>
      <w:r>
        <w:rPr>
          <w:rFonts w:hint="eastAsia"/>
        </w:rPr>
        <w:t xml:space="preserve"> </w:t>
      </w:r>
      <m:oMath>
        <m:r>
          <w:rPr>
            <w:rFonts w:ascii="Cambria Math" w:hAnsi="Cambria Math"/>
          </w:rPr>
          <m:t>w&gt;0</m:t>
        </m:r>
      </m:oMath>
      <w:r>
        <w:rPr>
          <w:rFonts w:hint="eastAsia"/>
        </w:rPr>
        <w:t>，公司愿意以低于平均生产能力的工资雇用任何工人。</w:t>
      </w:r>
    </w:p>
    <w:p w14:paraId="175044B5" w14:textId="77777777" w:rsidR="0022151E" w:rsidRDefault="0022151E" w:rsidP="00A41493">
      <w:pPr>
        <w:spacing w:beforeLines="100" w:before="312" w:afterLines="100" w:after="312"/>
      </w:pPr>
      <w:r>
        <w:rPr>
          <w:rFonts w:hint="eastAsia"/>
        </w:rPr>
        <w:t>在进入劳动力市场前，类型</w:t>
      </w:r>
      <w:r>
        <w:rPr>
          <w:rFonts w:hint="eastAsia"/>
        </w:rPr>
        <w:t xml:space="preserve"> </w:t>
      </w:r>
      <m:oMath>
        <m:r>
          <w:rPr>
            <w:rFonts w:ascii="Cambria Math" w:hAnsi="Cambria Math"/>
          </w:rPr>
          <m:t xml:space="preserve">i=L,H </m:t>
        </m:r>
      </m:oMath>
      <w:r w:rsidR="00720634">
        <w:rPr>
          <w:rFonts w:hint="eastAsia"/>
        </w:rPr>
        <w:t>的工人可以以</w:t>
      </w:r>
      <w:r w:rsidR="00720634">
        <w:rPr>
          <w:rFonts w:hint="eastAsia"/>
        </w:rPr>
        <w:t xml:space="preserve"> </w:t>
      </w:r>
      <m:oMath>
        <m:r>
          <w:rPr>
            <w:rFonts w:ascii="Cambria Math" w:hAnsi="Cambria Math"/>
          </w:rPr>
          <m:t>c(e)=</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e</m:t>
        </m:r>
      </m:oMath>
      <w:r w:rsidR="00E32BAB">
        <w:rPr>
          <w:rFonts w:hint="eastAsia"/>
        </w:rPr>
        <w:t xml:space="preserve"> </w:t>
      </w:r>
      <w:r w:rsidR="00E32BAB">
        <w:rPr>
          <w:rFonts w:hint="eastAsia"/>
        </w:rPr>
        <w:t>的成本获得</w:t>
      </w:r>
      <w:r w:rsidR="00E32BAB">
        <w:rPr>
          <w:rFonts w:hint="eastAsia"/>
        </w:rPr>
        <w:t xml:space="preserve"> </w:t>
      </w:r>
      <m:oMath>
        <m:r>
          <w:rPr>
            <w:rFonts w:ascii="Cambria Math" w:hAnsi="Cambria Math"/>
          </w:rPr>
          <m:t>e</m:t>
        </m:r>
      </m:oMath>
      <w:r w:rsidR="00E32BAB">
        <w:rPr>
          <w:rFonts w:hint="eastAsia"/>
        </w:rPr>
        <w:t xml:space="preserve"> </w:t>
      </w:r>
      <w:r w:rsidR="00E32BAB">
        <w:rPr>
          <w:rFonts w:hint="eastAsia"/>
        </w:rPr>
        <w:t>年的教育。</w:t>
      </w:r>
      <w:r w:rsidR="00794F81">
        <w:rPr>
          <w:rFonts w:hint="eastAsia"/>
        </w:rPr>
        <w:t>我们的关键假设是：</w:t>
      </w:r>
      <m:oMath>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&lt;</m:t>
        </m:r>
        <m:sSub>
          <m:sSubPr>
            <m:ctrlPr>
              <w:rPr>
                <w:rFonts w:ascii="Cambria Math" w:hAnsi="Cambria Math"/>
              </w:rPr>
            </m:ctrlPr>
          </m:sSubPr>
          <m:e>
            <m:r>
              <w:rPr>
                <w:rFonts w:ascii="Cambria Math" w:hAnsi="Cambria Math"/>
              </w:rPr>
              <m:t>θ</m:t>
            </m:r>
          </m:e>
          <m:sub>
            <m:r>
              <w:rPr>
                <w:rFonts w:ascii="Cambria Math" w:hAnsi="Cambria Math"/>
              </w:rPr>
              <m:t>L</m:t>
            </m:r>
          </m:sub>
        </m:sSub>
      </m:oMath>
      <w:r w:rsidR="00794F81">
        <w:rPr>
          <w:rFonts w:hint="eastAsia"/>
        </w:rPr>
        <w:t>，即高生产力工人接受教育的边际成本更低。在这样的假设下，</w:t>
      </w:r>
      <w:r w:rsidR="00794F81">
        <w:rPr>
          <w:rFonts w:hint="eastAsia"/>
        </w:rPr>
        <w:lastRenderedPageBreak/>
        <w:t>两种类型工人的无差异曲线只能交叉一次。</w:t>
      </w:r>
    </w:p>
    <w:p w14:paraId="7D68A439" w14:textId="77777777" w:rsidR="003E44CB" w:rsidRDefault="003E44CB" w:rsidP="00A41493">
      <w:pPr>
        <w:spacing w:beforeLines="100" w:before="312" w:afterLines="100" w:after="312"/>
      </w:pPr>
      <w:r>
        <w:rPr>
          <w:rFonts w:hint="eastAsia"/>
        </w:rPr>
        <w:t>需要注意的一点是，我们假设教育本身不能影响工人未来的生产能力，它的作用仅仅是让高生产力的工人得以与低生产力的工人区分开来。</w:t>
      </w:r>
    </w:p>
    <w:p w14:paraId="3271220F" w14:textId="77777777" w:rsidR="003E44CB" w:rsidRDefault="003E44CB" w:rsidP="00A41493">
      <w:pPr>
        <w:spacing w:beforeLines="100" w:before="312" w:afterLines="100" w:after="312"/>
      </w:pPr>
      <w:r>
        <w:rPr>
          <w:rFonts w:hint="eastAsia"/>
        </w:rPr>
        <w:t>我们仅考虑一个公司和一个工人的情形。</w:t>
      </w:r>
    </w:p>
    <w:p w14:paraId="39345CF6" w14:textId="77777777" w:rsidR="003E44CB" w:rsidRDefault="003E44CB" w:rsidP="00A41493">
      <w:pPr>
        <w:spacing w:beforeLines="100" w:before="312" w:afterLines="100" w:after="312"/>
      </w:pPr>
      <w:r>
        <w:rPr>
          <w:rFonts w:hint="eastAsia"/>
        </w:rPr>
        <w:t>签订合同的过程分为两个阶段。在第一阶段，工人选择自己接受的教育水平。在第二阶段，工资通过讨价还价（</w:t>
      </w:r>
      <w:r>
        <w:rPr>
          <w:rFonts w:hint="eastAsia"/>
        </w:rPr>
        <w:t>bargaining</w:t>
      </w:r>
      <w:r>
        <w:rPr>
          <w:rFonts w:hint="eastAsia"/>
        </w:rPr>
        <w:t>）决定，其中，工人提出自己希望的薪资水平，公司决定是否接受。</w:t>
      </w:r>
    </w:p>
    <w:p w14:paraId="28DF1618" w14:textId="77777777" w:rsidR="003E44CB" w:rsidRDefault="003E44CB" w:rsidP="00A41493">
      <w:pPr>
        <w:spacing w:beforeLines="100" w:before="312" w:afterLines="100" w:after="312"/>
      </w:pPr>
      <w:r>
        <w:rPr>
          <w:rFonts w:hint="eastAsia"/>
        </w:rPr>
        <w:t>如果生产能力是完全可观测的（</w:t>
      </w:r>
      <w:r>
        <w:rPr>
          <w:rFonts w:hint="eastAsia"/>
        </w:rPr>
        <w:t>perfectly observable</w:t>
      </w:r>
      <w:r>
        <w:rPr>
          <w:rFonts w:hint="eastAsia"/>
        </w:rPr>
        <w:t>），那么最优解（</w:t>
      </w:r>
      <w:r>
        <w:rPr>
          <w:rFonts w:hint="eastAsia"/>
        </w:rPr>
        <w:t>first-best solution</w:t>
      </w:r>
      <w:r>
        <w:rPr>
          <w:rFonts w:hint="eastAsia"/>
        </w:rPr>
        <w:t>）将是</w:t>
      </w:r>
      <w:r>
        <w:rPr>
          <w:rFonts w:hint="eastAsia"/>
        </w:rPr>
        <w:t xml:space="preserve"> </w:t>
      </w:r>
      <m:oMath>
        <m:sSub>
          <m:sSubPr>
            <m:ctrlPr>
              <w:rPr>
                <w:rFonts w:ascii="Cambria Math" w:hAnsi="Cambria Math"/>
              </w:rPr>
            </m:ctrlPr>
          </m:sSubPr>
          <m:e>
            <m:r>
              <w:rPr>
                <w:rFonts w:ascii="Cambria Math" w:hAnsi="Cambria Math"/>
              </w:rPr>
              <m:t>e</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H</m:t>
            </m:r>
          </m:sub>
        </m:sSub>
        <m:r>
          <w:rPr>
            <w:rFonts w:ascii="Cambria Math" w:hAnsi="Cambria Math"/>
          </w:rPr>
          <m:t>=0,</m:t>
        </m:r>
        <m:sSub>
          <m:sSubPr>
            <m:ctrlPr>
              <w:rPr>
                <w:rFonts w:ascii="Cambria Math" w:hAnsi="Cambria Math"/>
              </w:rPr>
            </m:ctrlPr>
          </m:sSubPr>
          <m:e>
            <m:r>
              <w:rPr>
                <w:rFonts w:ascii="Cambria Math" w:hAnsi="Cambria Math"/>
              </w:rPr>
              <m:t xml:space="preserve"> 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oMath>
      <w:r>
        <w:rPr>
          <w:rFonts w:hint="eastAsia"/>
        </w:rPr>
        <w:t>。如果生产能力成为了私人信息，那么为了进行分析我们必须具体的刻画工人与公司之间的博弈，并定义相应的均衡。</w:t>
      </w:r>
    </w:p>
    <w:p w14:paraId="115F7090" w14:textId="77777777" w:rsidR="003E44CB" w:rsidRDefault="003E44CB" w:rsidP="00A41493">
      <w:pPr>
        <w:spacing w:beforeLines="100" w:before="312" w:afterLines="100" w:after="312"/>
      </w:pPr>
      <w:r>
        <w:rPr>
          <w:rFonts w:hint="eastAsia"/>
        </w:rPr>
        <w:t>在博弈的第一阶段，工人选择自己接受的教育水平（可能是随机的），从而最大化自己的期望收益。令</w:t>
      </w:r>
      <w:r>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e</m:t>
            </m:r>
          </m:e>
        </m:d>
        <m:r>
          <w:rPr>
            <w:rFonts w:ascii="Cambria Math" w:hAnsi="Cambria Math"/>
          </w:rPr>
          <m:t xml:space="preserve"> </m:t>
        </m:r>
      </m:oMath>
      <w:r>
        <w:t>表示类型为</w:t>
      </w:r>
      <w:r>
        <w:rPr>
          <w:rFonts w:hint="eastAsia"/>
        </w:rPr>
        <w:t xml:space="preserve"> </w:t>
      </w:r>
      <m:oMath>
        <m:r>
          <w:rPr>
            <w:rFonts w:ascii="Cambria Math" w:hAnsi="Cambria Math"/>
          </w:rPr>
          <m:t>i</m:t>
        </m:r>
      </m:oMath>
      <w:r>
        <w:rPr>
          <w:rFonts w:hint="eastAsia"/>
        </w:rPr>
        <w:t xml:space="preserve"> </w:t>
      </w:r>
      <w:r>
        <w:rPr>
          <w:rFonts w:hint="eastAsia"/>
        </w:rPr>
        <w:t>的工人接受教育</w:t>
      </w:r>
      <w:r>
        <w:rPr>
          <w:rFonts w:hint="eastAsia"/>
        </w:rPr>
        <w:t xml:space="preserve"> </w:t>
      </w:r>
      <m:oMath>
        <m:r>
          <w:rPr>
            <w:rFonts w:ascii="Cambria Math" w:hAnsi="Cambria Math"/>
          </w:rPr>
          <m:t>e</m:t>
        </m:r>
      </m:oMath>
      <w:r>
        <w:rPr>
          <w:rFonts w:hint="eastAsia"/>
        </w:rPr>
        <w:t xml:space="preserve"> </w:t>
      </w:r>
      <w:r>
        <w:rPr>
          <w:rFonts w:hint="eastAsia"/>
        </w:rPr>
        <w:t>的概率。</w:t>
      </w:r>
    </w:p>
    <w:p w14:paraId="156DEFA0" w14:textId="77777777" w:rsidR="003E44CB" w:rsidRDefault="003E44CB" w:rsidP="00A41493">
      <w:pPr>
        <w:spacing w:beforeLines="100" w:before="312" w:afterLines="100" w:after="312"/>
      </w:pPr>
      <w:r>
        <w:rPr>
          <w:rFonts w:hint="eastAsia"/>
        </w:rPr>
        <w:t>在博弈的第二阶段，公司将根据期所观察到的教育水平更新自己关于工人生产能力的信念。令</w:t>
      </w:r>
      <w:r>
        <w:rPr>
          <w:rFonts w:hint="eastAsia"/>
        </w:rPr>
        <w:t xml:space="preserve"> </w:t>
      </w:r>
      <m:oMath>
        <m:r>
          <w:rPr>
            <w:rFonts w:ascii="Cambria Math" w:hAnsi="Cambria Math"/>
          </w:rPr>
          <m:t>β(</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|e)</m:t>
        </m:r>
      </m:oMath>
      <w:r>
        <w:rPr>
          <w:rFonts w:hint="eastAsia"/>
        </w:rPr>
        <w:t xml:space="preserve"> </w:t>
      </w:r>
      <w:r>
        <w:rPr>
          <w:rFonts w:hint="eastAsia"/>
        </w:rPr>
        <w:t>表示公司在观察到教育水平</w:t>
      </w:r>
      <w:r>
        <w:rPr>
          <w:rFonts w:hint="eastAsia"/>
        </w:rPr>
        <w:t xml:space="preserve"> </w:t>
      </w:r>
      <m:oMath>
        <m:r>
          <w:rPr>
            <w:rFonts w:ascii="Cambria Math" w:hAnsi="Cambria Math"/>
          </w:rPr>
          <m:t>e</m:t>
        </m:r>
      </m:oMath>
      <w:r>
        <w:rPr>
          <w:rFonts w:hint="eastAsia"/>
        </w:rPr>
        <w:t xml:space="preserve"> </w:t>
      </w:r>
      <w:r>
        <w:rPr>
          <w:rFonts w:hint="eastAsia"/>
        </w:rPr>
        <w:t>之后修正的信念，则均衡的工资水平为：</w:t>
      </w:r>
    </w:p>
    <w:p w14:paraId="358E8027" w14:textId="77777777" w:rsidR="003E44CB" w:rsidRPr="00C23654" w:rsidRDefault="003E44CB" w:rsidP="00A41493">
      <w:pPr>
        <w:spacing w:beforeLines="100" w:before="312" w:afterLines="100" w:after="312"/>
      </w:pPr>
      <m:oMathPara>
        <m:oMath>
          <m:r>
            <w:rPr>
              <w:rFonts w:ascii="Cambria Math" w:hAnsi="Cambria Math"/>
            </w:rPr>
            <m:t>w(e)=β(</m:t>
          </m:r>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+β(</m:t>
          </m:r>
          <m:sSub>
            <m:sSubPr>
              <m:ctrlPr>
                <w:rPr>
                  <w:rFonts w:ascii="Cambria Math" w:hAnsi="Cambria Math"/>
                </w:rPr>
              </m:ctrlPr>
            </m:sSubPr>
            <m:e>
              <m:r>
                <w:rPr>
                  <w:rFonts w:ascii="Cambria Math" w:hAnsi="Cambria Math"/>
                </w:rPr>
                <m:t>θ</m:t>
              </m:r>
            </m:e>
            <m:sub>
              <m:r>
                <w:rPr>
                  <w:rFonts w:ascii="Cambria Math" w:hAnsi="Cambria Math"/>
                </w:rPr>
                <m:t>L</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L</m:t>
              </m:r>
            </m:sub>
          </m:sSub>
        </m:oMath>
      </m:oMathPara>
    </w:p>
    <w:p w14:paraId="36D72665" w14:textId="77777777" w:rsidR="003E44CB" w:rsidRDefault="00C23654" w:rsidP="00A41493">
      <w:pPr>
        <w:spacing w:beforeLines="100" w:before="312" w:afterLines="100" w:after="312"/>
      </w:pPr>
      <w:r>
        <w:rPr>
          <w:rFonts w:hint="eastAsia"/>
        </w:rPr>
        <w:t>其中</w:t>
      </w:r>
      <w:r>
        <w:rPr>
          <w:rFonts w:hint="eastAsia"/>
        </w:rPr>
        <w:t xml:space="preserve"> </w:t>
      </w:r>
      <m:oMath>
        <m:r>
          <w:rPr>
            <w:rFonts w:ascii="Cambria Math" w:hAnsi="Cambria Math"/>
          </w:rPr>
          <m:t>β(</m:t>
        </m:r>
        <m:sSub>
          <m:sSubPr>
            <m:ctrlPr>
              <w:rPr>
                <w:rFonts w:ascii="Cambria Math" w:hAnsi="Cambria Math"/>
              </w:rPr>
            </m:ctrlPr>
          </m:sSubPr>
          <m:e>
            <m:r>
              <w:rPr>
                <w:rFonts w:ascii="Cambria Math" w:hAnsi="Cambria Math"/>
              </w:rPr>
              <m:t>θ</m:t>
            </m:r>
          </m:e>
          <m:sub>
            <m:r>
              <w:rPr>
                <w:rFonts w:ascii="Cambria Math" w:hAnsi="Cambria Math"/>
              </w:rPr>
              <m:t>L</m:t>
            </m:r>
          </m:sub>
        </m:sSub>
        <m:r>
          <w:rPr>
            <w:rFonts w:ascii="Cambria Math" w:hAnsi="Cambria Math"/>
          </w:rPr>
          <m:t>|e)=1-β(</m:t>
        </m:r>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|e)</m:t>
        </m:r>
      </m:oMath>
      <w:r>
        <w:rPr>
          <w:rFonts w:hint="eastAsia"/>
        </w:rPr>
        <w:t>。这是给定更新后的信念，公司所愿支付的最高工资。</w:t>
      </w:r>
    </w:p>
    <w:p w14:paraId="76E8BC71" w14:textId="77777777" w:rsidR="00174876" w:rsidRDefault="00174876" w:rsidP="00A41493">
      <w:pPr>
        <w:spacing w:beforeLines="100" w:before="312" w:afterLines="100" w:after="312"/>
      </w:pPr>
      <w:r>
        <w:rPr>
          <w:rFonts w:hint="eastAsia"/>
        </w:rPr>
        <w:t>为了求解这个博弈，我们使用完美贝叶斯均衡（</w:t>
      </w:r>
      <w:r>
        <w:rPr>
          <w:rFonts w:hint="eastAsia"/>
        </w:rPr>
        <w:t>perfect Bayesian equilibrium</w:t>
      </w:r>
      <w:r w:rsidR="00EF242C">
        <w:rPr>
          <w:rFonts w:hint="eastAsia"/>
        </w:rPr>
        <w:t>, PBE</w:t>
      </w:r>
      <w:r>
        <w:rPr>
          <w:rFonts w:hint="eastAsia"/>
        </w:rPr>
        <w:t>）</w:t>
      </w:r>
      <w:r w:rsidR="00EF242C">
        <w:rPr>
          <w:rFonts w:hint="eastAsia"/>
        </w:rPr>
        <w:t>这一解的概念。在均衡条件下，</w:t>
      </w:r>
      <w:r w:rsidR="00EF242C">
        <w:rPr>
          <w:rFonts w:hint="eastAsia"/>
        </w:rPr>
        <w:t>PBE</w:t>
      </w:r>
      <w:r w:rsidR="000C57FD">
        <w:rPr>
          <w:rFonts w:hint="eastAsia"/>
        </w:rPr>
        <w:t>要求公司的信念</w:t>
      </w:r>
      <w:r w:rsidR="00EF242C">
        <w:rPr>
          <w:rFonts w:hint="eastAsia"/>
        </w:rPr>
        <w:t>同其关于工人最优化行为的知识一致。</w:t>
      </w:r>
    </w:p>
    <w:p w14:paraId="59922D64" w14:textId="77777777" w:rsidR="00B75C0F" w:rsidRDefault="00B75C0F" w:rsidP="00A41493">
      <w:pPr>
        <w:spacing w:beforeLines="100" w:before="312" w:afterLines="100" w:after="312"/>
      </w:pPr>
      <w:r>
        <w:rPr>
          <w:rFonts w:hint="eastAsia"/>
        </w:rPr>
        <w:t>事实上，这个博弈可能存在多个</w:t>
      </w:r>
      <w:r>
        <w:rPr>
          <w:rFonts w:hint="eastAsia"/>
        </w:rPr>
        <w:t>PBE</w:t>
      </w:r>
      <w:r>
        <w:rPr>
          <w:rFonts w:hint="eastAsia"/>
        </w:rPr>
        <w:t>，共有三种类型：</w:t>
      </w:r>
    </w:p>
    <w:p w14:paraId="57E43636" w14:textId="77777777" w:rsidR="00B75C0F" w:rsidRDefault="00B75C0F" w:rsidP="00B75C0F">
      <w:pPr>
        <w:pStyle w:val="ListParagraph"/>
        <w:numPr>
          <w:ilvl w:val="0"/>
          <w:numId w:val="4"/>
        </w:numPr>
        <w:spacing w:beforeLines="100" w:before="312" w:afterLines="100" w:after="312"/>
        <w:ind w:firstLineChars="0"/>
      </w:pPr>
      <w:r>
        <w:t>混同均衡</w:t>
      </w:r>
      <w:r>
        <w:rPr>
          <w:rFonts w:hint="eastAsia"/>
        </w:rPr>
        <w:t>（</w:t>
      </w:r>
      <w:r>
        <w:rPr>
          <w:rFonts w:hint="eastAsia"/>
        </w:rPr>
        <w:t>pooling equilibrium</w:t>
      </w:r>
      <w:r>
        <w:rPr>
          <w:rFonts w:hint="eastAsia"/>
        </w:rPr>
        <w:t>），不同类型的工人选择相同的教育水平</w:t>
      </w:r>
    </w:p>
    <w:p w14:paraId="69008A22" w14:textId="77777777" w:rsidR="00B75C0F" w:rsidRDefault="00B75C0F" w:rsidP="00B75C0F">
      <w:pPr>
        <w:pStyle w:val="ListParagraph"/>
        <w:numPr>
          <w:ilvl w:val="0"/>
          <w:numId w:val="4"/>
        </w:numPr>
        <w:spacing w:beforeLines="100" w:before="312" w:afterLines="100" w:after="312"/>
        <w:ind w:firstLineChars="0"/>
      </w:pPr>
      <w:r>
        <w:rPr>
          <w:rFonts w:hint="eastAsia"/>
        </w:rPr>
        <w:t>分离均衡（</w:t>
      </w:r>
      <w:r>
        <w:rPr>
          <w:rFonts w:hint="eastAsia"/>
        </w:rPr>
        <w:t>separating equilibrium</w:t>
      </w:r>
      <w:r>
        <w:rPr>
          <w:rFonts w:hint="eastAsia"/>
        </w:rPr>
        <w:t>），不同类型的工人选择不同的教育水平</w:t>
      </w:r>
    </w:p>
    <w:p w14:paraId="54C0365B" w14:textId="77777777" w:rsidR="00B75C0F" w:rsidRDefault="00B75C0F" w:rsidP="00B75C0F">
      <w:pPr>
        <w:pStyle w:val="ListParagraph"/>
        <w:numPr>
          <w:ilvl w:val="0"/>
          <w:numId w:val="4"/>
        </w:numPr>
        <w:spacing w:beforeLines="100" w:before="312" w:afterLines="100" w:after="312"/>
        <w:ind w:firstLineChars="0"/>
      </w:pPr>
      <w:r>
        <w:rPr>
          <w:rFonts w:hint="eastAsia"/>
        </w:rPr>
        <w:t>半分离均衡（</w:t>
      </w:r>
      <w:r>
        <w:rPr>
          <w:rFonts w:hint="eastAsia"/>
        </w:rPr>
        <w:t>semi-separating equilibrium</w:t>
      </w:r>
      <w:r>
        <w:rPr>
          <w:rFonts w:hint="eastAsia"/>
        </w:rPr>
        <w:t>），一种类型的工人选择特定的教育水平，而另一种工人则采用混合策略</w:t>
      </w:r>
    </w:p>
    <w:p w14:paraId="6CF2327F" w14:textId="77777777" w:rsidR="00B75C0F" w:rsidRDefault="00B75C0F" w:rsidP="00B75C0F">
      <w:pPr>
        <w:spacing w:beforeLines="100" w:before="312" w:afterLines="100" w:after="312"/>
      </w:pPr>
      <w:r>
        <w:rPr>
          <w:rFonts w:hint="eastAsia"/>
        </w:rPr>
        <w:t>在这里我们仅详细讨论头两类均衡</w:t>
      </w:r>
      <w:r w:rsidR="00CB2230">
        <w:rPr>
          <w:rFonts w:hint="eastAsia"/>
        </w:rPr>
        <w:t>。</w:t>
      </w:r>
    </w:p>
    <w:p w14:paraId="2288327E" w14:textId="77777777" w:rsidR="00CB2230" w:rsidRDefault="00CB2230" w:rsidP="00BC6F8B">
      <w:pPr>
        <w:pStyle w:val="ListParagraph"/>
        <w:numPr>
          <w:ilvl w:val="0"/>
          <w:numId w:val="5"/>
        </w:numPr>
        <w:spacing w:beforeLines="100" w:before="312" w:afterLines="100" w:after="312"/>
        <w:ind w:firstLineChars="0"/>
      </w:pPr>
      <w:r>
        <w:rPr>
          <w:rFonts w:hint="eastAsia"/>
        </w:rPr>
        <w:t>如果一个混同均衡是</w:t>
      </w:r>
      <w:r>
        <w:rPr>
          <w:rFonts w:hint="eastAsia"/>
        </w:rPr>
        <w:t>PBE</w:t>
      </w:r>
      <w:r>
        <w:rPr>
          <w:rFonts w:hint="eastAsia"/>
        </w:rPr>
        <w:t>，那么在均衡条件下，各类型的工人将选择相同的教育水平：</w:t>
      </w:r>
      <m:oMath>
        <m:sSub>
          <m:sSubPr>
            <m:ctrlPr>
              <w:rPr>
                <w:rFonts w:ascii="Cambria Math" w:hAnsi="Cambria Math"/>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L</m:t>
            </m:r>
          </m:sub>
        </m:sSub>
      </m:oMath>
      <w:r>
        <w:rPr>
          <w:rFonts w:hint="eastAsia"/>
        </w:rPr>
        <w:t>，相应地，公司更新后的信念为</w:t>
      </w:r>
      <w:r>
        <w:rPr>
          <w:rFonts w:hint="eastAsia"/>
        </w:rPr>
        <w:t xml:space="preserve"> </w:t>
      </w:r>
      <m:oMath>
        <m:r>
          <w:rPr>
            <w:rFonts w:ascii="Cambria Math" w:hAnsi="Cambria Math"/>
          </w:rPr>
          <m:t>β(</m:t>
        </m:r>
        <m:sSub>
          <m:sSubPr>
            <m:ctrlPr>
              <w:rPr>
                <w:rFonts w:ascii="Cambria Math" w:hAnsi="Cambria Math"/>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H</m:t>
            </m:r>
          </m:sub>
        </m:sSub>
        <m:r>
          <w:rPr>
            <w:rFonts w:ascii="Cambria Math" w:hAnsi="Cambria Math"/>
          </w:rPr>
          <m:t>,β(</m:t>
        </m:r>
        <m:sSub>
          <m:sSubPr>
            <m:ctrlPr>
              <w:rPr>
                <w:rFonts w:ascii="Cambria Math" w:hAnsi="Cambria Math"/>
              </w:rPr>
            </m:ctrlPr>
          </m:sSubPr>
          <m:e>
            <m:r>
              <w:rPr>
                <w:rFonts w:ascii="Cambria Math" w:hAnsi="Cambria Math"/>
              </w:rPr>
              <m:t>θ</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L</m:t>
            </m:r>
          </m:sub>
        </m:sSub>
      </m:oMath>
      <w:r>
        <w:rPr>
          <w:rFonts w:hint="eastAsia"/>
        </w:rPr>
        <w:t>，均衡工资为</w:t>
      </w:r>
      <m:oMath>
        <m:r>
          <m:rPr>
            <m:sty m:val="p"/>
          </m:rPr>
          <w:rPr>
            <w:rFonts w:ascii="Cambria Math" w:hAnsi="Cambria Math"/>
          </w:rPr>
          <m:t xml:space="preserve"> </m:t>
        </m:r>
        <m:r>
          <w:rPr>
            <w:rFonts w:ascii="Cambria Math" w:hAnsi="Cambria Math"/>
          </w:rPr>
          <m:t>w(</m:t>
        </m:r>
        <m:sSub>
          <m:sSubPr>
            <m:ctrlPr>
              <w:rPr>
                <w:rFonts w:ascii="Cambria Math" w:hAnsi="Cambria Math"/>
              </w:rPr>
            </m:ctrlPr>
          </m:sSubPr>
          <m:e>
            <m:r>
              <w:rPr>
                <w:rFonts w:ascii="Cambria Math" w:hAnsi="Cambria Math"/>
              </w:rPr>
              <m:t>e</m:t>
            </m:r>
          </m:e>
          <m:sub>
            <m:r>
              <w:rPr>
                <w:rFonts w:ascii="Cambria Math" w:hAnsi="Cambria Math"/>
              </w:rPr>
              <m:t>H</m:t>
            </m:r>
          </m:sub>
        </m:sSub>
        <m:r>
          <w:rPr>
            <w:rFonts w:ascii="Cambria Math" w:hAnsi="Cambria Math"/>
          </w:rPr>
          <m:t>)=w(</m:t>
        </m:r>
        <m:sSub>
          <m:sSubPr>
            <m:ctrlPr>
              <w:rPr>
                <w:rFonts w:ascii="Cambria Math" w:hAnsi="Cambria Math"/>
              </w:rPr>
            </m:ctrlPr>
          </m:sSubPr>
          <m:e>
            <m:r>
              <w:rPr>
                <w:rFonts w:ascii="Cambria Math" w:hAnsi="Cambria Math"/>
              </w:rPr>
              <m:t>e</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L</m:t>
            </m:r>
          </m:sub>
        </m:sSub>
        <m:sSub>
          <m:sSubPr>
            <m:ctrlPr>
              <w:rPr>
                <w:rFonts w:ascii="Cambria Math" w:hAnsi="Cambria Math"/>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H</m:t>
            </m:r>
          </m:sub>
        </m:sSub>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m:t>
        </m:r>
        <m:bar>
          <m:barPr>
            <m:pos m:val="top"/>
            <m:ctrlPr>
              <w:rPr>
                <w:rFonts w:ascii="Cambria Math" w:hAnsi="Cambria Math"/>
              </w:rPr>
            </m:ctrlPr>
          </m:barPr>
          <m:e>
            <m:r>
              <w:rPr>
                <w:rFonts w:ascii="Cambria Math" w:hAnsi="Cambria Math"/>
              </w:rPr>
              <m:t>r</m:t>
            </m:r>
          </m:e>
        </m:bar>
      </m:oMath>
      <w:r>
        <w:rPr>
          <w:rFonts w:hint="eastAsia"/>
        </w:rPr>
        <w:t>。</w:t>
      </w:r>
      <w:r w:rsidR="008806D2">
        <w:rPr>
          <w:rFonts w:hint="eastAsia"/>
        </w:rPr>
        <w:t>我们可以直接验证混同均衡下教育水平的集合为：</w:t>
      </w:r>
    </w:p>
    <w:p w14:paraId="5E05C518" w14:textId="77777777" w:rsidR="008806D2" w:rsidRPr="008806D2" w:rsidRDefault="00000000" w:rsidP="00B75C0F">
      <w:pPr>
        <w:spacing w:beforeLines="100" w:before="312" w:afterLines="100" w:after="312"/>
        <w:rPr>
          <w:szCs w:val="21"/>
        </w:rPr>
      </w:pPr>
      <m:oMathPara>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p</m:t>
              </m:r>
            </m:sub>
          </m:sSub>
          <m:r>
            <w:rPr>
              <w:rFonts w:ascii="Cambria Math" w:hAnsi="Cambria Math"/>
              <w:szCs w:val="21"/>
            </w:rPr>
            <m:t>=</m:t>
          </m:r>
          <m:d>
            <m:dPr>
              <m:begChr m:val="{"/>
              <m:endChr m:val="}"/>
              <m:ctrlPr>
                <w:rPr>
                  <w:rFonts w:ascii="Cambria Math" w:hAnsi="Cambria Math"/>
                  <w:i/>
                  <w:szCs w:val="21"/>
                </w:rPr>
              </m:ctrlPr>
            </m:dPr>
            <m:e>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e</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e</m:t>
                      </m:r>
                    </m:e>
                    <m:sub>
                      <m:r>
                        <w:rPr>
                          <w:rFonts w:ascii="Cambria Math" w:hAnsi="Cambria Math"/>
                          <w:szCs w:val="21"/>
                        </w:rPr>
                        <m:t>L</m:t>
                      </m:r>
                    </m:sub>
                  </m:sSub>
                </m:e>
              </m:d>
            </m:e>
            <m:e>
              <m:sSub>
                <m:sSubPr>
                  <m:ctrlPr>
                    <w:rPr>
                      <w:rFonts w:ascii="Cambria Math" w:hAnsi="Cambria Math"/>
                      <w:szCs w:val="21"/>
                    </w:rPr>
                  </m:ctrlPr>
                </m:sSubPr>
                <m:e>
                  <m:r>
                    <w:rPr>
                      <w:rFonts w:ascii="Cambria Math" w:hAnsi="Cambria Math"/>
                      <w:szCs w:val="21"/>
                    </w:rPr>
                    <m:t>e</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e</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e</m:t>
                  </m:r>
                </m:e>
                <m:sub>
                  <m:r>
                    <w:rPr>
                      <w:rFonts w:ascii="Cambria Math" w:hAnsi="Cambria Math"/>
                      <w:szCs w:val="21"/>
                    </w:rPr>
                    <m:t>p</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e</m:t>
                  </m:r>
                </m:e>
                <m:sub>
                  <m:r>
                    <w:rPr>
                      <w:rFonts w:ascii="Cambria Math" w:hAnsi="Cambria Math"/>
                      <w:szCs w:val="21"/>
                    </w:rPr>
                    <m:t>p</m:t>
                  </m:r>
                </m:sub>
              </m:sSub>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0,</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β</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r</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H</m:t>
                          </m:r>
                        </m:sub>
                      </m:sSub>
                      <m:sSub>
                        <m:sSubPr>
                          <m:ctrlPr>
                            <w:rPr>
                              <w:rFonts w:ascii="Cambria Math" w:hAnsi="Cambria Math"/>
                              <w:szCs w:val="21"/>
                            </w:rPr>
                          </m:ctrlPr>
                        </m:sSubPr>
                        <m:e>
                          <m:r>
                            <w:rPr>
                              <w:rFonts w:ascii="Cambria Math" w:hAnsi="Cambria Math"/>
                              <w:szCs w:val="21"/>
                            </w:rPr>
                            <m:t>r</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r</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θ</m:t>
                          </m:r>
                        </m:e>
                        <m:sub>
                          <m:r>
                            <w:rPr>
                              <w:rFonts w:ascii="Cambria Math" w:hAnsi="Cambria Math"/>
                              <w:szCs w:val="21"/>
                            </w:rPr>
                            <m:t>L</m:t>
                          </m:r>
                        </m:sub>
                      </m:sSub>
                    </m:den>
                  </m:f>
                </m:e>
              </m:d>
            </m:e>
          </m:d>
        </m:oMath>
      </m:oMathPara>
    </w:p>
    <w:p w14:paraId="1E6701D6" w14:textId="77777777" w:rsidR="008806D2" w:rsidRDefault="00FE010B" w:rsidP="00BC6F8B">
      <w:pPr>
        <w:spacing w:beforeLines="100" w:before="312" w:afterLines="100" w:after="312"/>
        <w:ind w:leftChars="202" w:left="424"/>
        <w:rPr>
          <w:szCs w:val="21"/>
        </w:rPr>
      </w:pPr>
      <w:r>
        <w:rPr>
          <w:rFonts w:hint="eastAsia"/>
          <w:szCs w:val="21"/>
        </w:rPr>
        <w:lastRenderedPageBreak/>
        <w:t>其中</w:t>
      </w:r>
      <m:oMath>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e</m:t>
            </m:r>
          </m:e>
          <m:sub>
            <m:r>
              <w:rPr>
                <w:rFonts w:ascii="Cambria Math" w:hAnsi="Cambria Math"/>
                <w:szCs w:val="21"/>
              </w:rPr>
              <m:t>p</m:t>
            </m:r>
          </m:sub>
        </m:sSub>
        <m:r>
          <w:rPr>
            <w:rFonts w:ascii="Cambria Math" w:hAnsi="Cambria Math"/>
            <w:szCs w:val="21"/>
          </w:rPr>
          <m:t xml:space="preserve"> </m:t>
        </m:r>
      </m:oMath>
      <w:r>
        <w:rPr>
          <w:szCs w:val="21"/>
        </w:rPr>
        <w:t>的上限由不等式</w:t>
      </w:r>
      <w:r>
        <w:rPr>
          <w:rFonts w:hint="eastAsia"/>
          <w:szCs w:val="21"/>
        </w:rPr>
        <w:t xml:space="preserve"> </w:t>
      </w:r>
      <m:oMath>
        <m:bar>
          <m:barPr>
            <m:pos m:val="top"/>
            <m:ctrlPr>
              <w:rPr>
                <w:rFonts w:ascii="Cambria Math" w:hAnsi="Cambria Math"/>
                <w:szCs w:val="21"/>
              </w:rPr>
            </m:ctrlPr>
          </m:barPr>
          <m:e>
            <m:r>
              <w:rPr>
                <w:rFonts w:ascii="Cambria Math" w:hAnsi="Cambria Math"/>
                <w:szCs w:val="21"/>
              </w:rPr>
              <m:t>r</m:t>
            </m:r>
          </m:e>
        </m:bar>
        <m:r>
          <w:rPr>
            <w:rFonts w:ascii="Cambria Math" w:hAnsi="Cambria Math"/>
            <w:szCs w:val="21"/>
          </w:rPr>
          <m:t>-</m:t>
        </m:r>
        <m:sSub>
          <m:sSubPr>
            <m:ctrlPr>
              <w:rPr>
                <w:rFonts w:ascii="Cambria Math" w:hAnsi="Cambria Math"/>
                <w:szCs w:val="21"/>
              </w:rPr>
            </m:ctrlPr>
          </m:sSubPr>
          <m:e>
            <m:r>
              <w:rPr>
                <w:rFonts w:ascii="Cambria Math" w:hAnsi="Cambria Math"/>
                <w:szCs w:val="21"/>
              </w:rPr>
              <m:t>θ</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e</m:t>
            </m:r>
          </m:e>
          <m:sub>
            <m:r>
              <w:rPr>
                <w:rFonts w:ascii="Cambria Math" w:hAnsi="Cambria Math"/>
                <w:szCs w:val="21"/>
              </w:rPr>
              <m:t>p</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r</m:t>
            </m:r>
          </m:e>
          <m:sub>
            <m:r>
              <w:rPr>
                <w:rFonts w:ascii="Cambria Math" w:hAnsi="Cambria Math"/>
                <w:szCs w:val="21"/>
              </w:rPr>
              <m:t>L</m:t>
            </m:r>
          </m:sub>
        </m:sSub>
      </m:oMath>
      <w:r>
        <w:rPr>
          <w:rFonts w:hint="eastAsia"/>
          <w:szCs w:val="21"/>
        </w:rPr>
        <w:t xml:space="preserve"> </w:t>
      </w:r>
      <w:r>
        <w:rPr>
          <w:rFonts w:hint="eastAsia"/>
          <w:szCs w:val="21"/>
        </w:rPr>
        <w:t>给出，它表示类型</w:t>
      </w:r>
      <w:r>
        <w:rPr>
          <w:rFonts w:hint="eastAsia"/>
          <w:szCs w:val="21"/>
        </w:rPr>
        <w:t>L</w:t>
      </w:r>
      <w:r>
        <w:rPr>
          <w:rFonts w:hint="eastAsia"/>
          <w:szCs w:val="21"/>
        </w:rPr>
        <w:t>的工人至少要获得其不接受任何教育就得到的薪酬</w:t>
      </w:r>
      <w:r>
        <w:rPr>
          <w:rFonts w:hint="eastAsia"/>
          <w:szCs w:val="21"/>
        </w:rPr>
        <w:t xml:space="preserve"> </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L</m:t>
            </m:r>
          </m:sub>
        </m:sSub>
      </m:oMath>
      <w:r>
        <w:rPr>
          <w:rFonts w:hint="eastAsia"/>
          <w:szCs w:val="21"/>
        </w:rPr>
        <w:t xml:space="preserve"> </w:t>
      </w:r>
      <w:r>
        <w:rPr>
          <w:rFonts w:hint="eastAsia"/>
          <w:szCs w:val="21"/>
        </w:rPr>
        <w:t>才有足够的激励接收与类型</w:t>
      </w:r>
      <w:r>
        <w:rPr>
          <w:rFonts w:hint="eastAsia"/>
          <w:szCs w:val="21"/>
        </w:rPr>
        <w:t>H</w:t>
      </w:r>
      <w:r>
        <w:rPr>
          <w:rFonts w:hint="eastAsia"/>
          <w:szCs w:val="21"/>
        </w:rPr>
        <w:t>相同水平的教育</w:t>
      </w:r>
      <w:r>
        <w:rPr>
          <w:rFonts w:hint="eastAsia"/>
          <w:szCs w:val="21"/>
        </w:rPr>
        <w:t xml:space="preserve"> </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p</m:t>
            </m:r>
          </m:sub>
        </m:sSub>
      </m:oMath>
      <w:r>
        <w:rPr>
          <w:rFonts w:hint="eastAsia"/>
          <w:szCs w:val="21"/>
        </w:rPr>
        <w:t>。</w:t>
      </w:r>
      <w:r w:rsidR="004A2A9F">
        <w:rPr>
          <w:rFonts w:hint="eastAsia"/>
          <w:szCs w:val="21"/>
        </w:rPr>
        <w:t>只要我们合理地定义非均衡路径上的信念，</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p</m:t>
            </m:r>
          </m:sub>
        </m:sSub>
      </m:oMath>
      <w:r w:rsidR="004A2A9F">
        <w:rPr>
          <w:rFonts w:hint="eastAsia"/>
          <w:szCs w:val="21"/>
        </w:rPr>
        <w:t xml:space="preserve"> </w:t>
      </w:r>
      <w:r w:rsidR="004A2A9F">
        <w:rPr>
          <w:rFonts w:hint="eastAsia"/>
          <w:szCs w:val="21"/>
        </w:rPr>
        <w:t>中的任何一个</w:t>
      </w:r>
      <w:r w:rsidR="004A2A9F">
        <w:rPr>
          <w:rFonts w:hint="eastAsia"/>
          <w:szCs w:val="21"/>
        </w:rPr>
        <w:t xml:space="preserve"> </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p</m:t>
            </m:r>
          </m:sub>
        </m:sSub>
      </m:oMath>
      <w:r w:rsidR="004A2A9F">
        <w:rPr>
          <w:rFonts w:hint="eastAsia"/>
          <w:szCs w:val="21"/>
        </w:rPr>
        <w:t xml:space="preserve"> </w:t>
      </w:r>
      <w:r w:rsidR="004A2A9F">
        <w:rPr>
          <w:rFonts w:hint="eastAsia"/>
          <w:szCs w:val="21"/>
        </w:rPr>
        <w:t>都能被支持。</w:t>
      </w:r>
    </w:p>
    <w:p w14:paraId="70BE3998" w14:textId="77777777" w:rsidR="007C63FB" w:rsidRDefault="007C63FB" w:rsidP="00BC6F8B">
      <w:pPr>
        <w:pStyle w:val="ListParagraph"/>
        <w:numPr>
          <w:ilvl w:val="0"/>
          <w:numId w:val="5"/>
        </w:numPr>
        <w:spacing w:beforeLines="100" w:before="312" w:afterLines="100" w:after="312"/>
        <w:ind w:left="426" w:firstLineChars="0"/>
      </w:pPr>
      <w:r w:rsidRPr="00BC6F8B">
        <w:rPr>
          <w:rFonts w:hint="eastAsia"/>
          <w:szCs w:val="21"/>
        </w:rPr>
        <w:t>如果一个分离均衡是</w:t>
      </w:r>
      <w:r w:rsidRPr="00BC6F8B">
        <w:rPr>
          <w:rFonts w:hint="eastAsia"/>
          <w:szCs w:val="21"/>
        </w:rPr>
        <w:t>PBE</w:t>
      </w:r>
      <w:r w:rsidRPr="00BC6F8B">
        <w:rPr>
          <w:rFonts w:hint="eastAsia"/>
          <w:szCs w:val="21"/>
        </w:rPr>
        <w:t>，那么每种类型的工人在均衡条件下将选择不同的教育水平：</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e</m:t>
            </m:r>
          </m:e>
          <m:sub>
            <m:r>
              <w:rPr>
                <w:rFonts w:ascii="Cambria Math" w:hAnsi="Cambria Math"/>
                <w:szCs w:val="21"/>
              </w:rPr>
              <m:t>L</m:t>
            </m:r>
          </m:sub>
        </m:sSub>
      </m:oMath>
      <w:r w:rsidRPr="00BC6F8B">
        <w:rPr>
          <w:rFonts w:hint="eastAsia"/>
          <w:szCs w:val="21"/>
        </w:rPr>
        <w:t>，</w:t>
      </w:r>
      <w:r w:rsidRPr="00BC6F8B">
        <w:rPr>
          <w:szCs w:val="21"/>
        </w:rPr>
        <w:t>此时公司更新后的信念为</w:t>
      </w:r>
      <w:r w:rsidRPr="00BC6F8B">
        <w:rPr>
          <w:rFonts w:hint="eastAsia"/>
          <w:szCs w:val="21"/>
        </w:rPr>
        <w:t xml:space="preserve"> </w:t>
      </w:r>
      <m:oMath>
        <m:r>
          <w:rPr>
            <w:rFonts w:ascii="Cambria Math" w:hAnsi="Cambria Math"/>
          </w:rPr>
          <m:t>β</m:t>
        </m:r>
        <m:d>
          <m:dPr>
            <m:ctrlPr>
              <w:rPr>
                <w:rFonts w:ascii="Cambria Math" w:hAnsi="Cambria Math"/>
                <w:i/>
              </w:rPr>
            </m:ctrlPr>
          </m:dPr>
          <m:e>
            <m:sSub>
              <m:sSubPr>
                <m:ctrlPr>
                  <w:rPr>
                    <w:rFonts w:ascii="Cambria Math" w:hAnsi="Cambria Math"/>
                  </w:rPr>
                </m:ctrlPr>
              </m:sSubPr>
              <m:e>
                <m:r>
                  <w:rPr>
                    <w:rFonts w:ascii="Cambria Math" w:hAnsi="Cambria Math"/>
                  </w:rPr>
                  <m:t>θ</m:t>
                </m:r>
              </m:e>
              <m:sub>
                <m:r>
                  <w:rPr>
                    <w:rFonts w:ascii="Cambria Math" w:hAnsi="Cambria Math"/>
                  </w:rPr>
                  <m:t>H</m:t>
                </m:r>
              </m:sub>
            </m:sSub>
          </m:e>
          <m:e>
            <m:sSub>
              <m:sSubPr>
                <m:ctrlPr>
                  <w:rPr>
                    <w:rFonts w:ascii="Cambria Math" w:hAnsi="Cambria Math"/>
                  </w:rPr>
                </m:ctrlPr>
              </m:sSubPr>
              <m:e>
                <m:r>
                  <w:rPr>
                    <w:rFonts w:ascii="Cambria Math" w:hAnsi="Cambria Math"/>
                  </w:rPr>
                  <m:t>e</m:t>
                </m:r>
              </m:e>
              <m:sub>
                <m:r>
                  <w:rPr>
                    <w:rFonts w:ascii="Cambria Math" w:hAnsi="Cambria Math"/>
                  </w:rPr>
                  <m:t>H</m:t>
                </m:r>
              </m:sub>
            </m:sSub>
          </m:e>
        </m:d>
        <m:r>
          <w:rPr>
            <w:rFonts w:ascii="Cambria Math" w:hAnsi="Cambria Math"/>
          </w:rPr>
          <m:t>=</m:t>
        </m:r>
        <m:r>
          <m:rPr>
            <m:sty m:val="p"/>
          </m:rPr>
          <w:rPr>
            <w:rFonts w:ascii="Cambria Math" w:hAnsi="Cambria Math"/>
          </w:rPr>
          <m:t>1</m:t>
        </m:r>
        <m:r>
          <w:rPr>
            <w:rFonts w:ascii="Cambria Math" w:hAnsi="Cambria Math"/>
          </w:rPr>
          <m:t>,  β(</m:t>
        </m:r>
        <m:sSub>
          <m:sSubPr>
            <m:ctrlPr>
              <w:rPr>
                <w:rFonts w:ascii="Cambria Math" w:hAnsi="Cambria Math"/>
              </w:rPr>
            </m:ctrlPr>
          </m:sSubPr>
          <m:e>
            <m:r>
              <w:rPr>
                <w:rFonts w:ascii="Cambria Math" w:hAnsi="Cambria Math"/>
              </w:rPr>
              <m:t>θ</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L</m:t>
            </m:r>
          </m:sub>
        </m:sSub>
        <m:r>
          <w:rPr>
            <w:rFonts w:ascii="Cambria Math" w:hAnsi="Cambria Math"/>
          </w:rPr>
          <m:t>)=</m:t>
        </m:r>
        <m:r>
          <m:rPr>
            <m:sty m:val="p"/>
          </m:rPr>
          <w:rPr>
            <w:rFonts w:ascii="Cambria Math" w:hAnsi="Cambria Math"/>
          </w:rPr>
          <m:t>1</m:t>
        </m:r>
      </m:oMath>
      <w:r>
        <w:rPr>
          <w:rFonts w:hint="eastAsia"/>
        </w:rPr>
        <w:t>，</w:t>
      </w:r>
      <w:r>
        <w:t>均衡工资为</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oMath>
      <w:r>
        <w:rPr>
          <w:rFonts w:hint="eastAsia"/>
        </w:rPr>
        <w:t>。</w:t>
      </w:r>
      <w:r w:rsidR="007C4D50">
        <w:rPr>
          <w:rFonts w:hint="eastAsia"/>
        </w:rPr>
        <w:t>同样地，我们可以直接验证分离均衡下教育水平的集合为：</w:t>
      </w:r>
    </w:p>
    <w:p w14:paraId="4CB467AA" w14:textId="77777777" w:rsidR="007C4D50" w:rsidRPr="00BC6F8B" w:rsidRDefault="00000000" w:rsidP="00B75C0F">
      <w:pPr>
        <w:spacing w:beforeLines="100" w:before="312" w:afterLines="100" w:after="312"/>
        <w:rPr>
          <w:szCs w:val="21"/>
        </w:rPr>
      </w:pPr>
      <m:oMathPara>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s</m:t>
              </m:r>
            </m:sub>
          </m:sSub>
          <m:r>
            <w:rPr>
              <w:rFonts w:ascii="Cambria Math" w:hAnsi="Cambria Math"/>
              <w:szCs w:val="21"/>
            </w:rPr>
            <m:t>=</m:t>
          </m:r>
          <m:d>
            <m:dPr>
              <m:begChr m:val="{"/>
              <m:endChr m:val="}"/>
              <m:ctrlPr>
                <w:rPr>
                  <w:rFonts w:ascii="Cambria Math" w:hAnsi="Cambria Math"/>
                  <w:i/>
                  <w:szCs w:val="21"/>
                </w:rPr>
              </m:ctrlPr>
            </m:dPr>
            <m:e>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e</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e</m:t>
                      </m:r>
                    </m:e>
                    <m:sub>
                      <m:r>
                        <w:rPr>
                          <w:rFonts w:ascii="Cambria Math" w:hAnsi="Cambria Math"/>
                          <w:szCs w:val="21"/>
                        </w:rPr>
                        <m:t>L</m:t>
                      </m:r>
                    </m:sub>
                  </m:sSub>
                </m:e>
              </m:d>
            </m:e>
            <m:e>
              <m:sSub>
                <m:sSubPr>
                  <m:ctrlPr>
                    <w:rPr>
                      <w:rFonts w:ascii="Cambria Math" w:hAnsi="Cambria Math"/>
                      <w:szCs w:val="21"/>
                    </w:rPr>
                  </m:ctrlPr>
                </m:sSubPr>
                <m:e>
                  <m:r>
                    <w:rPr>
                      <w:rFonts w:ascii="Cambria Math" w:hAnsi="Cambria Math"/>
                      <w:szCs w:val="21"/>
                    </w:rPr>
                    <m:t>e</m:t>
                  </m:r>
                </m:e>
                <m:sub>
                  <m:r>
                    <w:rPr>
                      <w:rFonts w:ascii="Cambria Math" w:hAnsi="Cambria Math"/>
                      <w:szCs w:val="21"/>
                    </w:rPr>
                    <m:t>L</m:t>
                  </m:r>
                </m:sub>
              </m:sSub>
              <m:r>
                <w:rPr>
                  <w:rFonts w:ascii="Cambria Math" w:hAnsi="Cambria Math"/>
                  <w:szCs w:val="21"/>
                </w:rPr>
                <m:t>=0,</m:t>
              </m:r>
              <m:sSub>
                <m:sSubPr>
                  <m:ctrlPr>
                    <w:rPr>
                      <w:rFonts w:ascii="Cambria Math" w:hAnsi="Cambria Math"/>
                      <w:szCs w:val="21"/>
                    </w:rPr>
                  </m:ctrlPr>
                </m:sSubPr>
                <m:e>
                  <m:r>
                    <w:rPr>
                      <w:rFonts w:ascii="Cambria Math" w:hAnsi="Cambria Math"/>
                      <w:szCs w:val="21"/>
                    </w:rPr>
                    <m:t>e</m:t>
                  </m:r>
                </m:e>
                <m:sub>
                  <m:r>
                    <w:rPr>
                      <w:rFonts w:ascii="Cambria Math" w:hAnsi="Cambria Math"/>
                      <w:szCs w:val="21"/>
                    </w:rPr>
                    <m:t>H</m:t>
                  </m:r>
                </m:sub>
              </m:sSub>
              <m:r>
                <w:rPr>
                  <w:rFonts w:ascii="Cambria Math" w:hAnsi="Cambria Math"/>
                  <w:szCs w:val="21"/>
                </w:rPr>
                <m:t>∈</m:t>
              </m:r>
              <m:d>
                <m:dPr>
                  <m:begChr m:val="["/>
                  <m:endChr m:val="]"/>
                  <m:ctrlPr>
                    <w:rPr>
                      <w:rFonts w:ascii="Cambria Math" w:hAnsi="Cambria Math"/>
                      <w:i/>
                      <w:szCs w:val="21"/>
                    </w:rPr>
                  </m:ctrlPr>
                </m:dPr>
                <m:e>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r</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r</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θ</m:t>
                          </m:r>
                        </m:e>
                        <m:sub>
                          <m:r>
                            <w:rPr>
                              <w:rFonts w:ascii="Cambria Math" w:hAnsi="Cambria Math"/>
                              <w:szCs w:val="21"/>
                            </w:rPr>
                            <m:t>L</m:t>
                          </m:r>
                        </m:sub>
                      </m:sSub>
                    </m:den>
                  </m:f>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r</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r</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θ</m:t>
                          </m:r>
                        </m:e>
                        <m:sub>
                          <m:r>
                            <w:rPr>
                              <w:rFonts w:ascii="Cambria Math" w:hAnsi="Cambria Math"/>
                              <w:szCs w:val="21"/>
                            </w:rPr>
                            <m:t>H</m:t>
                          </m:r>
                        </m:sub>
                      </m:sSub>
                    </m:den>
                  </m:f>
                </m:e>
              </m:d>
            </m:e>
          </m:d>
        </m:oMath>
      </m:oMathPara>
    </w:p>
    <w:p w14:paraId="3FF9D0BB" w14:textId="77777777" w:rsidR="00BC6F8B" w:rsidRDefault="0065109D" w:rsidP="00573BCB">
      <w:pPr>
        <w:spacing w:beforeLines="100" w:before="312" w:afterLines="100" w:after="312"/>
        <w:ind w:leftChars="202" w:left="424"/>
        <w:rPr>
          <w:szCs w:val="21"/>
        </w:rPr>
      </w:pPr>
      <w:r>
        <w:rPr>
          <w:szCs w:val="21"/>
        </w:rPr>
        <w:t>在此均衡下</w:t>
      </w:r>
      <w:r>
        <w:rPr>
          <w:rFonts w:hint="eastAsia"/>
          <w:szCs w:val="21"/>
        </w:rPr>
        <w:t>，</w:t>
      </w:r>
      <w:r w:rsidR="00743061">
        <w:rPr>
          <w:szCs w:val="21"/>
        </w:rPr>
        <w:t>由于</w:t>
      </w:r>
      <w:r>
        <w:rPr>
          <w:szCs w:val="21"/>
        </w:rPr>
        <w:t>类型</w:t>
      </w:r>
      <w:r>
        <w:rPr>
          <w:rFonts w:hint="eastAsia"/>
          <w:szCs w:val="21"/>
        </w:rPr>
        <w:t>L</w:t>
      </w:r>
      <w:r>
        <w:rPr>
          <w:rFonts w:hint="eastAsia"/>
          <w:szCs w:val="21"/>
        </w:rPr>
        <w:t>的工人</w:t>
      </w:r>
      <w:r w:rsidR="00743061">
        <w:rPr>
          <w:rFonts w:hint="eastAsia"/>
          <w:szCs w:val="21"/>
        </w:rPr>
        <w:t>获得最低薪酬</w:t>
      </w:r>
      <w:r w:rsidR="00743061">
        <w:rPr>
          <w:rFonts w:hint="eastAsia"/>
          <w:szCs w:val="21"/>
        </w:rPr>
        <w:t xml:space="preserve"> </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L</m:t>
            </m:r>
          </m:sub>
        </m:sSub>
      </m:oMath>
      <w:r w:rsidR="00743061">
        <w:rPr>
          <w:rFonts w:hint="eastAsia"/>
          <w:szCs w:val="21"/>
        </w:rPr>
        <w:t>，他没有激励接受任何教育；</w:t>
      </w:r>
      <w:r w:rsidR="00573BCB">
        <w:rPr>
          <w:rFonts w:hint="eastAsia"/>
          <w:szCs w:val="21"/>
        </w:rPr>
        <w:t>同时，类型</w:t>
      </w:r>
      <w:r w:rsidR="00573BCB">
        <w:rPr>
          <w:rFonts w:hint="eastAsia"/>
          <w:szCs w:val="21"/>
        </w:rPr>
        <w:t>H</w:t>
      </w:r>
      <w:r w:rsidR="00573BCB">
        <w:rPr>
          <w:rFonts w:hint="eastAsia"/>
          <w:szCs w:val="21"/>
        </w:rPr>
        <w:t>的工人接受教育</w:t>
      </w:r>
      <w:r w:rsidR="00573BCB">
        <w:rPr>
          <w:rFonts w:hint="eastAsia"/>
          <w:szCs w:val="21"/>
        </w:rPr>
        <w:t xml:space="preserve"> </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H</m:t>
            </m:r>
          </m:sub>
        </m:sSub>
      </m:oMath>
      <w:r w:rsidR="00573BCB">
        <w:rPr>
          <w:rFonts w:hint="eastAsia"/>
          <w:szCs w:val="21"/>
        </w:rPr>
        <w:t xml:space="preserve"> </w:t>
      </w:r>
      <w:r w:rsidR="00573BCB">
        <w:rPr>
          <w:rFonts w:hint="eastAsia"/>
          <w:szCs w:val="21"/>
        </w:rPr>
        <w:t>的取值由两种类型工人的激励相容约束决定。</w:t>
      </w:r>
      <w:r w:rsidR="00381A30">
        <w:rPr>
          <w:rFonts w:hint="eastAsia"/>
          <w:szCs w:val="21"/>
        </w:rPr>
        <w:t>只要我们合理地定义非均衡路径上的信念，</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s</m:t>
            </m:r>
          </m:sub>
        </m:sSub>
      </m:oMath>
      <w:r w:rsidR="00381A30">
        <w:rPr>
          <w:rFonts w:hint="eastAsia"/>
          <w:szCs w:val="21"/>
        </w:rPr>
        <w:t xml:space="preserve"> </w:t>
      </w:r>
      <w:r w:rsidR="00381A30">
        <w:rPr>
          <w:rFonts w:hint="eastAsia"/>
          <w:szCs w:val="21"/>
        </w:rPr>
        <w:t>中的任何一个</w:t>
      </w:r>
      <w:r w:rsidR="00381A30">
        <w:rPr>
          <w:rFonts w:hint="eastAsia"/>
          <w:szCs w:val="21"/>
        </w:rPr>
        <w:t xml:space="preserve"> </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H</m:t>
            </m:r>
          </m:sub>
        </m:sSub>
      </m:oMath>
      <w:r w:rsidR="00381A30">
        <w:rPr>
          <w:rFonts w:hint="eastAsia"/>
          <w:szCs w:val="21"/>
        </w:rPr>
        <w:t xml:space="preserve"> </w:t>
      </w:r>
      <w:r w:rsidR="00381A30">
        <w:rPr>
          <w:rFonts w:hint="eastAsia"/>
          <w:szCs w:val="21"/>
        </w:rPr>
        <w:t>都能被支持。</w:t>
      </w:r>
    </w:p>
    <w:p w14:paraId="6DC965F4" w14:textId="77777777" w:rsidR="00D010AC" w:rsidRDefault="00061EB1" w:rsidP="00D010AC">
      <w:pPr>
        <w:spacing w:beforeLines="100" w:before="312" w:afterLines="100" w:after="312"/>
        <w:rPr>
          <w:szCs w:val="21"/>
        </w:rPr>
      </w:pPr>
      <w:r>
        <w:rPr>
          <w:rFonts w:hint="eastAsia"/>
          <w:szCs w:val="21"/>
        </w:rPr>
        <w:t>可能</w:t>
      </w:r>
      <w:r w:rsidR="00D010AC">
        <w:rPr>
          <w:rFonts w:hint="eastAsia"/>
          <w:szCs w:val="21"/>
        </w:rPr>
        <w:t>存在多种</w:t>
      </w:r>
      <w:r>
        <w:rPr>
          <w:rFonts w:hint="eastAsia"/>
          <w:szCs w:val="21"/>
        </w:rPr>
        <w:t>不同</w:t>
      </w:r>
      <w:r w:rsidR="00D010AC">
        <w:rPr>
          <w:rFonts w:hint="eastAsia"/>
          <w:szCs w:val="21"/>
        </w:rPr>
        <w:t>PBE</w:t>
      </w:r>
      <w:r w:rsidR="00D010AC">
        <w:rPr>
          <w:rFonts w:hint="eastAsia"/>
          <w:szCs w:val="21"/>
        </w:rPr>
        <w:t>的事实</w:t>
      </w:r>
      <w:r>
        <w:rPr>
          <w:rFonts w:hint="eastAsia"/>
          <w:szCs w:val="21"/>
        </w:rPr>
        <w:t>表明，</w:t>
      </w:r>
      <w:r w:rsidR="00C95C06">
        <w:rPr>
          <w:rFonts w:hint="eastAsia"/>
          <w:szCs w:val="21"/>
        </w:rPr>
        <w:t>关于</w:t>
      </w:r>
      <w:r w:rsidR="005A4BD0">
        <w:rPr>
          <w:rFonts w:hint="eastAsia"/>
          <w:szCs w:val="21"/>
        </w:rPr>
        <w:t>拥有信息的委托人（</w:t>
      </w:r>
      <w:r w:rsidR="005A4BD0">
        <w:rPr>
          <w:rFonts w:hint="eastAsia"/>
          <w:szCs w:val="21"/>
        </w:rPr>
        <w:t>informed principal</w:t>
      </w:r>
      <w:r w:rsidR="005A4BD0">
        <w:rPr>
          <w:rFonts w:hint="eastAsia"/>
          <w:szCs w:val="21"/>
        </w:rPr>
        <w:t>）的契约签订问题</w:t>
      </w:r>
      <w:r w:rsidR="00C95C06">
        <w:rPr>
          <w:rFonts w:hint="eastAsia"/>
          <w:szCs w:val="21"/>
        </w:rPr>
        <w:t>是不完善的。</w:t>
      </w:r>
      <w:r w:rsidR="00314628">
        <w:rPr>
          <w:rFonts w:hint="eastAsia"/>
          <w:szCs w:val="21"/>
        </w:rPr>
        <w:t>在</w:t>
      </w:r>
      <w:r w:rsidR="00314628">
        <w:rPr>
          <w:rFonts w:hint="eastAsia"/>
          <w:szCs w:val="21"/>
        </w:rPr>
        <w:t>Spence</w:t>
      </w:r>
      <w:r w:rsidR="00314628">
        <w:rPr>
          <w:rFonts w:hint="eastAsia"/>
          <w:szCs w:val="21"/>
        </w:rPr>
        <w:t>的开创性文献之后</w:t>
      </w:r>
      <w:r w:rsidR="003930C6">
        <w:rPr>
          <w:rFonts w:hint="eastAsia"/>
          <w:szCs w:val="21"/>
        </w:rPr>
        <w:t>，大量</w:t>
      </w:r>
      <w:r w:rsidR="00A96F74">
        <w:rPr>
          <w:rFonts w:hint="eastAsia"/>
          <w:szCs w:val="21"/>
        </w:rPr>
        <w:t>研究尝试提出了精炼</w:t>
      </w:r>
      <w:r w:rsidR="003930C6">
        <w:rPr>
          <w:rFonts w:hint="eastAsia"/>
          <w:szCs w:val="21"/>
        </w:rPr>
        <w:t>均衡的一些准则</w:t>
      </w:r>
      <w:r w:rsidR="00DD35AC">
        <w:rPr>
          <w:rFonts w:hint="eastAsia"/>
          <w:szCs w:val="21"/>
        </w:rPr>
        <w:t>。</w:t>
      </w:r>
      <w:r w:rsidR="002F6961">
        <w:rPr>
          <w:rFonts w:hint="eastAsia"/>
          <w:szCs w:val="21"/>
        </w:rPr>
        <w:t>这些研究</w:t>
      </w:r>
      <w:r w:rsidR="001E67FE">
        <w:rPr>
          <w:rFonts w:hint="eastAsia"/>
          <w:szCs w:val="21"/>
        </w:rPr>
        <w:t>观察到一些类型的参与人相比于其他类型更有可能去选择某些偏离（</w:t>
      </w:r>
      <w:r w:rsidR="001E67FE">
        <w:rPr>
          <w:rFonts w:hint="eastAsia"/>
          <w:szCs w:val="21"/>
        </w:rPr>
        <w:t>deviation</w:t>
      </w:r>
      <w:r w:rsidR="001E67FE">
        <w:rPr>
          <w:rFonts w:hint="eastAsia"/>
          <w:szCs w:val="21"/>
        </w:rPr>
        <w:t>），</w:t>
      </w:r>
      <w:r w:rsidR="00DA3A0B">
        <w:rPr>
          <w:rFonts w:hint="eastAsia"/>
          <w:szCs w:val="21"/>
        </w:rPr>
        <w:t>因而</w:t>
      </w:r>
      <w:r w:rsidR="002F6961">
        <w:rPr>
          <w:rFonts w:hint="eastAsia"/>
          <w:szCs w:val="21"/>
        </w:rPr>
        <w:t>通过引入对非均衡路径上信念的</w:t>
      </w:r>
      <w:r w:rsidR="00B416F6">
        <w:rPr>
          <w:rFonts w:hint="eastAsia"/>
          <w:szCs w:val="21"/>
        </w:rPr>
        <w:t>限制</w:t>
      </w:r>
      <w:r w:rsidR="007A5AFC">
        <w:rPr>
          <w:rFonts w:hint="eastAsia"/>
          <w:szCs w:val="21"/>
        </w:rPr>
        <w:t>来完善对</w:t>
      </w:r>
      <w:r w:rsidR="009B6AE9">
        <w:rPr>
          <w:rFonts w:hint="eastAsia"/>
          <w:szCs w:val="21"/>
        </w:rPr>
        <w:t>信号传递</w:t>
      </w:r>
      <w:r w:rsidR="007A5AFC">
        <w:rPr>
          <w:rFonts w:hint="eastAsia"/>
          <w:szCs w:val="21"/>
        </w:rPr>
        <w:t>博弈的定义。</w:t>
      </w:r>
    </w:p>
    <w:p w14:paraId="6259418B" w14:textId="77777777" w:rsidR="009B6AE9" w:rsidRDefault="00C86699" w:rsidP="00D010AC">
      <w:pPr>
        <w:spacing w:beforeLines="100" w:before="312" w:afterLines="100" w:after="312"/>
        <w:rPr>
          <w:szCs w:val="21"/>
        </w:rPr>
      </w:pPr>
      <w:r>
        <w:rPr>
          <w:szCs w:val="21"/>
        </w:rPr>
        <w:t>在信号传递博弈中最常用的一种均衡精炼方法是</w:t>
      </w:r>
      <w:r>
        <w:rPr>
          <w:rFonts w:hint="eastAsia"/>
          <w:szCs w:val="21"/>
        </w:rPr>
        <w:t>Cho-Kreps</w:t>
      </w:r>
      <w:r>
        <w:rPr>
          <w:rFonts w:hint="eastAsia"/>
          <w:szCs w:val="21"/>
        </w:rPr>
        <w:t>直觉准则（</w:t>
      </w:r>
      <w:r>
        <w:rPr>
          <w:rFonts w:hint="eastAsia"/>
          <w:szCs w:val="21"/>
        </w:rPr>
        <w:t>intuitive criterion</w:t>
      </w:r>
      <w:r>
        <w:rPr>
          <w:rFonts w:hint="eastAsia"/>
          <w:szCs w:val="21"/>
        </w:rPr>
        <w:t>）</w:t>
      </w:r>
      <w:r w:rsidR="00925553">
        <w:rPr>
          <w:rFonts w:hint="eastAsia"/>
          <w:szCs w:val="21"/>
        </w:rPr>
        <w:t>。在上述关于劳动力市场的例子中，</w:t>
      </w:r>
      <w:r w:rsidR="00DB508B">
        <w:rPr>
          <w:rFonts w:hint="eastAsia"/>
          <w:szCs w:val="21"/>
        </w:rPr>
        <w:t>这一准则有如下表述：令</w:t>
      </w:r>
      <w:r w:rsidR="00DB508B">
        <w:rPr>
          <w:rFonts w:hint="eastAsia"/>
          <w:szCs w:val="21"/>
        </w:rPr>
        <w:t xml:space="preserve"> </w:t>
      </w:r>
      <m:oMath>
        <m:sSubSup>
          <m:sSubSupPr>
            <m:ctrlPr>
              <w:rPr>
                <w:rFonts w:ascii="Cambria Math" w:hAnsi="Cambria Math"/>
                <w:szCs w:val="21"/>
              </w:rPr>
            </m:ctrlPr>
          </m:sSubSupPr>
          <m:e>
            <m:r>
              <w:rPr>
                <w:rFonts w:ascii="Cambria Math" w:hAnsi="Cambria Math"/>
                <w:szCs w:val="21"/>
              </w:rPr>
              <m:t>u</m:t>
            </m:r>
          </m:e>
          <m:sub>
            <m:r>
              <w:rPr>
                <w:rFonts w:ascii="Cambria Math" w:hAnsi="Cambria Math"/>
                <w:szCs w:val="21"/>
              </w:rPr>
              <m:t>i</m:t>
            </m:r>
          </m:sub>
          <m:sup>
            <m:r>
              <w:rPr>
                <w:rFonts w:ascii="Cambria Math" w:hAnsi="Cambria Math"/>
                <w:szCs w:val="21"/>
              </w:rPr>
              <m:t>*</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w</m:t>
            </m:r>
          </m:e>
          <m:sub>
            <m:r>
              <w:rPr>
                <w:rFonts w:ascii="Cambria Math" w:hAnsi="Cambria Math"/>
                <w:szCs w:val="21"/>
              </w:rPr>
              <m:t>i</m:t>
            </m:r>
          </m:sub>
          <m:sup>
            <m:r>
              <w:rPr>
                <w:rFonts w:ascii="Cambria Math" w:hAnsi="Cambria Math"/>
                <w:szCs w:val="21"/>
              </w:rPr>
              <m:t>*</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e</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θ</m:t>
            </m:r>
          </m:e>
          <m:sub>
            <m:r>
              <w:rPr>
                <w:rFonts w:ascii="Cambria Math" w:hAnsi="Cambria Math"/>
                <w:szCs w:val="21"/>
              </w:rPr>
              <m:t>i</m:t>
            </m:r>
          </m:sub>
        </m:sSub>
        <m:sSub>
          <m:sSubPr>
            <m:ctrlPr>
              <w:rPr>
                <w:rFonts w:ascii="Cambria Math" w:hAnsi="Cambria Math"/>
                <w:szCs w:val="21"/>
              </w:rPr>
            </m:ctrlPr>
          </m:sSubPr>
          <m:e>
            <m:r>
              <w:rPr>
                <w:rFonts w:ascii="Cambria Math" w:hAnsi="Cambria Math"/>
                <w:szCs w:val="21"/>
              </w:rPr>
              <m:t>e</m:t>
            </m:r>
          </m:e>
          <m:sub>
            <m:r>
              <w:rPr>
                <w:rFonts w:ascii="Cambria Math" w:hAnsi="Cambria Math"/>
                <w:szCs w:val="21"/>
              </w:rPr>
              <m:t>i</m:t>
            </m:r>
          </m:sub>
        </m:sSub>
      </m:oMath>
      <w:r w:rsidR="00DB508B">
        <w:rPr>
          <w:rFonts w:hint="eastAsia"/>
          <w:szCs w:val="21"/>
        </w:rPr>
        <w:t xml:space="preserve"> </w:t>
      </w:r>
      <w:r w:rsidR="00DB508B">
        <w:rPr>
          <w:rFonts w:hint="eastAsia"/>
          <w:szCs w:val="21"/>
        </w:rPr>
        <w:t>表示</w:t>
      </w:r>
      <w:r w:rsidR="002B40E6">
        <w:rPr>
          <w:rFonts w:hint="eastAsia"/>
          <w:szCs w:val="21"/>
        </w:rPr>
        <w:t>类型</w:t>
      </w:r>
      <w:r w:rsidR="002B40E6">
        <w:rPr>
          <w:rFonts w:hint="eastAsia"/>
          <w:szCs w:val="21"/>
        </w:rPr>
        <w:t xml:space="preserve"> </w:t>
      </w:r>
      <m:oMath>
        <m:r>
          <w:rPr>
            <w:rFonts w:ascii="Cambria Math" w:hAnsi="Cambria Math"/>
            <w:szCs w:val="21"/>
          </w:rPr>
          <m:t>i</m:t>
        </m:r>
      </m:oMath>
      <w:r w:rsidR="002B40E6">
        <w:rPr>
          <w:rFonts w:hint="eastAsia"/>
          <w:szCs w:val="21"/>
        </w:rPr>
        <w:t xml:space="preserve"> </w:t>
      </w:r>
      <w:r w:rsidR="002B40E6">
        <w:rPr>
          <w:rFonts w:hint="eastAsia"/>
          <w:szCs w:val="21"/>
        </w:rPr>
        <w:t>的工人的均衡支付。那么对于任意的</w:t>
      </w:r>
      <m:oMath>
        <m:r>
          <m:rPr>
            <m:sty m:val="p"/>
          </m:rPr>
          <w:rPr>
            <w:rFonts w:ascii="Cambria Math" w:hAnsi="Cambria Math"/>
            <w:szCs w:val="21"/>
          </w:rPr>
          <m:t xml:space="preserve"> </m:t>
        </m:r>
        <m:r>
          <w:rPr>
            <w:rFonts w:ascii="Cambria Math" w:hAnsi="Cambria Math"/>
            <w:szCs w:val="21"/>
          </w:rPr>
          <m:t>e≠(</m:t>
        </m:r>
        <m:sSub>
          <m:sSubPr>
            <m:ctrlPr>
              <w:rPr>
                <w:rFonts w:ascii="Cambria Math" w:hAnsi="Cambria Math"/>
                <w:szCs w:val="21"/>
              </w:rPr>
            </m:ctrlPr>
          </m:sSubPr>
          <m:e>
            <m:r>
              <w:rPr>
                <w:rFonts w:ascii="Cambria Math" w:hAnsi="Cambria Math"/>
                <w:szCs w:val="21"/>
              </w:rPr>
              <m:t>e</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e</m:t>
            </m:r>
          </m:e>
          <m:sub>
            <m:r>
              <w:rPr>
                <w:rFonts w:ascii="Cambria Math" w:hAnsi="Cambria Math"/>
                <w:szCs w:val="21"/>
              </w:rPr>
              <m:t>j</m:t>
            </m:r>
          </m:sub>
        </m:sSub>
        <m:r>
          <w:rPr>
            <w:rFonts w:ascii="Cambria Math" w:hAnsi="Cambria Math"/>
            <w:szCs w:val="21"/>
          </w:rPr>
          <m:t>)</m:t>
        </m:r>
      </m:oMath>
      <w:r w:rsidR="00B41602">
        <w:rPr>
          <w:rFonts w:hint="eastAsia"/>
          <w:szCs w:val="21"/>
        </w:rPr>
        <w:t>，</w:t>
      </w:r>
      <w:r w:rsidR="00E701E1">
        <w:rPr>
          <w:szCs w:val="21"/>
        </w:rPr>
        <w:t>只要</w:t>
      </w:r>
      <w:r w:rsidR="004E7D17">
        <w:rPr>
          <w:rFonts w:hint="eastAsia"/>
          <w:szCs w:val="21"/>
        </w:rPr>
        <w:t xml:space="preserve"> </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θ</m:t>
            </m:r>
          </m:e>
          <m:sub>
            <m:r>
              <w:rPr>
                <w:rFonts w:ascii="Cambria Math" w:hAnsi="Cambria Math"/>
                <w:szCs w:val="21"/>
              </w:rPr>
              <m:t>j</m:t>
            </m:r>
          </m:sub>
        </m:sSub>
        <m:r>
          <w:rPr>
            <w:rFonts w:ascii="Cambria Math" w:hAnsi="Cambria Math"/>
            <w:szCs w:val="21"/>
          </w:rPr>
          <m:t>e&lt;</m:t>
        </m:r>
        <m:sSubSup>
          <m:sSubSupPr>
            <m:ctrlPr>
              <w:rPr>
                <w:rFonts w:ascii="Cambria Math" w:hAnsi="Cambria Math"/>
                <w:szCs w:val="21"/>
              </w:rPr>
            </m:ctrlPr>
          </m:sSubSupPr>
          <m:e>
            <m:r>
              <w:rPr>
                <w:rFonts w:ascii="Cambria Math" w:hAnsi="Cambria Math"/>
                <w:szCs w:val="21"/>
              </w:rPr>
              <m:t>u</m:t>
            </m:r>
          </m:e>
          <m:sub>
            <m:r>
              <w:rPr>
                <w:rFonts w:ascii="Cambria Math" w:hAnsi="Cambria Math"/>
                <w:szCs w:val="21"/>
              </w:rPr>
              <m:t>j</m:t>
            </m:r>
          </m:sub>
          <m:sup>
            <m:r>
              <w:rPr>
                <w:rFonts w:ascii="Cambria Math" w:hAnsi="Cambria Math"/>
                <w:szCs w:val="21"/>
              </w:rPr>
              <m:t>*</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r</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θ</m:t>
            </m:r>
          </m:e>
          <m:sub>
            <m:r>
              <w:rPr>
                <w:rFonts w:ascii="Cambria Math" w:hAnsi="Cambria Math"/>
                <w:szCs w:val="21"/>
              </w:rPr>
              <m:t>i</m:t>
            </m:r>
          </m:sub>
        </m:sSub>
        <m:r>
          <w:rPr>
            <w:rFonts w:ascii="Cambria Math" w:hAnsi="Cambria Math"/>
            <w:szCs w:val="21"/>
          </w:rPr>
          <m:t>e≥</m:t>
        </m:r>
        <m:sSubSup>
          <m:sSubSupPr>
            <m:ctrlPr>
              <w:rPr>
                <w:rFonts w:ascii="Cambria Math" w:hAnsi="Cambria Math"/>
                <w:szCs w:val="21"/>
              </w:rPr>
            </m:ctrlPr>
          </m:sSubSupPr>
          <m:e>
            <m:r>
              <w:rPr>
                <w:rFonts w:ascii="Cambria Math" w:hAnsi="Cambria Math"/>
                <w:szCs w:val="21"/>
              </w:rPr>
              <m:t>u</m:t>
            </m:r>
          </m:e>
          <m:sub>
            <m:r>
              <w:rPr>
                <w:rFonts w:ascii="Cambria Math" w:hAnsi="Cambria Math"/>
                <w:szCs w:val="21"/>
              </w:rPr>
              <m:t>i</m:t>
            </m:r>
          </m:sub>
          <m:sup>
            <m:r>
              <w:rPr>
                <w:rFonts w:ascii="Cambria Math" w:hAnsi="Cambria Math"/>
                <w:szCs w:val="21"/>
              </w:rPr>
              <m:t>*</m:t>
            </m:r>
          </m:sup>
        </m:sSubSup>
        <m:r>
          <w:rPr>
            <w:rFonts w:ascii="Cambria Math" w:hAnsi="Cambria Math"/>
            <w:szCs w:val="21"/>
          </w:rPr>
          <m:t>(i=L,H;i≠j)</m:t>
        </m:r>
      </m:oMath>
      <w:r w:rsidR="004E7D17">
        <w:rPr>
          <w:rFonts w:hint="eastAsia"/>
          <w:szCs w:val="21"/>
        </w:rPr>
        <w:t>，</w:t>
      </w:r>
      <w:r w:rsidR="004E7D17">
        <w:rPr>
          <w:szCs w:val="21"/>
        </w:rPr>
        <w:t>就有</w:t>
      </w:r>
      <w:r w:rsidR="004E7D17">
        <w:rPr>
          <w:rFonts w:hint="eastAsia"/>
          <w:szCs w:val="21"/>
        </w:rPr>
        <w:t xml:space="preserve"> </w:t>
      </w:r>
      <m:oMath>
        <m:r>
          <w:rPr>
            <w:rFonts w:ascii="Cambria Math" w:hAnsi="Cambria Math"/>
            <w:szCs w:val="21"/>
          </w:rPr>
          <m:t>β(</m:t>
        </m:r>
        <m:sSub>
          <m:sSubPr>
            <m:ctrlPr>
              <w:rPr>
                <w:rFonts w:ascii="Cambria Math" w:hAnsi="Cambria Math"/>
                <w:szCs w:val="21"/>
              </w:rPr>
            </m:ctrlPr>
          </m:sSubPr>
          <m:e>
            <m:r>
              <w:rPr>
                <w:rFonts w:ascii="Cambria Math" w:hAnsi="Cambria Math"/>
                <w:szCs w:val="21"/>
              </w:rPr>
              <m:t>θ</m:t>
            </m:r>
          </m:e>
          <m:sub>
            <m:r>
              <w:rPr>
                <w:rFonts w:ascii="Cambria Math" w:hAnsi="Cambria Math"/>
                <w:szCs w:val="21"/>
              </w:rPr>
              <m:t>j</m:t>
            </m:r>
          </m:sub>
        </m:sSub>
        <m:r>
          <w:rPr>
            <w:rFonts w:ascii="Cambria Math" w:hAnsi="Cambria Math"/>
            <w:szCs w:val="21"/>
          </w:rPr>
          <m:t>|e)=0</m:t>
        </m:r>
      </m:oMath>
      <w:r w:rsidR="004E7D17">
        <w:rPr>
          <w:rFonts w:hint="eastAsia"/>
          <w:szCs w:val="21"/>
        </w:rPr>
        <w:t>。</w:t>
      </w:r>
    </w:p>
    <w:p w14:paraId="15344DBC" w14:textId="77777777" w:rsidR="00D041D6" w:rsidRDefault="00D041D6" w:rsidP="00D010AC">
      <w:pPr>
        <w:spacing w:beforeLines="100" w:before="312" w:afterLines="100" w:after="312"/>
        <w:rPr>
          <w:szCs w:val="21"/>
        </w:rPr>
      </w:pPr>
      <w:r>
        <w:rPr>
          <w:rFonts w:hint="eastAsia"/>
          <w:szCs w:val="21"/>
        </w:rPr>
        <w:t>Cho-Kreps</w:t>
      </w:r>
      <w:r>
        <w:rPr>
          <w:rFonts w:hint="eastAsia"/>
          <w:szCs w:val="21"/>
        </w:rPr>
        <w:t>直觉准则</w:t>
      </w:r>
      <w:r w:rsidR="00FC53A8">
        <w:rPr>
          <w:rFonts w:hint="eastAsia"/>
          <w:szCs w:val="21"/>
        </w:rPr>
        <w:t>本质上是对非均衡路径信念的稳定性要求：如果</w:t>
      </w:r>
      <w:r w:rsidR="00FE0516">
        <w:rPr>
          <w:rFonts w:hint="eastAsia"/>
          <w:szCs w:val="21"/>
        </w:rPr>
        <w:t>对于</w:t>
      </w:r>
      <w:r w:rsidR="00852EA2">
        <w:rPr>
          <w:rFonts w:hint="eastAsia"/>
          <w:szCs w:val="21"/>
        </w:rPr>
        <w:t>两类型的其中一种</w:t>
      </w:r>
      <w:r w:rsidR="00FE0516">
        <w:rPr>
          <w:rFonts w:hint="eastAsia"/>
          <w:szCs w:val="21"/>
        </w:rPr>
        <w:t>类型，某一偏离被</w:t>
      </w:r>
      <w:r w:rsidR="006C4CF0">
        <w:rPr>
          <w:rFonts w:hint="eastAsia"/>
          <w:szCs w:val="21"/>
        </w:rPr>
        <w:t>占优，</w:t>
      </w:r>
      <w:r w:rsidR="00333718">
        <w:rPr>
          <w:rFonts w:hint="eastAsia"/>
          <w:szCs w:val="21"/>
        </w:rPr>
        <w:t>那么这种类型的参与人将不会采取该行动。</w:t>
      </w:r>
      <w:r w:rsidR="00CA7DA1">
        <w:rPr>
          <w:rFonts w:hint="eastAsia"/>
          <w:szCs w:val="21"/>
        </w:rPr>
        <w:t>这里的“</w:t>
      </w:r>
      <w:r w:rsidR="000D31F2">
        <w:rPr>
          <w:rFonts w:hint="eastAsia"/>
          <w:szCs w:val="21"/>
        </w:rPr>
        <w:t>被占优</w:t>
      </w:r>
      <w:r w:rsidR="00CA7DA1">
        <w:rPr>
          <w:rFonts w:hint="eastAsia"/>
          <w:szCs w:val="21"/>
        </w:rPr>
        <w:t>”</w:t>
      </w:r>
      <w:r w:rsidR="000D31F2">
        <w:rPr>
          <w:rFonts w:hint="eastAsia"/>
          <w:szCs w:val="21"/>
        </w:rPr>
        <w:t>表示的是</w:t>
      </w:r>
      <w:r w:rsidR="0005036D">
        <w:rPr>
          <w:rFonts w:hint="eastAsia"/>
          <w:szCs w:val="21"/>
        </w:rPr>
        <w:t>对于这种偏离，无论缺乏信息的一方（</w:t>
      </w:r>
      <w:r w:rsidR="0005036D">
        <w:rPr>
          <w:rFonts w:hint="eastAsia"/>
          <w:szCs w:val="21"/>
        </w:rPr>
        <w:t>uninformed party</w:t>
      </w:r>
      <w:r w:rsidR="0005036D">
        <w:rPr>
          <w:rFonts w:hint="eastAsia"/>
          <w:szCs w:val="21"/>
        </w:rPr>
        <w:t>）的信念如何，这种类型的</w:t>
      </w:r>
      <w:r w:rsidR="008D5476">
        <w:rPr>
          <w:rFonts w:hint="eastAsia"/>
          <w:szCs w:val="21"/>
        </w:rPr>
        <w:t>参与人在偏离时获得的支付都要低于他的均衡支付。</w:t>
      </w:r>
    </w:p>
    <w:p w14:paraId="1296EFC7" w14:textId="77777777" w:rsidR="00D1609F" w:rsidRDefault="000630B9" w:rsidP="00D010AC">
      <w:pPr>
        <w:spacing w:beforeLines="100" w:before="312" w:afterLines="100" w:after="312"/>
        <w:rPr>
          <w:szCs w:val="21"/>
        </w:rPr>
      </w:pPr>
      <w:r>
        <w:rPr>
          <w:noProof/>
          <w:szCs w:val="21"/>
        </w:rPr>
        <w:drawing>
          <wp:anchor distT="0" distB="0" distL="114300" distR="114300" simplePos="0" relativeHeight="251658240" behindDoc="1" locked="0" layoutInCell="1" allowOverlap="1" wp14:anchorId="191C398F" wp14:editId="6AD8D5F9">
            <wp:simplePos x="0" y="0"/>
            <wp:positionH relativeFrom="margin">
              <wp:align>center</wp:align>
            </wp:positionH>
            <wp:positionV relativeFrom="paragraph">
              <wp:posOffset>222250</wp:posOffset>
            </wp:positionV>
            <wp:extent cx="2578100" cy="2379345"/>
            <wp:effectExtent l="0" t="0" r="0" b="1905"/>
            <wp:wrapTight wrapText="bothSides">
              <wp:wrapPolygon edited="0">
                <wp:start x="0" y="0"/>
                <wp:lineTo x="0" y="21444"/>
                <wp:lineTo x="21387" y="21444"/>
                <wp:lineTo x="2138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8100" cy="237934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09F">
        <w:rPr>
          <w:rFonts w:hint="eastAsia"/>
          <w:szCs w:val="21"/>
        </w:rPr>
        <w:t>运用这种直觉准则，</w:t>
      </w:r>
      <w:r w:rsidR="00A53EFD">
        <w:rPr>
          <w:rFonts w:hint="eastAsia"/>
          <w:szCs w:val="21"/>
        </w:rPr>
        <w:t>所有的混同均衡都会被剔除。</w:t>
      </w:r>
      <w:r w:rsidR="005B1469">
        <w:rPr>
          <w:rFonts w:hint="eastAsia"/>
          <w:szCs w:val="21"/>
        </w:rPr>
        <w:t>原因如下图所示：</w:t>
      </w:r>
    </w:p>
    <w:p w14:paraId="43796DE6" w14:textId="77777777" w:rsidR="000630B9" w:rsidRDefault="000630B9" w:rsidP="00D010AC">
      <w:pPr>
        <w:spacing w:beforeLines="100" w:before="312" w:afterLines="100" w:after="312"/>
        <w:rPr>
          <w:szCs w:val="21"/>
        </w:rPr>
      </w:pPr>
    </w:p>
    <w:p w14:paraId="2479EAC5" w14:textId="77777777" w:rsidR="001B5632" w:rsidRDefault="001B5632" w:rsidP="00D010AC">
      <w:pPr>
        <w:spacing w:beforeLines="100" w:before="312" w:afterLines="100" w:after="312"/>
        <w:rPr>
          <w:szCs w:val="21"/>
        </w:rPr>
      </w:pPr>
    </w:p>
    <w:p w14:paraId="743055B7" w14:textId="77777777" w:rsidR="001B5632" w:rsidRDefault="001B5632" w:rsidP="00D010AC">
      <w:pPr>
        <w:spacing w:beforeLines="100" w:before="312" w:afterLines="100" w:after="312"/>
        <w:rPr>
          <w:szCs w:val="21"/>
        </w:rPr>
      </w:pPr>
    </w:p>
    <w:p w14:paraId="7D5538A0" w14:textId="77777777" w:rsidR="00E248FD" w:rsidRDefault="00E248FD" w:rsidP="00D010AC">
      <w:pPr>
        <w:spacing w:beforeLines="100" w:before="312" w:afterLines="100" w:after="312"/>
        <w:rPr>
          <w:szCs w:val="21"/>
        </w:rPr>
      </w:pPr>
    </w:p>
    <w:p w14:paraId="496A4896" w14:textId="77777777" w:rsidR="00E248FD" w:rsidRDefault="00E248FD" w:rsidP="00E248FD">
      <w:pPr>
        <w:rPr>
          <w:szCs w:val="21"/>
        </w:rPr>
      </w:pPr>
    </w:p>
    <w:p w14:paraId="0D6F8314" w14:textId="77777777" w:rsidR="00E248FD" w:rsidRDefault="00E248FD" w:rsidP="00D010AC">
      <w:pPr>
        <w:spacing w:beforeLines="100" w:before="312" w:afterLines="100" w:after="312"/>
        <w:rPr>
          <w:szCs w:val="21"/>
        </w:rPr>
      </w:pPr>
      <w:r>
        <w:rPr>
          <w:rFonts w:hint="eastAsia"/>
          <w:szCs w:val="21"/>
        </w:rPr>
        <w:t>可以看到，在任何一种混同均衡之下，类型</w:t>
      </w:r>
      <w:r>
        <w:rPr>
          <w:rFonts w:hint="eastAsia"/>
          <w:szCs w:val="21"/>
        </w:rPr>
        <w:t>H</w:t>
      </w:r>
      <w:r>
        <w:rPr>
          <w:rFonts w:hint="eastAsia"/>
          <w:szCs w:val="21"/>
        </w:rPr>
        <w:t>的</w:t>
      </w:r>
      <w:r w:rsidR="00825E9C">
        <w:rPr>
          <w:rFonts w:hint="eastAsia"/>
          <w:szCs w:val="21"/>
        </w:rPr>
        <w:t>工人总能够找到一个有利可图的偏离（</w:t>
      </w:r>
      <w:r w:rsidR="00825E9C">
        <w:rPr>
          <w:rFonts w:hint="eastAsia"/>
          <w:szCs w:val="21"/>
        </w:rPr>
        <w:t>profitable deviation</w:t>
      </w:r>
      <w:r w:rsidR="00825E9C">
        <w:rPr>
          <w:rFonts w:hint="eastAsia"/>
          <w:szCs w:val="21"/>
        </w:rPr>
        <w:t>）</w:t>
      </w:r>
      <w:r w:rsidR="00C652D3">
        <w:rPr>
          <w:rFonts w:hint="eastAsia"/>
          <w:szCs w:val="21"/>
        </w:rPr>
        <w:t>，使得他能够通过提高自</w:t>
      </w:r>
      <w:r w:rsidR="00C652D3">
        <w:rPr>
          <w:rFonts w:hint="eastAsia"/>
          <w:szCs w:val="21"/>
        </w:rPr>
        <w:lastRenderedPageBreak/>
        <w:t>己的教育水平至</w:t>
      </w:r>
      <w:r w:rsidR="00572D60">
        <w:rPr>
          <w:rFonts w:hint="eastAsia"/>
          <w:szCs w:val="21"/>
        </w:rPr>
        <w:t xml:space="preserve"> </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d</m:t>
            </m:r>
          </m:sub>
        </m:sSub>
      </m:oMath>
      <w:r w:rsidR="00572D60">
        <w:rPr>
          <w:rFonts w:hint="eastAsia"/>
          <w:szCs w:val="21"/>
        </w:rPr>
        <w:t xml:space="preserve"> </w:t>
      </w:r>
      <w:r w:rsidR="00572D60">
        <w:rPr>
          <w:rFonts w:hint="eastAsia"/>
          <w:szCs w:val="21"/>
        </w:rPr>
        <w:t>以获得</w:t>
      </w:r>
      <w:r w:rsidR="004D5527">
        <w:rPr>
          <w:rFonts w:hint="eastAsia"/>
          <w:szCs w:val="21"/>
        </w:rPr>
        <w:t xml:space="preserve"> </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H</m:t>
            </m:r>
          </m:sub>
        </m:sSub>
      </m:oMath>
      <w:r w:rsidR="004D5527">
        <w:rPr>
          <w:rFonts w:hint="eastAsia"/>
          <w:szCs w:val="21"/>
        </w:rPr>
        <w:t xml:space="preserve"> </w:t>
      </w:r>
      <w:r w:rsidR="004D5527">
        <w:rPr>
          <w:rFonts w:hint="eastAsia"/>
          <w:szCs w:val="21"/>
        </w:rPr>
        <w:t>的薪酬</w:t>
      </w:r>
      <w:r w:rsidR="00563C35">
        <w:rPr>
          <w:rFonts w:hint="eastAsia"/>
          <w:szCs w:val="21"/>
        </w:rPr>
        <w:t>；但</w:t>
      </w:r>
      <w:r w:rsidR="004D5527">
        <w:rPr>
          <w:rFonts w:hint="eastAsia"/>
          <w:szCs w:val="21"/>
        </w:rPr>
        <w:t>这种偏离对于类型</w:t>
      </w:r>
      <w:r w:rsidR="004D5527">
        <w:rPr>
          <w:rFonts w:hint="eastAsia"/>
          <w:szCs w:val="21"/>
        </w:rPr>
        <w:t>L</w:t>
      </w:r>
      <w:r w:rsidR="004D5527">
        <w:rPr>
          <w:rFonts w:hint="eastAsia"/>
          <w:szCs w:val="21"/>
        </w:rPr>
        <w:t>的工人来说</w:t>
      </w:r>
      <w:r w:rsidR="00563C35">
        <w:rPr>
          <w:rFonts w:hint="eastAsia"/>
          <w:szCs w:val="21"/>
        </w:rPr>
        <w:t>却</w:t>
      </w:r>
      <w:r w:rsidR="004D5527">
        <w:rPr>
          <w:rFonts w:hint="eastAsia"/>
          <w:szCs w:val="21"/>
        </w:rPr>
        <w:t>是被占优的。</w:t>
      </w:r>
      <w:r w:rsidR="003A2D70">
        <w:rPr>
          <w:rFonts w:hint="eastAsia"/>
          <w:szCs w:val="21"/>
        </w:rPr>
        <w:t>此外，</w:t>
      </w:r>
      <w:r w:rsidR="00563C35">
        <w:rPr>
          <w:szCs w:val="21"/>
        </w:rPr>
        <w:t>运用同样的论述方式</w:t>
      </w:r>
      <w:r w:rsidR="00563C35">
        <w:rPr>
          <w:rFonts w:hint="eastAsia"/>
          <w:szCs w:val="21"/>
        </w:rPr>
        <w:t>，</w:t>
      </w:r>
      <w:r w:rsidR="00563C35">
        <w:rPr>
          <w:szCs w:val="21"/>
        </w:rPr>
        <w:t>我们很快就能</w:t>
      </w:r>
      <w:r w:rsidR="00986C73">
        <w:rPr>
          <w:szCs w:val="21"/>
        </w:rPr>
        <w:t>发现所有的半分离均衡也会被剔除</w:t>
      </w:r>
      <w:r w:rsidR="00986C73">
        <w:rPr>
          <w:rFonts w:hint="eastAsia"/>
          <w:szCs w:val="21"/>
        </w:rPr>
        <w:t>。</w:t>
      </w:r>
    </w:p>
    <w:p w14:paraId="0A044EEA" w14:textId="77777777" w:rsidR="00F518A5" w:rsidRDefault="00862A53" w:rsidP="00D010AC">
      <w:pPr>
        <w:spacing w:beforeLines="100" w:before="312" w:afterLines="100" w:after="312"/>
        <w:rPr>
          <w:szCs w:val="21"/>
        </w:rPr>
      </w:pPr>
      <w:r>
        <w:rPr>
          <w:rFonts w:hint="eastAsia"/>
          <w:szCs w:val="21"/>
        </w:rPr>
        <w:t>如果对所有分离均衡运用</w:t>
      </w:r>
      <w:r>
        <w:rPr>
          <w:rFonts w:hint="eastAsia"/>
          <w:szCs w:val="21"/>
        </w:rPr>
        <w:t>Cho-Kreps</w:t>
      </w:r>
      <w:r>
        <w:rPr>
          <w:rFonts w:hint="eastAsia"/>
          <w:szCs w:val="21"/>
        </w:rPr>
        <w:t>直觉准则，那么在剔除之后，</w:t>
      </w:r>
      <w:r w:rsidR="00093BD2">
        <w:rPr>
          <w:rFonts w:hint="eastAsia"/>
          <w:szCs w:val="21"/>
        </w:rPr>
        <w:t>仅剩下“最小成本”均衡</w:t>
      </w:r>
      <w:r w:rsidR="000B510B">
        <w:rPr>
          <w:rFonts w:hint="eastAsia"/>
          <w:szCs w:val="21"/>
        </w:rPr>
        <w:t>，即</w:t>
      </w:r>
      <w:r w:rsidR="000B510B">
        <w:rPr>
          <w:rFonts w:hint="eastAsia"/>
          <w:szCs w:val="21"/>
        </w:rPr>
        <w:t xml:space="preserve"> </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L</m:t>
            </m:r>
          </m:sub>
        </m:sSub>
        <m:r>
          <w:rPr>
            <w:rFonts w:ascii="Cambria Math" w:hAnsi="Cambria Math"/>
            <w:szCs w:val="21"/>
          </w:rPr>
          <m:t>=0,</m:t>
        </m:r>
        <m:sSub>
          <m:sSubPr>
            <m:ctrlPr>
              <w:rPr>
                <w:rFonts w:ascii="Cambria Math" w:hAnsi="Cambria Math"/>
                <w:szCs w:val="21"/>
              </w:rPr>
            </m:ctrlPr>
          </m:sSubPr>
          <m:e>
            <m:r>
              <w:rPr>
                <w:rFonts w:ascii="Cambria Math" w:hAnsi="Cambria Math"/>
                <w:szCs w:val="21"/>
              </w:rPr>
              <m:t>e</m:t>
            </m:r>
          </m:e>
          <m:sub>
            <m:r>
              <w:rPr>
                <w:rFonts w:ascii="Cambria Math" w:hAnsi="Cambria Math"/>
                <w:szCs w:val="21"/>
              </w:rPr>
              <m:t>H</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r</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r</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θ</m:t>
                </m:r>
              </m:e>
              <m:sub>
                <m:r>
                  <w:rPr>
                    <w:rFonts w:ascii="Cambria Math" w:hAnsi="Cambria Math"/>
                    <w:szCs w:val="21"/>
                  </w:rPr>
                  <m:t>L</m:t>
                </m:r>
              </m:sub>
            </m:sSub>
          </m:den>
        </m:f>
        <m:r>
          <m:rPr>
            <m:sty m:val="p"/>
          </m:rPr>
          <w:rPr>
            <w:rFonts w:ascii="Cambria Math" w:hAnsi="Cambria Math"/>
            <w:szCs w:val="21"/>
          </w:rPr>
          <m:t xml:space="preserve"> </m:t>
        </m:r>
      </m:oMath>
      <w:r w:rsidR="004701EF">
        <w:rPr>
          <w:rFonts w:hint="eastAsia"/>
          <w:szCs w:val="21"/>
        </w:rPr>
        <w:t>。</w:t>
      </w:r>
      <w:r w:rsidR="00DC30BF">
        <w:rPr>
          <w:rFonts w:hint="eastAsia"/>
          <w:szCs w:val="21"/>
        </w:rPr>
        <w:t>这一均衡是</w:t>
      </w:r>
      <w:r w:rsidR="00E50EDA">
        <w:rPr>
          <w:rFonts w:hint="eastAsia"/>
          <w:szCs w:val="21"/>
        </w:rPr>
        <w:t>经过</w:t>
      </w:r>
      <w:r w:rsidR="00DC30BF">
        <w:rPr>
          <w:rFonts w:hint="eastAsia"/>
          <w:szCs w:val="21"/>
        </w:rPr>
        <w:t>Cho-Kreps</w:t>
      </w:r>
      <w:r w:rsidR="00E50EDA">
        <w:rPr>
          <w:rFonts w:hint="eastAsia"/>
          <w:szCs w:val="21"/>
        </w:rPr>
        <w:t>直觉准则精炼之后所剩下的唯一结果。</w:t>
      </w:r>
      <w:r w:rsidR="0021151D">
        <w:rPr>
          <w:rFonts w:hint="eastAsia"/>
          <w:szCs w:val="21"/>
        </w:rPr>
        <w:t>尽管这一准则对于精炼均衡</w:t>
      </w:r>
      <w:r w:rsidR="0092794E">
        <w:rPr>
          <w:rFonts w:hint="eastAsia"/>
          <w:szCs w:val="21"/>
        </w:rPr>
        <w:t>起到很大的作用，它仍有可能筛选出帕累托无效（</w:t>
      </w:r>
      <w:r w:rsidR="0092794E">
        <w:rPr>
          <w:rFonts w:hint="eastAsia"/>
          <w:szCs w:val="21"/>
        </w:rPr>
        <w:t>Pareto inefficient</w:t>
      </w:r>
      <w:r w:rsidR="0092794E">
        <w:rPr>
          <w:rFonts w:hint="eastAsia"/>
          <w:szCs w:val="21"/>
        </w:rPr>
        <w:t>）</w:t>
      </w:r>
      <w:r w:rsidR="00B94465">
        <w:rPr>
          <w:rFonts w:hint="eastAsia"/>
          <w:szCs w:val="21"/>
        </w:rPr>
        <w:t>的均衡。</w:t>
      </w:r>
    </w:p>
    <w:p w14:paraId="625426C5" w14:textId="77777777" w:rsidR="003A2D70" w:rsidRDefault="00552822" w:rsidP="00D010AC">
      <w:pPr>
        <w:spacing w:beforeLines="100" w:before="312" w:afterLines="100" w:after="312"/>
        <w:rPr>
          <w:szCs w:val="21"/>
        </w:rPr>
      </w:pPr>
      <w:r>
        <w:rPr>
          <w:rFonts w:hint="eastAsia"/>
          <w:szCs w:val="21"/>
        </w:rPr>
        <w:t>另一方面，</w:t>
      </w:r>
      <w:r>
        <w:rPr>
          <w:rFonts w:hint="eastAsia"/>
          <w:szCs w:val="21"/>
        </w:rPr>
        <w:t>Maskin</w:t>
      </w:r>
      <w:r>
        <w:rPr>
          <w:rFonts w:hint="eastAsia"/>
          <w:szCs w:val="21"/>
        </w:rPr>
        <w:t>和</w:t>
      </w:r>
      <w:r>
        <w:rPr>
          <w:rFonts w:hint="eastAsia"/>
          <w:szCs w:val="21"/>
        </w:rPr>
        <w:t>Tirole</w:t>
      </w:r>
      <w:r>
        <w:rPr>
          <w:rFonts w:hint="eastAsia"/>
          <w:szCs w:val="21"/>
        </w:rPr>
        <w:t>（</w:t>
      </w:r>
      <w:r>
        <w:rPr>
          <w:rFonts w:hint="eastAsia"/>
          <w:szCs w:val="21"/>
        </w:rPr>
        <w:t>1992</w:t>
      </w:r>
      <w:r>
        <w:rPr>
          <w:rFonts w:hint="eastAsia"/>
          <w:szCs w:val="21"/>
        </w:rPr>
        <w:t>）指出，</w:t>
      </w:r>
      <w:r w:rsidR="00954B14">
        <w:rPr>
          <w:rFonts w:hint="eastAsia"/>
          <w:szCs w:val="21"/>
        </w:rPr>
        <w:t>如果我们</w:t>
      </w:r>
      <w:r>
        <w:rPr>
          <w:rFonts w:hint="eastAsia"/>
          <w:szCs w:val="21"/>
        </w:rPr>
        <w:t>调整博弈的时间顺序</w:t>
      </w:r>
      <w:r w:rsidR="00244628">
        <w:rPr>
          <w:rFonts w:hint="eastAsia"/>
          <w:szCs w:val="21"/>
        </w:rPr>
        <w:t>，使委托人在选择信号之前</w:t>
      </w:r>
      <w:r w:rsidR="00E91FEE">
        <w:rPr>
          <w:rFonts w:hint="eastAsia"/>
          <w:szCs w:val="21"/>
        </w:rPr>
        <w:t>先向代理人</w:t>
      </w:r>
      <w:r w:rsidR="00A62109">
        <w:rPr>
          <w:rFonts w:hint="eastAsia"/>
          <w:szCs w:val="21"/>
        </w:rPr>
        <w:t>提出一个</w:t>
      </w:r>
      <w:r w:rsidR="00F77A24">
        <w:rPr>
          <w:rFonts w:hint="eastAsia"/>
          <w:szCs w:val="21"/>
        </w:rPr>
        <w:t>或有合约（</w:t>
      </w:r>
      <w:r w:rsidR="00F77A24">
        <w:rPr>
          <w:rFonts w:hint="eastAsia"/>
          <w:szCs w:val="21"/>
        </w:rPr>
        <w:t>contingent contract</w:t>
      </w:r>
      <w:r w:rsidR="00F77A24">
        <w:rPr>
          <w:rFonts w:hint="eastAsia"/>
          <w:szCs w:val="21"/>
        </w:rPr>
        <w:t>）</w:t>
      </w:r>
      <w:r w:rsidR="00954B14">
        <w:rPr>
          <w:rFonts w:hint="eastAsia"/>
          <w:szCs w:val="21"/>
        </w:rPr>
        <w:t>，那么存在多个</w:t>
      </w:r>
      <w:r w:rsidR="00954B14">
        <w:rPr>
          <w:rFonts w:hint="eastAsia"/>
          <w:szCs w:val="21"/>
        </w:rPr>
        <w:t>PBE</w:t>
      </w:r>
      <w:r w:rsidR="00954B14">
        <w:rPr>
          <w:rFonts w:hint="eastAsia"/>
          <w:szCs w:val="21"/>
        </w:rPr>
        <w:t>的问题就会被解决。</w:t>
      </w:r>
    </w:p>
    <w:p w14:paraId="51604382" w14:textId="77777777" w:rsidR="00534B40" w:rsidRDefault="00A812B9" w:rsidP="00D010AC">
      <w:pPr>
        <w:spacing w:beforeLines="100" w:before="312" w:afterLines="100" w:after="312"/>
        <w:rPr>
          <w:szCs w:val="21"/>
        </w:rPr>
      </w:pPr>
      <w:r>
        <w:rPr>
          <w:rFonts w:hint="eastAsia"/>
          <w:szCs w:val="21"/>
        </w:rPr>
        <w:t>作为小结，我们简单地对比一下</w:t>
      </w:r>
      <w:r w:rsidR="003B5D1C">
        <w:rPr>
          <w:rFonts w:hint="eastAsia"/>
          <w:szCs w:val="21"/>
        </w:rPr>
        <w:t>信号甄别问题和信号传递问题。在信号甄别问题中，缺少信息的一方先行动</w:t>
      </w:r>
      <w:r w:rsidR="00DF2561">
        <w:rPr>
          <w:rFonts w:hint="eastAsia"/>
          <w:szCs w:val="21"/>
        </w:rPr>
        <w:t>，此时他仅需求解一个给定一组激励相容约束</w:t>
      </w:r>
      <w:r w:rsidR="00A42639">
        <w:rPr>
          <w:rFonts w:hint="eastAsia"/>
          <w:szCs w:val="21"/>
        </w:rPr>
        <w:t>下的最优化问题。然而，在信号传递问题中，</w:t>
      </w:r>
      <w:r w:rsidR="001B6D88">
        <w:rPr>
          <w:rFonts w:hint="eastAsia"/>
          <w:szCs w:val="21"/>
        </w:rPr>
        <w:t>拥有信息的一方先行动</w:t>
      </w:r>
      <w:r w:rsidR="004B2EB9">
        <w:rPr>
          <w:rFonts w:hint="eastAsia"/>
          <w:szCs w:val="21"/>
        </w:rPr>
        <w:t>。</w:t>
      </w:r>
      <w:r w:rsidR="001B6D88">
        <w:rPr>
          <w:rFonts w:hint="eastAsia"/>
          <w:szCs w:val="21"/>
        </w:rPr>
        <w:t>这</w:t>
      </w:r>
      <w:r w:rsidR="004B2EB9">
        <w:rPr>
          <w:rFonts w:hint="eastAsia"/>
          <w:szCs w:val="21"/>
        </w:rPr>
        <w:t>一事实</w:t>
      </w:r>
      <w:r w:rsidR="001B6D88">
        <w:rPr>
          <w:rFonts w:hint="eastAsia"/>
          <w:szCs w:val="21"/>
        </w:rPr>
        <w:t>扩充了均衡结果的集合，</w:t>
      </w:r>
      <w:r w:rsidR="004B2EB9">
        <w:rPr>
          <w:rFonts w:hint="eastAsia"/>
          <w:szCs w:val="21"/>
        </w:rPr>
        <w:t>因为缺失信息的一方可以形成自洽的</w:t>
      </w:r>
      <w:r w:rsidR="00D5145E">
        <w:rPr>
          <w:rFonts w:hint="eastAsia"/>
          <w:szCs w:val="21"/>
        </w:rPr>
        <w:t>条件信念（</w:t>
      </w:r>
      <w:r w:rsidR="00D5145E">
        <w:rPr>
          <w:rFonts w:hint="eastAsia"/>
          <w:szCs w:val="21"/>
        </w:rPr>
        <w:t>conditional belief</w:t>
      </w:r>
      <w:r w:rsidR="00D5145E">
        <w:rPr>
          <w:rFonts w:hint="eastAsia"/>
          <w:szCs w:val="21"/>
        </w:rPr>
        <w:t>）。</w:t>
      </w:r>
      <w:r w:rsidR="00D22221">
        <w:rPr>
          <w:rFonts w:hint="eastAsia"/>
          <w:szCs w:val="21"/>
        </w:rPr>
        <w:t>贝叶斯法则</w:t>
      </w:r>
      <w:r w:rsidR="00EA46C0">
        <w:rPr>
          <w:rFonts w:hint="eastAsia"/>
          <w:szCs w:val="21"/>
        </w:rPr>
        <w:t>未对</w:t>
      </w:r>
      <w:r w:rsidR="00D22221">
        <w:rPr>
          <w:rFonts w:hint="eastAsia"/>
          <w:szCs w:val="21"/>
        </w:rPr>
        <w:t>非均衡路径上</w:t>
      </w:r>
      <w:r w:rsidR="00EA46C0">
        <w:rPr>
          <w:rFonts w:hint="eastAsia"/>
          <w:szCs w:val="21"/>
        </w:rPr>
        <w:t>信念作出限制</w:t>
      </w:r>
      <w:r w:rsidR="00BA01F1">
        <w:rPr>
          <w:rFonts w:hint="eastAsia"/>
          <w:szCs w:val="21"/>
        </w:rPr>
        <w:t>，所以可能存在多个</w:t>
      </w:r>
      <w:r w:rsidR="00BA01F1">
        <w:rPr>
          <w:rFonts w:hint="eastAsia"/>
          <w:szCs w:val="21"/>
        </w:rPr>
        <w:t>PBE</w:t>
      </w:r>
      <w:r w:rsidR="00BA01F1">
        <w:rPr>
          <w:rFonts w:hint="eastAsia"/>
          <w:szCs w:val="21"/>
        </w:rPr>
        <w:t>。</w:t>
      </w:r>
    </w:p>
    <w:p w14:paraId="750ABA4D" w14:textId="77777777" w:rsidR="002D2794" w:rsidRDefault="002D2794" w:rsidP="00D010AC">
      <w:pPr>
        <w:spacing w:beforeLines="100" w:before="312" w:afterLines="100" w:after="312"/>
        <w:rPr>
          <w:szCs w:val="21"/>
        </w:rPr>
      </w:pPr>
    </w:p>
    <w:p w14:paraId="379A0147" w14:textId="77777777" w:rsidR="002D2794" w:rsidRDefault="002D2794" w:rsidP="002D2794">
      <w:pPr>
        <w:pStyle w:val="ListParagraph"/>
        <w:numPr>
          <w:ilvl w:val="0"/>
          <w:numId w:val="1"/>
        </w:numPr>
        <w:spacing w:beforeLines="100" w:before="312" w:afterLines="100" w:after="312"/>
        <w:ind w:firstLineChars="0"/>
        <w:rPr>
          <w:szCs w:val="21"/>
        </w:rPr>
      </w:pPr>
      <w:r>
        <w:rPr>
          <w:rFonts w:hint="eastAsia"/>
          <w:szCs w:val="21"/>
        </w:rPr>
        <w:t>隐藏行动与道德风险</w:t>
      </w:r>
    </w:p>
    <w:p w14:paraId="2A2FCA73" w14:textId="77777777" w:rsidR="002675AD" w:rsidRDefault="002675AD" w:rsidP="002675AD">
      <w:pPr>
        <w:spacing w:beforeLines="100" w:before="312" w:afterLines="100" w:after="312"/>
        <w:rPr>
          <w:szCs w:val="21"/>
        </w:rPr>
      </w:pPr>
      <w:r>
        <w:rPr>
          <w:rFonts w:hint="eastAsia"/>
          <w:szCs w:val="21"/>
        </w:rPr>
        <w:t>带有道德风险的委托</w:t>
      </w:r>
      <w:r>
        <w:rPr>
          <w:rFonts w:hint="eastAsia"/>
          <w:szCs w:val="21"/>
        </w:rPr>
        <w:t>-</w:t>
      </w:r>
      <w:r w:rsidR="00CF6565">
        <w:rPr>
          <w:rFonts w:hint="eastAsia"/>
          <w:szCs w:val="21"/>
        </w:rPr>
        <w:t>代理问题通常刻画的是这样的情景：委托人雇佣代理人执行某项任务</w:t>
      </w:r>
      <w:r w:rsidR="00145584">
        <w:rPr>
          <w:rFonts w:hint="eastAsia"/>
          <w:szCs w:val="21"/>
        </w:rPr>
        <w:t>，</w:t>
      </w:r>
      <w:r w:rsidR="00BA3314">
        <w:rPr>
          <w:rFonts w:hint="eastAsia"/>
          <w:szCs w:val="21"/>
        </w:rPr>
        <w:t>代理人选择自己的努力程度</w:t>
      </w:r>
      <w:r w:rsidR="00CA5820">
        <w:rPr>
          <w:rFonts w:hint="eastAsia"/>
          <w:szCs w:val="21"/>
        </w:rPr>
        <w:t>（</w:t>
      </w:r>
      <w:r w:rsidR="00CA5820">
        <w:rPr>
          <w:rFonts w:hint="eastAsia"/>
          <w:szCs w:val="21"/>
        </w:rPr>
        <w:t>effort intensity</w:t>
      </w:r>
      <w:r w:rsidR="00CA5820">
        <w:rPr>
          <w:rFonts w:hint="eastAsia"/>
          <w:szCs w:val="21"/>
        </w:rPr>
        <w:t>）</w:t>
      </w:r>
      <m:oMath>
        <m:r>
          <m:rPr>
            <m:sty m:val="bi"/>
          </m:rPr>
          <w:rPr>
            <w:rFonts w:ascii="Cambria Math" w:hAnsi="Cambria Math"/>
            <w:szCs w:val="21"/>
          </w:rPr>
          <m:t>a</m:t>
        </m:r>
      </m:oMath>
      <w:r w:rsidR="00BA3314">
        <w:rPr>
          <w:rFonts w:hint="eastAsia"/>
          <w:szCs w:val="21"/>
        </w:rPr>
        <w:t>，这会影响他最终的</w:t>
      </w:r>
      <w:r w:rsidR="00106894">
        <w:rPr>
          <w:rFonts w:hint="eastAsia"/>
          <w:szCs w:val="21"/>
        </w:rPr>
        <w:t>表现</w:t>
      </w:r>
      <w:r w:rsidR="00CA5820">
        <w:rPr>
          <w:rFonts w:hint="eastAsia"/>
          <w:szCs w:val="21"/>
        </w:rPr>
        <w:t>（</w:t>
      </w:r>
      <w:r w:rsidR="00CA5820">
        <w:rPr>
          <w:rFonts w:hint="eastAsia"/>
          <w:szCs w:val="21"/>
        </w:rPr>
        <w:t>performance</w:t>
      </w:r>
      <w:r w:rsidR="00CA5820">
        <w:rPr>
          <w:rFonts w:hint="eastAsia"/>
          <w:szCs w:val="21"/>
        </w:rPr>
        <w:t>）</w:t>
      </w:r>
      <m:oMath>
        <m:r>
          <m:rPr>
            <m:sty m:val="bi"/>
          </m:rPr>
          <w:rPr>
            <w:rFonts w:ascii="Cambria Math" w:hAnsi="Cambria Math"/>
            <w:szCs w:val="21"/>
          </w:rPr>
          <m:t>q</m:t>
        </m:r>
      </m:oMath>
      <w:r w:rsidR="00106894">
        <w:rPr>
          <w:rFonts w:hint="eastAsia"/>
          <w:szCs w:val="21"/>
        </w:rPr>
        <w:t>。</w:t>
      </w:r>
      <w:r w:rsidR="00106894">
        <w:rPr>
          <w:szCs w:val="21"/>
        </w:rPr>
        <w:t>委托人仅仅关注最终的表现</w:t>
      </w:r>
      <w:r w:rsidR="00106894">
        <w:rPr>
          <w:rFonts w:hint="eastAsia"/>
          <w:szCs w:val="21"/>
        </w:rPr>
        <w:t>，</w:t>
      </w:r>
      <w:r w:rsidR="00106894">
        <w:rPr>
          <w:szCs w:val="21"/>
        </w:rPr>
        <w:t>但是由于代理人付出的努力是有成本的</w:t>
      </w:r>
      <w:r w:rsidR="00E859DF">
        <w:rPr>
          <w:rFonts w:hint="eastAsia"/>
          <w:szCs w:val="21"/>
        </w:rPr>
        <w:t>，</w:t>
      </w:r>
      <w:r w:rsidR="00E859DF">
        <w:rPr>
          <w:szCs w:val="21"/>
        </w:rPr>
        <w:t>委托人需要对这些成本作出补偿</w:t>
      </w:r>
      <w:r w:rsidR="009E6701">
        <w:rPr>
          <w:rFonts w:hint="eastAsia"/>
          <w:szCs w:val="21"/>
        </w:rPr>
        <w:t>（</w:t>
      </w:r>
      <w:r w:rsidR="009E6701">
        <w:rPr>
          <w:rFonts w:hint="eastAsia"/>
          <w:szCs w:val="21"/>
        </w:rPr>
        <w:t>compensation</w:t>
      </w:r>
      <w:r w:rsidR="009E6701">
        <w:rPr>
          <w:rFonts w:hint="eastAsia"/>
          <w:szCs w:val="21"/>
        </w:rPr>
        <w:t>）</w:t>
      </w:r>
      <w:r w:rsidR="00E859DF">
        <w:rPr>
          <w:rFonts w:hint="eastAsia"/>
          <w:szCs w:val="21"/>
        </w:rPr>
        <w:t>。</w:t>
      </w:r>
      <w:r w:rsidR="00AD5B60">
        <w:rPr>
          <w:szCs w:val="21"/>
        </w:rPr>
        <w:t>如果努力程度是无法观测的</w:t>
      </w:r>
      <w:r w:rsidR="00AD5B60">
        <w:rPr>
          <w:rFonts w:hint="eastAsia"/>
          <w:szCs w:val="21"/>
        </w:rPr>
        <w:t>，</w:t>
      </w:r>
      <w:r w:rsidR="00AD5B60">
        <w:rPr>
          <w:szCs w:val="21"/>
        </w:rPr>
        <w:t>那么</w:t>
      </w:r>
      <w:r w:rsidR="005C6620">
        <w:rPr>
          <w:szCs w:val="21"/>
        </w:rPr>
        <w:t>委托人最佳的选择是将补偿与</w:t>
      </w:r>
      <w:r w:rsidR="00CA5820">
        <w:rPr>
          <w:szCs w:val="21"/>
        </w:rPr>
        <w:t>代理人的表现挂钩</w:t>
      </w:r>
      <w:r w:rsidR="00CA5820">
        <w:rPr>
          <w:rFonts w:hint="eastAsia"/>
          <w:szCs w:val="21"/>
        </w:rPr>
        <w:t>。</w:t>
      </w:r>
      <w:r w:rsidR="00FF6062">
        <w:rPr>
          <w:szCs w:val="21"/>
        </w:rPr>
        <w:t>但是由于表现并不能准确地反映代理人的努力程度</w:t>
      </w:r>
      <w:r w:rsidR="00FF6062">
        <w:rPr>
          <w:rFonts w:hint="eastAsia"/>
          <w:szCs w:val="21"/>
        </w:rPr>
        <w:t>，</w:t>
      </w:r>
      <w:r w:rsidR="00FF6062">
        <w:rPr>
          <w:szCs w:val="21"/>
        </w:rPr>
        <w:t>这样的补偿方案通常会造成损失</w:t>
      </w:r>
      <w:r w:rsidR="00FF6062">
        <w:rPr>
          <w:rFonts w:hint="eastAsia"/>
          <w:szCs w:val="21"/>
        </w:rPr>
        <w:t>。</w:t>
      </w:r>
    </w:p>
    <w:p w14:paraId="06766676" w14:textId="77777777" w:rsidR="00E14406" w:rsidRDefault="002449C9" w:rsidP="002675AD">
      <w:pPr>
        <w:spacing w:beforeLines="100" w:before="312" w:afterLines="100" w:after="312"/>
        <w:rPr>
          <w:szCs w:val="21"/>
        </w:rPr>
      </w:pPr>
      <w:r>
        <w:rPr>
          <w:rFonts w:hint="eastAsia"/>
          <w:szCs w:val="21"/>
        </w:rPr>
        <w:t>我们主要讨论</w:t>
      </w:r>
      <w:r w:rsidR="00BA58A7">
        <w:rPr>
          <w:rFonts w:hint="eastAsia"/>
          <w:szCs w:val="21"/>
        </w:rPr>
        <w:t>两类简单的模型。第一类模型</w:t>
      </w:r>
      <w:r w:rsidR="00DD6EE7">
        <w:rPr>
          <w:rFonts w:hint="eastAsia"/>
          <w:szCs w:val="21"/>
        </w:rPr>
        <w:t>刻画的是仅有</w:t>
      </w:r>
      <w:r w:rsidR="00651299">
        <w:rPr>
          <w:rFonts w:hint="eastAsia"/>
          <w:szCs w:val="21"/>
        </w:rPr>
        <w:t>两种可能的表现的情形；第二类</w:t>
      </w:r>
      <w:r w:rsidR="00DD6EE7">
        <w:rPr>
          <w:rFonts w:hint="eastAsia"/>
          <w:szCs w:val="21"/>
        </w:rPr>
        <w:t>刻画的是最终表现呈正态分布</w:t>
      </w:r>
      <w:r w:rsidR="00F25A1D">
        <w:rPr>
          <w:rFonts w:hint="eastAsia"/>
          <w:szCs w:val="21"/>
        </w:rPr>
        <w:t>、代理人具有常数绝对风险厌恶（</w:t>
      </w:r>
      <w:r w:rsidR="00F25A1D">
        <w:rPr>
          <w:rFonts w:hint="eastAsia"/>
          <w:szCs w:val="21"/>
        </w:rPr>
        <w:t>constant absolute risk-averse, CARA</w:t>
      </w:r>
      <w:r w:rsidR="00F25A1D">
        <w:rPr>
          <w:rFonts w:hint="eastAsia"/>
          <w:szCs w:val="21"/>
        </w:rPr>
        <w:t>）</w:t>
      </w:r>
      <w:r w:rsidR="00C1517D">
        <w:rPr>
          <w:rFonts w:hint="eastAsia"/>
          <w:szCs w:val="21"/>
        </w:rPr>
        <w:t>偏好且双方签订线性合约（</w:t>
      </w:r>
      <w:r w:rsidR="00C1517D">
        <w:rPr>
          <w:rFonts w:hint="eastAsia"/>
          <w:szCs w:val="21"/>
        </w:rPr>
        <w:t>linear contract</w:t>
      </w:r>
      <w:r w:rsidR="00C1517D">
        <w:rPr>
          <w:rFonts w:hint="eastAsia"/>
          <w:szCs w:val="21"/>
        </w:rPr>
        <w:t>）的情形。</w:t>
      </w:r>
    </w:p>
    <w:p w14:paraId="074577B1" w14:textId="77777777" w:rsidR="00031844" w:rsidRDefault="00B06643" w:rsidP="008505C1">
      <w:pPr>
        <w:pStyle w:val="ListParagraph"/>
        <w:numPr>
          <w:ilvl w:val="0"/>
          <w:numId w:val="6"/>
        </w:numPr>
        <w:spacing w:beforeLines="100" w:before="312" w:afterLines="100" w:after="312"/>
        <w:ind w:firstLineChars="0"/>
        <w:rPr>
          <w:szCs w:val="21"/>
        </w:rPr>
      </w:pPr>
      <w:r w:rsidRPr="00B06643">
        <w:rPr>
          <w:rFonts w:hint="eastAsia"/>
          <w:szCs w:val="21"/>
        </w:rPr>
        <w:t>我们首先讨论最终表现只有两种可能结果时的情况。</w:t>
      </w:r>
    </w:p>
    <w:p w14:paraId="0F0D64F8" w14:textId="77777777" w:rsidR="00B06643" w:rsidRDefault="0073551B" w:rsidP="000A04DC">
      <w:pPr>
        <w:pStyle w:val="ListParagraph"/>
        <w:spacing w:beforeLines="100" w:before="312" w:afterLines="100" w:after="312"/>
        <w:ind w:left="360" w:firstLineChars="0" w:firstLine="0"/>
        <w:rPr>
          <w:szCs w:val="21"/>
        </w:rPr>
      </w:pPr>
      <w:r>
        <w:rPr>
          <w:rFonts w:hint="eastAsia"/>
          <w:szCs w:val="21"/>
        </w:rPr>
        <w:t>假设最终表现</w:t>
      </w:r>
      <w:r>
        <w:rPr>
          <w:rFonts w:hint="eastAsia"/>
          <w:szCs w:val="21"/>
        </w:rPr>
        <w:t xml:space="preserve"> </w:t>
      </w:r>
      <m:oMath>
        <m:r>
          <w:rPr>
            <w:rFonts w:ascii="Cambria Math" w:hAnsi="Cambria Math"/>
            <w:szCs w:val="21"/>
          </w:rPr>
          <m:t>q∈{0,1}</m:t>
        </m:r>
      </m:oMath>
      <w:r>
        <w:rPr>
          <w:rFonts w:hint="eastAsia"/>
          <w:szCs w:val="21"/>
        </w:rPr>
        <w:t>，</w:t>
      </w:r>
      <w:r w:rsidR="008505C1">
        <w:rPr>
          <w:szCs w:val="21"/>
        </w:rPr>
        <w:t>其中</w:t>
      </w:r>
      <w:r w:rsidR="008505C1">
        <w:rPr>
          <w:rFonts w:hint="eastAsia"/>
          <w:szCs w:val="21"/>
        </w:rPr>
        <w:t xml:space="preserve"> </w:t>
      </w:r>
      <m:oMath>
        <m:r>
          <w:rPr>
            <w:rFonts w:ascii="Cambria Math" w:hAnsi="Cambria Math"/>
            <w:szCs w:val="21"/>
          </w:rPr>
          <m:t>q=1</m:t>
        </m:r>
      </m:oMath>
      <w:r w:rsidR="008505C1">
        <w:rPr>
          <w:rFonts w:hint="eastAsia"/>
          <w:szCs w:val="21"/>
        </w:rPr>
        <w:t xml:space="preserve"> </w:t>
      </w:r>
      <w:r w:rsidR="008505C1">
        <w:rPr>
          <w:rFonts w:hint="eastAsia"/>
          <w:szCs w:val="21"/>
        </w:rPr>
        <w:t>代表代理人的表现是“成功的”，而</w:t>
      </w:r>
      <w:r w:rsidR="008505C1">
        <w:rPr>
          <w:rFonts w:hint="eastAsia"/>
          <w:szCs w:val="21"/>
        </w:rPr>
        <w:t xml:space="preserve"> </w:t>
      </w:r>
      <m:oMath>
        <m:r>
          <w:rPr>
            <w:rFonts w:ascii="Cambria Math" w:hAnsi="Cambria Math"/>
            <w:szCs w:val="21"/>
          </w:rPr>
          <m:t>q=0</m:t>
        </m:r>
      </m:oMath>
      <w:r w:rsidR="008505C1">
        <w:rPr>
          <w:rFonts w:hint="eastAsia"/>
          <w:szCs w:val="21"/>
        </w:rPr>
        <w:t xml:space="preserve"> </w:t>
      </w:r>
      <w:r w:rsidR="008505C1">
        <w:rPr>
          <w:rFonts w:hint="eastAsia"/>
          <w:szCs w:val="21"/>
        </w:rPr>
        <w:t>则表示其表现是“失败的”。</w:t>
      </w:r>
      <w:r w:rsidR="00214400">
        <w:rPr>
          <w:rFonts w:hint="eastAsia"/>
          <w:szCs w:val="21"/>
        </w:rPr>
        <w:t>令</w:t>
      </w:r>
      <w:r w:rsidR="00214400">
        <w:rPr>
          <w:rFonts w:hint="eastAsia"/>
          <w:szCs w:val="21"/>
        </w:rPr>
        <w:t xml:space="preserve"> </w:t>
      </w:r>
      <m:oMath>
        <m:r>
          <w:rPr>
            <w:rFonts w:ascii="Cambria Math" w:hAnsi="Cambria Math"/>
            <w:szCs w:val="21"/>
          </w:rPr>
          <m:t>Pr(q=1|a)=p(a)</m:t>
        </m:r>
      </m:oMath>
      <w:r w:rsidR="00214400">
        <w:rPr>
          <w:rFonts w:hint="eastAsia"/>
          <w:szCs w:val="21"/>
        </w:rPr>
        <w:t xml:space="preserve"> </w:t>
      </w:r>
      <w:r w:rsidR="00214400">
        <w:rPr>
          <w:rFonts w:hint="eastAsia"/>
          <w:szCs w:val="21"/>
        </w:rPr>
        <w:t>表示成功的概率，</w:t>
      </w:r>
      <m:oMath>
        <m:r>
          <w:rPr>
            <w:rFonts w:ascii="Cambria Math" w:hAnsi="Cambria Math"/>
            <w:szCs w:val="21"/>
          </w:rPr>
          <m:t>p</m:t>
        </m:r>
        <m:d>
          <m:dPr>
            <m:ctrlPr>
              <w:rPr>
                <w:rFonts w:ascii="Cambria Math" w:hAnsi="Cambria Math"/>
                <w:i/>
                <w:szCs w:val="21"/>
              </w:rPr>
            </m:ctrlPr>
          </m:dPr>
          <m:e>
            <m:r>
              <w:rPr>
                <w:rFonts w:ascii="Cambria Math" w:hAnsi="Cambria Math"/>
                <w:szCs w:val="21"/>
              </w:rPr>
              <m:t>⋅</m:t>
            </m:r>
          </m:e>
        </m:d>
      </m:oMath>
      <w:r w:rsidR="003134E4">
        <w:rPr>
          <w:rFonts w:hint="eastAsia"/>
          <w:szCs w:val="21"/>
        </w:rPr>
        <w:t xml:space="preserve"> </w:t>
      </w:r>
      <w:r w:rsidR="003134E4">
        <w:rPr>
          <w:rFonts w:hint="eastAsia"/>
          <w:szCs w:val="21"/>
        </w:rPr>
        <w:t>严格递增</w:t>
      </w:r>
      <w:r w:rsidR="00D86D82">
        <w:rPr>
          <w:rFonts w:hint="eastAsia"/>
          <w:szCs w:val="21"/>
        </w:rPr>
        <w:t>且关于</w:t>
      </w:r>
      <w:r w:rsidR="00D86D82">
        <w:rPr>
          <w:rFonts w:hint="eastAsia"/>
          <w:szCs w:val="21"/>
        </w:rPr>
        <w:t xml:space="preserve"> </w:t>
      </w:r>
      <m:oMath>
        <m:r>
          <w:rPr>
            <w:rFonts w:ascii="Cambria Math" w:hAnsi="Cambria Math"/>
            <w:szCs w:val="21"/>
          </w:rPr>
          <m:t>a</m:t>
        </m:r>
      </m:oMath>
      <w:r w:rsidR="00D86D82">
        <w:rPr>
          <w:rFonts w:hint="eastAsia"/>
          <w:szCs w:val="21"/>
        </w:rPr>
        <w:t xml:space="preserve"> </w:t>
      </w:r>
      <w:r w:rsidR="00D86D82">
        <w:rPr>
          <w:rFonts w:hint="eastAsia"/>
          <w:szCs w:val="21"/>
        </w:rPr>
        <w:t>是凹的（</w:t>
      </w:r>
      <w:r w:rsidR="00D86D82">
        <w:rPr>
          <w:rFonts w:hint="eastAsia"/>
          <w:szCs w:val="21"/>
        </w:rPr>
        <w:t>concave</w:t>
      </w:r>
      <w:r w:rsidR="00D86D82">
        <w:rPr>
          <w:rFonts w:hint="eastAsia"/>
          <w:szCs w:val="21"/>
        </w:rPr>
        <w:t>）。</w:t>
      </w:r>
      <w:r w:rsidR="000A04DC">
        <w:rPr>
          <w:rFonts w:hint="eastAsia"/>
          <w:szCs w:val="21"/>
        </w:rPr>
        <w:t>假设</w:t>
      </w:r>
      <w:r w:rsidR="000A04DC">
        <w:rPr>
          <w:rFonts w:hint="eastAsia"/>
          <w:szCs w:val="21"/>
        </w:rPr>
        <w:t xml:space="preserve"> </w:t>
      </w:r>
      <m:oMath>
        <m:r>
          <w:rPr>
            <w:rFonts w:ascii="Cambria Math" w:hAnsi="Cambria Math"/>
            <w:szCs w:val="21"/>
          </w:rPr>
          <m:t>p(0)=0,p(</m:t>
        </m:r>
        <m:r>
          <m:rPr>
            <m:sty m:val="p"/>
          </m:rPr>
          <w:rPr>
            <w:rFonts w:ascii="Cambria Math" w:hAnsi="Cambria Math"/>
            <w:szCs w:val="21"/>
          </w:rPr>
          <m:t>∞</m:t>
        </m:r>
        <m:r>
          <w:rPr>
            <w:rFonts w:ascii="Cambria Math" w:hAnsi="Cambria Math"/>
            <w:szCs w:val="21"/>
          </w:rPr>
          <m:t>)=1</m:t>
        </m:r>
      </m:oMath>
      <w:r w:rsidR="00B61609">
        <w:rPr>
          <w:rFonts w:hint="eastAsia"/>
          <w:szCs w:val="21"/>
        </w:rPr>
        <w:t xml:space="preserve"> </w:t>
      </w:r>
      <w:r w:rsidR="000A04DC">
        <w:rPr>
          <w:rFonts w:hint="eastAsia"/>
          <w:szCs w:val="21"/>
        </w:rPr>
        <w:t>且</w:t>
      </w:r>
      <w:r w:rsidR="00B61609">
        <w:rPr>
          <w:rFonts w:hint="eastAsia"/>
          <w:szCs w:val="21"/>
        </w:rPr>
        <w:t xml:space="preserve"> </w:t>
      </w:r>
      <m:oMath>
        <m:sSup>
          <m:sSupPr>
            <m:ctrlPr>
              <w:rPr>
                <w:rFonts w:ascii="Cambria Math" w:hAnsi="Cambria Math"/>
                <w:szCs w:val="21"/>
              </w:rPr>
            </m:ctrlPr>
          </m:sSupPr>
          <m:e>
            <m:r>
              <w:rPr>
                <w:rFonts w:ascii="Cambria Math" w:hAnsi="Cambria Math"/>
                <w:szCs w:val="21"/>
              </w:rPr>
              <m:t>p</m:t>
            </m:r>
          </m:e>
          <m:sup>
            <m:r>
              <m:rPr>
                <m:sty m:val="p"/>
              </m:rPr>
              <w:rPr>
                <w:rFonts w:ascii="Cambria Math" w:hAnsi="Cambria Math"/>
                <w:szCs w:val="21"/>
              </w:rPr>
              <m:t>'</m:t>
            </m:r>
          </m:sup>
        </m:sSup>
        <m:r>
          <w:rPr>
            <w:rFonts w:ascii="Cambria Math" w:hAnsi="Cambria Math"/>
            <w:szCs w:val="21"/>
          </w:rPr>
          <m:t>(0)&gt;1</m:t>
        </m:r>
      </m:oMath>
      <w:r w:rsidR="00B61609">
        <w:rPr>
          <w:rFonts w:hint="eastAsia"/>
          <w:szCs w:val="21"/>
        </w:rPr>
        <w:t>。</w:t>
      </w:r>
    </w:p>
    <w:p w14:paraId="0FE74341" w14:textId="77777777" w:rsidR="00C06258" w:rsidRDefault="00C06258" w:rsidP="000A04DC">
      <w:pPr>
        <w:pStyle w:val="ListParagraph"/>
        <w:spacing w:beforeLines="100" w:before="312" w:afterLines="100" w:after="312"/>
        <w:ind w:left="360" w:firstLineChars="0" w:firstLine="0"/>
        <w:rPr>
          <w:szCs w:val="21"/>
        </w:rPr>
      </w:pPr>
      <w:r>
        <w:rPr>
          <w:rFonts w:hint="eastAsia"/>
          <w:szCs w:val="21"/>
        </w:rPr>
        <w:t>委托人的效用函数为</w:t>
      </w:r>
      <w:r>
        <w:rPr>
          <w:rFonts w:hint="eastAsia"/>
          <w:szCs w:val="21"/>
        </w:rPr>
        <w:t xml:space="preserve"> </w:t>
      </w:r>
      <m:oMath>
        <m:r>
          <w:rPr>
            <w:rFonts w:ascii="Cambria Math" w:hAnsi="Cambria Math"/>
            <w:szCs w:val="21"/>
          </w:rPr>
          <m:t>V(q-w)</m:t>
        </m:r>
      </m:oMath>
      <w:r>
        <w:rPr>
          <w:rFonts w:hint="eastAsia"/>
          <w:szCs w:val="21"/>
        </w:rPr>
        <w:t>，其中</w:t>
      </w:r>
      <w:r w:rsidR="00721C29">
        <w:rPr>
          <w:rFonts w:hint="eastAsia"/>
          <w:szCs w:val="21"/>
        </w:rPr>
        <w:t xml:space="preserve"> </w:t>
      </w:r>
      <m:oMath>
        <m:sSup>
          <m:sSupPr>
            <m:ctrlPr>
              <w:rPr>
                <w:rFonts w:ascii="Cambria Math" w:hAnsi="Cambria Math"/>
                <w:szCs w:val="21"/>
              </w:rPr>
            </m:ctrlPr>
          </m:sSupPr>
          <m:e>
            <m:r>
              <w:rPr>
                <w:rFonts w:ascii="Cambria Math" w:hAnsi="Cambria Math"/>
                <w:szCs w:val="21"/>
              </w:rPr>
              <m:t>V</m:t>
            </m:r>
          </m:e>
          <m:sup>
            <m:r>
              <m:rPr>
                <m:sty m:val="p"/>
              </m:rPr>
              <w:rPr>
                <w:rFonts w:ascii="Cambria Math" w:hAnsi="Cambria Math"/>
                <w:szCs w:val="21"/>
              </w:rPr>
              <m:t>'</m:t>
            </m:r>
          </m:sup>
        </m:sSup>
        <m:r>
          <w:rPr>
            <w:rFonts w:ascii="Cambria Math" w:hAnsi="Cambria Math"/>
            <w:szCs w:val="21"/>
          </w:rPr>
          <m:t>(⋅)&gt;0,</m:t>
        </m:r>
        <m:sSup>
          <m:sSupPr>
            <m:ctrlPr>
              <w:rPr>
                <w:rFonts w:ascii="Cambria Math" w:hAnsi="Cambria Math"/>
                <w:szCs w:val="21"/>
              </w:rPr>
            </m:ctrlPr>
          </m:sSupPr>
          <m:e>
            <m:r>
              <w:rPr>
                <w:rFonts w:ascii="Cambria Math" w:hAnsi="Cambria Math"/>
                <w:szCs w:val="21"/>
              </w:rPr>
              <m:t>V</m:t>
            </m:r>
          </m:e>
          <m:sup>
            <m:r>
              <m:rPr>
                <m:sty m:val="p"/>
              </m:rPr>
              <w:rPr>
                <w:rFonts w:ascii="Cambria Math" w:hAnsi="Cambria Math"/>
                <w:szCs w:val="21"/>
              </w:rPr>
              <m:t>''</m:t>
            </m:r>
          </m:sup>
        </m:sSup>
        <m:r>
          <w:rPr>
            <w:rFonts w:ascii="Cambria Math" w:hAnsi="Cambria Math"/>
            <w:szCs w:val="21"/>
          </w:rPr>
          <m:t>(⋅)≤0</m:t>
        </m:r>
      </m:oMath>
      <w:r w:rsidR="00721C29">
        <w:rPr>
          <w:rFonts w:hint="eastAsia"/>
          <w:szCs w:val="21"/>
        </w:rPr>
        <w:t>。代理人的效用函数为</w:t>
      </w:r>
      <w:r w:rsidR="00F84963">
        <w:rPr>
          <w:rFonts w:hint="eastAsia"/>
          <w:szCs w:val="21"/>
        </w:rPr>
        <w:t xml:space="preserve"> </w:t>
      </w:r>
      <m:oMath>
        <m:r>
          <w:rPr>
            <w:rFonts w:ascii="Cambria Math" w:hAnsi="Cambria Math"/>
            <w:szCs w:val="21"/>
          </w:rPr>
          <m:t>u(w)-ψ(a)</m:t>
        </m:r>
      </m:oMath>
      <w:r w:rsidR="003E2EB6">
        <w:rPr>
          <w:rFonts w:hint="eastAsia"/>
          <w:szCs w:val="21"/>
        </w:rPr>
        <w:t>，</w:t>
      </w:r>
      <w:r w:rsidR="003E2EB6">
        <w:rPr>
          <w:szCs w:val="21"/>
        </w:rPr>
        <w:t>其中</w:t>
      </w:r>
      <w:r w:rsidR="003E2EB6">
        <w:rPr>
          <w:rFonts w:hint="eastAsia"/>
          <w:szCs w:val="21"/>
        </w:rPr>
        <w:t xml:space="preserve"> </w:t>
      </w:r>
      <m:oMath>
        <m:sSup>
          <m:sSupPr>
            <m:ctrlPr>
              <w:rPr>
                <w:rFonts w:ascii="Cambria Math" w:hAnsi="Cambria Math"/>
                <w:szCs w:val="21"/>
              </w:rPr>
            </m:ctrlPr>
          </m:sSupPr>
          <m:e>
            <m:r>
              <w:rPr>
                <w:rFonts w:ascii="Cambria Math" w:hAnsi="Cambria Math"/>
                <w:szCs w:val="21"/>
              </w:rPr>
              <m:t>u</m:t>
            </m:r>
          </m:e>
          <m:sup>
            <m:r>
              <m:rPr>
                <m:sty m:val="p"/>
              </m:rPr>
              <w:rPr>
                <w:rFonts w:ascii="Cambria Math" w:hAnsi="Cambria Math"/>
                <w:szCs w:val="21"/>
              </w:rPr>
              <m:t>'</m:t>
            </m:r>
          </m:sup>
        </m:sSup>
        <m:r>
          <w:rPr>
            <w:rFonts w:ascii="Cambria Math" w:hAnsi="Cambria Math"/>
            <w:szCs w:val="21"/>
          </w:rPr>
          <m:t>(⋅)&gt;0,</m:t>
        </m:r>
        <m:sSup>
          <m:sSupPr>
            <m:ctrlPr>
              <w:rPr>
                <w:rFonts w:ascii="Cambria Math" w:hAnsi="Cambria Math"/>
                <w:szCs w:val="21"/>
              </w:rPr>
            </m:ctrlPr>
          </m:sSupPr>
          <m:e>
            <m:r>
              <w:rPr>
                <w:rFonts w:ascii="Cambria Math" w:hAnsi="Cambria Math"/>
                <w:szCs w:val="21"/>
              </w:rPr>
              <m:t>u</m:t>
            </m:r>
          </m:e>
          <m:sup>
            <m:r>
              <m:rPr>
                <m:sty m:val="p"/>
              </m:rPr>
              <w:rPr>
                <w:rFonts w:ascii="Cambria Math" w:hAnsi="Cambria Math"/>
                <w:szCs w:val="21"/>
              </w:rPr>
              <m:t>''</m:t>
            </m:r>
          </m:sup>
        </m:sSup>
        <m:r>
          <w:rPr>
            <w:rFonts w:ascii="Cambria Math" w:hAnsi="Cambria Math"/>
            <w:szCs w:val="21"/>
          </w:rPr>
          <m:t>(⋅)≤0,</m:t>
        </m:r>
        <m:sSup>
          <m:sSupPr>
            <m:ctrlPr>
              <w:rPr>
                <w:rFonts w:ascii="Cambria Math" w:hAnsi="Cambria Math"/>
                <w:szCs w:val="21"/>
              </w:rPr>
            </m:ctrlPr>
          </m:sSupPr>
          <m:e>
            <m:r>
              <w:rPr>
                <w:rFonts w:ascii="Cambria Math" w:hAnsi="Cambria Math"/>
                <w:szCs w:val="21"/>
              </w:rPr>
              <m:t>ψ</m:t>
            </m:r>
          </m:e>
          <m:sup>
            <m:r>
              <m:rPr>
                <m:sty m:val="p"/>
              </m:rPr>
              <w:rPr>
                <w:rFonts w:ascii="Cambria Math" w:hAnsi="Cambria Math"/>
                <w:szCs w:val="21"/>
              </w:rPr>
              <m:t>'</m:t>
            </m:r>
          </m:sup>
        </m:sSup>
        <m:r>
          <w:rPr>
            <w:rFonts w:ascii="Cambria Math" w:hAnsi="Cambria Math"/>
            <w:szCs w:val="21"/>
          </w:rPr>
          <m:t>(⋅)&gt;0,</m:t>
        </m:r>
        <m:sSup>
          <m:sSupPr>
            <m:ctrlPr>
              <w:rPr>
                <w:rFonts w:ascii="Cambria Math" w:hAnsi="Cambria Math"/>
                <w:szCs w:val="21"/>
              </w:rPr>
            </m:ctrlPr>
          </m:sSupPr>
          <m:e>
            <m:r>
              <w:rPr>
                <w:rFonts w:ascii="Cambria Math" w:hAnsi="Cambria Math"/>
                <w:szCs w:val="21"/>
              </w:rPr>
              <m:t>ψ</m:t>
            </m:r>
          </m:e>
          <m:sup>
            <m:r>
              <m:rPr>
                <m:sty m:val="p"/>
              </m:rPr>
              <w:rPr>
                <w:rFonts w:ascii="Cambria Math" w:hAnsi="Cambria Math"/>
                <w:szCs w:val="21"/>
              </w:rPr>
              <m:t>''</m:t>
            </m:r>
          </m:sup>
        </m:sSup>
        <m:r>
          <w:rPr>
            <w:rFonts w:ascii="Cambria Math" w:hAnsi="Cambria Math"/>
            <w:szCs w:val="21"/>
          </w:rPr>
          <m:t>(⋅)≥0</m:t>
        </m:r>
      </m:oMath>
      <w:r w:rsidR="0093762D">
        <w:rPr>
          <w:rFonts w:hint="eastAsia"/>
          <w:szCs w:val="21"/>
        </w:rPr>
        <w:t>。</w:t>
      </w:r>
      <w:r w:rsidR="0093762D">
        <w:rPr>
          <w:szCs w:val="21"/>
        </w:rPr>
        <w:t>为了方便起见</w:t>
      </w:r>
      <w:r w:rsidR="0093762D">
        <w:rPr>
          <w:rFonts w:hint="eastAsia"/>
          <w:szCs w:val="21"/>
        </w:rPr>
        <w:t>，</w:t>
      </w:r>
      <w:r w:rsidR="0093762D">
        <w:rPr>
          <w:szCs w:val="21"/>
        </w:rPr>
        <w:t>我们假设</w:t>
      </w:r>
      <w:r w:rsidR="0093762D">
        <w:rPr>
          <w:rFonts w:hint="eastAsia"/>
          <w:szCs w:val="21"/>
        </w:rPr>
        <w:t xml:space="preserve"> </w:t>
      </w:r>
      <m:oMath>
        <m:r>
          <w:rPr>
            <w:rFonts w:ascii="Cambria Math" w:hAnsi="Cambria Math"/>
            <w:szCs w:val="21"/>
          </w:rPr>
          <m:t>ψ</m:t>
        </m:r>
        <m:d>
          <m:dPr>
            <m:ctrlPr>
              <w:rPr>
                <w:rFonts w:ascii="Cambria Math" w:hAnsi="Cambria Math"/>
                <w:i/>
                <w:szCs w:val="21"/>
              </w:rPr>
            </m:ctrlPr>
          </m:dPr>
          <m:e>
            <m:r>
              <w:rPr>
                <w:rFonts w:ascii="Cambria Math" w:hAnsi="Cambria Math"/>
                <w:szCs w:val="21"/>
              </w:rPr>
              <m:t>a</m:t>
            </m:r>
          </m:e>
        </m:d>
        <m:r>
          <w:rPr>
            <w:rFonts w:ascii="Cambria Math" w:hAnsi="Cambria Math" w:hint="eastAsia"/>
            <w:szCs w:val="21"/>
          </w:rPr>
          <m:t>=</m:t>
        </m:r>
        <m:r>
          <w:rPr>
            <w:rFonts w:ascii="Cambria Math" w:hAnsi="Cambria Math"/>
            <w:szCs w:val="21"/>
          </w:rPr>
          <m:t>a</m:t>
        </m:r>
      </m:oMath>
      <w:r w:rsidR="0093762D">
        <w:rPr>
          <w:rFonts w:hint="eastAsia"/>
          <w:szCs w:val="21"/>
        </w:rPr>
        <w:t>。</w:t>
      </w:r>
      <w:r w:rsidR="00805240">
        <w:rPr>
          <w:rFonts w:hint="eastAsia"/>
          <w:szCs w:val="21"/>
        </w:rPr>
        <w:t>这里需要说明的一点是，大多数的文献都假设代理人的效用函数中</w:t>
      </w:r>
      <w:r w:rsidR="007574F9">
        <w:rPr>
          <w:rFonts w:hint="eastAsia"/>
          <w:szCs w:val="21"/>
        </w:rPr>
        <w:t>与收入相关的部分同与努力程度相关的部分是可分的（</w:t>
      </w:r>
      <w:r w:rsidR="007574F9">
        <w:rPr>
          <w:rFonts w:hint="eastAsia"/>
          <w:szCs w:val="21"/>
        </w:rPr>
        <w:t>separable</w:t>
      </w:r>
      <w:r w:rsidR="007574F9">
        <w:rPr>
          <w:rFonts w:hint="eastAsia"/>
          <w:szCs w:val="21"/>
        </w:rPr>
        <w:t>）</w:t>
      </w:r>
      <w:r w:rsidR="00D01CCE">
        <w:rPr>
          <w:rFonts w:hint="eastAsia"/>
          <w:szCs w:val="21"/>
        </w:rPr>
        <w:t>，因为这样做可以消除努</w:t>
      </w:r>
      <w:r w:rsidR="00D01CCE">
        <w:rPr>
          <w:rFonts w:hint="eastAsia"/>
          <w:szCs w:val="21"/>
        </w:rPr>
        <w:lastRenderedPageBreak/>
        <w:t>力的边际成本的收入效应（</w:t>
      </w:r>
      <w:r w:rsidR="00D01CCE">
        <w:rPr>
          <w:rFonts w:hint="eastAsia"/>
          <w:szCs w:val="21"/>
        </w:rPr>
        <w:t>income effect</w:t>
      </w:r>
      <w:r w:rsidR="00D01CCE">
        <w:rPr>
          <w:rFonts w:hint="eastAsia"/>
          <w:szCs w:val="21"/>
        </w:rPr>
        <w:t>）</w:t>
      </w:r>
      <w:r w:rsidR="00D66B23">
        <w:rPr>
          <w:rFonts w:hint="eastAsia"/>
          <w:szCs w:val="21"/>
        </w:rPr>
        <w:t>。</w:t>
      </w:r>
    </w:p>
    <w:p w14:paraId="360BE131" w14:textId="77777777" w:rsidR="00F44868" w:rsidRDefault="00F44868" w:rsidP="000A04DC">
      <w:pPr>
        <w:pStyle w:val="ListParagraph"/>
        <w:spacing w:beforeLines="100" w:before="312" w:afterLines="100" w:after="312"/>
        <w:ind w:left="360" w:firstLineChars="0" w:firstLine="0"/>
        <w:rPr>
          <w:szCs w:val="21"/>
        </w:rPr>
      </w:pPr>
      <w:r>
        <w:rPr>
          <w:rFonts w:hint="eastAsia"/>
          <w:szCs w:val="21"/>
        </w:rPr>
        <w:t>如果代理人选择的行动是可观测的，</w:t>
      </w:r>
      <w:r w:rsidR="00292C7F">
        <w:rPr>
          <w:rFonts w:hint="eastAsia"/>
          <w:szCs w:val="21"/>
        </w:rPr>
        <w:t>那么委托人就可以基于</w:t>
      </w:r>
      <w:r w:rsidR="00AA1CF4">
        <w:rPr>
          <w:rFonts w:hint="eastAsia"/>
          <w:szCs w:val="21"/>
        </w:rPr>
        <w:t>行动制定补偿方案</w:t>
      </w:r>
      <w:r w:rsidR="007E7711">
        <w:rPr>
          <w:rFonts w:hint="eastAsia"/>
          <w:szCs w:val="21"/>
        </w:rPr>
        <w:t>。最优的补偿合约由以下的最大化问题给出：</w:t>
      </w:r>
    </w:p>
    <w:p w14:paraId="00CAE0B5" w14:textId="77777777" w:rsidR="00BF47ED" w:rsidRPr="00BF47ED" w:rsidRDefault="00000000" w:rsidP="001C0544">
      <w:pPr>
        <w:pStyle w:val="ListParagraph"/>
        <w:ind w:left="357" w:firstLineChars="0" w:firstLine="0"/>
        <w:rPr>
          <w:szCs w:val="21"/>
        </w:rPr>
      </w:pPr>
      <m:oMathPara>
        <m:oMath>
          <m:limLow>
            <m:limLowPr>
              <m:ctrlPr>
                <w:rPr>
                  <w:rFonts w:ascii="Cambria Math" w:hAnsi="Cambria Math"/>
                  <w:szCs w:val="21"/>
                </w:rPr>
              </m:ctrlPr>
            </m:limLowPr>
            <m:e>
              <m:r>
                <w:rPr>
                  <w:rFonts w:ascii="Cambria Math" w:hAnsi="Cambria Math"/>
                  <w:szCs w:val="21"/>
                </w:rPr>
                <m:t>max</m:t>
              </m:r>
            </m:e>
            <m:lim>
              <m:r>
                <w:rPr>
                  <w:rFonts w:ascii="Cambria Math" w:hAnsi="Cambria Math"/>
                  <w:szCs w:val="21"/>
                </w:rPr>
                <m:t>a,</m:t>
              </m:r>
              <m:sSub>
                <m:sSubPr>
                  <m:ctrlPr>
                    <w:rPr>
                      <w:rFonts w:ascii="Cambria Math" w:hAnsi="Cambria Math"/>
                      <w:szCs w:val="21"/>
                    </w:rPr>
                  </m:ctrlPr>
                </m:sSubPr>
                <m:e>
                  <m:r>
                    <w:rPr>
                      <w:rFonts w:ascii="Cambria Math" w:hAnsi="Cambria Math"/>
                      <w:szCs w:val="21"/>
                    </w:rPr>
                    <m:t>w</m:t>
                  </m:r>
                </m:e>
                <m:sub>
                  <m:r>
                    <w:rPr>
                      <w:rFonts w:ascii="Cambria Math" w:hAnsi="Cambria Math"/>
                      <w:szCs w:val="21"/>
                    </w:rPr>
                    <m:t>i</m:t>
                  </m:r>
                </m:sub>
              </m:sSub>
            </m:lim>
          </m:limLow>
          <m:r>
            <w:rPr>
              <w:rFonts w:ascii="Cambria Math" w:hAnsi="Cambria Math"/>
              <w:szCs w:val="21"/>
            </w:rPr>
            <m:t xml:space="preserve"> p</m:t>
          </m:r>
          <m:d>
            <m:dPr>
              <m:ctrlPr>
                <w:rPr>
                  <w:rFonts w:ascii="Cambria Math" w:hAnsi="Cambria Math"/>
                  <w:i/>
                  <w:szCs w:val="21"/>
                </w:rPr>
              </m:ctrlPr>
            </m:dPr>
            <m:e>
              <m:r>
                <w:rPr>
                  <w:rFonts w:ascii="Cambria Math" w:hAnsi="Cambria Math"/>
                  <w:szCs w:val="21"/>
                </w:rPr>
                <m:t>a</m:t>
              </m:r>
            </m:e>
          </m:d>
          <m:r>
            <w:rPr>
              <w:rFonts w:ascii="Cambria Math" w:hAnsi="Cambria Math"/>
              <w:szCs w:val="21"/>
            </w:rPr>
            <m:t>V</m:t>
          </m:r>
          <m:d>
            <m:dPr>
              <m:ctrlPr>
                <w:rPr>
                  <w:rFonts w:ascii="Cambria Math" w:hAnsi="Cambria Math"/>
                  <w:i/>
                  <w:szCs w:val="21"/>
                </w:rPr>
              </m:ctrlPr>
            </m:dPr>
            <m:e>
              <m:r>
                <w:rPr>
                  <w:rFonts w:ascii="Cambria Math" w:hAnsi="Cambria Math"/>
                  <w:szCs w:val="21"/>
                </w:rPr>
                <m:t>1-</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1-p</m:t>
              </m:r>
              <m:d>
                <m:dPr>
                  <m:ctrlPr>
                    <w:rPr>
                      <w:rFonts w:ascii="Cambria Math" w:hAnsi="Cambria Math"/>
                      <w:i/>
                      <w:szCs w:val="21"/>
                    </w:rPr>
                  </m:ctrlPr>
                </m:dPr>
                <m:e>
                  <m:r>
                    <w:rPr>
                      <w:rFonts w:ascii="Cambria Math" w:hAnsi="Cambria Math"/>
                      <w:szCs w:val="21"/>
                    </w:rPr>
                    <m:t>a</m:t>
                  </m:r>
                </m:e>
              </m:d>
            </m:e>
          </m:d>
          <m:r>
            <w:rPr>
              <w:rFonts w:ascii="Cambria Math" w:hAnsi="Cambria Math"/>
              <w:szCs w:val="21"/>
            </w:rPr>
            <m:t>V</m:t>
          </m:r>
          <m:d>
            <m:dPr>
              <m:ctrlPr>
                <w:rPr>
                  <w:rFonts w:ascii="Cambria Math" w:hAnsi="Cambria Math"/>
                  <w:i/>
                  <w:szCs w:val="21"/>
                </w:rPr>
              </m:ctrlPr>
            </m:dPr>
            <m:e>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e>
          </m:d>
        </m:oMath>
      </m:oMathPara>
    </w:p>
    <w:p w14:paraId="021B334F" w14:textId="77777777" w:rsidR="00BF47ED" w:rsidRDefault="00BF47ED" w:rsidP="001C0544">
      <w:pPr>
        <w:pStyle w:val="ListParagraph"/>
        <w:ind w:left="357" w:firstLineChars="0" w:firstLine="0"/>
        <w:rPr>
          <w:szCs w:val="21"/>
        </w:rPr>
      </w:pPr>
      <w:r>
        <w:rPr>
          <w:rFonts w:hint="eastAsia"/>
          <w:szCs w:val="21"/>
        </w:rPr>
        <w:t>s.t.</w:t>
      </w:r>
    </w:p>
    <w:p w14:paraId="688C0FFA" w14:textId="77777777" w:rsidR="00BF47ED" w:rsidRPr="001C0544" w:rsidRDefault="001C0544" w:rsidP="001C0544">
      <w:pPr>
        <w:pStyle w:val="ListParagraph"/>
        <w:ind w:left="357" w:firstLineChars="0" w:firstLine="0"/>
        <w:rPr>
          <w:szCs w:val="21"/>
        </w:rPr>
      </w:pPr>
      <m:oMathPara>
        <m:oMath>
          <m:r>
            <w:rPr>
              <w:rFonts w:ascii="Cambria Math" w:hAnsi="Cambria Math"/>
              <w:szCs w:val="21"/>
            </w:rPr>
            <m:t>p(a)u(</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)+[1-p(a)]u(</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)-a≥</m:t>
          </m:r>
          <m:bar>
            <m:barPr>
              <m:pos m:val="top"/>
              <m:ctrlPr>
                <w:rPr>
                  <w:rFonts w:ascii="Cambria Math" w:hAnsi="Cambria Math"/>
                  <w:szCs w:val="21"/>
                </w:rPr>
              </m:ctrlPr>
            </m:barPr>
            <m:e>
              <m:r>
                <w:rPr>
                  <w:rFonts w:ascii="Cambria Math" w:hAnsi="Cambria Math"/>
                  <w:szCs w:val="21"/>
                </w:rPr>
                <m:t>u</m:t>
              </m:r>
            </m:e>
          </m:bar>
        </m:oMath>
      </m:oMathPara>
    </w:p>
    <w:p w14:paraId="604DCA96" w14:textId="77777777" w:rsidR="001C0544" w:rsidRDefault="00C46022" w:rsidP="001C0544">
      <w:pPr>
        <w:pStyle w:val="ListParagraph"/>
        <w:spacing w:beforeLines="100" w:before="312" w:afterLines="100" w:after="312"/>
        <w:ind w:left="360" w:firstLineChars="0" w:firstLine="0"/>
        <w:rPr>
          <w:szCs w:val="21"/>
        </w:rPr>
      </w:pPr>
      <w:r>
        <w:rPr>
          <w:rFonts w:hint="eastAsia"/>
          <w:szCs w:val="21"/>
        </w:rPr>
        <w:t>其中</w:t>
      </w:r>
      <w:r>
        <w:rPr>
          <w:rFonts w:hint="eastAsia"/>
          <w:szCs w:val="21"/>
        </w:rPr>
        <w:t xml:space="preserve"> </w:t>
      </w:r>
      <m:oMath>
        <m:bar>
          <m:barPr>
            <m:pos m:val="top"/>
            <m:ctrlPr>
              <w:rPr>
                <w:rFonts w:ascii="Cambria Math" w:hAnsi="Cambria Math"/>
                <w:szCs w:val="21"/>
              </w:rPr>
            </m:ctrlPr>
          </m:barPr>
          <m:e>
            <m:r>
              <w:rPr>
                <w:rFonts w:ascii="Cambria Math" w:hAnsi="Cambria Math"/>
                <w:szCs w:val="21"/>
              </w:rPr>
              <m:t>u</m:t>
            </m:r>
          </m:e>
        </m:bar>
      </m:oMath>
      <w:r>
        <w:rPr>
          <w:rFonts w:hint="eastAsia"/>
          <w:szCs w:val="21"/>
        </w:rPr>
        <w:t xml:space="preserve"> </w:t>
      </w:r>
      <w:r>
        <w:rPr>
          <w:rFonts w:hint="eastAsia"/>
          <w:szCs w:val="21"/>
        </w:rPr>
        <w:t>代表代理人不参与合约时的效用</w:t>
      </w:r>
      <w:r w:rsidR="00491B1F">
        <w:rPr>
          <w:rFonts w:hint="eastAsia"/>
          <w:szCs w:val="21"/>
        </w:rPr>
        <w:t>，</w:t>
      </w:r>
      <w:r w:rsidR="00EE4EE9">
        <w:rPr>
          <w:rFonts w:hint="eastAsia"/>
          <w:szCs w:val="21"/>
        </w:rPr>
        <w:t>因此上述不等式代表代理人的个人理性约束（</w:t>
      </w:r>
      <w:r w:rsidR="00EE4EE9">
        <w:rPr>
          <w:rFonts w:hint="eastAsia"/>
          <w:szCs w:val="21"/>
        </w:rPr>
        <w:t>IR</w:t>
      </w:r>
      <w:r w:rsidR="00EE4EE9">
        <w:rPr>
          <w:rFonts w:hint="eastAsia"/>
          <w:szCs w:val="21"/>
        </w:rPr>
        <w:t>）</w:t>
      </w:r>
      <w:r w:rsidR="00491B1F">
        <w:rPr>
          <w:rFonts w:hint="eastAsia"/>
          <w:szCs w:val="21"/>
        </w:rPr>
        <w:t>。不失一般性地，我们假定</w:t>
      </w:r>
      <w:r w:rsidR="00491B1F">
        <w:rPr>
          <w:rFonts w:hint="eastAsia"/>
          <w:szCs w:val="21"/>
        </w:rPr>
        <w:t xml:space="preserve"> </w:t>
      </w:r>
      <m:oMath>
        <m:bar>
          <m:barPr>
            <m:pos m:val="top"/>
            <m:ctrlPr>
              <w:rPr>
                <w:rFonts w:ascii="Cambria Math" w:hAnsi="Cambria Math"/>
                <w:szCs w:val="21"/>
              </w:rPr>
            </m:ctrlPr>
          </m:barPr>
          <m:e>
            <m:r>
              <w:rPr>
                <w:rFonts w:ascii="Cambria Math" w:hAnsi="Cambria Math"/>
                <w:szCs w:val="21"/>
              </w:rPr>
              <m:t>u</m:t>
            </m:r>
          </m:e>
        </m:bar>
        <m:r>
          <w:rPr>
            <w:rFonts w:ascii="Cambria Math" w:hAnsi="Cambria Math" w:hint="eastAsia"/>
            <w:szCs w:val="21"/>
          </w:rPr>
          <m:t>=</m:t>
        </m:r>
        <m:r>
          <w:rPr>
            <w:rFonts w:ascii="Cambria Math" w:hAnsi="Cambria Math"/>
            <w:szCs w:val="21"/>
          </w:rPr>
          <m:t>0</m:t>
        </m:r>
      </m:oMath>
      <w:r w:rsidR="00491B1F">
        <w:rPr>
          <w:rFonts w:hint="eastAsia"/>
          <w:szCs w:val="21"/>
        </w:rPr>
        <w:t>。</w:t>
      </w:r>
      <w:r w:rsidR="00EE4EE9">
        <w:rPr>
          <w:rFonts w:hint="eastAsia"/>
          <w:szCs w:val="21"/>
        </w:rPr>
        <w:t>令</w:t>
      </w:r>
      <w:r w:rsidR="00EE4EE9">
        <w:rPr>
          <w:rFonts w:hint="eastAsia"/>
          <w:szCs w:val="21"/>
        </w:rPr>
        <w:t xml:space="preserve"> </w:t>
      </w:r>
      <m:oMath>
        <m:r>
          <w:rPr>
            <w:rFonts w:ascii="Cambria Math" w:hAnsi="Cambria Math"/>
            <w:szCs w:val="21"/>
          </w:rPr>
          <m:t>λ</m:t>
        </m:r>
      </m:oMath>
      <w:r w:rsidR="00EE4EE9">
        <w:rPr>
          <w:rFonts w:hint="eastAsia"/>
          <w:szCs w:val="21"/>
        </w:rPr>
        <w:t xml:space="preserve"> </w:t>
      </w:r>
      <w:r w:rsidR="0080646C">
        <w:rPr>
          <w:rFonts w:hint="eastAsia"/>
          <w:szCs w:val="21"/>
        </w:rPr>
        <w:t>表示</w:t>
      </w:r>
      <w:r w:rsidR="0080646C">
        <w:rPr>
          <w:rFonts w:hint="eastAsia"/>
          <w:szCs w:val="21"/>
        </w:rPr>
        <w:t>IR</w:t>
      </w:r>
      <w:r w:rsidR="0080646C">
        <w:rPr>
          <w:rFonts w:hint="eastAsia"/>
          <w:szCs w:val="21"/>
        </w:rPr>
        <w:t>约束的拉格朗日乘子（</w:t>
      </w:r>
      <w:r w:rsidR="0080646C">
        <w:rPr>
          <w:rFonts w:hint="eastAsia"/>
          <w:szCs w:val="21"/>
        </w:rPr>
        <w:t>Lagrange multiplier</w:t>
      </w:r>
      <w:r w:rsidR="0080646C">
        <w:rPr>
          <w:rFonts w:hint="eastAsia"/>
          <w:szCs w:val="21"/>
        </w:rPr>
        <w:t>），则由上述问题关于</w:t>
      </w:r>
      <w:r w:rsidR="00284764">
        <w:rPr>
          <w:rFonts w:hint="eastAsia"/>
          <w:szCs w:val="21"/>
        </w:rPr>
        <w:t xml:space="preserve"> </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oMath>
      <w:r w:rsidR="00284764">
        <w:rPr>
          <w:rFonts w:hint="eastAsia"/>
          <w:szCs w:val="21"/>
        </w:rPr>
        <w:t xml:space="preserve"> </w:t>
      </w:r>
      <w:r w:rsidR="00284764">
        <w:rPr>
          <w:rFonts w:hint="eastAsia"/>
          <w:szCs w:val="21"/>
        </w:rPr>
        <w:t>和</w:t>
      </w:r>
      <w:r w:rsidR="00284764">
        <w:rPr>
          <w:rFonts w:hint="eastAsia"/>
          <w:szCs w:val="21"/>
        </w:rPr>
        <w:t xml:space="preserve"> </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oMath>
      <w:r w:rsidR="00284764">
        <w:rPr>
          <w:rFonts w:hint="eastAsia"/>
          <w:szCs w:val="21"/>
        </w:rPr>
        <w:t xml:space="preserve"> </w:t>
      </w:r>
      <w:r w:rsidR="00284764">
        <w:rPr>
          <w:rFonts w:hint="eastAsia"/>
          <w:szCs w:val="21"/>
        </w:rPr>
        <w:t>的一阶条件</w:t>
      </w:r>
      <w:r w:rsidR="00D77D84">
        <w:rPr>
          <w:rFonts w:hint="eastAsia"/>
          <w:szCs w:val="21"/>
        </w:rPr>
        <w:t>我们可以导出</w:t>
      </w:r>
      <w:r w:rsidR="00C72946">
        <w:rPr>
          <w:rFonts w:hint="eastAsia"/>
          <w:szCs w:val="21"/>
        </w:rPr>
        <w:t>委托人和代理人之间最优的共同保险（</w:t>
      </w:r>
      <w:r w:rsidR="00C72946">
        <w:rPr>
          <w:rFonts w:hint="eastAsia"/>
          <w:szCs w:val="21"/>
        </w:rPr>
        <w:t>coinsurance</w:t>
      </w:r>
      <w:r w:rsidR="00C72946">
        <w:rPr>
          <w:rFonts w:hint="eastAsia"/>
          <w:szCs w:val="21"/>
        </w:rPr>
        <w:t>），即</w:t>
      </w:r>
      <w:r w:rsidR="00C72946">
        <w:rPr>
          <w:rFonts w:hint="eastAsia"/>
          <w:szCs w:val="21"/>
        </w:rPr>
        <w:t>Borch</w:t>
      </w:r>
      <w:r w:rsidR="00C72946">
        <w:rPr>
          <w:rFonts w:hint="eastAsia"/>
          <w:szCs w:val="21"/>
        </w:rPr>
        <w:t>法则：</w:t>
      </w:r>
    </w:p>
    <w:p w14:paraId="2361C924" w14:textId="77777777" w:rsidR="00C72946" w:rsidRDefault="00000000" w:rsidP="001C0544">
      <w:pPr>
        <w:pStyle w:val="ListParagraph"/>
        <w:spacing w:beforeLines="100" w:before="312" w:afterLines="100" w:after="312"/>
        <w:ind w:left="360" w:firstLineChars="0" w:firstLine="0"/>
        <w:rPr>
          <w:szCs w:val="21"/>
        </w:rPr>
      </w:pPr>
      <m:oMathPara>
        <m:oMath>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V</m:t>
                  </m:r>
                </m:e>
                <m:sup>
                  <m:r>
                    <m:rPr>
                      <m:sty m:val="p"/>
                    </m:rPr>
                    <w:rPr>
                      <w:rFonts w:ascii="Cambria Math" w:hAnsi="Cambria Math"/>
                      <w:szCs w:val="21"/>
                    </w:rPr>
                    <m:t>'</m:t>
                  </m:r>
                </m:sup>
              </m:sSup>
              <m:r>
                <w:rPr>
                  <w:rFonts w:ascii="Cambria Math" w:hAnsi="Cambria Math"/>
                  <w:szCs w:val="21"/>
                </w:rPr>
                <m:t>(1-</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m:t>
              </m:r>
            </m:num>
            <m:den>
              <m:sSup>
                <m:sSupPr>
                  <m:ctrlPr>
                    <w:rPr>
                      <w:rFonts w:ascii="Cambria Math" w:hAnsi="Cambria Math"/>
                      <w:szCs w:val="21"/>
                    </w:rPr>
                  </m:ctrlPr>
                </m:sSupPr>
                <m:e>
                  <m:r>
                    <w:rPr>
                      <w:rFonts w:ascii="Cambria Math" w:hAnsi="Cambria Math"/>
                      <w:szCs w:val="21"/>
                    </w:rPr>
                    <m:t>u</m:t>
                  </m:r>
                </m:e>
                <m:sup>
                  <m:r>
                    <m:rPr>
                      <m:sty m:val="p"/>
                    </m:rP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m:t>
              </m:r>
            </m:den>
          </m:f>
          <m:r>
            <w:rPr>
              <w:rFonts w:ascii="Cambria Math" w:hAnsi="Cambria Math"/>
              <w:szCs w:val="21"/>
            </w:rPr>
            <m:t>=λ=</m:t>
          </m:r>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V</m:t>
                  </m:r>
                </m:e>
                <m:sup>
                  <m:r>
                    <m:rPr>
                      <m:sty m:val="p"/>
                    </m:rP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m:t>
              </m:r>
            </m:num>
            <m:den>
              <m:sSup>
                <m:sSupPr>
                  <m:ctrlPr>
                    <w:rPr>
                      <w:rFonts w:ascii="Cambria Math" w:hAnsi="Cambria Math"/>
                      <w:szCs w:val="21"/>
                    </w:rPr>
                  </m:ctrlPr>
                </m:sSupPr>
                <m:e>
                  <m:r>
                    <w:rPr>
                      <w:rFonts w:ascii="Cambria Math" w:hAnsi="Cambria Math"/>
                      <w:szCs w:val="21"/>
                    </w:rPr>
                    <m:t>u</m:t>
                  </m:r>
                </m:e>
                <m:sup>
                  <m:r>
                    <m:rPr>
                      <m:sty m:val="p"/>
                    </m:rP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m:t>
              </m:r>
            </m:den>
          </m:f>
        </m:oMath>
      </m:oMathPara>
    </w:p>
    <w:p w14:paraId="796E2C16" w14:textId="77777777" w:rsidR="001C0544" w:rsidRDefault="0048016E" w:rsidP="001C0544">
      <w:pPr>
        <w:pStyle w:val="ListParagraph"/>
        <w:spacing w:beforeLines="100" w:before="312" w:afterLines="100" w:after="312"/>
        <w:ind w:left="360" w:firstLineChars="0" w:firstLine="0"/>
        <w:rPr>
          <w:szCs w:val="21"/>
        </w:rPr>
      </w:pPr>
      <w:r>
        <w:rPr>
          <w:rFonts w:hint="eastAsia"/>
          <w:szCs w:val="21"/>
        </w:rPr>
        <w:t>同时，关于努力程度</w:t>
      </w:r>
      <w:r>
        <w:rPr>
          <w:rFonts w:hint="eastAsia"/>
          <w:szCs w:val="21"/>
        </w:rPr>
        <w:t xml:space="preserve"> </w:t>
      </w:r>
      <m:oMath>
        <m:r>
          <w:rPr>
            <w:rFonts w:ascii="Cambria Math" w:hAnsi="Cambria Math"/>
            <w:szCs w:val="21"/>
          </w:rPr>
          <m:t>a</m:t>
        </m:r>
      </m:oMath>
      <w:r>
        <w:rPr>
          <w:rFonts w:hint="eastAsia"/>
          <w:szCs w:val="21"/>
        </w:rPr>
        <w:t xml:space="preserve"> </w:t>
      </w:r>
      <w:r>
        <w:rPr>
          <w:rFonts w:hint="eastAsia"/>
          <w:szCs w:val="21"/>
        </w:rPr>
        <w:t>的一阶条件为：</w:t>
      </w:r>
    </w:p>
    <w:p w14:paraId="129E492C" w14:textId="77777777" w:rsidR="0048016E" w:rsidRDefault="00000000" w:rsidP="001C0544">
      <w:pPr>
        <w:pStyle w:val="ListParagraph"/>
        <w:spacing w:beforeLines="100" w:before="312" w:afterLines="100" w:after="312"/>
        <w:ind w:left="360" w:firstLineChars="0" w:firstLine="0"/>
        <w:rPr>
          <w:szCs w:val="21"/>
        </w:rPr>
      </w:pPr>
      <m:oMathPara>
        <m:oMath>
          <m:sSup>
            <m:sSupPr>
              <m:ctrlPr>
                <w:rPr>
                  <w:rFonts w:ascii="Cambria Math" w:hAnsi="Cambria Math"/>
                  <w:szCs w:val="21"/>
                </w:rPr>
              </m:ctrlPr>
            </m:sSupPr>
            <m:e>
              <m:r>
                <w:rPr>
                  <w:rFonts w:ascii="Cambria Math" w:hAnsi="Cambria Math"/>
                  <w:szCs w:val="21"/>
                </w:rPr>
                <m:t>p</m:t>
              </m:r>
            </m:e>
            <m:sup>
              <m:r>
                <m:rPr>
                  <m:sty m:val="p"/>
                </m:rPr>
                <w:rPr>
                  <w:rFonts w:ascii="Cambria Math" w:hAnsi="Cambria Math"/>
                  <w:szCs w:val="21"/>
                </w:rPr>
                <m:t>'</m:t>
              </m:r>
            </m:sup>
          </m:sSup>
          <m:r>
            <w:rPr>
              <w:rFonts w:ascii="Cambria Math" w:hAnsi="Cambria Math"/>
              <w:szCs w:val="21"/>
            </w:rPr>
            <m:t>(a)[V(1-</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)-V(-</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)]+λ</m:t>
          </m:r>
          <m:sSup>
            <m:sSupPr>
              <m:ctrlPr>
                <w:rPr>
                  <w:rFonts w:ascii="Cambria Math" w:hAnsi="Cambria Math"/>
                  <w:szCs w:val="21"/>
                </w:rPr>
              </m:ctrlPr>
            </m:sSupPr>
            <m:e>
              <m:r>
                <w:rPr>
                  <w:rFonts w:ascii="Cambria Math" w:hAnsi="Cambria Math"/>
                  <w:szCs w:val="21"/>
                </w:rPr>
                <m:t>p</m:t>
              </m:r>
            </m:e>
            <m:sup>
              <m:r>
                <m:rPr>
                  <m:sty m:val="p"/>
                </m:rPr>
                <w:rPr>
                  <w:rFonts w:ascii="Cambria Math" w:hAnsi="Cambria Math"/>
                  <w:szCs w:val="21"/>
                </w:rPr>
                <m:t>'</m:t>
              </m:r>
            </m:sup>
          </m:sSup>
          <m:r>
            <w:rPr>
              <w:rFonts w:ascii="Cambria Math" w:hAnsi="Cambria Math"/>
              <w:szCs w:val="21"/>
            </w:rPr>
            <m:t>(a)[u(</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)-u(</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)]-λ=0</m:t>
          </m:r>
        </m:oMath>
      </m:oMathPara>
    </w:p>
    <w:p w14:paraId="5D69D627" w14:textId="77777777" w:rsidR="001C0544" w:rsidRDefault="000E7CAF" w:rsidP="001C0544">
      <w:pPr>
        <w:pStyle w:val="ListParagraph"/>
        <w:spacing w:beforeLines="100" w:before="312" w:afterLines="100" w:after="312"/>
        <w:ind w:left="360" w:firstLineChars="0" w:firstLine="0"/>
        <w:rPr>
          <w:szCs w:val="21"/>
        </w:rPr>
      </w:pPr>
      <w:r>
        <w:rPr>
          <w:rFonts w:hint="eastAsia"/>
          <w:szCs w:val="21"/>
        </w:rPr>
        <w:t>结合上式与</w:t>
      </w:r>
      <w:r>
        <w:rPr>
          <w:rFonts w:hint="eastAsia"/>
          <w:szCs w:val="21"/>
        </w:rPr>
        <w:t>Borch</w:t>
      </w:r>
      <w:r>
        <w:rPr>
          <w:rFonts w:hint="eastAsia"/>
          <w:szCs w:val="21"/>
        </w:rPr>
        <w:t>法则，</w:t>
      </w:r>
      <w:r w:rsidR="00DC43A9">
        <w:rPr>
          <w:rFonts w:hint="eastAsia"/>
          <w:szCs w:val="21"/>
        </w:rPr>
        <w:t>我们可以确定最优的努力程度</w:t>
      </w:r>
      <w:r w:rsidR="00DC43A9">
        <w:rPr>
          <w:rFonts w:hint="eastAsia"/>
          <w:szCs w:val="21"/>
        </w:rPr>
        <w:t xml:space="preserve"> </w:t>
      </w:r>
      <m:oMath>
        <m:r>
          <w:rPr>
            <w:rFonts w:ascii="Cambria Math" w:hAnsi="Cambria Math"/>
            <w:szCs w:val="21"/>
          </w:rPr>
          <m:t>a</m:t>
        </m:r>
      </m:oMath>
      <w:r w:rsidR="00DC43A9">
        <w:rPr>
          <w:rFonts w:hint="eastAsia"/>
          <w:szCs w:val="21"/>
        </w:rPr>
        <w:t>。</w:t>
      </w:r>
      <w:r w:rsidR="00DC43A9">
        <w:rPr>
          <w:rFonts w:hint="eastAsia"/>
          <w:szCs w:val="21"/>
        </w:rPr>
        <w:t xml:space="preserve"> </w:t>
      </w:r>
    </w:p>
    <w:p w14:paraId="404986B6" w14:textId="77777777" w:rsidR="001C0544" w:rsidRDefault="009B4016" w:rsidP="001C0544">
      <w:pPr>
        <w:pStyle w:val="ListParagraph"/>
        <w:spacing w:beforeLines="100" w:before="312" w:afterLines="100" w:after="312"/>
        <w:ind w:left="360" w:firstLineChars="0" w:firstLine="0"/>
        <w:rPr>
          <w:szCs w:val="21"/>
        </w:rPr>
      </w:pPr>
      <w:r>
        <w:rPr>
          <w:rFonts w:hint="eastAsia"/>
          <w:szCs w:val="21"/>
        </w:rPr>
        <w:t>以上是关于</w:t>
      </w:r>
      <w:r w:rsidR="00080F94">
        <w:rPr>
          <w:rFonts w:hint="eastAsia"/>
          <w:szCs w:val="21"/>
        </w:rPr>
        <w:t>代理人</w:t>
      </w:r>
      <w:r>
        <w:rPr>
          <w:rFonts w:hint="eastAsia"/>
          <w:szCs w:val="21"/>
        </w:rPr>
        <w:t>行动可观测时的最优（</w:t>
      </w:r>
      <w:r>
        <w:rPr>
          <w:rFonts w:hint="eastAsia"/>
          <w:szCs w:val="21"/>
        </w:rPr>
        <w:t>first best</w:t>
      </w:r>
      <w:r>
        <w:rPr>
          <w:rFonts w:hint="eastAsia"/>
          <w:szCs w:val="21"/>
        </w:rPr>
        <w:t>）补偿合约的讨论。</w:t>
      </w:r>
    </w:p>
    <w:p w14:paraId="5FC1C736" w14:textId="77777777" w:rsidR="00080F94" w:rsidRDefault="00080F94" w:rsidP="001C0544">
      <w:pPr>
        <w:pStyle w:val="ListParagraph"/>
        <w:spacing w:beforeLines="100" w:before="312" w:afterLines="100" w:after="312"/>
        <w:ind w:left="360" w:firstLineChars="0" w:firstLine="0"/>
        <w:rPr>
          <w:szCs w:val="21"/>
        </w:rPr>
      </w:pPr>
      <w:r>
        <w:rPr>
          <w:rFonts w:hint="eastAsia"/>
          <w:szCs w:val="21"/>
        </w:rPr>
        <w:t>当代理人的行动无法</w:t>
      </w:r>
      <w:r w:rsidR="00115204">
        <w:rPr>
          <w:rFonts w:hint="eastAsia"/>
          <w:szCs w:val="21"/>
        </w:rPr>
        <w:t>委托人</w:t>
      </w:r>
      <w:r>
        <w:rPr>
          <w:rFonts w:hint="eastAsia"/>
          <w:szCs w:val="21"/>
        </w:rPr>
        <w:t>被观测时，委托人只能基于最终表现的结果</w:t>
      </w:r>
      <w:r w:rsidR="00582102">
        <w:rPr>
          <w:rFonts w:hint="eastAsia"/>
          <w:szCs w:val="21"/>
        </w:rPr>
        <w:t>制定补偿方案</w:t>
      </w:r>
      <w:r w:rsidR="00AB71A2">
        <w:rPr>
          <w:rFonts w:hint="eastAsia"/>
          <w:szCs w:val="21"/>
        </w:rPr>
        <w:t>。</w:t>
      </w:r>
      <w:r w:rsidR="00582102">
        <w:rPr>
          <w:rFonts w:hint="eastAsia"/>
          <w:szCs w:val="21"/>
        </w:rPr>
        <w:t>这样的事实</w:t>
      </w:r>
      <w:r w:rsidR="00AB71A2">
        <w:rPr>
          <w:rFonts w:hint="eastAsia"/>
          <w:szCs w:val="21"/>
        </w:rPr>
        <w:t>促使理性的代理人选择合适的努力程度以最大化他的支付：</w:t>
      </w:r>
    </w:p>
    <w:p w14:paraId="28044D51" w14:textId="77777777" w:rsidR="001C0544" w:rsidRPr="003A009B" w:rsidRDefault="00000000" w:rsidP="001C0544">
      <w:pPr>
        <w:pStyle w:val="ListParagraph"/>
        <w:spacing w:beforeLines="100" w:before="312" w:afterLines="100" w:after="312"/>
        <w:ind w:left="360" w:firstLineChars="0" w:firstLine="0"/>
        <w:rPr>
          <w:szCs w:val="21"/>
        </w:rPr>
      </w:pPr>
      <m:oMathPara>
        <m:oMath>
          <m:limLow>
            <m:limLowPr>
              <m:ctrlPr>
                <w:rPr>
                  <w:rFonts w:ascii="Cambria Math" w:hAnsi="Cambria Math"/>
                  <w:szCs w:val="21"/>
                </w:rPr>
              </m:ctrlPr>
            </m:limLowPr>
            <m:e>
              <m:r>
                <w:rPr>
                  <w:rFonts w:ascii="Cambria Math" w:hAnsi="Cambria Math"/>
                  <w:szCs w:val="21"/>
                </w:rPr>
                <m:t>max</m:t>
              </m:r>
            </m:e>
            <m:lim>
              <m:r>
                <w:rPr>
                  <w:rFonts w:ascii="Cambria Math" w:hAnsi="Cambria Math"/>
                  <w:szCs w:val="21"/>
                </w:rPr>
                <m:t>a</m:t>
              </m:r>
            </m:lim>
          </m:limLow>
          <m:r>
            <w:rPr>
              <w:rFonts w:ascii="Cambria Math" w:hAnsi="Cambria Math"/>
              <w:szCs w:val="21"/>
            </w:rPr>
            <m:t xml:space="preserve"> p(a)u(</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)+[1-p(a)]u(</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)-a</m:t>
          </m:r>
        </m:oMath>
      </m:oMathPara>
    </w:p>
    <w:p w14:paraId="4816E914" w14:textId="77777777" w:rsidR="003A009B" w:rsidRDefault="0011780B" w:rsidP="001C0544">
      <w:pPr>
        <w:pStyle w:val="ListParagraph"/>
        <w:spacing w:beforeLines="100" w:before="312" w:afterLines="100" w:after="312"/>
        <w:ind w:left="360" w:firstLineChars="0" w:firstLine="0"/>
        <w:rPr>
          <w:szCs w:val="21"/>
        </w:rPr>
      </w:pPr>
      <w:r>
        <w:rPr>
          <w:rFonts w:hint="eastAsia"/>
          <w:szCs w:val="21"/>
        </w:rPr>
        <w:t>所以次优合约（</w:t>
      </w:r>
      <w:r>
        <w:rPr>
          <w:rFonts w:hint="eastAsia"/>
          <w:szCs w:val="21"/>
        </w:rPr>
        <w:t>second-best contract</w:t>
      </w:r>
      <w:r>
        <w:rPr>
          <w:rFonts w:hint="eastAsia"/>
          <w:szCs w:val="21"/>
        </w:rPr>
        <w:t>）将由如下的</w:t>
      </w:r>
      <w:r w:rsidR="00C061E6">
        <w:rPr>
          <w:rFonts w:hint="eastAsia"/>
          <w:szCs w:val="21"/>
        </w:rPr>
        <w:t>委托人效用</w:t>
      </w:r>
      <w:r>
        <w:rPr>
          <w:rFonts w:hint="eastAsia"/>
          <w:szCs w:val="21"/>
        </w:rPr>
        <w:t>最大化问题给出：</w:t>
      </w:r>
    </w:p>
    <w:p w14:paraId="31F87723" w14:textId="77777777" w:rsidR="006A3110" w:rsidRPr="00BF47ED" w:rsidRDefault="00000000" w:rsidP="006A3110">
      <w:pPr>
        <w:pStyle w:val="ListParagraph"/>
        <w:ind w:left="357" w:firstLineChars="0" w:firstLine="0"/>
        <w:rPr>
          <w:szCs w:val="21"/>
        </w:rPr>
      </w:pPr>
      <m:oMathPara>
        <m:oMath>
          <m:limLow>
            <m:limLowPr>
              <m:ctrlPr>
                <w:rPr>
                  <w:rFonts w:ascii="Cambria Math" w:hAnsi="Cambria Math"/>
                  <w:szCs w:val="21"/>
                </w:rPr>
              </m:ctrlPr>
            </m:limLowPr>
            <m:e>
              <m:r>
                <w:rPr>
                  <w:rFonts w:ascii="Cambria Math" w:hAnsi="Cambria Math"/>
                  <w:szCs w:val="21"/>
                </w:rPr>
                <m:t>max</m:t>
              </m:r>
            </m:e>
            <m:lim>
              <m:r>
                <w:rPr>
                  <w:rFonts w:ascii="Cambria Math" w:hAnsi="Cambria Math"/>
                  <w:szCs w:val="21"/>
                </w:rPr>
                <m:t>a,</m:t>
              </m:r>
              <m:sSub>
                <m:sSubPr>
                  <m:ctrlPr>
                    <w:rPr>
                      <w:rFonts w:ascii="Cambria Math" w:hAnsi="Cambria Math"/>
                      <w:szCs w:val="21"/>
                    </w:rPr>
                  </m:ctrlPr>
                </m:sSubPr>
                <m:e>
                  <m:r>
                    <w:rPr>
                      <w:rFonts w:ascii="Cambria Math" w:hAnsi="Cambria Math"/>
                      <w:szCs w:val="21"/>
                    </w:rPr>
                    <m:t>w</m:t>
                  </m:r>
                </m:e>
                <m:sub>
                  <m:r>
                    <w:rPr>
                      <w:rFonts w:ascii="Cambria Math" w:hAnsi="Cambria Math"/>
                      <w:szCs w:val="21"/>
                    </w:rPr>
                    <m:t>i</m:t>
                  </m:r>
                </m:sub>
              </m:sSub>
            </m:lim>
          </m:limLow>
          <m:r>
            <w:rPr>
              <w:rFonts w:ascii="Cambria Math" w:hAnsi="Cambria Math"/>
              <w:szCs w:val="21"/>
            </w:rPr>
            <m:t xml:space="preserve"> p</m:t>
          </m:r>
          <m:d>
            <m:dPr>
              <m:ctrlPr>
                <w:rPr>
                  <w:rFonts w:ascii="Cambria Math" w:hAnsi="Cambria Math"/>
                  <w:i/>
                  <w:szCs w:val="21"/>
                </w:rPr>
              </m:ctrlPr>
            </m:dPr>
            <m:e>
              <m:r>
                <w:rPr>
                  <w:rFonts w:ascii="Cambria Math" w:hAnsi="Cambria Math"/>
                  <w:szCs w:val="21"/>
                </w:rPr>
                <m:t>a</m:t>
              </m:r>
            </m:e>
          </m:d>
          <m:r>
            <w:rPr>
              <w:rFonts w:ascii="Cambria Math" w:hAnsi="Cambria Math"/>
              <w:szCs w:val="21"/>
            </w:rPr>
            <m:t>V</m:t>
          </m:r>
          <m:d>
            <m:dPr>
              <m:ctrlPr>
                <w:rPr>
                  <w:rFonts w:ascii="Cambria Math" w:hAnsi="Cambria Math"/>
                  <w:i/>
                  <w:szCs w:val="21"/>
                </w:rPr>
              </m:ctrlPr>
            </m:dPr>
            <m:e>
              <m:r>
                <w:rPr>
                  <w:rFonts w:ascii="Cambria Math" w:hAnsi="Cambria Math"/>
                  <w:szCs w:val="21"/>
                </w:rPr>
                <m:t>1-</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1-p</m:t>
              </m:r>
              <m:d>
                <m:dPr>
                  <m:ctrlPr>
                    <w:rPr>
                      <w:rFonts w:ascii="Cambria Math" w:hAnsi="Cambria Math"/>
                      <w:i/>
                      <w:szCs w:val="21"/>
                    </w:rPr>
                  </m:ctrlPr>
                </m:dPr>
                <m:e>
                  <m:r>
                    <w:rPr>
                      <w:rFonts w:ascii="Cambria Math" w:hAnsi="Cambria Math"/>
                      <w:szCs w:val="21"/>
                    </w:rPr>
                    <m:t>a</m:t>
                  </m:r>
                </m:e>
              </m:d>
            </m:e>
          </m:d>
          <m:r>
            <w:rPr>
              <w:rFonts w:ascii="Cambria Math" w:hAnsi="Cambria Math"/>
              <w:szCs w:val="21"/>
            </w:rPr>
            <m:t>V</m:t>
          </m:r>
          <m:d>
            <m:dPr>
              <m:ctrlPr>
                <w:rPr>
                  <w:rFonts w:ascii="Cambria Math" w:hAnsi="Cambria Math"/>
                  <w:i/>
                  <w:szCs w:val="21"/>
                </w:rPr>
              </m:ctrlPr>
            </m:dPr>
            <m:e>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e>
          </m:d>
        </m:oMath>
      </m:oMathPara>
    </w:p>
    <w:p w14:paraId="23FF4F83" w14:textId="77777777" w:rsidR="006A3110" w:rsidRDefault="006A3110" w:rsidP="006A3110">
      <w:pPr>
        <w:pStyle w:val="ListParagraph"/>
        <w:ind w:left="357" w:firstLineChars="0" w:firstLine="0"/>
        <w:rPr>
          <w:szCs w:val="21"/>
        </w:rPr>
      </w:pPr>
      <w:r>
        <w:rPr>
          <w:rFonts w:hint="eastAsia"/>
          <w:szCs w:val="21"/>
        </w:rPr>
        <w:t>s.t.</w:t>
      </w:r>
    </w:p>
    <w:p w14:paraId="149A073F" w14:textId="77777777" w:rsidR="006A3110" w:rsidRPr="006A3110" w:rsidRDefault="006A3110" w:rsidP="006A3110">
      <w:pPr>
        <w:pStyle w:val="ListParagraph"/>
        <w:ind w:left="357" w:firstLineChars="0" w:firstLine="0"/>
        <w:rPr>
          <w:szCs w:val="21"/>
        </w:rPr>
      </w:pPr>
      <m:oMathPara>
        <m:oMath>
          <m:r>
            <w:rPr>
              <w:rFonts w:ascii="Cambria Math" w:hAnsi="Cambria Math"/>
              <w:szCs w:val="21"/>
            </w:rPr>
            <m:t>p(a)u(</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)+[1-p(a)]u(</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)-a≥</m:t>
          </m:r>
          <m:r>
            <m:rPr>
              <m:sty m:val="p"/>
            </m:rPr>
            <w:rPr>
              <w:rFonts w:ascii="Cambria Math" w:hAnsi="Cambria Math"/>
              <w:szCs w:val="21"/>
            </w:rPr>
            <m:t>0</m:t>
          </m:r>
        </m:oMath>
      </m:oMathPara>
    </w:p>
    <w:p w14:paraId="7414A744" w14:textId="77777777" w:rsidR="006A3110" w:rsidRPr="00BF47ED" w:rsidRDefault="00C228E9" w:rsidP="006A3110">
      <w:pPr>
        <w:pStyle w:val="ListParagraph"/>
        <w:ind w:left="357" w:firstLineChars="0" w:firstLine="0"/>
        <w:rPr>
          <w:szCs w:val="21"/>
        </w:rPr>
      </w:pPr>
      <m:oMathPara>
        <m:oMath>
          <m:r>
            <w:rPr>
              <w:rFonts w:ascii="Cambria Math" w:hAnsi="Cambria Math"/>
              <w:szCs w:val="21"/>
            </w:rPr>
            <m:t>a∈</m:t>
          </m:r>
          <m:r>
            <m:rPr>
              <m:sty m:val="p"/>
            </m:rPr>
            <w:rPr>
              <w:rFonts w:ascii="Cambria Math" w:hAnsi="Cambria Math"/>
              <w:szCs w:val="21"/>
            </w:rPr>
            <m:t>arg</m:t>
          </m:r>
          <m:r>
            <w:rPr>
              <w:rFonts w:ascii="Cambria Math" w:hAnsi="Cambria Math"/>
              <w:szCs w:val="21"/>
            </w:rPr>
            <m:t>⁡</m:t>
          </m:r>
          <m:limLow>
            <m:limLowPr>
              <m:ctrlPr>
                <w:rPr>
                  <w:rFonts w:ascii="Cambria Math" w:hAnsi="Cambria Math"/>
                  <w:szCs w:val="21"/>
                </w:rPr>
              </m:ctrlPr>
            </m:limLowPr>
            <m:e>
              <m:r>
                <w:rPr>
                  <w:rFonts w:ascii="Cambria Math" w:hAnsi="Cambria Math"/>
                  <w:szCs w:val="21"/>
                </w:rPr>
                <m:t>max</m:t>
              </m:r>
            </m:e>
            <m:lim>
              <m:limUpp>
                <m:limUppPr>
                  <m:ctrlPr>
                    <w:rPr>
                      <w:rFonts w:ascii="Cambria Math" w:hAnsi="Cambria Math"/>
                      <w:szCs w:val="21"/>
                    </w:rPr>
                  </m:ctrlPr>
                </m:limUppPr>
                <m:e>
                  <m:r>
                    <w:rPr>
                      <w:rFonts w:ascii="Cambria Math" w:hAnsi="Cambria Math"/>
                      <w:szCs w:val="21"/>
                    </w:rPr>
                    <m:t>a</m:t>
                  </m:r>
                </m:e>
                <m:lim>
                  <m:r>
                    <w:rPr>
                      <w:rFonts w:ascii="Cambria Math" w:hAnsi="Cambria Math"/>
                      <w:szCs w:val="21"/>
                    </w:rPr>
                    <m:t>^</m:t>
                  </m:r>
                </m:lim>
              </m:limUpp>
            </m:lim>
          </m:limLow>
          <m:r>
            <w:rPr>
              <w:rFonts w:ascii="Cambria Math" w:hAnsi="Cambria Math"/>
              <w:szCs w:val="21"/>
            </w:rPr>
            <m:t>p(</m:t>
          </m:r>
          <m:limUpp>
            <m:limUppPr>
              <m:ctrlPr>
                <w:rPr>
                  <w:rFonts w:ascii="Cambria Math" w:hAnsi="Cambria Math"/>
                  <w:szCs w:val="21"/>
                </w:rPr>
              </m:ctrlPr>
            </m:limUppPr>
            <m:e>
              <m:r>
                <w:rPr>
                  <w:rFonts w:ascii="Cambria Math" w:hAnsi="Cambria Math"/>
                  <w:szCs w:val="21"/>
                </w:rPr>
                <m:t>a</m:t>
              </m:r>
            </m:e>
            <m:lim>
              <m:r>
                <w:rPr>
                  <w:rFonts w:ascii="Cambria Math" w:hAnsi="Cambria Math"/>
                  <w:szCs w:val="21"/>
                </w:rPr>
                <m:t>^</m:t>
              </m:r>
            </m:lim>
          </m:limUpp>
          <m:r>
            <w:rPr>
              <w:rFonts w:ascii="Cambria Math" w:hAnsi="Cambria Math"/>
              <w:szCs w:val="21"/>
            </w:rPr>
            <m:t>)u(</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)+[1-p(</m:t>
          </m:r>
          <m:limUpp>
            <m:limUppPr>
              <m:ctrlPr>
                <w:rPr>
                  <w:rFonts w:ascii="Cambria Math" w:hAnsi="Cambria Math"/>
                  <w:szCs w:val="21"/>
                </w:rPr>
              </m:ctrlPr>
            </m:limUppPr>
            <m:e>
              <m:r>
                <w:rPr>
                  <w:rFonts w:ascii="Cambria Math" w:hAnsi="Cambria Math"/>
                  <w:szCs w:val="21"/>
                </w:rPr>
                <m:t>a</m:t>
              </m:r>
            </m:e>
            <m:lim>
              <m:r>
                <w:rPr>
                  <w:rFonts w:ascii="Cambria Math" w:hAnsi="Cambria Math"/>
                  <w:szCs w:val="21"/>
                </w:rPr>
                <m:t>^</m:t>
              </m:r>
            </m:lim>
          </m:limUpp>
          <m:r>
            <w:rPr>
              <w:rFonts w:ascii="Cambria Math" w:hAnsi="Cambria Math"/>
              <w:szCs w:val="21"/>
            </w:rPr>
            <m:t>)]u(</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m:t>
          </m:r>
          <m:limUpp>
            <m:limUppPr>
              <m:ctrlPr>
                <w:rPr>
                  <w:rFonts w:ascii="Cambria Math" w:hAnsi="Cambria Math"/>
                  <w:szCs w:val="21"/>
                </w:rPr>
              </m:ctrlPr>
            </m:limUppPr>
            <m:e>
              <m:r>
                <w:rPr>
                  <w:rFonts w:ascii="Cambria Math" w:hAnsi="Cambria Math"/>
                  <w:szCs w:val="21"/>
                </w:rPr>
                <m:t>a</m:t>
              </m:r>
            </m:e>
            <m:lim>
              <m:r>
                <w:rPr>
                  <w:rFonts w:ascii="Cambria Math" w:hAnsi="Cambria Math"/>
                  <w:szCs w:val="21"/>
                </w:rPr>
                <m:t>^</m:t>
              </m:r>
            </m:lim>
          </m:limUpp>
          <m:r>
            <w:rPr>
              <w:rFonts w:ascii="Cambria Math" w:hAnsi="Cambria Math"/>
              <w:szCs w:val="21"/>
            </w:rPr>
            <m:t>.</m:t>
          </m:r>
        </m:oMath>
      </m:oMathPara>
    </w:p>
    <w:p w14:paraId="5761E26C" w14:textId="77777777" w:rsidR="006A3110" w:rsidRDefault="00A23EFF" w:rsidP="001C0544">
      <w:pPr>
        <w:pStyle w:val="ListParagraph"/>
        <w:spacing w:beforeLines="100" w:before="312" w:afterLines="100" w:after="312"/>
        <w:ind w:left="360" w:firstLineChars="0" w:firstLine="0"/>
        <w:rPr>
          <w:szCs w:val="21"/>
        </w:rPr>
      </w:pPr>
      <w:r>
        <w:rPr>
          <w:rFonts w:hint="eastAsia"/>
          <w:szCs w:val="21"/>
        </w:rPr>
        <w:t>代理人</w:t>
      </w:r>
      <w:r w:rsidR="00232DD1">
        <w:rPr>
          <w:rFonts w:hint="eastAsia"/>
          <w:szCs w:val="21"/>
        </w:rPr>
        <w:t>最大化问题的一阶条件由如下方程给出</w:t>
      </w:r>
      <w:r>
        <w:rPr>
          <w:rFonts w:hint="eastAsia"/>
          <w:szCs w:val="21"/>
        </w:rPr>
        <w:t>：</w:t>
      </w:r>
      <m:oMath>
        <m:sSup>
          <m:sSupPr>
            <m:ctrlPr>
              <w:rPr>
                <w:rFonts w:ascii="Cambria Math" w:hAnsi="Cambria Math"/>
                <w:szCs w:val="21"/>
              </w:rPr>
            </m:ctrlPr>
          </m:sSupPr>
          <m:e>
            <m:r>
              <w:rPr>
                <w:rFonts w:ascii="Cambria Math" w:hAnsi="Cambria Math"/>
                <w:szCs w:val="21"/>
              </w:rPr>
              <m:t>p</m:t>
            </m:r>
          </m:e>
          <m:sup>
            <m:r>
              <m:rPr>
                <m:sty m:val="p"/>
              </m:rPr>
              <w:rPr>
                <w:rFonts w:ascii="Cambria Math" w:hAnsi="Cambria Math"/>
                <w:szCs w:val="21"/>
              </w:rPr>
              <m:t>'</m:t>
            </m:r>
          </m:sup>
        </m:sSup>
        <m:r>
          <w:rPr>
            <w:rFonts w:ascii="Cambria Math" w:hAnsi="Cambria Math"/>
            <w:szCs w:val="21"/>
          </w:rPr>
          <m:t>(a)[u(</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)-u(</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)]=1</m:t>
        </m:r>
      </m:oMath>
      <w:r w:rsidR="00034B25">
        <w:rPr>
          <w:rFonts w:hint="eastAsia"/>
          <w:szCs w:val="21"/>
        </w:rPr>
        <w:t>。</w:t>
      </w:r>
      <w:r w:rsidR="00D147EA">
        <w:rPr>
          <w:rFonts w:hint="eastAsia"/>
          <w:szCs w:val="21"/>
        </w:rPr>
        <w:t>结合我们对</w:t>
      </w:r>
      <w:r w:rsidR="00D147EA">
        <w:rPr>
          <w:rFonts w:hint="eastAsia"/>
          <w:szCs w:val="21"/>
        </w:rPr>
        <w:t xml:space="preserve"> </w:t>
      </w:r>
      <m:oMath>
        <m:r>
          <w:rPr>
            <w:rFonts w:ascii="Cambria Math" w:hAnsi="Cambria Math"/>
            <w:szCs w:val="21"/>
          </w:rPr>
          <m:t>p</m:t>
        </m:r>
        <m:d>
          <m:dPr>
            <m:ctrlPr>
              <w:rPr>
                <w:rFonts w:ascii="Cambria Math" w:hAnsi="Cambria Math"/>
                <w:i/>
                <w:szCs w:val="21"/>
              </w:rPr>
            </m:ctrlPr>
          </m:dPr>
          <m:e>
            <m:r>
              <w:rPr>
                <w:rFonts w:ascii="Cambria Math" w:hAnsi="Cambria Math"/>
                <w:szCs w:val="21"/>
              </w:rPr>
              <m:t>⋅</m:t>
            </m:r>
          </m:e>
        </m:d>
        <m:r>
          <w:rPr>
            <w:rFonts w:ascii="Cambria Math" w:hAnsi="Cambria Math"/>
            <w:szCs w:val="21"/>
          </w:rPr>
          <m:t>,  u(⋅)</m:t>
        </m:r>
      </m:oMath>
      <w:r w:rsidR="00034B25">
        <w:rPr>
          <w:rFonts w:hint="eastAsia"/>
          <w:szCs w:val="21"/>
        </w:rPr>
        <w:t xml:space="preserve"> </w:t>
      </w:r>
      <w:r w:rsidR="00034B25">
        <w:rPr>
          <w:rFonts w:hint="eastAsia"/>
          <w:szCs w:val="21"/>
        </w:rPr>
        <w:t>这两个函数形式的假设，给定</w:t>
      </w:r>
      <w:r w:rsidR="0058531F">
        <w:rPr>
          <w:rFonts w:hint="eastAsia"/>
          <w:szCs w:val="21"/>
        </w:rPr>
        <w:t>任何一个补偿合约</w:t>
      </w:r>
      <w:r w:rsidR="0058531F">
        <w:rPr>
          <w:rFonts w:hint="eastAsia"/>
          <w:szCs w:val="21"/>
        </w:rPr>
        <w:t xml:space="preserve"> </w:t>
      </w:r>
      <m:oMath>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m:t>
        </m:r>
      </m:oMath>
      <w:r w:rsidR="0058531F">
        <w:rPr>
          <w:rFonts w:hint="eastAsia"/>
          <w:szCs w:val="21"/>
        </w:rPr>
        <w:t>，</w:t>
      </w:r>
      <w:r w:rsidR="00232DD1">
        <w:rPr>
          <w:rFonts w:hint="eastAsia"/>
          <w:szCs w:val="21"/>
        </w:rPr>
        <w:t>这个方程都有唯一的解。这样，我们就可以</w:t>
      </w:r>
      <w:r w:rsidR="003F2B1E">
        <w:rPr>
          <w:rFonts w:hint="eastAsia"/>
          <w:szCs w:val="21"/>
        </w:rPr>
        <w:t>用这个解来代替优化问题中的激励约束（</w:t>
      </w:r>
      <w:r w:rsidR="003F2B1E">
        <w:rPr>
          <w:rFonts w:hint="eastAsia"/>
          <w:szCs w:val="21"/>
        </w:rPr>
        <w:t>IC</w:t>
      </w:r>
      <w:r w:rsidR="003F2B1E">
        <w:rPr>
          <w:rFonts w:hint="eastAsia"/>
          <w:szCs w:val="21"/>
        </w:rPr>
        <w:t>）。</w:t>
      </w:r>
      <w:r w:rsidR="00372E83">
        <w:rPr>
          <w:rFonts w:hint="eastAsia"/>
          <w:szCs w:val="21"/>
        </w:rPr>
        <w:t>在只有两种可</w:t>
      </w:r>
      <w:r w:rsidR="00372E83">
        <w:rPr>
          <w:rFonts w:hint="eastAsia"/>
          <w:szCs w:val="21"/>
        </w:rPr>
        <w:lastRenderedPageBreak/>
        <w:t>能的表现时，这样的代换并不会改变原来的带约束最大化问题</w:t>
      </w:r>
      <w:r w:rsidR="00A3741D">
        <w:rPr>
          <w:rFonts w:hint="eastAsia"/>
          <w:szCs w:val="21"/>
        </w:rPr>
        <w:t>；但是在更一般的情况下</w:t>
      </w:r>
      <w:r w:rsidR="002C35C9">
        <w:rPr>
          <w:rFonts w:hint="eastAsia"/>
          <w:szCs w:val="21"/>
        </w:rPr>
        <w:t>，这样做会使原</w:t>
      </w:r>
      <w:r w:rsidR="00A3741D">
        <w:rPr>
          <w:rFonts w:hint="eastAsia"/>
          <w:szCs w:val="21"/>
        </w:rPr>
        <w:t>问题</w:t>
      </w:r>
      <w:r w:rsidR="00295907">
        <w:rPr>
          <w:rFonts w:hint="eastAsia"/>
          <w:szCs w:val="21"/>
        </w:rPr>
        <w:t>的约束</w:t>
      </w:r>
      <w:r w:rsidR="00A3741D">
        <w:rPr>
          <w:rFonts w:hint="eastAsia"/>
          <w:szCs w:val="21"/>
        </w:rPr>
        <w:t>被放松。</w:t>
      </w:r>
    </w:p>
    <w:p w14:paraId="613839B3" w14:textId="77777777" w:rsidR="00BC0B47" w:rsidRDefault="00BC0B47" w:rsidP="00BC0B47">
      <w:pPr>
        <w:pStyle w:val="ListParagraph"/>
        <w:spacing w:beforeLines="100" w:before="312" w:afterLines="100" w:after="312"/>
        <w:ind w:left="360" w:firstLineChars="0" w:firstLine="0"/>
        <w:rPr>
          <w:szCs w:val="21"/>
        </w:rPr>
      </w:pPr>
      <w:r>
        <w:rPr>
          <w:rFonts w:hint="eastAsia"/>
          <w:szCs w:val="21"/>
        </w:rPr>
        <w:t>接下来我们讨论两类典型的次优问题。</w:t>
      </w:r>
      <w:r w:rsidR="006A458B">
        <w:rPr>
          <w:rFonts w:hint="eastAsia"/>
          <w:szCs w:val="21"/>
        </w:rPr>
        <w:t>第一类问题中，委托人和代理人都是风险中性的（</w:t>
      </w:r>
      <w:r w:rsidR="006A458B">
        <w:rPr>
          <w:rFonts w:hint="eastAsia"/>
          <w:szCs w:val="21"/>
        </w:rPr>
        <w:t>risk neutral</w:t>
      </w:r>
      <w:r w:rsidR="006A458B">
        <w:rPr>
          <w:rFonts w:hint="eastAsia"/>
          <w:szCs w:val="21"/>
        </w:rPr>
        <w:t>），但是代理人要面临资源约束；第二类问题中，签约双方中至少有一方是风险厌恶的（</w:t>
      </w:r>
      <w:r w:rsidR="006A458B">
        <w:rPr>
          <w:rFonts w:hint="eastAsia"/>
          <w:szCs w:val="21"/>
        </w:rPr>
        <w:t>risk averse</w:t>
      </w:r>
      <w:r w:rsidR="006A458B">
        <w:rPr>
          <w:rFonts w:hint="eastAsia"/>
          <w:szCs w:val="21"/>
        </w:rPr>
        <w:t>）。</w:t>
      </w:r>
    </w:p>
    <w:p w14:paraId="450A7A85" w14:textId="77777777" w:rsidR="006A458B" w:rsidRDefault="004F1425" w:rsidP="005B5894">
      <w:pPr>
        <w:pStyle w:val="ListParagraph"/>
        <w:numPr>
          <w:ilvl w:val="0"/>
          <w:numId w:val="7"/>
        </w:numPr>
        <w:spacing w:beforeLines="100" w:before="312" w:afterLines="100" w:after="312"/>
        <w:ind w:firstLineChars="0"/>
        <w:rPr>
          <w:szCs w:val="21"/>
        </w:rPr>
      </w:pPr>
      <w:r w:rsidRPr="005B5894">
        <w:rPr>
          <w:rFonts w:hint="eastAsia"/>
          <w:szCs w:val="21"/>
        </w:rPr>
        <w:t>如果代理人是风险中性的，那么</w:t>
      </w:r>
      <w:r w:rsidRPr="005B5894">
        <w:rPr>
          <w:rFonts w:hint="eastAsia"/>
          <w:szCs w:val="21"/>
        </w:rPr>
        <w:t xml:space="preserve"> </w:t>
      </w:r>
      <m:oMath>
        <m:r>
          <w:rPr>
            <w:rFonts w:ascii="Cambria Math" w:hAnsi="Cambria Math"/>
            <w:szCs w:val="21"/>
          </w:rPr>
          <m:t>u(x)=x</m:t>
        </m:r>
      </m:oMath>
      <w:r w:rsidR="00113317" w:rsidRPr="005B5894">
        <w:rPr>
          <w:rFonts w:hint="eastAsia"/>
          <w:szCs w:val="21"/>
        </w:rPr>
        <w:t>，此时最优（</w:t>
      </w:r>
      <w:r w:rsidR="00113317" w:rsidRPr="005B5894">
        <w:rPr>
          <w:rFonts w:hint="eastAsia"/>
          <w:szCs w:val="21"/>
        </w:rPr>
        <w:t>first-best optimality</w:t>
      </w:r>
      <w:r w:rsidR="00113317" w:rsidRPr="005B5894">
        <w:rPr>
          <w:rFonts w:hint="eastAsia"/>
          <w:szCs w:val="21"/>
        </w:rPr>
        <w:t>）结果要求</w:t>
      </w:r>
      <w:r w:rsidR="00113317" w:rsidRPr="005B5894">
        <w:rPr>
          <w:rFonts w:hint="eastAsia"/>
          <w:szCs w:val="21"/>
        </w:rPr>
        <w:t xml:space="preserve"> </w:t>
      </w:r>
      <m:oMath>
        <m:sSup>
          <m:sSupPr>
            <m:ctrlPr>
              <w:rPr>
                <w:rFonts w:ascii="Cambria Math" w:hAnsi="Cambria Math"/>
                <w:szCs w:val="21"/>
              </w:rPr>
            </m:ctrlPr>
          </m:sSupPr>
          <m:e>
            <m:r>
              <w:rPr>
                <w:rFonts w:ascii="Cambria Math" w:hAnsi="Cambria Math"/>
                <w:szCs w:val="21"/>
              </w:rPr>
              <m:t>p</m:t>
            </m:r>
          </m:e>
          <m:sup>
            <m:r>
              <m:rPr>
                <m:sty m:val="p"/>
              </m:rP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a</m:t>
            </m:r>
          </m:e>
          <m:sup>
            <m:r>
              <w:rPr>
                <w:rFonts w:ascii="Cambria Math" w:hAnsi="Cambria Math"/>
                <w:szCs w:val="21"/>
              </w:rPr>
              <m:t>*</m:t>
            </m:r>
          </m:sup>
        </m:sSup>
        <m:r>
          <w:rPr>
            <w:rFonts w:ascii="Cambria Math" w:hAnsi="Cambria Math"/>
            <w:szCs w:val="21"/>
          </w:rPr>
          <m:t>)=1</m:t>
        </m:r>
      </m:oMath>
      <w:r w:rsidR="00113317" w:rsidRPr="005B5894">
        <w:rPr>
          <w:rFonts w:hint="eastAsia"/>
          <w:szCs w:val="21"/>
        </w:rPr>
        <w:t>。</w:t>
      </w:r>
      <w:r w:rsidR="005F11E2" w:rsidRPr="005B5894">
        <w:rPr>
          <w:szCs w:val="21"/>
        </w:rPr>
        <w:t>同时</w:t>
      </w:r>
      <w:r w:rsidR="005F11E2" w:rsidRPr="005B5894">
        <w:rPr>
          <w:rFonts w:hint="eastAsia"/>
          <w:szCs w:val="21"/>
        </w:rPr>
        <w:t>，</w:t>
      </w:r>
      <w:r w:rsidR="005F11E2" w:rsidRPr="005B5894">
        <w:rPr>
          <w:szCs w:val="21"/>
        </w:rPr>
        <w:t>代理人自身优化问题一阶条件变为</w:t>
      </w:r>
      <w:r w:rsidR="005F11E2" w:rsidRPr="005B5894">
        <w:rPr>
          <w:rFonts w:hint="eastAsia"/>
          <w:szCs w:val="21"/>
        </w:rPr>
        <w:t xml:space="preserve"> </w:t>
      </w:r>
      <m:oMath>
        <m:sSup>
          <m:sSupPr>
            <m:ctrlPr>
              <w:rPr>
                <w:rFonts w:ascii="Cambria Math" w:hAnsi="Cambria Math"/>
                <w:szCs w:val="21"/>
              </w:rPr>
            </m:ctrlPr>
          </m:sSupPr>
          <m:e>
            <m:r>
              <w:rPr>
                <w:rFonts w:ascii="Cambria Math" w:hAnsi="Cambria Math"/>
                <w:szCs w:val="21"/>
              </w:rPr>
              <m:t>p</m:t>
            </m:r>
          </m:e>
          <m:sup>
            <m:r>
              <m:rPr>
                <m:sty m:val="p"/>
              </m:rPr>
              <w:rPr>
                <w:rFonts w:ascii="Cambria Math" w:hAnsi="Cambria Math"/>
                <w:szCs w:val="21"/>
              </w:rPr>
              <m:t>'</m:t>
            </m:r>
          </m:sup>
        </m:sSup>
        <m:r>
          <w:rPr>
            <w:rFonts w:ascii="Cambria Math" w:hAnsi="Cambria Math"/>
            <w:szCs w:val="21"/>
          </w:rPr>
          <m:t>(a)(</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)=1</m:t>
        </m:r>
      </m:oMath>
      <w:r w:rsidR="005B5894">
        <w:rPr>
          <w:rFonts w:hint="eastAsia"/>
          <w:szCs w:val="21"/>
        </w:rPr>
        <w:t>。所以，如果</w:t>
      </w:r>
      <w:r w:rsidR="005B5894">
        <w:rPr>
          <w:rFonts w:hint="eastAsia"/>
          <w:szCs w:val="21"/>
        </w:rPr>
        <w:t xml:space="preserve"> </w:t>
      </w:r>
      <m:oMath>
        <m:sSubSup>
          <m:sSubSupPr>
            <m:ctrlPr>
              <w:rPr>
                <w:rFonts w:ascii="Cambria Math" w:hAnsi="Cambria Math"/>
                <w:szCs w:val="21"/>
              </w:rPr>
            </m:ctrlPr>
          </m:sSubSupPr>
          <m:e>
            <m:r>
              <w:rPr>
                <w:rFonts w:ascii="Cambria Math" w:hAnsi="Cambria Math"/>
                <w:szCs w:val="21"/>
              </w:rPr>
              <m:t>w</m:t>
            </m:r>
          </m:e>
          <m:sub>
            <m:r>
              <w:rPr>
                <w:rFonts w:ascii="Cambria Math" w:hAnsi="Cambria Math"/>
                <w:szCs w:val="21"/>
              </w:rPr>
              <m:t>1</m:t>
            </m:r>
          </m:sub>
          <m:sup>
            <m:r>
              <w:rPr>
                <w:rFonts w:ascii="Cambria Math" w:hAnsi="Cambria Math"/>
                <w:szCs w:val="21"/>
              </w:rPr>
              <m:t>*</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w</m:t>
            </m:r>
          </m:e>
          <m:sub>
            <m:r>
              <w:rPr>
                <w:rFonts w:ascii="Cambria Math" w:hAnsi="Cambria Math"/>
                <w:szCs w:val="21"/>
              </w:rPr>
              <m:t>0</m:t>
            </m:r>
          </m:sub>
          <m:sup>
            <m:r>
              <w:rPr>
                <w:rFonts w:ascii="Cambria Math" w:hAnsi="Cambria Math"/>
                <w:szCs w:val="21"/>
              </w:rPr>
              <m:t>*</m:t>
            </m:r>
          </m:sup>
        </m:sSubSup>
        <m:r>
          <w:rPr>
            <w:rFonts w:ascii="Cambria Math" w:hAnsi="Cambria Math"/>
            <w:szCs w:val="21"/>
          </w:rPr>
          <m:t>=1</m:t>
        </m:r>
      </m:oMath>
      <w:r w:rsidR="00ED0968">
        <w:rPr>
          <w:rFonts w:hint="eastAsia"/>
          <w:szCs w:val="21"/>
        </w:rPr>
        <w:t>，</w:t>
      </w:r>
      <w:r w:rsidR="00ED0968">
        <w:rPr>
          <w:szCs w:val="21"/>
        </w:rPr>
        <w:t>那么</w:t>
      </w:r>
      <w:r w:rsidR="00FC3452">
        <w:rPr>
          <w:szCs w:val="21"/>
        </w:rPr>
        <w:t>最优的行动</w:t>
      </w:r>
      <w:r w:rsidR="00FC3452">
        <w:rPr>
          <w:rFonts w:hint="eastAsia"/>
          <w:szCs w:val="21"/>
        </w:rPr>
        <w:t>（</w:t>
      </w:r>
      <w:r w:rsidR="00FC3452">
        <w:rPr>
          <w:rFonts w:hint="eastAsia"/>
          <w:szCs w:val="21"/>
        </w:rPr>
        <w:t>first-best action</w:t>
      </w:r>
      <w:r w:rsidR="00FC3452">
        <w:rPr>
          <w:rFonts w:hint="eastAsia"/>
          <w:szCs w:val="21"/>
        </w:rPr>
        <w:t>）将会被实施（</w:t>
      </w:r>
      <w:r w:rsidR="00FC3452">
        <w:rPr>
          <w:rFonts w:hint="eastAsia"/>
          <w:szCs w:val="21"/>
        </w:rPr>
        <w:t>implemented</w:t>
      </w:r>
      <w:r w:rsidR="00FC3452">
        <w:rPr>
          <w:rFonts w:hint="eastAsia"/>
          <w:szCs w:val="21"/>
        </w:rPr>
        <w:t>）</w:t>
      </w:r>
      <w:r w:rsidR="00C757B9">
        <w:rPr>
          <w:rFonts w:hint="eastAsia"/>
          <w:szCs w:val="21"/>
        </w:rPr>
        <w:t>。</w:t>
      </w:r>
    </w:p>
    <w:p w14:paraId="3E0B08C6" w14:textId="77777777" w:rsidR="00CB04EF" w:rsidRDefault="00CB04EF" w:rsidP="00CB04EF">
      <w:pPr>
        <w:pStyle w:val="ListParagraph"/>
        <w:spacing w:beforeLines="100" w:before="312" w:afterLines="100" w:after="312"/>
        <w:ind w:left="780" w:firstLineChars="0" w:firstLine="0"/>
        <w:rPr>
          <w:szCs w:val="21"/>
        </w:rPr>
      </w:pPr>
      <w:r>
        <w:rPr>
          <w:rFonts w:hint="eastAsia"/>
          <w:szCs w:val="21"/>
        </w:rPr>
        <w:t>如果一个风险中性的委托人面对约束</w:t>
      </w:r>
      <w:r>
        <w:rPr>
          <w:rFonts w:hint="eastAsia"/>
          <w:szCs w:val="21"/>
        </w:rPr>
        <w:t xml:space="preserve"> </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≥0</m:t>
        </m:r>
      </m:oMath>
      <w:r>
        <w:rPr>
          <w:rFonts w:hint="eastAsia"/>
          <w:szCs w:val="21"/>
        </w:rPr>
        <w:t>，</w:t>
      </w:r>
      <w:r>
        <w:rPr>
          <w:szCs w:val="21"/>
        </w:rPr>
        <w:t>那么他会选择</w:t>
      </w:r>
      <w:r w:rsidR="008D5074">
        <w:rPr>
          <w:rFonts w:hint="eastAsia"/>
          <w:szCs w:val="21"/>
        </w:rPr>
        <w:t xml:space="preserve"> </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=0</m:t>
        </m:r>
      </m:oMath>
      <w:r w:rsidR="00684B63">
        <w:rPr>
          <w:rFonts w:hint="eastAsia"/>
          <w:szCs w:val="21"/>
        </w:rPr>
        <w:t>。同时他将求解如下的次优问题：</w:t>
      </w:r>
    </w:p>
    <w:p w14:paraId="485C6035" w14:textId="77777777" w:rsidR="00684B63" w:rsidRPr="002E1AB9" w:rsidRDefault="00000000" w:rsidP="00942F65">
      <w:pPr>
        <w:pStyle w:val="ListParagraph"/>
        <w:ind w:left="782" w:firstLineChars="0" w:firstLine="0"/>
        <w:rPr>
          <w:szCs w:val="21"/>
        </w:rPr>
      </w:pPr>
      <m:oMathPara>
        <m:oMath>
          <m:limLow>
            <m:limLowPr>
              <m:ctrlPr>
                <w:rPr>
                  <w:rFonts w:ascii="Cambria Math" w:hAnsi="Cambria Math"/>
                  <w:szCs w:val="21"/>
                </w:rPr>
              </m:ctrlPr>
            </m:limLowPr>
            <m:e>
              <m:r>
                <w:rPr>
                  <w:rFonts w:ascii="Cambria Math" w:hAnsi="Cambria Math"/>
                  <w:szCs w:val="21"/>
                </w:rPr>
                <m:t>max</m:t>
              </m:r>
            </m:e>
            <m:lim>
              <m:r>
                <w:rPr>
                  <w:rFonts w:ascii="Cambria Math" w:hAnsi="Cambria Math"/>
                  <w:szCs w:val="21"/>
                </w:rPr>
                <m:t>a</m:t>
              </m:r>
            </m:lim>
          </m:limLow>
          <m:r>
            <w:rPr>
              <w:rFonts w:ascii="Cambria Math" w:hAnsi="Cambria Math"/>
              <w:szCs w:val="21"/>
            </w:rPr>
            <m:t xml:space="preserve"> p(a)(1-</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m:t>
          </m:r>
        </m:oMath>
      </m:oMathPara>
    </w:p>
    <w:p w14:paraId="1AE3A7A6" w14:textId="77777777" w:rsidR="002E1AB9" w:rsidRDefault="002E1AB9" w:rsidP="00942F65">
      <w:pPr>
        <w:pStyle w:val="ListParagraph"/>
        <w:ind w:left="782" w:firstLineChars="0" w:firstLine="0"/>
        <w:rPr>
          <w:szCs w:val="21"/>
        </w:rPr>
      </w:pPr>
      <w:r>
        <w:rPr>
          <w:rFonts w:hint="eastAsia"/>
          <w:szCs w:val="21"/>
        </w:rPr>
        <w:t>s.t.</w:t>
      </w:r>
    </w:p>
    <w:p w14:paraId="2AA34F57" w14:textId="77777777" w:rsidR="002E1AB9" w:rsidRPr="00942F65" w:rsidRDefault="00000000" w:rsidP="00942F65">
      <w:pPr>
        <w:pStyle w:val="ListParagraph"/>
        <w:ind w:left="782" w:firstLineChars="0" w:firstLine="0"/>
        <w:rPr>
          <w:szCs w:val="21"/>
        </w:rPr>
      </w:pPr>
      <m:oMathPara>
        <m:oMath>
          <m:sSup>
            <m:sSupPr>
              <m:ctrlPr>
                <w:rPr>
                  <w:rFonts w:ascii="Cambria Math" w:hAnsi="Cambria Math"/>
                  <w:szCs w:val="21"/>
                </w:rPr>
              </m:ctrlPr>
            </m:sSupPr>
            <m:e>
              <m:r>
                <w:rPr>
                  <w:rFonts w:ascii="Cambria Math" w:hAnsi="Cambria Math"/>
                  <w:szCs w:val="21"/>
                </w:rPr>
                <m:t>p</m:t>
              </m:r>
            </m:e>
            <m:sup>
              <m:r>
                <m:rPr>
                  <m:sty m:val="p"/>
                </m:rPr>
                <w:rPr>
                  <w:rFonts w:ascii="Cambria Math" w:hAnsi="Cambria Math"/>
                  <w:szCs w:val="21"/>
                </w:rPr>
                <m:t>'</m:t>
              </m:r>
            </m:sup>
          </m:sSup>
          <m:r>
            <w:rPr>
              <w:rFonts w:ascii="Cambria Math" w:hAnsi="Cambria Math"/>
              <w:szCs w:val="21"/>
            </w:rPr>
            <m:t>(a)</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=1</m:t>
          </m:r>
        </m:oMath>
      </m:oMathPara>
    </w:p>
    <w:p w14:paraId="562793BF" w14:textId="77777777" w:rsidR="00942F65" w:rsidRPr="00A52449" w:rsidRDefault="00942F65" w:rsidP="002E1AB9">
      <w:pPr>
        <w:pStyle w:val="ListParagraph"/>
        <w:spacing w:beforeLines="100" w:before="312" w:afterLines="100" w:after="312"/>
        <w:ind w:left="780" w:firstLineChars="0" w:firstLine="0"/>
        <w:rPr>
          <w:szCs w:val="21"/>
        </w:rPr>
      </w:pPr>
      <w:r>
        <w:rPr>
          <w:rFonts w:hint="eastAsia"/>
          <w:szCs w:val="21"/>
        </w:rPr>
        <w:t>所以我们有</w:t>
      </w:r>
      <w:r>
        <w:rPr>
          <w:rFonts w:hint="eastAsia"/>
          <w:szCs w:val="21"/>
        </w:rPr>
        <w:t xml:space="preserve"> </w:t>
      </w:r>
      <m:oMath>
        <m:sSup>
          <m:sSupPr>
            <m:ctrlPr>
              <w:rPr>
                <w:rFonts w:ascii="Cambria Math" w:hAnsi="Cambria Math"/>
                <w:szCs w:val="21"/>
              </w:rPr>
            </m:ctrlPr>
          </m:sSupPr>
          <m:e>
            <m:r>
              <w:rPr>
                <w:rFonts w:ascii="Cambria Math" w:hAnsi="Cambria Math"/>
                <w:szCs w:val="21"/>
              </w:rPr>
              <m:t>p</m:t>
            </m:r>
          </m:e>
          <m:sup>
            <m:r>
              <m:rPr>
                <m:sty m:val="p"/>
              </m:rPr>
              <w:rPr>
                <w:rFonts w:ascii="Cambria Math" w:hAnsi="Cambria Math"/>
                <w:szCs w:val="21"/>
              </w:rPr>
              <m:t>'</m:t>
            </m:r>
          </m:sup>
        </m:sSup>
        <m:r>
          <w:rPr>
            <w:rFonts w:ascii="Cambria Math" w:hAnsi="Cambria Math"/>
            <w:szCs w:val="21"/>
          </w:rPr>
          <m:t>(a)=1-</m:t>
        </m:r>
        <m:f>
          <m:fPr>
            <m:ctrlPr>
              <w:rPr>
                <w:rFonts w:ascii="Cambria Math" w:hAnsi="Cambria Math"/>
                <w:szCs w:val="21"/>
              </w:rPr>
            </m:ctrlPr>
          </m:fPr>
          <m:num>
            <m:r>
              <w:rPr>
                <w:rFonts w:ascii="Cambria Math" w:hAnsi="Cambria Math"/>
                <w:szCs w:val="21"/>
              </w:rPr>
              <m:t>p(a)</m:t>
            </m:r>
            <m:sSup>
              <m:sSupPr>
                <m:ctrlPr>
                  <w:rPr>
                    <w:rFonts w:ascii="Cambria Math" w:hAnsi="Cambria Math"/>
                    <w:szCs w:val="21"/>
                  </w:rPr>
                </m:ctrlPr>
              </m:sSupPr>
              <m:e>
                <m:r>
                  <w:rPr>
                    <w:rFonts w:ascii="Cambria Math" w:hAnsi="Cambria Math"/>
                    <w:szCs w:val="21"/>
                  </w:rPr>
                  <m:t>p</m:t>
                </m:r>
              </m:e>
              <m:sup>
                <m:r>
                  <m:rPr>
                    <m:sty m:val="p"/>
                  </m:rPr>
                  <w:rPr>
                    <w:rFonts w:ascii="Cambria Math" w:hAnsi="Cambria Math"/>
                    <w:szCs w:val="21"/>
                  </w:rPr>
                  <m:t>''</m:t>
                </m:r>
              </m:sup>
            </m:sSup>
            <m:r>
              <w:rPr>
                <w:rFonts w:ascii="Cambria Math" w:hAnsi="Cambria Math"/>
                <w:szCs w:val="21"/>
              </w:rPr>
              <m:t>(a)</m:t>
            </m:r>
          </m:num>
          <m:den>
            <m:r>
              <w:rPr>
                <w:rFonts w:ascii="Cambria Math" w:hAnsi="Cambria Math"/>
                <w:szCs w:val="21"/>
              </w:rPr>
              <m:t>[p(a)</m:t>
            </m:r>
            <m:sSup>
              <m:sSupPr>
                <m:ctrlPr>
                  <w:rPr>
                    <w:rFonts w:ascii="Cambria Math" w:hAnsi="Cambria Math"/>
                    <w:szCs w:val="21"/>
                  </w:rPr>
                </m:ctrlPr>
              </m:sSupPr>
              <m:e>
                <m:r>
                  <w:rPr>
                    <w:rFonts w:ascii="Cambria Math" w:hAnsi="Cambria Math"/>
                    <w:szCs w:val="21"/>
                  </w:rPr>
                  <m:t>]</m:t>
                </m:r>
              </m:e>
              <m:sup>
                <m:r>
                  <w:rPr>
                    <w:rFonts w:ascii="Cambria Math" w:hAnsi="Cambria Math"/>
                    <w:szCs w:val="21"/>
                  </w:rPr>
                  <m:t>2</m:t>
                </m:r>
              </m:sup>
            </m:sSup>
          </m:den>
        </m:f>
      </m:oMath>
      <w:r w:rsidR="00A52449">
        <w:rPr>
          <w:rFonts w:hint="eastAsia"/>
          <w:szCs w:val="21"/>
        </w:rPr>
        <w:t>。</w:t>
      </w:r>
      <w:r w:rsidR="00A52449">
        <w:rPr>
          <w:szCs w:val="21"/>
        </w:rPr>
        <w:t>容易验证</w:t>
      </w:r>
      <w:r w:rsidR="00A52449">
        <w:rPr>
          <w:rFonts w:hint="eastAsia"/>
          <w:szCs w:val="21"/>
        </w:rPr>
        <w:t>，</w:t>
      </w:r>
      <w:r w:rsidR="00A52449">
        <w:rPr>
          <w:szCs w:val="21"/>
        </w:rPr>
        <w:t>次优问题的解要小于</w:t>
      </w:r>
      <w:r w:rsidR="00A52449">
        <w:rPr>
          <w:rFonts w:hint="eastAsia"/>
          <w:szCs w:val="21"/>
        </w:rPr>
        <w:t xml:space="preserve"> </w:t>
      </w:r>
      <m:oMath>
        <m:sSup>
          <m:sSupPr>
            <m:ctrlPr>
              <w:rPr>
                <w:rFonts w:ascii="Cambria Math" w:hAnsi="Cambria Math"/>
                <w:szCs w:val="21"/>
              </w:rPr>
            </m:ctrlPr>
          </m:sSupPr>
          <m:e>
            <m:r>
              <w:rPr>
                <w:rFonts w:ascii="Cambria Math" w:hAnsi="Cambria Math"/>
                <w:szCs w:val="21"/>
              </w:rPr>
              <m:t>a</m:t>
            </m:r>
          </m:e>
          <m:sup>
            <m:r>
              <w:rPr>
                <w:rFonts w:ascii="Cambria Math" w:hAnsi="Cambria Math"/>
                <w:szCs w:val="21"/>
              </w:rPr>
              <m:t>*</m:t>
            </m:r>
          </m:sup>
        </m:sSup>
      </m:oMath>
      <w:r w:rsidR="00A52449">
        <w:rPr>
          <w:rFonts w:hint="eastAsia"/>
          <w:szCs w:val="21"/>
        </w:rPr>
        <w:t>。</w:t>
      </w:r>
      <w:r w:rsidR="009A59E0">
        <w:rPr>
          <w:szCs w:val="21"/>
        </w:rPr>
        <w:t>这一结果是符合直觉的</w:t>
      </w:r>
      <w:r w:rsidR="009A59E0">
        <w:rPr>
          <w:rFonts w:hint="eastAsia"/>
          <w:szCs w:val="21"/>
        </w:rPr>
        <w:t>，</w:t>
      </w:r>
      <w:r w:rsidR="009A59E0">
        <w:rPr>
          <w:szCs w:val="21"/>
        </w:rPr>
        <w:t>因为从约束</w:t>
      </w:r>
      <w:r w:rsidR="009A59E0">
        <w:rPr>
          <w:rFonts w:hint="eastAsia"/>
          <w:szCs w:val="21"/>
        </w:rPr>
        <w:t xml:space="preserve"> </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p>
              <m:sSupPr>
                <m:ctrlPr>
                  <w:rPr>
                    <w:rFonts w:ascii="Cambria Math" w:hAnsi="Cambria Math"/>
                    <w:szCs w:val="21"/>
                  </w:rPr>
                </m:ctrlPr>
              </m:sSupPr>
              <m:e>
                <m:r>
                  <w:rPr>
                    <w:rFonts w:ascii="Cambria Math" w:hAnsi="Cambria Math"/>
                    <w:szCs w:val="21"/>
                  </w:rPr>
                  <m:t>p</m:t>
                </m:r>
              </m:e>
              <m:sup>
                <m:r>
                  <m:rPr>
                    <m:sty m:val="p"/>
                  </m:rPr>
                  <w:rPr>
                    <w:rFonts w:ascii="Cambria Math" w:hAnsi="Cambria Math"/>
                    <w:szCs w:val="21"/>
                  </w:rPr>
                  <m:t>'</m:t>
                </m:r>
              </m:sup>
            </m:sSup>
            <m:r>
              <w:rPr>
                <w:rFonts w:ascii="Cambria Math" w:hAnsi="Cambria Math"/>
                <w:szCs w:val="21"/>
              </w:rPr>
              <m:t>(a)</m:t>
            </m:r>
          </m:den>
        </m:f>
      </m:oMath>
      <w:r w:rsidR="008C2CC1">
        <w:rPr>
          <w:rFonts w:hint="eastAsia"/>
          <w:szCs w:val="21"/>
        </w:rPr>
        <w:t xml:space="preserve"> </w:t>
      </w:r>
      <w:r w:rsidR="008C2CC1">
        <w:rPr>
          <w:rFonts w:hint="eastAsia"/>
          <w:szCs w:val="21"/>
        </w:rPr>
        <w:t>可以看出，为了使代理人付出更多的努力，委托人必须支付更高的报酬。</w:t>
      </w:r>
    </w:p>
    <w:p w14:paraId="475BE9BE" w14:textId="77777777" w:rsidR="00942F65" w:rsidRDefault="00C51EC1" w:rsidP="00187F57">
      <w:pPr>
        <w:pStyle w:val="ListParagraph"/>
        <w:numPr>
          <w:ilvl w:val="0"/>
          <w:numId w:val="7"/>
        </w:numPr>
        <w:spacing w:beforeLines="100" w:before="312" w:afterLines="100" w:after="312"/>
        <w:ind w:firstLineChars="0"/>
        <w:rPr>
          <w:szCs w:val="21"/>
        </w:rPr>
      </w:pPr>
      <w:r>
        <w:rPr>
          <w:rFonts w:hint="eastAsia"/>
          <w:szCs w:val="21"/>
        </w:rPr>
        <w:t>如果代理人不是风险厌恶的而且没有财富约束</w:t>
      </w:r>
      <w:r w:rsidR="00B6639F">
        <w:rPr>
          <w:rFonts w:hint="eastAsia"/>
          <w:szCs w:val="21"/>
        </w:rPr>
        <w:t>，那么最优的合约</w:t>
      </w:r>
      <w:r>
        <w:rPr>
          <w:rFonts w:hint="eastAsia"/>
          <w:szCs w:val="21"/>
        </w:rPr>
        <w:t>可以通过</w:t>
      </w:r>
      <w:r w:rsidR="00B6639F">
        <w:rPr>
          <w:rFonts w:hint="eastAsia"/>
          <w:szCs w:val="21"/>
        </w:rPr>
        <w:t>由代理人向委托人“购买”产出</w:t>
      </w:r>
      <w:r w:rsidR="00417275">
        <w:rPr>
          <w:rFonts w:hint="eastAsia"/>
          <w:szCs w:val="21"/>
        </w:rPr>
        <w:t>来达成。如果只有代理人是风险厌恶的，那么最优解要求工资是</w:t>
      </w:r>
      <w:r w:rsidR="005C564B">
        <w:rPr>
          <w:rFonts w:hint="eastAsia"/>
          <w:szCs w:val="21"/>
        </w:rPr>
        <w:t>不依赖于最终表现的常数</w:t>
      </w:r>
      <w:r w:rsidR="00E35AB1">
        <w:rPr>
          <w:rFonts w:hint="eastAsia"/>
          <w:szCs w:val="21"/>
        </w:rPr>
        <w:t>，即代理人接受了足额保险（</w:t>
      </w:r>
      <w:r w:rsidR="00617A93">
        <w:rPr>
          <w:rFonts w:hint="eastAsia"/>
          <w:szCs w:val="21"/>
        </w:rPr>
        <w:t>fully insured</w:t>
      </w:r>
      <w:r w:rsidR="00E35AB1">
        <w:rPr>
          <w:rFonts w:hint="eastAsia"/>
          <w:szCs w:val="21"/>
        </w:rPr>
        <w:t>）</w:t>
      </w:r>
      <w:r w:rsidR="005C564B">
        <w:rPr>
          <w:rFonts w:hint="eastAsia"/>
          <w:szCs w:val="21"/>
        </w:rPr>
        <w:t>。在努力程度无法被委托人观测时，这样做完全</w:t>
      </w:r>
      <w:r w:rsidR="00E35AB1">
        <w:rPr>
          <w:rFonts w:hint="eastAsia"/>
          <w:szCs w:val="21"/>
        </w:rPr>
        <w:t>消除了代理人</w:t>
      </w:r>
      <w:r w:rsidR="00617A93">
        <w:rPr>
          <w:rFonts w:hint="eastAsia"/>
          <w:szCs w:val="21"/>
        </w:rPr>
        <w:t>采取任何努力</w:t>
      </w:r>
      <w:r w:rsidR="00E35AB1">
        <w:rPr>
          <w:rFonts w:hint="eastAsia"/>
          <w:szCs w:val="21"/>
        </w:rPr>
        <w:t>的激励。</w:t>
      </w:r>
    </w:p>
    <w:p w14:paraId="2C22F252" w14:textId="77777777" w:rsidR="00942F65" w:rsidRDefault="0070219F" w:rsidP="002E1AB9">
      <w:pPr>
        <w:pStyle w:val="ListParagraph"/>
        <w:spacing w:beforeLines="100" w:before="312" w:afterLines="100" w:after="312"/>
        <w:ind w:left="780" w:firstLineChars="0" w:firstLine="0"/>
        <w:rPr>
          <w:szCs w:val="21"/>
        </w:rPr>
      </w:pPr>
      <w:r>
        <w:rPr>
          <w:rFonts w:hint="eastAsia"/>
          <w:szCs w:val="21"/>
        </w:rPr>
        <w:t>在双方都是风险厌恶的情况（</w:t>
      </w:r>
      <w:r>
        <w:rPr>
          <w:rFonts w:hint="eastAsia"/>
          <w:szCs w:val="21"/>
        </w:rPr>
        <w:t>bilateral risk averse</w:t>
      </w:r>
      <w:r>
        <w:rPr>
          <w:rFonts w:hint="eastAsia"/>
          <w:szCs w:val="21"/>
        </w:rPr>
        <w:t>）下</w:t>
      </w:r>
      <w:r w:rsidR="00F767D4">
        <w:rPr>
          <w:rFonts w:hint="eastAsia"/>
          <w:szCs w:val="21"/>
        </w:rPr>
        <w:t>，</w:t>
      </w:r>
      <w:r w:rsidR="002C1843">
        <w:rPr>
          <w:rFonts w:hint="eastAsia"/>
          <w:szCs w:val="21"/>
        </w:rPr>
        <w:t>委托人需要求解如下问题：</w:t>
      </w:r>
    </w:p>
    <w:p w14:paraId="53B6F487" w14:textId="77777777" w:rsidR="002C1843" w:rsidRPr="00BF47ED" w:rsidRDefault="00000000" w:rsidP="002C1843">
      <w:pPr>
        <w:pStyle w:val="ListParagraph"/>
        <w:ind w:left="357" w:firstLineChars="0" w:firstLine="0"/>
        <w:rPr>
          <w:szCs w:val="21"/>
        </w:rPr>
      </w:pPr>
      <m:oMathPara>
        <m:oMath>
          <m:limLow>
            <m:limLowPr>
              <m:ctrlPr>
                <w:rPr>
                  <w:rFonts w:ascii="Cambria Math" w:hAnsi="Cambria Math"/>
                  <w:szCs w:val="21"/>
                </w:rPr>
              </m:ctrlPr>
            </m:limLowPr>
            <m:e>
              <m:r>
                <w:rPr>
                  <w:rFonts w:ascii="Cambria Math" w:hAnsi="Cambria Math"/>
                  <w:szCs w:val="21"/>
                </w:rPr>
                <m:t>max</m:t>
              </m:r>
            </m:e>
            <m:lim>
              <m:r>
                <w:rPr>
                  <w:rFonts w:ascii="Cambria Math" w:hAnsi="Cambria Math"/>
                  <w:szCs w:val="21"/>
                </w:rPr>
                <m:t>a,</m:t>
              </m:r>
              <m:sSub>
                <m:sSubPr>
                  <m:ctrlPr>
                    <w:rPr>
                      <w:rFonts w:ascii="Cambria Math" w:hAnsi="Cambria Math"/>
                      <w:szCs w:val="21"/>
                    </w:rPr>
                  </m:ctrlPr>
                </m:sSubPr>
                <m:e>
                  <m:r>
                    <w:rPr>
                      <w:rFonts w:ascii="Cambria Math" w:hAnsi="Cambria Math"/>
                      <w:szCs w:val="21"/>
                    </w:rPr>
                    <m:t>w</m:t>
                  </m:r>
                </m:e>
                <m:sub>
                  <m:r>
                    <w:rPr>
                      <w:rFonts w:ascii="Cambria Math" w:hAnsi="Cambria Math"/>
                      <w:szCs w:val="21"/>
                    </w:rPr>
                    <m:t>i</m:t>
                  </m:r>
                </m:sub>
              </m:sSub>
            </m:lim>
          </m:limLow>
          <m:r>
            <w:rPr>
              <w:rFonts w:ascii="Cambria Math" w:hAnsi="Cambria Math"/>
              <w:szCs w:val="21"/>
            </w:rPr>
            <m:t xml:space="preserve"> p</m:t>
          </m:r>
          <m:d>
            <m:dPr>
              <m:ctrlPr>
                <w:rPr>
                  <w:rFonts w:ascii="Cambria Math" w:hAnsi="Cambria Math"/>
                  <w:i/>
                  <w:szCs w:val="21"/>
                </w:rPr>
              </m:ctrlPr>
            </m:dPr>
            <m:e>
              <m:r>
                <w:rPr>
                  <w:rFonts w:ascii="Cambria Math" w:hAnsi="Cambria Math"/>
                  <w:szCs w:val="21"/>
                </w:rPr>
                <m:t>a</m:t>
              </m:r>
            </m:e>
          </m:d>
          <m:r>
            <w:rPr>
              <w:rFonts w:ascii="Cambria Math" w:hAnsi="Cambria Math"/>
              <w:szCs w:val="21"/>
            </w:rPr>
            <m:t>V</m:t>
          </m:r>
          <m:d>
            <m:dPr>
              <m:ctrlPr>
                <w:rPr>
                  <w:rFonts w:ascii="Cambria Math" w:hAnsi="Cambria Math"/>
                  <w:i/>
                  <w:szCs w:val="21"/>
                </w:rPr>
              </m:ctrlPr>
            </m:dPr>
            <m:e>
              <m:r>
                <w:rPr>
                  <w:rFonts w:ascii="Cambria Math" w:hAnsi="Cambria Math"/>
                  <w:szCs w:val="21"/>
                </w:rPr>
                <m:t>1-</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1-p</m:t>
              </m:r>
              <m:d>
                <m:dPr>
                  <m:ctrlPr>
                    <w:rPr>
                      <w:rFonts w:ascii="Cambria Math" w:hAnsi="Cambria Math"/>
                      <w:i/>
                      <w:szCs w:val="21"/>
                    </w:rPr>
                  </m:ctrlPr>
                </m:dPr>
                <m:e>
                  <m:r>
                    <w:rPr>
                      <w:rFonts w:ascii="Cambria Math" w:hAnsi="Cambria Math"/>
                      <w:szCs w:val="21"/>
                    </w:rPr>
                    <m:t>a</m:t>
                  </m:r>
                </m:e>
              </m:d>
            </m:e>
          </m:d>
          <m:r>
            <w:rPr>
              <w:rFonts w:ascii="Cambria Math" w:hAnsi="Cambria Math"/>
              <w:szCs w:val="21"/>
            </w:rPr>
            <m:t>V</m:t>
          </m:r>
          <m:d>
            <m:dPr>
              <m:ctrlPr>
                <w:rPr>
                  <w:rFonts w:ascii="Cambria Math" w:hAnsi="Cambria Math"/>
                  <w:i/>
                  <w:szCs w:val="21"/>
                </w:rPr>
              </m:ctrlPr>
            </m:dPr>
            <m:e>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e>
          </m:d>
        </m:oMath>
      </m:oMathPara>
    </w:p>
    <w:p w14:paraId="2CCFB67C" w14:textId="77777777" w:rsidR="002C1843" w:rsidRDefault="002C1843" w:rsidP="0043705C">
      <w:pPr>
        <w:pStyle w:val="ListParagraph"/>
        <w:ind w:left="851" w:firstLineChars="0" w:firstLine="0"/>
        <w:rPr>
          <w:szCs w:val="21"/>
        </w:rPr>
      </w:pPr>
      <w:r>
        <w:rPr>
          <w:rFonts w:hint="eastAsia"/>
          <w:szCs w:val="21"/>
        </w:rPr>
        <w:t>s.t.</w:t>
      </w:r>
    </w:p>
    <w:p w14:paraId="37988BEA" w14:textId="77777777" w:rsidR="002C1843" w:rsidRPr="00722005" w:rsidRDefault="00722005" w:rsidP="002C1843">
      <w:pPr>
        <w:pStyle w:val="ListParagraph"/>
        <w:ind w:left="357" w:firstLineChars="0" w:firstLine="0"/>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a</m:t>
              </m:r>
            </m:e>
          </m:d>
          <m:r>
            <w:rPr>
              <w:rFonts w:ascii="Cambria Math" w:hAnsi="Cambria Math"/>
              <w:szCs w:val="21"/>
            </w:rPr>
            <m:t>u</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1-p</m:t>
              </m:r>
              <m:d>
                <m:dPr>
                  <m:ctrlPr>
                    <w:rPr>
                      <w:rFonts w:ascii="Cambria Math" w:hAnsi="Cambria Math"/>
                      <w:i/>
                      <w:szCs w:val="21"/>
                    </w:rPr>
                  </m:ctrlPr>
                </m:dPr>
                <m:e>
                  <m:r>
                    <w:rPr>
                      <w:rFonts w:ascii="Cambria Math" w:hAnsi="Cambria Math"/>
                      <w:szCs w:val="21"/>
                    </w:rPr>
                    <m:t>a</m:t>
                  </m:r>
                </m:e>
              </m:d>
            </m:e>
          </m:d>
          <m:r>
            <w:rPr>
              <w:rFonts w:ascii="Cambria Math" w:hAnsi="Cambria Math"/>
              <w:szCs w:val="21"/>
            </w:rPr>
            <m:t>u</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e>
          </m:d>
          <m:r>
            <w:rPr>
              <w:rFonts w:ascii="Cambria Math" w:hAnsi="Cambria Math"/>
              <w:szCs w:val="21"/>
            </w:rPr>
            <m:t>-a≥</m:t>
          </m:r>
          <m:r>
            <m:rPr>
              <m:sty m:val="p"/>
            </m:rPr>
            <w:rPr>
              <w:rFonts w:ascii="Cambria Math" w:hAnsi="Cambria Math"/>
              <w:szCs w:val="21"/>
            </w:rPr>
            <m:t xml:space="preserve">0   </m:t>
          </m:r>
          <m:r>
            <m:rPr>
              <m:sty m:val="p"/>
            </m:rPr>
            <w:rPr>
              <w:rFonts w:ascii="Cambria Math" w:hAnsi="Cambria Math" w:hint="eastAsia"/>
              <w:szCs w:val="21"/>
            </w:rPr>
            <m:t>（</m:t>
          </m:r>
          <m:r>
            <m:rPr>
              <m:sty m:val="p"/>
            </m:rPr>
            <w:rPr>
              <w:rFonts w:ascii="Cambria Math" w:hAnsi="Cambria Math"/>
              <w:szCs w:val="21"/>
            </w:rPr>
            <m:t>IR</m:t>
          </m:r>
          <m:r>
            <m:rPr>
              <m:sty m:val="p"/>
            </m:rPr>
            <w:rPr>
              <w:rFonts w:ascii="Cambria Math" w:hAnsi="Cambria Math" w:hint="eastAsia"/>
              <w:szCs w:val="21"/>
            </w:rPr>
            <m:t>）</m:t>
          </m:r>
        </m:oMath>
      </m:oMathPara>
    </w:p>
    <w:p w14:paraId="723C53D1" w14:textId="77777777" w:rsidR="002C1843" w:rsidRPr="00722005" w:rsidRDefault="00000000" w:rsidP="002C1843">
      <w:pPr>
        <w:pStyle w:val="ListParagraph"/>
        <w:ind w:left="780" w:firstLineChars="0" w:firstLine="0"/>
        <w:rPr>
          <w:szCs w:val="21"/>
        </w:rPr>
      </w:pPr>
      <m:oMathPara>
        <m:oMath>
          <m:sSup>
            <m:sSupPr>
              <m:ctrlPr>
                <w:rPr>
                  <w:rFonts w:ascii="Cambria Math" w:hAnsi="Cambria Math"/>
                  <w:szCs w:val="21"/>
                </w:rPr>
              </m:ctrlPr>
            </m:sSupPr>
            <m:e>
              <m:r>
                <w:rPr>
                  <w:rFonts w:ascii="Cambria Math" w:hAnsi="Cambria Math"/>
                  <w:szCs w:val="21"/>
                </w:rPr>
                <m:t>p</m:t>
              </m:r>
            </m:e>
            <m:sup>
              <m:r>
                <m:rPr>
                  <m:sty m:val="p"/>
                </m:rPr>
                <w:rPr>
                  <w:rFonts w:ascii="Cambria Math" w:hAnsi="Cambria Math"/>
                  <w:szCs w:val="21"/>
                </w:rPr>
                <m:t>'</m:t>
              </m:r>
            </m:sup>
          </m:sSup>
          <m:d>
            <m:dPr>
              <m:ctrlPr>
                <w:rPr>
                  <w:rFonts w:ascii="Cambria Math" w:hAnsi="Cambria Math"/>
                  <w:i/>
                  <w:szCs w:val="21"/>
                </w:rPr>
              </m:ctrlPr>
            </m:dPr>
            <m:e>
              <m:r>
                <w:rPr>
                  <w:rFonts w:ascii="Cambria Math" w:hAnsi="Cambria Math"/>
                  <w:szCs w:val="21"/>
                </w:rPr>
                <m:t>a</m:t>
              </m:r>
            </m:e>
          </m:d>
          <m:d>
            <m:dPr>
              <m:begChr m:val="["/>
              <m:endChr m:val="]"/>
              <m:ctrlPr>
                <w:rPr>
                  <w:rFonts w:ascii="Cambria Math" w:hAnsi="Cambria Math"/>
                  <w:i/>
                  <w:szCs w:val="21"/>
                </w:rPr>
              </m:ctrlPr>
            </m:dPr>
            <m:e>
              <m:r>
                <w:rPr>
                  <w:rFonts w:ascii="Cambria Math" w:hAnsi="Cambria Math"/>
                  <w:szCs w:val="21"/>
                </w:rPr>
                <m:t>u</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e>
              </m:d>
              <m:r>
                <w:rPr>
                  <w:rFonts w:ascii="Cambria Math" w:hAnsi="Cambria Math"/>
                  <w:szCs w:val="21"/>
                </w:rPr>
                <m:t>-u</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e>
              </m:d>
            </m:e>
          </m:d>
          <m:r>
            <w:rPr>
              <w:rFonts w:ascii="Cambria Math" w:hAnsi="Cambria Math"/>
              <w:szCs w:val="21"/>
            </w:rPr>
            <m:t xml:space="preserve">=1                  </m:t>
          </m:r>
          <m:r>
            <m:rPr>
              <m:sty m:val="p"/>
            </m:rPr>
            <w:rPr>
              <w:rFonts w:ascii="Cambria Math" w:hAnsi="Cambria Math" w:hint="eastAsia"/>
              <w:szCs w:val="21"/>
            </w:rPr>
            <m:t>（</m:t>
          </m:r>
          <m:r>
            <m:rPr>
              <m:sty m:val="p"/>
            </m:rPr>
            <w:rPr>
              <w:rFonts w:ascii="Cambria Math" w:hAnsi="Cambria Math"/>
              <w:szCs w:val="21"/>
            </w:rPr>
            <m:t>IC</m:t>
          </m:r>
          <m:r>
            <m:rPr>
              <m:sty m:val="p"/>
            </m:rPr>
            <w:rPr>
              <w:rFonts w:ascii="Cambria Math" w:hAnsi="Cambria Math" w:hint="eastAsia"/>
              <w:szCs w:val="21"/>
            </w:rPr>
            <m:t>）</m:t>
          </m:r>
        </m:oMath>
      </m:oMathPara>
    </w:p>
    <w:p w14:paraId="0F686187" w14:textId="77777777" w:rsidR="001D71DA" w:rsidRDefault="00550EA9" w:rsidP="001D71DA">
      <w:pPr>
        <w:pStyle w:val="ListParagraph"/>
        <w:spacing w:beforeLines="100" w:before="312" w:afterLines="100" w:after="312"/>
        <w:ind w:left="780" w:firstLineChars="0" w:firstLine="0"/>
        <w:rPr>
          <w:szCs w:val="21"/>
        </w:rPr>
      </w:pPr>
      <w:r>
        <w:rPr>
          <w:rFonts w:hint="eastAsia"/>
          <w:szCs w:val="21"/>
        </w:rPr>
        <w:t>令</w:t>
      </w:r>
      <w:r>
        <w:rPr>
          <w:rFonts w:hint="eastAsia"/>
          <w:szCs w:val="21"/>
        </w:rPr>
        <w:t xml:space="preserve"> </w:t>
      </w:r>
      <m:oMath>
        <m:r>
          <m:rPr>
            <m:nor/>
          </m:rPr>
          <w:rPr>
            <w:rFonts w:ascii="Cambria Math"/>
            <w:szCs w:val="21"/>
          </w:rPr>
          <m:t>λ</m:t>
        </m:r>
      </m:oMath>
      <w:r>
        <w:rPr>
          <w:rFonts w:hint="eastAsia"/>
          <w:szCs w:val="21"/>
        </w:rPr>
        <w:t xml:space="preserve"> </w:t>
      </w:r>
      <w:r>
        <w:rPr>
          <w:rFonts w:hint="eastAsia"/>
          <w:szCs w:val="21"/>
        </w:rPr>
        <w:t>和</w:t>
      </w:r>
      <w:r>
        <w:rPr>
          <w:rFonts w:hint="eastAsia"/>
          <w:szCs w:val="21"/>
        </w:rPr>
        <w:t xml:space="preserve"> </w:t>
      </w:r>
      <m:oMath>
        <m:r>
          <w:rPr>
            <w:rFonts w:ascii="Cambria Math" w:hAnsi="Cambria Math"/>
            <w:szCs w:val="21"/>
          </w:rPr>
          <m:t>μ</m:t>
        </m:r>
      </m:oMath>
      <w:r>
        <w:rPr>
          <w:rFonts w:hint="eastAsia"/>
          <w:szCs w:val="21"/>
        </w:rPr>
        <w:t xml:space="preserve"> </w:t>
      </w:r>
      <w:r>
        <w:rPr>
          <w:rFonts w:hint="eastAsia"/>
          <w:szCs w:val="21"/>
        </w:rPr>
        <w:t>分别表示</w:t>
      </w:r>
      <w:r w:rsidR="005E39B6">
        <w:rPr>
          <w:rFonts w:hint="eastAsia"/>
          <w:szCs w:val="21"/>
        </w:rPr>
        <w:t>IR</w:t>
      </w:r>
      <w:r w:rsidR="005E39B6">
        <w:rPr>
          <w:rFonts w:hint="eastAsia"/>
          <w:szCs w:val="21"/>
        </w:rPr>
        <w:t>约束和</w:t>
      </w:r>
      <w:r w:rsidR="005E39B6">
        <w:rPr>
          <w:rFonts w:hint="eastAsia"/>
          <w:szCs w:val="21"/>
        </w:rPr>
        <w:t>IC</w:t>
      </w:r>
      <w:r w:rsidR="005E39B6">
        <w:rPr>
          <w:rFonts w:hint="eastAsia"/>
          <w:szCs w:val="21"/>
        </w:rPr>
        <w:t>约束的拉格朗日乘子，则分别对</w:t>
      </w:r>
      <w:r w:rsidR="005E39B6">
        <w:rPr>
          <w:rFonts w:hint="eastAsia"/>
          <w:szCs w:val="21"/>
        </w:rPr>
        <w:t xml:space="preserve"> </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oMath>
      <w:r w:rsidR="005E39B6">
        <w:rPr>
          <w:rFonts w:hint="eastAsia"/>
          <w:szCs w:val="21"/>
        </w:rPr>
        <w:t xml:space="preserve"> </w:t>
      </w:r>
      <w:r w:rsidR="005E39B6">
        <w:rPr>
          <w:rFonts w:hint="eastAsia"/>
          <w:szCs w:val="21"/>
        </w:rPr>
        <w:t>和</w:t>
      </w:r>
      <w:r w:rsidR="005E39B6">
        <w:rPr>
          <w:rFonts w:hint="eastAsia"/>
          <w:szCs w:val="21"/>
        </w:rPr>
        <w:t xml:space="preserve"> </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oMath>
      <w:r w:rsidR="005E39B6">
        <w:rPr>
          <w:rFonts w:hint="eastAsia"/>
          <w:szCs w:val="21"/>
        </w:rPr>
        <w:t xml:space="preserve"> </w:t>
      </w:r>
      <w:r w:rsidR="005E39B6">
        <w:rPr>
          <w:rFonts w:hint="eastAsia"/>
          <w:szCs w:val="21"/>
        </w:rPr>
        <w:t>求导可以得到：</w:t>
      </w:r>
    </w:p>
    <w:p w14:paraId="32724166" w14:textId="77777777" w:rsidR="00896664" w:rsidRPr="005E39B6" w:rsidRDefault="00000000" w:rsidP="001D71DA">
      <w:pPr>
        <w:pStyle w:val="ListParagraph"/>
        <w:spacing w:beforeLines="100" w:before="312" w:afterLines="100" w:after="312"/>
        <w:ind w:left="780" w:firstLineChars="0" w:firstLine="0"/>
        <w:rPr>
          <w:szCs w:val="21"/>
        </w:rPr>
      </w:pPr>
      <m:oMathPara>
        <m:oMath>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V</m:t>
                  </m:r>
                </m:e>
                <m:sup>
                  <m:r>
                    <m:rPr>
                      <m:sty m:val="p"/>
                    </m:rPr>
                    <w:rPr>
                      <w:rFonts w:ascii="Cambria Math" w:hAnsi="Cambria Math"/>
                      <w:szCs w:val="21"/>
                    </w:rPr>
                    <m:t>'</m:t>
                  </m:r>
                </m:sup>
              </m:sSup>
              <m:r>
                <w:rPr>
                  <w:rFonts w:ascii="Cambria Math" w:hAnsi="Cambria Math"/>
                  <w:szCs w:val="21"/>
                </w:rPr>
                <m:t>(1-</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m:t>
              </m:r>
            </m:num>
            <m:den>
              <m:sSup>
                <m:sSupPr>
                  <m:ctrlPr>
                    <w:rPr>
                      <w:rFonts w:ascii="Cambria Math" w:hAnsi="Cambria Math"/>
                      <w:szCs w:val="21"/>
                    </w:rPr>
                  </m:ctrlPr>
                </m:sSupPr>
                <m:e>
                  <m:r>
                    <w:rPr>
                      <w:rFonts w:ascii="Cambria Math" w:hAnsi="Cambria Math"/>
                      <w:szCs w:val="21"/>
                    </w:rPr>
                    <m:t>u</m:t>
                  </m:r>
                </m:e>
                <m:sup>
                  <m:r>
                    <m:rPr>
                      <m:sty m:val="p"/>
                    </m:rP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r>
                <w:rPr>
                  <w:rFonts w:ascii="Cambria Math" w:hAnsi="Cambria Math"/>
                  <w:szCs w:val="21"/>
                </w:rPr>
                <m:t>)</m:t>
              </m:r>
            </m:den>
          </m:f>
          <m:r>
            <w:rPr>
              <w:rFonts w:ascii="Cambria Math" w:hAnsi="Cambria Math"/>
              <w:szCs w:val="21"/>
            </w:rPr>
            <m:t>=λ+μ</m:t>
          </m:r>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p</m:t>
                  </m:r>
                </m:e>
                <m:sup>
                  <m:r>
                    <m:rPr>
                      <m:sty m:val="p"/>
                    </m:rPr>
                    <w:rPr>
                      <w:rFonts w:ascii="Cambria Math" w:hAnsi="Cambria Math"/>
                      <w:szCs w:val="21"/>
                    </w:rPr>
                    <m:t>'</m:t>
                  </m:r>
                </m:sup>
              </m:sSup>
              <m:r>
                <w:rPr>
                  <w:rFonts w:ascii="Cambria Math" w:hAnsi="Cambria Math"/>
                  <w:szCs w:val="21"/>
                </w:rPr>
                <m:t>(a)</m:t>
              </m:r>
            </m:num>
            <m:den>
              <m:r>
                <w:rPr>
                  <w:rFonts w:ascii="Cambria Math" w:hAnsi="Cambria Math"/>
                  <w:szCs w:val="21"/>
                </w:rPr>
                <m:t>p(a)</m:t>
              </m:r>
            </m:den>
          </m:f>
        </m:oMath>
      </m:oMathPara>
    </w:p>
    <w:p w14:paraId="6443B939" w14:textId="77777777" w:rsidR="001D71DA" w:rsidRDefault="00896664" w:rsidP="001D71DA">
      <w:pPr>
        <w:pStyle w:val="ListParagraph"/>
        <w:spacing w:beforeLines="100" w:before="312" w:afterLines="100" w:after="312"/>
        <w:ind w:left="780" w:firstLineChars="0" w:firstLine="0"/>
        <w:rPr>
          <w:szCs w:val="21"/>
        </w:rPr>
      </w:pPr>
      <w:r>
        <w:rPr>
          <w:rFonts w:hint="eastAsia"/>
          <w:szCs w:val="21"/>
        </w:rPr>
        <w:lastRenderedPageBreak/>
        <w:t>以及</w:t>
      </w:r>
    </w:p>
    <w:p w14:paraId="1525B160" w14:textId="77777777" w:rsidR="00896664" w:rsidRPr="00896664" w:rsidRDefault="00000000" w:rsidP="001D71DA">
      <w:pPr>
        <w:pStyle w:val="ListParagraph"/>
        <w:spacing w:beforeLines="100" w:before="312" w:afterLines="100" w:after="312"/>
        <w:ind w:left="780" w:firstLineChars="0" w:firstLine="0"/>
        <w:rPr>
          <w:szCs w:val="21"/>
        </w:rPr>
      </w:pPr>
      <m:oMathPara>
        <m:oMath>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V</m:t>
                  </m:r>
                </m:e>
                <m:sup>
                  <m:r>
                    <m:rPr>
                      <m:sty m:val="p"/>
                    </m:rP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m:t>
              </m:r>
            </m:num>
            <m:den>
              <m:sSup>
                <m:sSupPr>
                  <m:ctrlPr>
                    <w:rPr>
                      <w:rFonts w:ascii="Cambria Math" w:hAnsi="Cambria Math"/>
                      <w:szCs w:val="21"/>
                    </w:rPr>
                  </m:ctrlPr>
                </m:sSupPr>
                <m:e>
                  <m:r>
                    <w:rPr>
                      <w:rFonts w:ascii="Cambria Math" w:hAnsi="Cambria Math"/>
                      <w:szCs w:val="21"/>
                    </w:rPr>
                    <m:t>u</m:t>
                  </m:r>
                </m:e>
                <m:sup>
                  <m:r>
                    <m:rPr>
                      <m:sty m:val="p"/>
                    </m:rP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m:t>
              </m:r>
            </m:den>
          </m:f>
          <m:r>
            <w:rPr>
              <w:rFonts w:ascii="Cambria Math" w:hAnsi="Cambria Math"/>
              <w:szCs w:val="21"/>
            </w:rPr>
            <m:t>=λ-μ</m:t>
          </m:r>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p</m:t>
                  </m:r>
                </m:e>
                <m:sup>
                  <m:r>
                    <m:rPr>
                      <m:sty m:val="p"/>
                    </m:rPr>
                    <w:rPr>
                      <w:rFonts w:ascii="Cambria Math" w:hAnsi="Cambria Math"/>
                      <w:szCs w:val="21"/>
                    </w:rPr>
                    <m:t>'</m:t>
                  </m:r>
                </m:sup>
              </m:sSup>
              <m:r>
                <w:rPr>
                  <w:rFonts w:ascii="Cambria Math" w:hAnsi="Cambria Math"/>
                  <w:szCs w:val="21"/>
                </w:rPr>
                <m:t>(a)</m:t>
              </m:r>
            </m:num>
            <m:den>
              <m:r>
                <w:rPr>
                  <w:rFonts w:ascii="Cambria Math" w:hAnsi="Cambria Math"/>
                  <w:szCs w:val="21"/>
                </w:rPr>
                <m:t>1p(a)</m:t>
              </m:r>
            </m:den>
          </m:f>
        </m:oMath>
      </m:oMathPara>
    </w:p>
    <w:p w14:paraId="62127867" w14:textId="77777777" w:rsidR="00896664" w:rsidRDefault="0054463B" w:rsidP="001D71DA">
      <w:pPr>
        <w:pStyle w:val="ListParagraph"/>
        <w:spacing w:beforeLines="100" w:before="312" w:afterLines="100" w:after="312"/>
        <w:ind w:left="780" w:firstLineChars="0" w:firstLine="0"/>
        <w:rPr>
          <w:szCs w:val="21"/>
        </w:rPr>
      </w:pPr>
      <w:r>
        <w:rPr>
          <w:rFonts w:hint="eastAsia"/>
          <w:szCs w:val="21"/>
        </w:rPr>
        <w:t>当</w:t>
      </w:r>
      <w:r>
        <w:rPr>
          <w:rFonts w:hint="eastAsia"/>
          <w:szCs w:val="21"/>
        </w:rPr>
        <w:t xml:space="preserve"> </w:t>
      </w:r>
      <m:oMath>
        <m:r>
          <w:rPr>
            <w:rFonts w:ascii="Cambria Math" w:hAnsi="Cambria Math"/>
            <w:szCs w:val="21"/>
          </w:rPr>
          <m:t>μ=0</m:t>
        </m:r>
      </m:oMath>
      <w:r>
        <w:rPr>
          <w:rFonts w:hint="eastAsia"/>
          <w:szCs w:val="21"/>
        </w:rPr>
        <w:t xml:space="preserve"> </w:t>
      </w:r>
      <w:r>
        <w:rPr>
          <w:rFonts w:hint="eastAsia"/>
          <w:szCs w:val="21"/>
        </w:rPr>
        <w:t>时，上述结果即</w:t>
      </w:r>
      <w:r>
        <w:rPr>
          <w:rFonts w:hint="eastAsia"/>
          <w:szCs w:val="21"/>
        </w:rPr>
        <w:t>Borch</w:t>
      </w:r>
      <w:r>
        <w:rPr>
          <w:rFonts w:hint="eastAsia"/>
          <w:szCs w:val="21"/>
        </w:rPr>
        <w:t>法则。</w:t>
      </w:r>
      <w:r w:rsidR="009F003A">
        <w:rPr>
          <w:rFonts w:hint="eastAsia"/>
          <w:szCs w:val="21"/>
        </w:rPr>
        <w:t>但是在通常情况下</w:t>
      </w:r>
      <w:r w:rsidR="00FE230A">
        <w:rPr>
          <w:rFonts w:hint="eastAsia"/>
          <w:szCs w:val="21"/>
        </w:rPr>
        <w:t>，</w:t>
      </w:r>
      <w:r w:rsidR="000D13F9">
        <w:rPr>
          <w:rFonts w:hint="eastAsia"/>
          <w:szCs w:val="21"/>
        </w:rPr>
        <w:t>最优解要求</w:t>
      </w:r>
      <w:r w:rsidR="000D13F9">
        <w:rPr>
          <w:rFonts w:hint="eastAsia"/>
          <w:szCs w:val="21"/>
        </w:rPr>
        <w:t xml:space="preserve"> </w:t>
      </w:r>
      <m:oMath>
        <m:r>
          <w:rPr>
            <w:rFonts w:ascii="Cambria Math" w:hAnsi="Cambria Math"/>
            <w:szCs w:val="21"/>
          </w:rPr>
          <m:t>μ&gt;0</m:t>
        </m:r>
      </m:oMath>
      <w:r w:rsidR="000D13F9">
        <w:rPr>
          <w:rFonts w:hint="eastAsia"/>
          <w:szCs w:val="21"/>
        </w:rPr>
        <w:t>，</w:t>
      </w:r>
      <w:r w:rsidR="00B42684">
        <w:rPr>
          <w:rFonts w:hint="eastAsia"/>
          <w:szCs w:val="21"/>
        </w:rPr>
        <w:t>此时最优保险是被扭曲的：</w:t>
      </w:r>
      <w:r w:rsidR="00E402D2">
        <w:rPr>
          <w:rFonts w:hint="eastAsia"/>
          <w:szCs w:val="21"/>
        </w:rPr>
        <w:t>相比于</w:t>
      </w:r>
      <w:r w:rsidR="00E402D2">
        <w:rPr>
          <w:rFonts w:hint="eastAsia"/>
          <w:szCs w:val="21"/>
        </w:rPr>
        <w:t>Borch</w:t>
      </w:r>
      <w:r w:rsidR="00E402D2">
        <w:rPr>
          <w:rFonts w:hint="eastAsia"/>
          <w:szCs w:val="21"/>
        </w:rPr>
        <w:t>法则，表现好（差）的代理人会获得更高（更低）份额的剩余</w:t>
      </w:r>
      <w:r w:rsidR="00751486">
        <w:rPr>
          <w:rFonts w:hint="eastAsia"/>
          <w:szCs w:val="21"/>
        </w:rPr>
        <w:t>。</w:t>
      </w:r>
      <w:r w:rsidR="0048484D">
        <w:rPr>
          <w:rFonts w:hint="eastAsia"/>
          <w:szCs w:val="21"/>
        </w:rPr>
        <w:t>具体而言，</w:t>
      </w:r>
      <w:r w:rsidR="00CC5B6F">
        <w:rPr>
          <w:rFonts w:hint="eastAsia"/>
          <w:szCs w:val="21"/>
        </w:rPr>
        <w:t>在</w:t>
      </w:r>
      <w:r w:rsidR="005D77AD">
        <w:rPr>
          <w:rFonts w:hint="eastAsia"/>
          <w:szCs w:val="21"/>
        </w:rPr>
        <w:t>只有两种最终表现的情况下，</w:t>
      </w:r>
      <m:oMath>
        <m:r>
          <w:rPr>
            <w:rFonts w:ascii="Cambria Math" w:hAnsi="Cambria Math"/>
            <w:szCs w:val="21"/>
          </w:rPr>
          <m:t>q=</m:t>
        </m:r>
        <m:r>
          <w:rPr>
            <w:rFonts w:ascii="Cambria Math"/>
            <w:szCs w:val="21"/>
          </w:rPr>
          <m:t>1</m:t>
        </m:r>
      </m:oMath>
      <w:r w:rsidR="00CC5B6F">
        <w:rPr>
          <w:rFonts w:hint="eastAsia"/>
          <w:szCs w:val="21"/>
        </w:rPr>
        <w:t xml:space="preserve"> </w:t>
      </w:r>
      <w:r w:rsidR="00CC5B6F">
        <w:rPr>
          <w:rFonts w:hint="eastAsia"/>
          <w:szCs w:val="21"/>
        </w:rPr>
        <w:t>时代理人会被奖励，</w:t>
      </w:r>
      <m:oMath>
        <m:r>
          <w:rPr>
            <w:rFonts w:ascii="Cambria Math" w:hAnsi="Cambria Math"/>
            <w:szCs w:val="21"/>
          </w:rPr>
          <m:t>q=</m:t>
        </m:r>
        <m:r>
          <w:rPr>
            <w:rFonts w:ascii="Cambria Math"/>
            <w:szCs w:val="21"/>
          </w:rPr>
          <m:t>0</m:t>
        </m:r>
      </m:oMath>
      <w:r w:rsidR="00CC5B6F">
        <w:rPr>
          <w:rFonts w:hint="eastAsia"/>
          <w:szCs w:val="21"/>
        </w:rPr>
        <w:t xml:space="preserve"> </w:t>
      </w:r>
      <w:r w:rsidR="00CC5B6F">
        <w:rPr>
          <w:rFonts w:hint="eastAsia"/>
          <w:szCs w:val="21"/>
        </w:rPr>
        <w:t>时会被惩罚。</w:t>
      </w:r>
    </w:p>
    <w:p w14:paraId="79A20106" w14:textId="77777777" w:rsidR="000964BE" w:rsidRDefault="0006793B" w:rsidP="00CC7934">
      <w:pPr>
        <w:pStyle w:val="ListParagraph"/>
        <w:numPr>
          <w:ilvl w:val="0"/>
          <w:numId w:val="6"/>
        </w:numPr>
        <w:spacing w:beforeLines="100" w:before="312" w:afterLines="100" w:after="312"/>
        <w:ind w:firstLineChars="0"/>
        <w:rPr>
          <w:szCs w:val="21"/>
        </w:rPr>
      </w:pPr>
      <w:r>
        <w:rPr>
          <w:rFonts w:hint="eastAsia"/>
          <w:szCs w:val="21"/>
        </w:rPr>
        <w:t>接下来我们要讨论的是另一种</w:t>
      </w:r>
      <w:r w:rsidR="00203F84">
        <w:rPr>
          <w:rFonts w:hint="eastAsia"/>
          <w:szCs w:val="21"/>
        </w:rPr>
        <w:t>被广泛应用的</w:t>
      </w:r>
      <w:r w:rsidR="00F859D6">
        <w:rPr>
          <w:rFonts w:hint="eastAsia"/>
          <w:szCs w:val="21"/>
        </w:rPr>
        <w:t>特殊情形</w:t>
      </w:r>
      <w:r w:rsidR="00AD3F5F">
        <w:rPr>
          <w:rFonts w:hint="eastAsia"/>
          <w:szCs w:val="21"/>
        </w:rPr>
        <w:t>，即合约是线性的</w:t>
      </w:r>
      <w:r w:rsidR="0097759F">
        <w:rPr>
          <w:rFonts w:hint="eastAsia"/>
          <w:szCs w:val="21"/>
        </w:rPr>
        <w:t>、最终表现呈</w:t>
      </w:r>
      <w:r w:rsidR="00AD3F5F">
        <w:rPr>
          <w:rFonts w:hint="eastAsia"/>
          <w:szCs w:val="21"/>
        </w:rPr>
        <w:t>正态分布</w:t>
      </w:r>
      <w:r w:rsidR="0097759F">
        <w:rPr>
          <w:rFonts w:hint="eastAsia"/>
          <w:szCs w:val="21"/>
        </w:rPr>
        <w:t>并且效用函数为指数形式。</w:t>
      </w:r>
    </w:p>
    <w:p w14:paraId="570E3BD0" w14:textId="77777777" w:rsidR="00F859D6" w:rsidRDefault="00F859D6" w:rsidP="000964BE">
      <w:pPr>
        <w:pStyle w:val="ListParagraph"/>
        <w:spacing w:beforeLines="100" w:before="312" w:afterLines="100" w:after="312"/>
        <w:ind w:left="360" w:firstLineChars="0" w:firstLine="0"/>
        <w:rPr>
          <w:szCs w:val="21"/>
        </w:rPr>
      </w:pPr>
      <w:r>
        <w:rPr>
          <w:rFonts w:hint="eastAsia"/>
          <w:szCs w:val="21"/>
        </w:rPr>
        <w:t>具体而言，假设最终表现等于努力程度</w:t>
      </w:r>
      <w:r w:rsidR="00E7394B">
        <w:rPr>
          <w:rFonts w:hint="eastAsia"/>
          <w:szCs w:val="21"/>
        </w:rPr>
        <w:t>加上“噪声”，即</w:t>
      </w:r>
      <w:r w:rsidR="00E7394B">
        <w:rPr>
          <w:rFonts w:hint="eastAsia"/>
          <w:szCs w:val="21"/>
        </w:rPr>
        <w:t xml:space="preserve"> </w:t>
      </w:r>
      <m:oMath>
        <m:r>
          <w:rPr>
            <w:rFonts w:ascii="Cambria Math" w:hAnsi="Cambria Math"/>
            <w:szCs w:val="21"/>
          </w:rPr>
          <m:t>q=a+ε</m:t>
        </m:r>
      </m:oMath>
      <w:r w:rsidR="00E7394B">
        <w:rPr>
          <w:rFonts w:hint="eastAsia"/>
          <w:szCs w:val="21"/>
        </w:rPr>
        <w:t>，</w:t>
      </w:r>
      <w:r w:rsidR="00E7394B">
        <w:rPr>
          <w:szCs w:val="21"/>
        </w:rPr>
        <w:t>其中</w:t>
      </w:r>
      <w:r w:rsidR="00CC7934">
        <w:rPr>
          <w:rFonts w:hint="eastAsia"/>
          <w:szCs w:val="21"/>
        </w:rPr>
        <w:t xml:space="preserve"> </w:t>
      </w:r>
      <m:oMath>
        <m:r>
          <w:rPr>
            <w:rFonts w:ascii="Cambria Math" w:hAnsi="Cambria Math"/>
            <w:szCs w:val="21"/>
          </w:rPr>
          <m:t>ε</m:t>
        </m:r>
      </m:oMath>
      <w:r w:rsidR="00CC7934">
        <w:rPr>
          <w:rFonts w:hint="eastAsia"/>
          <w:szCs w:val="21"/>
        </w:rPr>
        <w:t xml:space="preserve"> </w:t>
      </w:r>
      <w:r w:rsidR="00CC7934">
        <w:rPr>
          <w:rFonts w:hint="eastAsia"/>
          <w:szCs w:val="21"/>
        </w:rPr>
        <w:t>服从均值为</w:t>
      </w:r>
      <w:r w:rsidR="00CC7934">
        <w:rPr>
          <w:rFonts w:hint="eastAsia"/>
          <w:szCs w:val="21"/>
        </w:rPr>
        <w:t>0</w:t>
      </w:r>
      <w:r w:rsidR="00CC7934">
        <w:rPr>
          <w:rFonts w:hint="eastAsia"/>
          <w:szCs w:val="21"/>
        </w:rPr>
        <w:t>方差为</w:t>
      </w:r>
      <w:r w:rsidR="00CC7934">
        <w:rPr>
          <w:rFonts w:hint="eastAsia"/>
          <w:szCs w:val="21"/>
        </w:rPr>
        <w:t xml:space="preserve"> </w:t>
      </w:r>
      <m:oMath>
        <m:sSup>
          <m:sSupPr>
            <m:ctrlPr>
              <w:rPr>
                <w:rFonts w:ascii="Cambria Math" w:hAnsi="Cambria Math"/>
                <w:szCs w:val="21"/>
              </w:rPr>
            </m:ctrlPr>
          </m:sSupPr>
          <m:e>
            <m:r>
              <w:rPr>
                <w:rFonts w:ascii="Cambria Math" w:hAnsi="Cambria Math"/>
                <w:szCs w:val="21"/>
              </w:rPr>
              <m:t>σ</m:t>
            </m:r>
          </m:e>
          <m:sup>
            <m:r>
              <w:rPr>
                <w:rFonts w:ascii="Cambria Math" w:hAnsi="Cambria Math"/>
                <w:szCs w:val="21"/>
              </w:rPr>
              <m:t>2</m:t>
            </m:r>
          </m:sup>
        </m:sSup>
      </m:oMath>
      <w:r w:rsidR="00CC7934">
        <w:rPr>
          <w:rFonts w:hint="eastAsia"/>
          <w:szCs w:val="21"/>
        </w:rPr>
        <w:t xml:space="preserve"> </w:t>
      </w:r>
      <w:r w:rsidR="00CC7934">
        <w:rPr>
          <w:rFonts w:hint="eastAsia"/>
          <w:szCs w:val="21"/>
        </w:rPr>
        <w:t>的正态分布。</w:t>
      </w:r>
      <w:r w:rsidR="000964BE">
        <w:rPr>
          <w:rFonts w:hint="eastAsia"/>
          <w:szCs w:val="21"/>
        </w:rPr>
        <w:t>假定</w:t>
      </w:r>
      <w:r w:rsidR="00A56A6A">
        <w:rPr>
          <w:rFonts w:hint="eastAsia"/>
          <w:szCs w:val="21"/>
        </w:rPr>
        <w:t>委托人是风险中性的，而代理人则具有</w:t>
      </w:r>
      <w:r w:rsidR="00856C7C">
        <w:rPr>
          <w:rFonts w:hint="eastAsia"/>
          <w:szCs w:val="21"/>
        </w:rPr>
        <w:t>常数绝对风险厌恶（</w:t>
      </w:r>
      <w:r w:rsidR="0006793B">
        <w:rPr>
          <w:rFonts w:hint="eastAsia"/>
          <w:szCs w:val="21"/>
        </w:rPr>
        <w:t>constant absolute risk averse, CARA</w:t>
      </w:r>
      <w:r w:rsidR="00856C7C">
        <w:rPr>
          <w:rFonts w:hint="eastAsia"/>
          <w:szCs w:val="21"/>
        </w:rPr>
        <w:t>）的偏好</w:t>
      </w:r>
      <w:r w:rsidR="00BA3A99">
        <w:rPr>
          <w:rFonts w:hint="eastAsia"/>
          <w:szCs w:val="21"/>
        </w:rPr>
        <w:t>，并且由</w:t>
      </w:r>
      <w:r w:rsidR="0080267D">
        <w:rPr>
          <w:rFonts w:hint="eastAsia"/>
          <w:szCs w:val="21"/>
        </w:rPr>
        <w:t>如下形式的效用函数表示：</w:t>
      </w:r>
    </w:p>
    <w:p w14:paraId="58198556" w14:textId="77777777" w:rsidR="00BE02FF" w:rsidRPr="00BE02FF" w:rsidRDefault="00BE02FF" w:rsidP="000964BE">
      <w:pPr>
        <w:pStyle w:val="ListParagraph"/>
        <w:spacing w:beforeLines="100" w:before="312" w:afterLines="100" w:after="312"/>
        <w:ind w:left="360" w:firstLineChars="0" w:firstLine="0"/>
        <w:rPr>
          <w:szCs w:val="21"/>
        </w:rPr>
      </w:pPr>
      <m:oMathPara>
        <m:oMath>
          <m:r>
            <w:rPr>
              <w:rFonts w:ascii="Cambria Math" w:hAnsi="Cambria Math"/>
              <w:szCs w:val="21"/>
            </w:rPr>
            <m:t>u(w,a)=-</m:t>
          </m:r>
          <m:sSup>
            <m:sSupPr>
              <m:ctrlPr>
                <w:rPr>
                  <w:rFonts w:ascii="Cambria Math" w:hAnsi="Cambria Math"/>
                  <w:szCs w:val="21"/>
                </w:rPr>
              </m:ctrlPr>
            </m:sSupPr>
            <m:e>
              <m:r>
                <w:rPr>
                  <w:rFonts w:ascii="Cambria Math" w:hAnsi="Cambria Math"/>
                  <w:szCs w:val="21"/>
                </w:rPr>
                <m:t>e</m:t>
              </m:r>
            </m:e>
            <m:sup>
              <m:r>
                <w:rPr>
                  <w:rFonts w:ascii="Cambria Math" w:hAnsi="Cambria Math"/>
                  <w:szCs w:val="21"/>
                </w:rPr>
                <m:t>-η[w-ψ(a)]</m:t>
              </m:r>
            </m:sup>
          </m:sSup>
        </m:oMath>
      </m:oMathPara>
    </w:p>
    <w:p w14:paraId="661D07DC" w14:textId="77777777" w:rsidR="00BE02FF" w:rsidRDefault="00147754" w:rsidP="000964BE">
      <w:pPr>
        <w:pStyle w:val="ListParagraph"/>
        <w:spacing w:beforeLines="100" w:before="312" w:afterLines="100" w:after="312"/>
        <w:ind w:left="360" w:firstLineChars="0" w:firstLine="0"/>
        <w:rPr>
          <w:szCs w:val="21"/>
        </w:rPr>
      </w:pPr>
      <w:r>
        <w:rPr>
          <w:szCs w:val="21"/>
        </w:rPr>
        <w:t>其中</w:t>
      </w:r>
      <w:r>
        <w:rPr>
          <w:rFonts w:hint="eastAsia"/>
          <w:szCs w:val="21"/>
        </w:rPr>
        <w:t>，</w:t>
      </w:r>
      <m:oMath>
        <m:r>
          <w:rPr>
            <w:rFonts w:ascii="Cambria Math" w:hAnsi="Cambria Math"/>
            <w:szCs w:val="21"/>
          </w:rPr>
          <m:t>w</m:t>
        </m:r>
      </m:oMath>
      <w:r>
        <w:rPr>
          <w:rFonts w:hint="eastAsia"/>
          <w:szCs w:val="21"/>
        </w:rPr>
        <w:t xml:space="preserve"> </w:t>
      </w:r>
      <w:r>
        <w:rPr>
          <w:rFonts w:hint="eastAsia"/>
          <w:szCs w:val="21"/>
        </w:rPr>
        <w:t>代表金钱形式的补偿，</w:t>
      </w:r>
      <m:oMath>
        <m:r>
          <w:rPr>
            <w:rFonts w:ascii="Cambria Math" w:hAnsi="Cambria Math"/>
            <w:szCs w:val="21"/>
          </w:rPr>
          <m:t>η</m:t>
        </m:r>
      </m:oMath>
      <w:r>
        <w:rPr>
          <w:rFonts w:hint="eastAsia"/>
          <w:szCs w:val="21"/>
        </w:rPr>
        <w:t xml:space="preserve"> </w:t>
      </w:r>
      <w:r>
        <w:rPr>
          <w:rFonts w:hint="eastAsia"/>
          <w:szCs w:val="21"/>
        </w:rPr>
        <w:t>代表代理人的绝对风险厌恶系数</w:t>
      </w:r>
      <w:r w:rsidR="00FB39BC">
        <w:rPr>
          <w:rFonts w:hint="eastAsia"/>
          <w:szCs w:val="21"/>
        </w:rPr>
        <w:t>（</w:t>
      </w:r>
      <m:oMath>
        <m:r>
          <w:rPr>
            <w:rFonts w:ascii="Cambria Math" w:hAnsi="Cambria Math"/>
            <w:szCs w:val="21"/>
          </w:rPr>
          <m:t>η=-</m:t>
        </m:r>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u</m:t>
                </m:r>
              </m:e>
              <m:sup>
                <m:r>
                  <m:rPr>
                    <m:sty m:val="p"/>
                  </m:rPr>
                  <w:rPr>
                    <w:rFonts w:ascii="Cambria Math" w:hAnsi="Cambria Math"/>
                    <w:szCs w:val="21"/>
                  </w:rPr>
                  <m:t>''</m:t>
                </m:r>
              </m:sup>
            </m:sSup>
          </m:num>
          <m:den>
            <m:sSup>
              <m:sSupPr>
                <m:ctrlPr>
                  <w:rPr>
                    <w:rFonts w:ascii="Cambria Math" w:hAnsi="Cambria Math"/>
                    <w:szCs w:val="21"/>
                  </w:rPr>
                </m:ctrlPr>
              </m:sSupPr>
              <m:e>
                <m:r>
                  <w:rPr>
                    <w:rFonts w:ascii="Cambria Math" w:hAnsi="Cambria Math"/>
                    <w:szCs w:val="21"/>
                  </w:rPr>
                  <m:t>u</m:t>
                </m:r>
              </m:e>
              <m:sup>
                <m:r>
                  <m:rPr>
                    <m:sty m:val="p"/>
                  </m:rPr>
                  <w:rPr>
                    <w:rFonts w:ascii="Cambria Math" w:hAnsi="Cambria Math"/>
                    <w:szCs w:val="21"/>
                  </w:rPr>
                  <m:t>'</m:t>
                </m:r>
              </m:sup>
            </m:sSup>
          </m:den>
        </m:f>
      </m:oMath>
      <w:r w:rsidR="00FB39BC">
        <w:rPr>
          <w:rFonts w:hint="eastAsia"/>
          <w:szCs w:val="21"/>
        </w:rPr>
        <w:t>）</w:t>
      </w:r>
      <w:r w:rsidR="00426392">
        <w:rPr>
          <w:rFonts w:hint="eastAsia"/>
          <w:szCs w:val="21"/>
        </w:rPr>
        <w:t>。</w:t>
      </w:r>
      <w:r w:rsidR="00701EC5">
        <w:rPr>
          <w:rFonts w:hint="eastAsia"/>
          <w:szCs w:val="21"/>
        </w:rPr>
        <w:t>与之前不同，努力的成本由金钱单位衡量，假定</w:t>
      </w:r>
      <w:r w:rsidR="00753ED8">
        <w:rPr>
          <w:rFonts w:hint="eastAsia"/>
          <w:szCs w:val="21"/>
        </w:rPr>
        <w:t xml:space="preserve"> </w:t>
      </w:r>
      <m:oMath>
        <m:r>
          <w:rPr>
            <w:rFonts w:ascii="Cambria Math" w:hAnsi="Cambria Math"/>
            <w:szCs w:val="21"/>
          </w:rPr>
          <m:t>ψ(a)=</m:t>
        </m:r>
        <m:f>
          <m:fPr>
            <m:ctrlPr>
              <w:rPr>
                <w:rFonts w:ascii="Cambria Math" w:hAnsi="Cambria Math"/>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c</m:t>
        </m:r>
        <m:sSup>
          <m:sSupPr>
            <m:ctrlPr>
              <w:rPr>
                <w:rFonts w:ascii="Cambria Math" w:hAnsi="Cambria Math"/>
                <w:szCs w:val="21"/>
              </w:rPr>
            </m:ctrlPr>
          </m:sSupPr>
          <m:e>
            <m:r>
              <w:rPr>
                <w:rFonts w:ascii="Cambria Math" w:hAnsi="Cambria Math"/>
                <w:szCs w:val="21"/>
              </w:rPr>
              <m:t>a</m:t>
            </m:r>
          </m:e>
          <m:sup>
            <m:r>
              <w:rPr>
                <w:rFonts w:ascii="Cambria Math" w:hAnsi="Cambria Math"/>
                <w:szCs w:val="21"/>
              </w:rPr>
              <m:t>2</m:t>
            </m:r>
          </m:sup>
        </m:sSup>
      </m:oMath>
      <w:r w:rsidR="00753ED8">
        <w:rPr>
          <w:rFonts w:hint="eastAsia"/>
          <w:szCs w:val="21"/>
        </w:rPr>
        <w:t>。</w:t>
      </w:r>
    </w:p>
    <w:p w14:paraId="02C3780A" w14:textId="77777777" w:rsidR="00637AC9" w:rsidRDefault="002A05AB" w:rsidP="000964BE">
      <w:pPr>
        <w:pStyle w:val="ListParagraph"/>
        <w:spacing w:beforeLines="100" w:before="312" w:afterLines="100" w:after="312"/>
        <w:ind w:left="360" w:firstLineChars="0" w:firstLine="0"/>
        <w:rPr>
          <w:szCs w:val="21"/>
        </w:rPr>
      </w:pPr>
      <w:r>
        <w:rPr>
          <w:rFonts w:hint="eastAsia"/>
          <w:szCs w:val="21"/>
        </w:rPr>
        <w:t>此外，我们假设委托人和代理人只能签订线性形式的合约：</w:t>
      </w:r>
      <m:oMath>
        <m:r>
          <w:rPr>
            <w:rFonts w:ascii="Cambria Math" w:hAnsi="Cambria Math"/>
            <w:szCs w:val="21"/>
          </w:rPr>
          <m:t>w=t+sq</m:t>
        </m:r>
      </m:oMath>
      <w:r w:rsidR="0072305A">
        <w:rPr>
          <w:rFonts w:hint="eastAsia"/>
          <w:szCs w:val="21"/>
        </w:rPr>
        <w:t>。</w:t>
      </w:r>
      <w:r w:rsidR="0072305A">
        <w:rPr>
          <w:szCs w:val="21"/>
        </w:rPr>
        <w:t>其中</w:t>
      </w:r>
      <w:r w:rsidR="0072305A">
        <w:rPr>
          <w:rFonts w:hint="eastAsia"/>
          <w:szCs w:val="21"/>
        </w:rPr>
        <w:t xml:space="preserve"> </w:t>
      </w:r>
      <m:oMath>
        <m:r>
          <w:rPr>
            <w:rFonts w:ascii="Cambria Math" w:hAnsi="Cambria Math"/>
            <w:szCs w:val="21"/>
          </w:rPr>
          <m:t>t</m:t>
        </m:r>
      </m:oMath>
      <w:r w:rsidR="0072305A">
        <w:rPr>
          <w:rFonts w:hint="eastAsia"/>
          <w:szCs w:val="21"/>
        </w:rPr>
        <w:t xml:space="preserve"> </w:t>
      </w:r>
      <w:r w:rsidR="0072305A">
        <w:rPr>
          <w:rFonts w:hint="eastAsia"/>
          <w:szCs w:val="21"/>
        </w:rPr>
        <w:t>代表的是</w:t>
      </w:r>
      <w:r w:rsidR="00107C82">
        <w:rPr>
          <w:rFonts w:hint="eastAsia"/>
          <w:szCs w:val="21"/>
        </w:rPr>
        <w:t>补偿中</w:t>
      </w:r>
      <w:r w:rsidR="0072305A">
        <w:rPr>
          <w:rFonts w:hint="eastAsia"/>
          <w:szCs w:val="21"/>
        </w:rPr>
        <w:t>固定的</w:t>
      </w:r>
      <w:r w:rsidR="00107C82">
        <w:rPr>
          <w:rFonts w:hint="eastAsia"/>
          <w:szCs w:val="21"/>
        </w:rPr>
        <w:t>部分</w:t>
      </w:r>
      <w:r w:rsidR="0072305A">
        <w:rPr>
          <w:rFonts w:hint="eastAsia"/>
          <w:szCs w:val="21"/>
        </w:rPr>
        <w:t>，</w:t>
      </w:r>
      <m:oMath>
        <m:r>
          <w:rPr>
            <w:rFonts w:ascii="Cambria Math" w:hAnsi="Cambria Math"/>
            <w:szCs w:val="21"/>
          </w:rPr>
          <m:t>s</m:t>
        </m:r>
      </m:oMath>
      <w:r w:rsidR="0001733D">
        <w:rPr>
          <w:rFonts w:hint="eastAsia"/>
          <w:szCs w:val="21"/>
        </w:rPr>
        <w:t xml:space="preserve"> </w:t>
      </w:r>
      <w:r w:rsidR="00107C82">
        <w:rPr>
          <w:rFonts w:hint="eastAsia"/>
          <w:szCs w:val="21"/>
        </w:rPr>
        <w:t>则</w:t>
      </w:r>
      <w:r w:rsidR="0001733D">
        <w:rPr>
          <w:rFonts w:hint="eastAsia"/>
          <w:szCs w:val="21"/>
        </w:rPr>
        <w:t>表示与最终表现挂钩的</w:t>
      </w:r>
      <w:r w:rsidR="00107C82">
        <w:rPr>
          <w:rFonts w:hint="eastAsia"/>
          <w:szCs w:val="21"/>
        </w:rPr>
        <w:t>部分。</w:t>
      </w:r>
    </w:p>
    <w:p w14:paraId="1FE0C770" w14:textId="77777777" w:rsidR="00F40CAB" w:rsidRDefault="00F40CAB" w:rsidP="000964BE">
      <w:pPr>
        <w:pStyle w:val="ListParagraph"/>
        <w:spacing w:beforeLines="100" w:before="312" w:afterLines="100" w:after="312"/>
        <w:ind w:left="360" w:firstLineChars="0" w:firstLine="0"/>
        <w:rPr>
          <w:szCs w:val="21"/>
        </w:rPr>
      </w:pPr>
      <w:r>
        <w:rPr>
          <w:rFonts w:hint="eastAsia"/>
          <w:szCs w:val="21"/>
        </w:rPr>
        <w:t>所以，委托人需要求解如下问题：</w:t>
      </w:r>
    </w:p>
    <w:p w14:paraId="0D4FE930" w14:textId="77777777" w:rsidR="00F40CAB" w:rsidRPr="00F40CAB" w:rsidRDefault="00000000" w:rsidP="003D1619">
      <w:pPr>
        <w:pStyle w:val="ListParagraph"/>
        <w:ind w:left="357" w:firstLineChars="0" w:firstLine="0"/>
        <w:rPr>
          <w:szCs w:val="21"/>
        </w:rPr>
      </w:pPr>
      <m:oMathPara>
        <m:oMath>
          <m:limLow>
            <m:limLowPr>
              <m:ctrlPr>
                <w:rPr>
                  <w:rFonts w:ascii="Cambria Math" w:hAnsi="Cambria Math"/>
                  <w:szCs w:val="21"/>
                </w:rPr>
              </m:ctrlPr>
            </m:limLowPr>
            <m:e>
              <m:r>
                <w:rPr>
                  <w:rFonts w:ascii="Cambria Math" w:hAnsi="Cambria Math"/>
                  <w:szCs w:val="21"/>
                </w:rPr>
                <m:t>max</m:t>
              </m:r>
            </m:e>
            <m:lim>
              <m:r>
                <w:rPr>
                  <w:rFonts w:ascii="Cambria Math" w:hAnsi="Cambria Math"/>
                  <w:szCs w:val="21"/>
                </w:rPr>
                <m:t>a,t,s</m:t>
              </m:r>
            </m:lim>
          </m:limLow>
          <m:r>
            <w:rPr>
              <w:rFonts w:ascii="Cambria Math" w:hAnsi="Cambria Math"/>
              <w:szCs w:val="21"/>
            </w:rPr>
            <m:t xml:space="preserve"> E(q-w)</m:t>
          </m:r>
        </m:oMath>
      </m:oMathPara>
    </w:p>
    <w:p w14:paraId="4DB18438" w14:textId="77777777" w:rsidR="00F40CAB" w:rsidRDefault="00F40CAB" w:rsidP="003D1619">
      <w:pPr>
        <w:pStyle w:val="ListParagraph"/>
        <w:ind w:left="357" w:firstLineChars="0" w:firstLine="0"/>
        <w:rPr>
          <w:szCs w:val="21"/>
        </w:rPr>
      </w:pPr>
      <w:r>
        <w:rPr>
          <w:rFonts w:hint="eastAsia"/>
          <w:szCs w:val="21"/>
        </w:rPr>
        <w:t>s.t.</w:t>
      </w:r>
    </w:p>
    <w:p w14:paraId="2E2A3183" w14:textId="77777777" w:rsidR="00F40CAB" w:rsidRPr="00446C76" w:rsidRDefault="00446C76" w:rsidP="003D1619">
      <w:pPr>
        <w:pStyle w:val="ListParagraph"/>
        <w:ind w:left="357" w:firstLineChars="0" w:firstLine="0"/>
        <w:rPr>
          <w:szCs w:val="21"/>
        </w:rPr>
      </w:pPr>
      <m:oMathPara>
        <m:oMath>
          <m:r>
            <w:rPr>
              <w:rFonts w:ascii="Cambria Math" w:hAnsi="Cambria Math"/>
              <w:szCs w:val="21"/>
            </w:rPr>
            <m:t>E</m:t>
          </m:r>
          <m:d>
            <m:dPr>
              <m:ctrlPr>
                <w:rPr>
                  <w:rFonts w:ascii="Cambria Math" w:hAnsi="Cambria Math"/>
                  <w:i/>
                  <w:szCs w:val="21"/>
                </w:rPr>
              </m:ctrlPr>
            </m:dPr>
            <m:e>
              <m:r>
                <w:rPr>
                  <w:rFonts w:ascii="Cambria Math" w:hAnsi="Cambria Math"/>
                  <w:szCs w:val="21"/>
                </w:rPr>
                <m:t>-</m:t>
              </m:r>
              <m:sSup>
                <m:sSupPr>
                  <m:ctrlPr>
                    <w:rPr>
                      <w:rFonts w:ascii="Cambria Math" w:hAnsi="Cambria Math"/>
                      <w:szCs w:val="21"/>
                    </w:rPr>
                  </m:ctrlPr>
                </m:sSupPr>
                <m:e>
                  <m:r>
                    <w:rPr>
                      <w:rFonts w:ascii="Cambria Math" w:hAnsi="Cambria Math"/>
                      <w:szCs w:val="21"/>
                    </w:rPr>
                    <m:t>e</m:t>
                  </m:r>
                </m:e>
                <m:sup>
                  <m:r>
                    <w:rPr>
                      <w:rFonts w:ascii="Cambria Math" w:hAnsi="Cambria Math"/>
                      <w:szCs w:val="21"/>
                    </w:rPr>
                    <m:t>-η</m:t>
                  </m:r>
                  <m:d>
                    <m:dPr>
                      <m:begChr m:val="["/>
                      <m:endChr m:val="]"/>
                      <m:ctrlPr>
                        <w:rPr>
                          <w:rFonts w:ascii="Cambria Math" w:hAnsi="Cambria Math"/>
                          <w:i/>
                          <w:szCs w:val="21"/>
                        </w:rPr>
                      </m:ctrlPr>
                    </m:dPr>
                    <m:e>
                      <m:r>
                        <w:rPr>
                          <w:rFonts w:ascii="Cambria Math" w:hAnsi="Cambria Math"/>
                          <w:szCs w:val="21"/>
                        </w:rPr>
                        <m:t>w-ψ</m:t>
                      </m:r>
                      <m:d>
                        <m:dPr>
                          <m:ctrlPr>
                            <w:rPr>
                              <w:rFonts w:ascii="Cambria Math" w:hAnsi="Cambria Math"/>
                              <w:i/>
                              <w:szCs w:val="21"/>
                            </w:rPr>
                          </m:ctrlPr>
                        </m:dPr>
                        <m:e>
                          <m:r>
                            <w:rPr>
                              <w:rFonts w:ascii="Cambria Math" w:hAnsi="Cambria Math"/>
                              <w:szCs w:val="21"/>
                            </w:rPr>
                            <m:t>a</m:t>
                          </m:r>
                        </m:e>
                      </m:d>
                    </m:e>
                  </m:d>
                </m:sup>
              </m:sSup>
            </m:e>
          </m:d>
          <m:r>
            <w:rPr>
              <w:rFonts w:ascii="Cambria Math" w:hAnsi="Cambria Math"/>
              <w:szCs w:val="21"/>
            </w:rPr>
            <m:t>≥u</m:t>
          </m:r>
          <m:d>
            <m:dPr>
              <m:ctrlPr>
                <w:rPr>
                  <w:rFonts w:ascii="Cambria Math" w:hAnsi="Cambria Math"/>
                  <w:i/>
                  <w:szCs w:val="21"/>
                </w:rPr>
              </m:ctrlPr>
            </m:dPr>
            <m:e>
              <m:bar>
                <m:barPr>
                  <m:pos m:val="top"/>
                  <m:ctrlPr>
                    <w:rPr>
                      <w:rFonts w:ascii="Cambria Math" w:hAnsi="Cambria Math"/>
                      <w:szCs w:val="21"/>
                    </w:rPr>
                  </m:ctrlPr>
                </m:barPr>
                <m:e>
                  <m:r>
                    <w:rPr>
                      <w:rFonts w:ascii="Cambria Math" w:hAnsi="Cambria Math"/>
                      <w:szCs w:val="21"/>
                    </w:rPr>
                    <m:t>w</m:t>
                  </m:r>
                </m:e>
              </m:bar>
            </m:e>
          </m:d>
        </m:oMath>
      </m:oMathPara>
    </w:p>
    <w:p w14:paraId="23BA27E9" w14:textId="77777777" w:rsidR="00AF4830" w:rsidRPr="003D1619" w:rsidRDefault="003D1619" w:rsidP="003D1619">
      <w:pPr>
        <w:pStyle w:val="ListParagraph"/>
        <w:ind w:left="360" w:firstLineChars="0" w:firstLine="0"/>
        <w:rPr>
          <w:szCs w:val="21"/>
        </w:rPr>
      </w:pPr>
      <m:oMathPara>
        <m:oMath>
          <m:r>
            <w:rPr>
              <w:rFonts w:ascii="Cambria Math" w:hAnsi="Cambria Math"/>
              <w:szCs w:val="21"/>
            </w:rPr>
            <m:t>a∈</m:t>
          </m:r>
          <m:func>
            <m:funcPr>
              <m:ctrlPr>
                <w:rPr>
                  <w:rFonts w:ascii="Cambria Math" w:hAnsi="Cambria Math"/>
                  <w:i/>
                  <w:szCs w:val="21"/>
                </w:rPr>
              </m:ctrlPr>
            </m:funcPr>
            <m:fName>
              <m:r>
                <m:rPr>
                  <m:sty m:val="p"/>
                </m:rPr>
                <w:rPr>
                  <w:rFonts w:ascii="Cambria Math" w:hAnsi="Cambria Math"/>
                  <w:szCs w:val="21"/>
                </w:rPr>
                <m:t>arg</m:t>
              </m:r>
            </m:fName>
            <m:e>
              <m:limLow>
                <m:limLowPr>
                  <m:ctrlPr>
                    <w:rPr>
                      <w:rFonts w:ascii="Cambria Math" w:hAnsi="Cambria Math"/>
                      <w:szCs w:val="21"/>
                    </w:rPr>
                  </m:ctrlPr>
                </m:limLowPr>
                <m:e>
                  <m:r>
                    <w:rPr>
                      <w:rFonts w:ascii="Cambria Math" w:hAnsi="Cambria Math"/>
                      <w:szCs w:val="21"/>
                    </w:rPr>
                    <m:t>max</m:t>
                  </m:r>
                </m:e>
                <m:lim>
                  <m:r>
                    <w:rPr>
                      <w:rFonts w:ascii="Cambria Math" w:hAnsi="Cambria Math"/>
                      <w:szCs w:val="21"/>
                    </w:rPr>
                    <m:t>a</m:t>
                  </m:r>
                </m:lim>
              </m:limLow>
              <m:r>
                <w:rPr>
                  <w:rFonts w:ascii="Cambria Math" w:hAnsi="Cambria Math"/>
                  <w:szCs w:val="21"/>
                </w:rPr>
                <m:t xml:space="preserve"> E</m:t>
              </m:r>
              <m:d>
                <m:dPr>
                  <m:ctrlPr>
                    <w:rPr>
                      <w:rFonts w:ascii="Cambria Math" w:hAnsi="Cambria Math"/>
                      <w:i/>
                      <w:szCs w:val="21"/>
                    </w:rPr>
                  </m:ctrlPr>
                </m:dPr>
                <m:e>
                  <m:r>
                    <w:rPr>
                      <w:rFonts w:ascii="Cambria Math" w:hAnsi="Cambria Math"/>
                      <w:szCs w:val="21"/>
                    </w:rPr>
                    <m:t>-</m:t>
                  </m:r>
                  <m:sSup>
                    <m:sSupPr>
                      <m:ctrlPr>
                        <w:rPr>
                          <w:rFonts w:ascii="Cambria Math" w:hAnsi="Cambria Math"/>
                          <w:szCs w:val="21"/>
                        </w:rPr>
                      </m:ctrlPr>
                    </m:sSupPr>
                    <m:e>
                      <m:r>
                        <w:rPr>
                          <w:rFonts w:ascii="Cambria Math" w:hAnsi="Cambria Math"/>
                          <w:szCs w:val="21"/>
                        </w:rPr>
                        <m:t>e</m:t>
                      </m:r>
                    </m:e>
                    <m:sup>
                      <m:r>
                        <w:rPr>
                          <w:rFonts w:ascii="Cambria Math" w:hAnsi="Cambria Math"/>
                          <w:szCs w:val="21"/>
                        </w:rPr>
                        <m:t>-η</m:t>
                      </m:r>
                      <m:d>
                        <m:dPr>
                          <m:begChr m:val="["/>
                          <m:endChr m:val="]"/>
                          <m:ctrlPr>
                            <w:rPr>
                              <w:rFonts w:ascii="Cambria Math" w:hAnsi="Cambria Math"/>
                              <w:i/>
                              <w:szCs w:val="21"/>
                            </w:rPr>
                          </m:ctrlPr>
                        </m:dPr>
                        <m:e>
                          <m:r>
                            <w:rPr>
                              <w:rFonts w:ascii="Cambria Math" w:hAnsi="Cambria Math"/>
                              <w:szCs w:val="21"/>
                            </w:rPr>
                            <m:t>w-ψ</m:t>
                          </m:r>
                          <m:d>
                            <m:dPr>
                              <m:ctrlPr>
                                <w:rPr>
                                  <w:rFonts w:ascii="Cambria Math" w:hAnsi="Cambria Math"/>
                                  <w:i/>
                                  <w:szCs w:val="21"/>
                                </w:rPr>
                              </m:ctrlPr>
                            </m:dPr>
                            <m:e>
                              <m:r>
                                <w:rPr>
                                  <w:rFonts w:ascii="Cambria Math" w:hAnsi="Cambria Math"/>
                                  <w:szCs w:val="21"/>
                                </w:rPr>
                                <m:t>a</m:t>
                              </m:r>
                            </m:e>
                          </m:d>
                        </m:e>
                      </m:d>
                    </m:sup>
                  </m:sSup>
                </m:e>
              </m:d>
            </m:e>
          </m:func>
        </m:oMath>
      </m:oMathPara>
    </w:p>
    <w:p w14:paraId="3799EDC3" w14:textId="77777777" w:rsidR="003D1619" w:rsidRDefault="003C1920" w:rsidP="003D1619">
      <w:pPr>
        <w:pStyle w:val="ListParagraph"/>
        <w:spacing w:beforeLines="100" w:before="312" w:afterLines="100" w:after="312"/>
        <w:ind w:left="360" w:firstLineChars="0" w:firstLine="0"/>
        <w:rPr>
          <w:szCs w:val="21"/>
        </w:rPr>
      </w:pPr>
      <w:r>
        <w:rPr>
          <w:rFonts w:hint="eastAsia"/>
          <w:szCs w:val="21"/>
        </w:rPr>
        <w:t>其中</w:t>
      </w:r>
      <w:r>
        <w:rPr>
          <w:rFonts w:hint="eastAsia"/>
          <w:szCs w:val="21"/>
        </w:rPr>
        <w:t xml:space="preserve"> </w:t>
      </w:r>
      <m:oMath>
        <m:r>
          <w:rPr>
            <w:rFonts w:ascii="Cambria Math" w:hAnsi="Cambria Math"/>
            <w:szCs w:val="21"/>
          </w:rPr>
          <m:t>u</m:t>
        </m:r>
        <m:d>
          <m:dPr>
            <m:ctrlPr>
              <w:rPr>
                <w:rFonts w:ascii="Cambria Math" w:hAnsi="Cambria Math"/>
                <w:i/>
                <w:szCs w:val="21"/>
              </w:rPr>
            </m:ctrlPr>
          </m:dPr>
          <m:e>
            <m:bar>
              <m:barPr>
                <m:pos m:val="top"/>
                <m:ctrlPr>
                  <w:rPr>
                    <w:rFonts w:ascii="Cambria Math" w:hAnsi="Cambria Math"/>
                    <w:szCs w:val="21"/>
                  </w:rPr>
                </m:ctrlPr>
              </m:barPr>
              <m:e>
                <m:r>
                  <w:rPr>
                    <w:rFonts w:ascii="Cambria Math" w:hAnsi="Cambria Math"/>
                    <w:szCs w:val="21"/>
                  </w:rPr>
                  <m:t>w</m:t>
                </m:r>
              </m:e>
            </m:bar>
          </m:e>
        </m:d>
      </m:oMath>
      <w:r>
        <w:rPr>
          <w:rFonts w:hint="eastAsia"/>
          <w:szCs w:val="21"/>
        </w:rPr>
        <w:t xml:space="preserve"> </w:t>
      </w:r>
      <w:r>
        <w:rPr>
          <w:rFonts w:hint="eastAsia"/>
          <w:szCs w:val="21"/>
        </w:rPr>
        <w:t>代表代理人的保留效用水平，</w:t>
      </w:r>
      <m:oMath>
        <m:bar>
          <m:barPr>
            <m:pos m:val="top"/>
            <m:ctrlPr>
              <w:rPr>
                <w:rFonts w:ascii="Cambria Math" w:hAnsi="Cambria Math"/>
                <w:szCs w:val="21"/>
              </w:rPr>
            </m:ctrlPr>
          </m:barPr>
          <m:e>
            <m:r>
              <w:rPr>
                <w:rFonts w:ascii="Cambria Math" w:hAnsi="Cambria Math"/>
                <w:szCs w:val="21"/>
              </w:rPr>
              <m:t>w</m:t>
            </m:r>
          </m:e>
        </m:bar>
      </m:oMath>
      <w:r>
        <w:rPr>
          <w:rFonts w:hint="eastAsia"/>
          <w:szCs w:val="21"/>
        </w:rPr>
        <w:t xml:space="preserve"> </w:t>
      </w:r>
      <w:r>
        <w:rPr>
          <w:rFonts w:hint="eastAsia"/>
          <w:szCs w:val="21"/>
        </w:rPr>
        <w:t>代表</w:t>
      </w:r>
      <w:r w:rsidR="00C05FED">
        <w:rPr>
          <w:rFonts w:hint="eastAsia"/>
          <w:szCs w:val="21"/>
        </w:rPr>
        <w:t>代理人所能接受的最低金钱补偿。</w:t>
      </w:r>
    </w:p>
    <w:p w14:paraId="27431CB2" w14:textId="77777777" w:rsidR="00264B96" w:rsidRDefault="00480ADC" w:rsidP="003D1619">
      <w:pPr>
        <w:pStyle w:val="ListParagraph"/>
        <w:spacing w:beforeLines="100" w:before="312" w:afterLines="100" w:after="312"/>
        <w:ind w:left="360" w:firstLineChars="0" w:firstLine="0"/>
        <w:rPr>
          <w:szCs w:val="21"/>
        </w:rPr>
      </w:pPr>
      <w:r>
        <w:rPr>
          <w:rFonts w:hint="eastAsia"/>
          <w:szCs w:val="21"/>
        </w:rPr>
        <w:t>可以推导得到，最大化代理人的期望效用等价于最大化：</w:t>
      </w:r>
      <m:oMath>
        <m:r>
          <w:rPr>
            <w:rFonts w:ascii="Cambria Math" w:hAnsi="Cambria Math"/>
            <w:szCs w:val="21"/>
          </w:rPr>
          <m:t>-</m:t>
        </m:r>
        <m:sSup>
          <m:sSupPr>
            <m:ctrlPr>
              <w:rPr>
                <w:rFonts w:ascii="Cambria Math" w:hAnsi="Cambria Math"/>
                <w:szCs w:val="21"/>
              </w:rPr>
            </m:ctrlPr>
          </m:sSupPr>
          <m:e>
            <m:r>
              <w:rPr>
                <w:rFonts w:ascii="Cambria Math" w:hAnsi="Cambria Math"/>
                <w:szCs w:val="21"/>
              </w:rPr>
              <m:t>e</m:t>
            </m:r>
          </m:e>
          <m:sup>
            <m:r>
              <w:rPr>
                <w:rFonts w:ascii="Cambria Math" w:hAnsi="Cambria Math"/>
                <w:szCs w:val="21"/>
              </w:rPr>
              <m:t>-η(t+sa-</m:t>
            </m:r>
            <m:f>
              <m:fPr>
                <m:ctrlPr>
                  <w:rPr>
                    <w:rFonts w:ascii="Cambria Math" w:hAnsi="Cambria Math"/>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c</m:t>
            </m:r>
            <m:sSup>
              <m:sSupPr>
                <m:ctrlPr>
                  <w:rPr>
                    <w:rFonts w:ascii="Cambria Math" w:hAnsi="Cambria Math"/>
                    <w:szCs w:val="21"/>
                  </w:rPr>
                </m:ctrlPr>
              </m:sSupPr>
              <m:e>
                <m:r>
                  <w:rPr>
                    <w:rFonts w:ascii="Cambria Math" w:hAnsi="Cambria Math"/>
                    <w:szCs w:val="21"/>
                  </w:rPr>
                  <m:t>a</m:t>
                </m:r>
              </m:e>
              <m:sup>
                <m:r>
                  <w:rPr>
                    <w:rFonts w:ascii="Cambria Math" w:hAnsi="Cambria Math"/>
                    <w:szCs w:val="21"/>
                  </w:rPr>
                  <m:t>2</m:t>
                </m:r>
              </m:sup>
            </m:sSup>
            <m:r>
              <w:rPr>
                <w:rFonts w:ascii="Cambria Math" w:hAnsi="Cambria Math"/>
                <w:szCs w:val="21"/>
              </w:rPr>
              <m:t>-</m:t>
            </m:r>
            <m:f>
              <m:fPr>
                <m:ctrlPr>
                  <w:rPr>
                    <w:rFonts w:ascii="Cambria Math" w:hAnsi="Cambria Math"/>
                    <w:szCs w:val="21"/>
                  </w:rPr>
                </m:ctrlPr>
              </m:fPr>
              <m:num>
                <m:r>
                  <w:rPr>
                    <w:rFonts w:ascii="Cambria Math" w:hAnsi="Cambria Math"/>
                    <w:szCs w:val="21"/>
                  </w:rPr>
                  <m:t>η</m:t>
                </m:r>
              </m:num>
              <m:den>
                <m:r>
                  <w:rPr>
                    <w:rFonts w:ascii="Cambria Math" w:hAnsi="Cambria Math"/>
                    <w:szCs w:val="21"/>
                  </w:rPr>
                  <m:t>2</m:t>
                </m:r>
              </m:den>
            </m:f>
            <m:sSup>
              <m:sSupPr>
                <m:ctrlPr>
                  <w:rPr>
                    <w:rFonts w:ascii="Cambria Math" w:hAnsi="Cambria Math"/>
                    <w:szCs w:val="21"/>
                  </w:rPr>
                </m:ctrlPr>
              </m:sSupPr>
              <m:e>
                <m:r>
                  <w:rPr>
                    <w:rFonts w:ascii="Cambria Math" w:hAnsi="Cambria Math"/>
                    <w:szCs w:val="21"/>
                  </w:rPr>
                  <m:t>s</m:t>
                </m:r>
              </m:e>
              <m:sup>
                <m:r>
                  <w:rPr>
                    <w:rFonts w:ascii="Cambria Math" w:hAnsi="Cambria Math"/>
                    <w:szCs w:val="21"/>
                  </w:rPr>
                  <m:t>2</m:t>
                </m:r>
              </m:sup>
            </m:sSup>
            <m:sSup>
              <m:sSupPr>
                <m:ctrlPr>
                  <w:rPr>
                    <w:rFonts w:ascii="Cambria Math" w:hAnsi="Cambria Math"/>
                    <w:szCs w:val="21"/>
                  </w:rPr>
                </m:ctrlPr>
              </m:sSupPr>
              <m:e>
                <m:r>
                  <w:rPr>
                    <w:rFonts w:ascii="Cambria Math" w:hAnsi="Cambria Math"/>
                    <w:szCs w:val="21"/>
                  </w:rPr>
                  <m:t>σ</m:t>
                </m:r>
              </m:e>
              <m:sup>
                <m:r>
                  <w:rPr>
                    <w:rFonts w:ascii="Cambria Math" w:hAnsi="Cambria Math"/>
                    <w:szCs w:val="21"/>
                  </w:rPr>
                  <m:t>2</m:t>
                </m:r>
              </m:sup>
            </m:s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e</m:t>
            </m:r>
          </m:e>
          <m:sup>
            <m:r>
              <w:rPr>
                <w:rFonts w:ascii="Cambria Math" w:hAnsi="Cambria Math"/>
                <w:szCs w:val="21"/>
              </w:rPr>
              <m:t>-η</m:t>
            </m:r>
            <m:limUpp>
              <m:limUppPr>
                <m:ctrlPr>
                  <w:rPr>
                    <w:rFonts w:ascii="Cambria Math" w:hAnsi="Cambria Math"/>
                    <w:szCs w:val="21"/>
                  </w:rPr>
                </m:ctrlPr>
              </m:limUppPr>
              <m:e>
                <m:r>
                  <w:rPr>
                    <w:rFonts w:ascii="Cambria Math" w:hAnsi="Cambria Math"/>
                    <w:szCs w:val="21"/>
                  </w:rPr>
                  <m:t>w</m:t>
                </m:r>
              </m:e>
              <m:lim>
                <m:r>
                  <w:rPr>
                    <w:rFonts w:ascii="Cambria Math" w:hAnsi="Cambria Math"/>
                    <w:szCs w:val="21"/>
                  </w:rPr>
                  <m:t>^</m:t>
                </m:r>
              </m:lim>
            </m:limUpp>
            <m:r>
              <w:rPr>
                <w:rFonts w:ascii="Cambria Math" w:hAnsi="Cambria Math"/>
                <w:szCs w:val="21"/>
              </w:rPr>
              <m:t>(a)</m:t>
            </m:r>
          </m:sup>
        </m:sSup>
      </m:oMath>
      <w:r w:rsidR="00AD191A">
        <w:rPr>
          <w:rFonts w:hint="eastAsia"/>
          <w:szCs w:val="21"/>
        </w:rPr>
        <w:t>。</w:t>
      </w:r>
      <w:r w:rsidR="00AD191A">
        <w:rPr>
          <w:szCs w:val="21"/>
        </w:rPr>
        <w:t>其中</w:t>
      </w:r>
      <w:r w:rsidR="00AD191A">
        <w:rPr>
          <w:rFonts w:hint="eastAsia"/>
          <w:szCs w:val="21"/>
        </w:rPr>
        <w:t xml:space="preserve"> </w:t>
      </w:r>
      <m:oMath>
        <m:limUpp>
          <m:limUppPr>
            <m:ctrlPr>
              <w:rPr>
                <w:rFonts w:ascii="Cambria Math" w:hAnsi="Cambria Math"/>
                <w:szCs w:val="21"/>
              </w:rPr>
            </m:ctrlPr>
          </m:limUppPr>
          <m:e>
            <m:r>
              <w:rPr>
                <w:rFonts w:ascii="Cambria Math" w:hAnsi="Cambria Math"/>
                <w:szCs w:val="21"/>
              </w:rPr>
              <m:t>w</m:t>
            </m:r>
          </m:e>
          <m:lim>
            <m:r>
              <w:rPr>
                <w:rFonts w:ascii="Cambria Math" w:hAnsi="Cambria Math"/>
                <w:szCs w:val="21"/>
              </w:rPr>
              <m:t>^</m:t>
            </m:r>
          </m:lim>
        </m:limUpp>
        <m:r>
          <w:rPr>
            <w:rFonts w:ascii="Cambria Math" w:hAnsi="Cambria Math"/>
            <w:szCs w:val="21"/>
          </w:rPr>
          <m:t>(a)</m:t>
        </m:r>
      </m:oMath>
      <w:r w:rsidR="00AD191A">
        <w:rPr>
          <w:rFonts w:hint="eastAsia"/>
          <w:szCs w:val="21"/>
        </w:rPr>
        <w:t xml:space="preserve"> </w:t>
      </w:r>
      <w:r w:rsidR="00AD191A">
        <w:rPr>
          <w:rFonts w:hint="eastAsia"/>
          <w:szCs w:val="21"/>
        </w:rPr>
        <w:t>是代理人的确定性等价补偿（</w:t>
      </w:r>
      <w:r w:rsidR="00AD191A">
        <w:rPr>
          <w:rFonts w:hint="eastAsia"/>
          <w:szCs w:val="21"/>
        </w:rPr>
        <w:t>certainty equivalent compensation</w:t>
      </w:r>
      <w:r w:rsidR="00AD191A">
        <w:rPr>
          <w:rFonts w:hint="eastAsia"/>
          <w:szCs w:val="21"/>
        </w:rPr>
        <w:t>）</w:t>
      </w:r>
      <w:r w:rsidR="0055333E">
        <w:rPr>
          <w:rFonts w:hint="eastAsia"/>
          <w:szCs w:val="21"/>
        </w:rPr>
        <w:t>，</w:t>
      </w:r>
      <w:r w:rsidR="006E0625">
        <w:rPr>
          <w:rFonts w:hint="eastAsia"/>
          <w:szCs w:val="21"/>
        </w:rPr>
        <w:t>它等于他的期望补偿值减去努力的成本以及风险溢价</w:t>
      </w:r>
      <w:r w:rsidR="00A073C5">
        <w:rPr>
          <w:rFonts w:hint="eastAsia"/>
          <w:szCs w:val="21"/>
        </w:rPr>
        <w:t>，</w:t>
      </w:r>
      <m:oMath>
        <m:f>
          <m:fPr>
            <m:ctrlPr>
              <w:rPr>
                <w:rFonts w:ascii="Cambria Math" w:hAnsi="Cambria Math"/>
                <w:szCs w:val="21"/>
              </w:rPr>
            </m:ctrlPr>
          </m:fPr>
          <m:num>
            <m:r>
              <w:rPr>
                <w:rFonts w:ascii="Cambria Math" w:hAnsi="Cambria Math"/>
                <w:szCs w:val="21"/>
              </w:rPr>
              <m:t>η</m:t>
            </m:r>
          </m:num>
          <m:den>
            <m:r>
              <w:rPr>
                <w:rFonts w:ascii="Cambria Math" w:hAnsi="Cambria Math"/>
                <w:szCs w:val="21"/>
              </w:rPr>
              <m:t>2</m:t>
            </m:r>
          </m:den>
        </m:f>
        <m:sSup>
          <m:sSupPr>
            <m:ctrlPr>
              <w:rPr>
                <w:rFonts w:ascii="Cambria Math" w:hAnsi="Cambria Math"/>
                <w:szCs w:val="21"/>
              </w:rPr>
            </m:ctrlPr>
          </m:sSupPr>
          <m:e>
            <m:r>
              <w:rPr>
                <w:rFonts w:ascii="Cambria Math" w:hAnsi="Cambria Math"/>
                <w:szCs w:val="21"/>
              </w:rPr>
              <m:t>s</m:t>
            </m:r>
          </m:e>
          <m:sup>
            <m:r>
              <w:rPr>
                <w:rFonts w:ascii="Cambria Math" w:hAnsi="Cambria Math"/>
                <w:szCs w:val="21"/>
              </w:rPr>
              <m:t>2</m:t>
            </m:r>
          </m:sup>
        </m:sSup>
        <m:sSup>
          <m:sSupPr>
            <m:ctrlPr>
              <w:rPr>
                <w:rFonts w:ascii="Cambria Math" w:hAnsi="Cambria Math"/>
                <w:szCs w:val="21"/>
              </w:rPr>
            </m:ctrlPr>
          </m:sSupPr>
          <m:e>
            <m:r>
              <w:rPr>
                <w:rFonts w:ascii="Cambria Math" w:hAnsi="Cambria Math"/>
                <w:szCs w:val="21"/>
              </w:rPr>
              <m:t>σ</m:t>
            </m:r>
          </m:e>
          <m:sup>
            <m:r>
              <w:rPr>
                <w:rFonts w:ascii="Cambria Math" w:hAnsi="Cambria Math"/>
                <w:szCs w:val="21"/>
              </w:rPr>
              <m:t>2</m:t>
            </m:r>
          </m:sup>
        </m:sSup>
      </m:oMath>
      <w:r w:rsidR="00C7363C">
        <w:rPr>
          <w:rFonts w:hint="eastAsia"/>
          <w:szCs w:val="21"/>
        </w:rPr>
        <w:t>；效用函数的指数形式保</w:t>
      </w:r>
      <w:r w:rsidR="00C7363C">
        <w:rPr>
          <w:rFonts w:hint="eastAsia"/>
          <w:szCs w:val="21"/>
        </w:rPr>
        <w:lastRenderedPageBreak/>
        <w:t>证了它有</w:t>
      </w:r>
      <w:r w:rsidR="00244823">
        <w:rPr>
          <w:rFonts w:hint="eastAsia"/>
          <w:szCs w:val="21"/>
        </w:rPr>
        <w:t>闭式解（</w:t>
      </w:r>
      <w:r w:rsidR="00244823">
        <w:rPr>
          <w:rFonts w:hint="eastAsia"/>
          <w:szCs w:val="21"/>
        </w:rPr>
        <w:t>closed-form solution</w:t>
      </w:r>
      <w:r w:rsidR="00244823">
        <w:rPr>
          <w:rFonts w:hint="eastAsia"/>
          <w:szCs w:val="21"/>
        </w:rPr>
        <w:t>），</w:t>
      </w:r>
      <w:r w:rsidR="00D9363B">
        <w:rPr>
          <w:rFonts w:hint="eastAsia"/>
          <w:szCs w:val="21"/>
        </w:rPr>
        <w:t>而这是一般形式的函数所不能做到的。</w:t>
      </w:r>
    </w:p>
    <w:p w14:paraId="54B09DBF" w14:textId="77777777" w:rsidR="00896B66" w:rsidRDefault="00473B01" w:rsidP="003D1619">
      <w:pPr>
        <w:pStyle w:val="ListParagraph"/>
        <w:spacing w:beforeLines="100" w:before="312" w:afterLines="100" w:after="312"/>
        <w:ind w:left="360" w:firstLineChars="0" w:firstLine="0"/>
        <w:rPr>
          <w:szCs w:val="21"/>
        </w:rPr>
      </w:pPr>
      <w:r>
        <w:rPr>
          <w:szCs w:val="21"/>
        </w:rPr>
        <w:t>所以</w:t>
      </w:r>
      <w:r>
        <w:rPr>
          <w:rFonts w:hint="eastAsia"/>
          <w:szCs w:val="21"/>
        </w:rPr>
        <w:t>，</w:t>
      </w:r>
      <w:r>
        <w:rPr>
          <w:szCs w:val="21"/>
        </w:rPr>
        <w:t>代理人的优化问题转化为</w:t>
      </w:r>
      <w:r>
        <w:rPr>
          <w:rFonts w:hint="eastAsia"/>
          <w:szCs w:val="21"/>
        </w:rPr>
        <w:t>：</w:t>
      </w:r>
    </w:p>
    <w:p w14:paraId="16A0945C" w14:textId="77777777" w:rsidR="00844B13" w:rsidRPr="00896B66" w:rsidRDefault="00844B13" w:rsidP="003D1619">
      <w:pPr>
        <w:pStyle w:val="ListParagraph"/>
        <w:spacing w:beforeLines="100" w:before="312" w:afterLines="100" w:after="312"/>
        <w:ind w:left="360" w:firstLineChars="0" w:firstLine="0"/>
        <w:rPr>
          <w:szCs w:val="21"/>
        </w:rPr>
      </w:pPr>
      <m:oMathPara>
        <m:oMath>
          <m:r>
            <w:rPr>
              <w:rFonts w:ascii="Cambria Math" w:hAnsi="Cambria Math"/>
              <w:szCs w:val="21"/>
            </w:rPr>
            <m:t>a∈</m:t>
          </m:r>
          <m:r>
            <m:rPr>
              <m:sty m:val="p"/>
            </m:rPr>
            <w:rPr>
              <w:rFonts w:ascii="Cambria Math" w:hAnsi="Cambria Math"/>
              <w:szCs w:val="21"/>
            </w:rPr>
            <m:t>arg</m:t>
          </m:r>
          <m:r>
            <w:rPr>
              <w:rFonts w:ascii="Cambria Math" w:hAnsi="Cambria Math"/>
              <w:szCs w:val="21"/>
            </w:rPr>
            <m:t xml:space="preserve">⁡max </m:t>
          </m:r>
          <m:limUpp>
            <m:limUppPr>
              <m:ctrlPr>
                <w:rPr>
                  <w:rFonts w:ascii="Cambria Math" w:hAnsi="Cambria Math"/>
                  <w:szCs w:val="21"/>
                </w:rPr>
              </m:ctrlPr>
            </m:limUppPr>
            <m:e>
              <m:r>
                <w:rPr>
                  <w:rFonts w:ascii="Cambria Math" w:hAnsi="Cambria Math"/>
                  <w:szCs w:val="21"/>
                </w:rPr>
                <m:t>w</m:t>
              </m:r>
            </m:e>
            <m:lim>
              <m:r>
                <w:rPr>
                  <w:rFonts w:ascii="Cambria Math" w:hAnsi="Cambria Math"/>
                  <w:szCs w:val="21"/>
                </w:rPr>
                <m:t>^</m:t>
              </m:r>
            </m:lim>
          </m:limUpp>
          <m:r>
            <w:rPr>
              <w:rFonts w:ascii="Cambria Math" w:hAnsi="Cambria Math"/>
              <w:szCs w:val="21"/>
            </w:rPr>
            <m:t>(a)=</m:t>
          </m:r>
          <m:d>
            <m:dPr>
              <m:begChr m:val="["/>
              <m:endChr m:val="]"/>
              <m:ctrlPr>
                <w:rPr>
                  <w:rFonts w:ascii="Cambria Math" w:hAnsi="Cambria Math"/>
                  <w:i/>
                  <w:szCs w:val="21"/>
                </w:rPr>
              </m:ctrlPr>
            </m:dPr>
            <m:e>
              <m:r>
                <w:rPr>
                  <w:rFonts w:ascii="Cambria Math" w:hAnsi="Cambria Math"/>
                  <w:szCs w:val="21"/>
                </w:rPr>
                <m:t>t+sa-</m:t>
              </m:r>
              <m:f>
                <m:fPr>
                  <m:ctrlPr>
                    <w:rPr>
                      <w:rFonts w:ascii="Cambria Math" w:hAnsi="Cambria Math"/>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c</m:t>
              </m:r>
              <m:sSup>
                <m:sSupPr>
                  <m:ctrlPr>
                    <w:rPr>
                      <w:rFonts w:ascii="Cambria Math" w:hAnsi="Cambria Math"/>
                      <w:szCs w:val="21"/>
                    </w:rPr>
                  </m:ctrlPr>
                </m:sSupPr>
                <m:e>
                  <m:r>
                    <w:rPr>
                      <w:rFonts w:ascii="Cambria Math" w:hAnsi="Cambria Math"/>
                      <w:szCs w:val="21"/>
                    </w:rPr>
                    <m:t>a</m:t>
                  </m:r>
                </m:e>
                <m:sup>
                  <m:r>
                    <w:rPr>
                      <w:rFonts w:ascii="Cambria Math" w:hAnsi="Cambria Math"/>
                      <w:szCs w:val="21"/>
                    </w:rPr>
                    <m:t>2</m:t>
                  </m:r>
                </m:sup>
              </m:sSup>
              <m:r>
                <w:rPr>
                  <w:rFonts w:ascii="Cambria Math" w:hAnsi="Cambria Math"/>
                  <w:szCs w:val="21"/>
                </w:rPr>
                <m:t>-</m:t>
              </m:r>
              <m:f>
                <m:fPr>
                  <m:ctrlPr>
                    <w:rPr>
                      <w:rFonts w:ascii="Cambria Math" w:hAnsi="Cambria Math"/>
                      <w:szCs w:val="21"/>
                    </w:rPr>
                  </m:ctrlPr>
                </m:fPr>
                <m:num>
                  <m:r>
                    <w:rPr>
                      <w:rFonts w:ascii="Cambria Math" w:hAnsi="Cambria Math"/>
                      <w:szCs w:val="21"/>
                    </w:rPr>
                    <m:t>η</m:t>
                  </m:r>
                </m:num>
                <m:den>
                  <m:r>
                    <w:rPr>
                      <w:rFonts w:ascii="Cambria Math" w:hAnsi="Cambria Math"/>
                      <w:szCs w:val="21"/>
                    </w:rPr>
                    <m:t>2</m:t>
                  </m:r>
                </m:den>
              </m:f>
              <m:sSup>
                <m:sSupPr>
                  <m:ctrlPr>
                    <w:rPr>
                      <w:rFonts w:ascii="Cambria Math" w:hAnsi="Cambria Math"/>
                      <w:szCs w:val="21"/>
                    </w:rPr>
                  </m:ctrlPr>
                </m:sSupPr>
                <m:e>
                  <m:r>
                    <w:rPr>
                      <w:rFonts w:ascii="Cambria Math" w:hAnsi="Cambria Math"/>
                      <w:szCs w:val="21"/>
                    </w:rPr>
                    <m:t>s</m:t>
                  </m:r>
                </m:e>
                <m:sup>
                  <m:r>
                    <w:rPr>
                      <w:rFonts w:ascii="Cambria Math" w:hAnsi="Cambria Math"/>
                      <w:szCs w:val="21"/>
                    </w:rPr>
                    <m:t>2</m:t>
                  </m:r>
                </m:sup>
              </m:sSup>
              <m:sSup>
                <m:sSupPr>
                  <m:ctrlPr>
                    <w:rPr>
                      <w:rFonts w:ascii="Cambria Math" w:hAnsi="Cambria Math"/>
                      <w:szCs w:val="21"/>
                    </w:rPr>
                  </m:ctrlPr>
                </m:sSupPr>
                <m:e>
                  <m:r>
                    <w:rPr>
                      <w:rFonts w:ascii="Cambria Math" w:hAnsi="Cambria Math"/>
                      <w:szCs w:val="21"/>
                    </w:rPr>
                    <m:t>σ</m:t>
                  </m:r>
                </m:e>
                <m:sup>
                  <m:r>
                    <w:rPr>
                      <w:rFonts w:ascii="Cambria Math" w:hAnsi="Cambria Math"/>
                      <w:szCs w:val="21"/>
                    </w:rPr>
                    <m:t>2</m:t>
                  </m:r>
                </m:sup>
              </m:sSup>
            </m:e>
          </m:d>
        </m:oMath>
      </m:oMathPara>
    </w:p>
    <w:p w14:paraId="29685D72" w14:textId="77777777" w:rsidR="003D1619" w:rsidRDefault="00A5116C" w:rsidP="003D1619">
      <w:pPr>
        <w:pStyle w:val="ListParagraph"/>
        <w:spacing w:beforeLines="100" w:before="312" w:afterLines="100" w:after="312"/>
        <w:ind w:left="360" w:firstLineChars="0" w:firstLine="0"/>
        <w:rPr>
          <w:szCs w:val="21"/>
        </w:rPr>
      </w:pPr>
      <w:r>
        <w:rPr>
          <w:szCs w:val="21"/>
        </w:rPr>
        <w:t>上述问题的解形式上十分简单</w:t>
      </w:r>
      <w:r>
        <w:rPr>
          <w:rFonts w:hint="eastAsia"/>
          <w:szCs w:val="21"/>
        </w:rPr>
        <w:t>：</w:t>
      </w:r>
      <m:oMath>
        <m:r>
          <w:rPr>
            <w:rFonts w:ascii="Cambria Math" w:hAnsi="Cambria Math"/>
            <w:szCs w:val="21"/>
          </w:rPr>
          <m:t>a=</m:t>
        </m:r>
        <m:f>
          <m:fPr>
            <m:ctrlPr>
              <w:rPr>
                <w:rFonts w:ascii="Cambria Math" w:hAnsi="Cambria Math"/>
                <w:szCs w:val="21"/>
              </w:rPr>
            </m:ctrlPr>
          </m:fPr>
          <m:num>
            <m:r>
              <w:rPr>
                <w:rFonts w:ascii="Cambria Math" w:hAnsi="Cambria Math"/>
                <w:szCs w:val="21"/>
              </w:rPr>
              <m:t>s</m:t>
            </m:r>
          </m:num>
          <m:den>
            <m:r>
              <w:rPr>
                <w:rFonts w:ascii="Cambria Math" w:hAnsi="Cambria Math"/>
                <w:szCs w:val="21"/>
              </w:rPr>
              <m:t>c</m:t>
            </m:r>
          </m:den>
        </m:f>
      </m:oMath>
      <w:r>
        <w:rPr>
          <w:rFonts w:hint="eastAsia"/>
          <w:szCs w:val="21"/>
        </w:rPr>
        <w:t>。</w:t>
      </w:r>
      <w:r w:rsidR="00A83F41">
        <w:rPr>
          <w:szCs w:val="21"/>
        </w:rPr>
        <w:t>给定任意一个表现激励</w:t>
      </w:r>
      <w:r w:rsidR="00A83F41">
        <w:rPr>
          <w:rFonts w:hint="eastAsia"/>
          <w:szCs w:val="21"/>
        </w:rPr>
        <w:t xml:space="preserve"> </w:t>
      </w:r>
      <m:oMath>
        <m:r>
          <w:rPr>
            <w:rFonts w:ascii="Cambria Math" w:hAnsi="Cambria Math"/>
            <w:szCs w:val="21"/>
          </w:rPr>
          <m:t>s</m:t>
        </m:r>
      </m:oMath>
      <w:r w:rsidR="00A83F41">
        <w:rPr>
          <w:rFonts w:hint="eastAsia"/>
          <w:szCs w:val="21"/>
        </w:rPr>
        <w:t>，</w:t>
      </w:r>
      <w:r w:rsidR="00DA3A58">
        <w:rPr>
          <w:szCs w:val="21"/>
        </w:rPr>
        <w:t>这个方程给出了代理人相应的努力程度</w:t>
      </w:r>
      <w:r w:rsidR="00DA3A58">
        <w:rPr>
          <w:rFonts w:hint="eastAsia"/>
          <w:szCs w:val="21"/>
        </w:rPr>
        <w:t>。</w:t>
      </w:r>
      <w:r w:rsidR="00DA3A58">
        <w:rPr>
          <w:szCs w:val="21"/>
        </w:rPr>
        <w:t>基于这样的事实</w:t>
      </w:r>
      <w:r w:rsidR="00DA3A58">
        <w:rPr>
          <w:rFonts w:hint="eastAsia"/>
          <w:szCs w:val="21"/>
        </w:rPr>
        <w:t>，</w:t>
      </w:r>
      <w:r w:rsidR="00DA3A58">
        <w:rPr>
          <w:szCs w:val="21"/>
        </w:rPr>
        <w:t>委托人将求解如下问题</w:t>
      </w:r>
      <w:r w:rsidR="00DA3A58">
        <w:rPr>
          <w:rFonts w:hint="eastAsia"/>
          <w:szCs w:val="21"/>
        </w:rPr>
        <w:t>：</w:t>
      </w:r>
    </w:p>
    <w:p w14:paraId="23D5B7F5" w14:textId="77777777" w:rsidR="00DA3A58" w:rsidRDefault="00000000" w:rsidP="00344936">
      <w:pPr>
        <w:pStyle w:val="ListParagraph"/>
        <w:ind w:left="357" w:firstLineChars="0" w:firstLine="0"/>
        <w:rPr>
          <w:szCs w:val="21"/>
        </w:rPr>
      </w:pPr>
      <m:oMathPara>
        <m:oMath>
          <m:limLow>
            <m:limLowPr>
              <m:ctrlPr>
                <w:rPr>
                  <w:rFonts w:ascii="Cambria Math" w:hAnsi="Cambria Math"/>
                  <w:szCs w:val="21"/>
                </w:rPr>
              </m:ctrlPr>
            </m:limLowPr>
            <m:e>
              <m:r>
                <w:rPr>
                  <w:rFonts w:ascii="Cambria Math" w:hAnsi="Cambria Math"/>
                  <w:szCs w:val="21"/>
                </w:rPr>
                <m:t>max</m:t>
              </m:r>
            </m:e>
            <m:lim>
              <m:r>
                <w:rPr>
                  <w:rFonts w:ascii="Cambria Math" w:hAnsi="Cambria Math"/>
                  <w:szCs w:val="21"/>
                </w:rPr>
                <m:t>t,s</m:t>
              </m:r>
            </m:lim>
          </m:limLow>
          <m:r>
            <w:rPr>
              <w:rFonts w:ascii="Cambria Math" w:hAnsi="Cambria Math"/>
              <w:szCs w:val="21"/>
            </w:rPr>
            <m:t xml:space="preserve"> </m:t>
          </m:r>
          <m:f>
            <m:fPr>
              <m:ctrlPr>
                <w:rPr>
                  <w:rFonts w:ascii="Cambria Math" w:hAnsi="Cambria Math"/>
                  <w:szCs w:val="21"/>
                </w:rPr>
              </m:ctrlPr>
            </m:fPr>
            <m:num>
              <m:r>
                <w:rPr>
                  <w:rFonts w:ascii="Cambria Math" w:hAnsi="Cambria Math"/>
                  <w:szCs w:val="21"/>
                </w:rPr>
                <m:t>s</m:t>
              </m:r>
            </m:num>
            <m:den>
              <m:r>
                <w:rPr>
                  <w:rFonts w:ascii="Cambria Math" w:hAnsi="Cambria Math"/>
                  <w:szCs w:val="21"/>
                </w:rPr>
                <m:t>c</m:t>
              </m:r>
            </m:den>
          </m:f>
          <m:r>
            <w:rPr>
              <w:rFonts w:ascii="Cambria Math" w:hAnsi="Cambria Math"/>
              <w:szCs w:val="21"/>
            </w:rPr>
            <m:t>-</m:t>
          </m:r>
          <m:d>
            <m:dPr>
              <m:ctrlPr>
                <w:rPr>
                  <w:rFonts w:ascii="Cambria Math" w:hAnsi="Cambria Math"/>
                  <w:i/>
                  <w:szCs w:val="21"/>
                </w:rPr>
              </m:ctrlPr>
            </m:dPr>
            <m:e>
              <m:r>
                <w:rPr>
                  <w:rFonts w:ascii="Cambria Math" w:hAnsi="Cambria Math"/>
                  <w:szCs w:val="21"/>
                </w:rPr>
                <m:t>t+</m:t>
              </m:r>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s</m:t>
                      </m:r>
                    </m:e>
                    <m:sup>
                      <m:r>
                        <w:rPr>
                          <w:rFonts w:ascii="Cambria Math" w:hAnsi="Cambria Math"/>
                          <w:szCs w:val="21"/>
                        </w:rPr>
                        <m:t>2</m:t>
                      </m:r>
                    </m:sup>
                  </m:sSup>
                </m:num>
                <m:den>
                  <m:r>
                    <w:rPr>
                      <w:rFonts w:ascii="Cambria Math" w:hAnsi="Cambria Math"/>
                      <w:szCs w:val="21"/>
                    </w:rPr>
                    <m:t>c</m:t>
                  </m:r>
                </m:den>
              </m:f>
            </m:e>
          </m:d>
        </m:oMath>
      </m:oMathPara>
    </w:p>
    <w:p w14:paraId="58FEE7CD" w14:textId="77777777" w:rsidR="001C58E5" w:rsidRDefault="00206F4D" w:rsidP="00344936">
      <w:pPr>
        <w:pStyle w:val="ListParagraph"/>
        <w:ind w:left="357" w:firstLineChars="0" w:firstLine="0"/>
        <w:rPr>
          <w:szCs w:val="21"/>
        </w:rPr>
      </w:pPr>
      <w:r>
        <w:rPr>
          <w:szCs w:val="21"/>
        </w:rPr>
        <w:t>s.t</w:t>
      </w:r>
      <w:r>
        <w:rPr>
          <w:rFonts w:hint="eastAsia"/>
          <w:szCs w:val="21"/>
        </w:rPr>
        <w:t>.</w:t>
      </w:r>
    </w:p>
    <w:p w14:paraId="460F8D59" w14:textId="77777777" w:rsidR="00206F4D" w:rsidRPr="00344936" w:rsidRDefault="00344936" w:rsidP="00344936">
      <w:pPr>
        <w:pStyle w:val="ListParagraph"/>
        <w:ind w:left="357" w:firstLineChars="0" w:firstLine="0"/>
        <w:rPr>
          <w:szCs w:val="21"/>
        </w:rPr>
      </w:pPr>
      <m:oMathPara>
        <m:oMath>
          <m:r>
            <w:rPr>
              <w:rFonts w:ascii="Cambria Math" w:hAnsi="Cambria Math"/>
              <w:szCs w:val="21"/>
            </w:rPr>
            <m:t>t+</m:t>
          </m:r>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s</m:t>
                  </m:r>
                </m:e>
                <m:sup>
                  <m:r>
                    <w:rPr>
                      <w:rFonts w:ascii="Cambria Math" w:hAnsi="Cambria Math"/>
                      <w:szCs w:val="21"/>
                    </w:rPr>
                    <m:t>2</m:t>
                  </m:r>
                </m:sup>
              </m:sSup>
            </m:num>
            <m:den>
              <m:r>
                <w:rPr>
                  <w:rFonts w:ascii="Cambria Math" w:hAnsi="Cambria Math"/>
                  <w:szCs w:val="21"/>
                </w:rPr>
                <m:t>c</m:t>
              </m:r>
            </m:den>
          </m:f>
          <m:r>
            <w:rPr>
              <w:rFonts w:ascii="Cambria Math" w:hAnsi="Cambria Math"/>
              <w:szCs w:val="21"/>
            </w:rPr>
            <m:t>-</m:t>
          </m:r>
          <m:f>
            <m:fPr>
              <m:ctrlPr>
                <w:rPr>
                  <w:rFonts w:ascii="Cambria Math" w:hAnsi="Cambria Math"/>
                  <w:szCs w:val="21"/>
                </w:rPr>
              </m:ctrlPr>
            </m:fPr>
            <m:num>
              <m:r>
                <w:rPr>
                  <w:rFonts w:ascii="Cambria Math" w:hAnsi="Cambria Math"/>
                  <w:szCs w:val="21"/>
                </w:rPr>
                <m:t>c</m:t>
              </m:r>
            </m:num>
            <m:den>
              <m:r>
                <w:rPr>
                  <w:rFonts w:ascii="Cambria Math" w:hAnsi="Cambria Math"/>
                  <w:szCs w:val="21"/>
                </w:rPr>
                <m:t>2</m:t>
              </m:r>
            </m:den>
          </m:f>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s</m:t>
                  </m:r>
                </m:e>
                <m:sup>
                  <m:r>
                    <w:rPr>
                      <w:rFonts w:ascii="Cambria Math" w:hAnsi="Cambria Math"/>
                      <w:szCs w:val="21"/>
                    </w:rPr>
                    <m:t>2</m:t>
                  </m:r>
                </m:sup>
              </m:sSup>
            </m:num>
            <m:den>
              <m:sSup>
                <m:sSupPr>
                  <m:ctrlPr>
                    <w:rPr>
                      <w:rFonts w:ascii="Cambria Math" w:hAnsi="Cambria Math"/>
                      <w:szCs w:val="21"/>
                    </w:rPr>
                  </m:ctrlPr>
                </m:sSupPr>
                <m:e>
                  <m:r>
                    <w:rPr>
                      <w:rFonts w:ascii="Cambria Math" w:hAnsi="Cambria Math"/>
                      <w:szCs w:val="21"/>
                    </w:rPr>
                    <m:t>c</m:t>
                  </m:r>
                </m:e>
                <m:sup>
                  <m:r>
                    <w:rPr>
                      <w:rFonts w:ascii="Cambria Math" w:hAnsi="Cambria Math"/>
                      <w:szCs w:val="21"/>
                    </w:rPr>
                    <m:t>2</m:t>
                  </m:r>
                </m:sup>
              </m:sSup>
            </m:den>
          </m:f>
          <m:r>
            <w:rPr>
              <w:rFonts w:ascii="Cambria Math" w:hAnsi="Cambria Math"/>
              <w:szCs w:val="21"/>
            </w:rPr>
            <m:t>-</m:t>
          </m:r>
          <m:f>
            <m:fPr>
              <m:ctrlPr>
                <w:rPr>
                  <w:rFonts w:ascii="Cambria Math" w:hAnsi="Cambria Math"/>
                  <w:szCs w:val="21"/>
                </w:rPr>
              </m:ctrlPr>
            </m:fPr>
            <m:num>
              <m:r>
                <w:rPr>
                  <w:rFonts w:ascii="Cambria Math" w:hAnsi="Cambria Math"/>
                  <w:szCs w:val="21"/>
                </w:rPr>
                <m:t>η</m:t>
              </m:r>
            </m:num>
            <m:den>
              <m:r>
                <w:rPr>
                  <w:rFonts w:ascii="Cambria Math" w:hAnsi="Cambria Math"/>
                  <w:szCs w:val="21"/>
                </w:rPr>
                <m:t>2</m:t>
              </m:r>
            </m:den>
          </m:f>
          <m:sSup>
            <m:sSupPr>
              <m:ctrlPr>
                <w:rPr>
                  <w:rFonts w:ascii="Cambria Math" w:hAnsi="Cambria Math"/>
                  <w:szCs w:val="21"/>
                </w:rPr>
              </m:ctrlPr>
            </m:sSupPr>
            <m:e>
              <m:r>
                <w:rPr>
                  <w:rFonts w:ascii="Cambria Math" w:hAnsi="Cambria Math"/>
                  <w:szCs w:val="21"/>
                </w:rPr>
                <m:t>s</m:t>
              </m:r>
            </m:e>
            <m:sup>
              <m:r>
                <w:rPr>
                  <w:rFonts w:ascii="Cambria Math" w:hAnsi="Cambria Math"/>
                  <w:szCs w:val="21"/>
                </w:rPr>
                <m:t>2</m:t>
              </m:r>
            </m:sup>
          </m:sSup>
          <m:sSup>
            <m:sSupPr>
              <m:ctrlPr>
                <w:rPr>
                  <w:rFonts w:ascii="Cambria Math" w:hAnsi="Cambria Math"/>
                  <w:szCs w:val="21"/>
                </w:rPr>
              </m:ctrlPr>
            </m:sSupPr>
            <m:e>
              <m:r>
                <w:rPr>
                  <w:rFonts w:ascii="Cambria Math" w:hAnsi="Cambria Math"/>
                  <w:szCs w:val="21"/>
                </w:rPr>
                <m:t>σ</m:t>
              </m:r>
            </m:e>
            <m:sup>
              <m:r>
                <w:rPr>
                  <w:rFonts w:ascii="Cambria Math" w:hAnsi="Cambria Math"/>
                  <w:szCs w:val="21"/>
                </w:rPr>
                <m:t>2</m:t>
              </m:r>
            </m:sup>
          </m:sSup>
          <m:r>
            <w:rPr>
              <w:rFonts w:ascii="Cambria Math" w:hAnsi="Cambria Math"/>
              <w:szCs w:val="21"/>
            </w:rPr>
            <m:t>=</m:t>
          </m:r>
          <m:bar>
            <m:barPr>
              <m:pos m:val="top"/>
              <m:ctrlPr>
                <w:rPr>
                  <w:rFonts w:ascii="Cambria Math" w:hAnsi="Cambria Math"/>
                  <w:szCs w:val="21"/>
                </w:rPr>
              </m:ctrlPr>
            </m:barPr>
            <m:e>
              <m:r>
                <w:rPr>
                  <w:rFonts w:ascii="Cambria Math" w:hAnsi="Cambria Math"/>
                  <w:szCs w:val="21"/>
                </w:rPr>
                <m:t>w</m:t>
              </m:r>
            </m:e>
          </m:bar>
        </m:oMath>
      </m:oMathPara>
    </w:p>
    <w:p w14:paraId="5DAE5C0F" w14:textId="77777777" w:rsidR="00344936" w:rsidRPr="0004367D" w:rsidRDefault="0004367D" w:rsidP="003D1619">
      <w:pPr>
        <w:pStyle w:val="ListParagraph"/>
        <w:spacing w:beforeLines="100" w:before="312" w:afterLines="100" w:after="312"/>
        <w:ind w:left="360" w:firstLineChars="0" w:firstLine="0"/>
        <w:rPr>
          <w:szCs w:val="21"/>
        </w:rPr>
      </w:pPr>
      <w:r>
        <w:rPr>
          <w:rFonts w:hint="eastAsia"/>
          <w:szCs w:val="21"/>
        </w:rPr>
        <w:t>解得</w:t>
      </w:r>
      <w:r>
        <w:rPr>
          <w:rFonts w:hint="eastAsia"/>
          <w:szCs w:val="21"/>
        </w:rPr>
        <w:t xml:space="preserve"> </w:t>
      </w:r>
      <m:oMath>
        <m:r>
          <w:rPr>
            <w:rFonts w:ascii="Cambria Math" w:hAnsi="Cambria Math"/>
            <w:szCs w:val="21"/>
          </w:rPr>
          <m:t>s=</m:t>
        </m:r>
        <m:f>
          <m:fPr>
            <m:ctrlPr>
              <w:rPr>
                <w:rFonts w:ascii="Cambria Math" w:hAnsi="Cambria Math"/>
                <w:szCs w:val="21"/>
              </w:rPr>
            </m:ctrlPr>
          </m:fPr>
          <m:num>
            <m:r>
              <w:rPr>
                <w:rFonts w:ascii="Cambria Math" w:hAnsi="Cambria Math"/>
                <w:szCs w:val="21"/>
              </w:rPr>
              <m:t>1</m:t>
            </m:r>
          </m:num>
          <m:den>
            <m:r>
              <w:rPr>
                <w:rFonts w:ascii="Cambria Math" w:hAnsi="Cambria Math"/>
                <w:szCs w:val="21"/>
              </w:rPr>
              <m:t>1+ηc</m:t>
            </m:r>
            <m:sSup>
              <m:sSupPr>
                <m:ctrlPr>
                  <w:rPr>
                    <w:rFonts w:ascii="Cambria Math" w:hAnsi="Cambria Math"/>
                    <w:szCs w:val="21"/>
                  </w:rPr>
                </m:ctrlPr>
              </m:sSupPr>
              <m:e>
                <m:r>
                  <w:rPr>
                    <w:rFonts w:ascii="Cambria Math" w:hAnsi="Cambria Math"/>
                    <w:szCs w:val="21"/>
                  </w:rPr>
                  <m:t>σ</m:t>
                </m:r>
              </m:e>
              <m:sup>
                <m:r>
                  <w:rPr>
                    <w:rFonts w:ascii="Cambria Math" w:hAnsi="Cambria Math"/>
                    <w:szCs w:val="21"/>
                  </w:rPr>
                  <m:t>2</m:t>
                </m:r>
              </m:sup>
            </m:sSup>
          </m:den>
        </m:f>
        <m:r>
          <w:rPr>
            <w:rFonts w:ascii="Cambria Math" w:hAnsi="Cambria Math"/>
            <w:szCs w:val="21"/>
          </w:rPr>
          <m:t xml:space="preserve"> </m:t>
        </m:r>
      </m:oMath>
      <w:r>
        <w:rPr>
          <w:rFonts w:hint="eastAsia"/>
          <w:szCs w:val="21"/>
        </w:rPr>
        <w:t>。</w:t>
      </w:r>
      <w:r w:rsidR="00E84020">
        <w:rPr>
          <w:szCs w:val="21"/>
        </w:rPr>
        <w:t>这样一来</w:t>
      </w:r>
      <w:r w:rsidR="00E84020">
        <w:rPr>
          <w:rFonts w:hint="eastAsia"/>
          <w:szCs w:val="21"/>
        </w:rPr>
        <w:t>，</w:t>
      </w:r>
      <w:r w:rsidR="00E84020">
        <w:rPr>
          <w:szCs w:val="21"/>
        </w:rPr>
        <w:t>我们就确定了最优线性合约的形式</w:t>
      </w:r>
      <w:r w:rsidR="00E84020">
        <w:rPr>
          <w:rFonts w:hint="eastAsia"/>
          <w:szCs w:val="21"/>
        </w:rPr>
        <w:t>。</w:t>
      </w:r>
      <w:r w:rsidR="00330AC0">
        <w:rPr>
          <w:szCs w:val="21"/>
        </w:rPr>
        <w:t>可以看到</w:t>
      </w:r>
      <w:r w:rsidR="00330AC0">
        <w:rPr>
          <w:rFonts w:hint="eastAsia"/>
          <w:szCs w:val="21"/>
        </w:rPr>
        <w:t>，</w:t>
      </w:r>
      <m:oMath>
        <m:r>
          <w:rPr>
            <w:rFonts w:ascii="Cambria Math" w:hAnsi="Cambria Math"/>
            <w:szCs w:val="21"/>
          </w:rPr>
          <m:t>s</m:t>
        </m:r>
      </m:oMath>
      <w:r w:rsidR="00330AC0">
        <w:rPr>
          <w:rFonts w:hint="eastAsia"/>
          <w:szCs w:val="21"/>
        </w:rPr>
        <w:t xml:space="preserve"> </w:t>
      </w:r>
      <w:r w:rsidR="00330AC0">
        <w:rPr>
          <w:rFonts w:hint="eastAsia"/>
          <w:szCs w:val="21"/>
        </w:rPr>
        <w:t>的形式是符合直觉的：随着努力成本</w:t>
      </w:r>
      <w:r w:rsidR="00330AC0">
        <w:rPr>
          <w:rFonts w:hint="eastAsia"/>
          <w:szCs w:val="21"/>
        </w:rPr>
        <w:t xml:space="preserve"> </w:t>
      </w:r>
      <m:oMath>
        <m:r>
          <w:rPr>
            <w:rFonts w:ascii="Cambria Math" w:hAnsi="Cambria Math"/>
            <w:szCs w:val="21"/>
          </w:rPr>
          <m:t>c</m:t>
        </m:r>
      </m:oMath>
      <w:r w:rsidR="00330AC0">
        <w:rPr>
          <w:rFonts w:hint="eastAsia"/>
          <w:szCs w:val="21"/>
        </w:rPr>
        <w:t>、</w:t>
      </w:r>
      <w:r w:rsidR="00330AC0">
        <w:rPr>
          <w:szCs w:val="21"/>
        </w:rPr>
        <w:t>风险厌恶程度</w:t>
      </w:r>
      <w:r w:rsidR="00330AC0">
        <w:rPr>
          <w:rFonts w:hint="eastAsia"/>
          <w:szCs w:val="21"/>
        </w:rPr>
        <w:t xml:space="preserve"> </w:t>
      </w:r>
      <m:oMath>
        <m:r>
          <w:rPr>
            <w:rFonts w:ascii="Cambria Math" w:hAnsi="Cambria Math"/>
            <w:szCs w:val="21"/>
          </w:rPr>
          <m:t>η</m:t>
        </m:r>
      </m:oMath>
      <w:r w:rsidR="00330AC0">
        <w:rPr>
          <w:rFonts w:hint="eastAsia"/>
          <w:szCs w:val="21"/>
        </w:rPr>
        <w:t xml:space="preserve"> </w:t>
      </w:r>
      <w:r w:rsidR="00330AC0">
        <w:rPr>
          <w:rFonts w:hint="eastAsia"/>
          <w:szCs w:val="21"/>
        </w:rPr>
        <w:t>以及</w:t>
      </w:r>
      <w:r w:rsidR="00CB4E9F">
        <w:rPr>
          <w:rFonts w:hint="eastAsia"/>
          <w:szCs w:val="21"/>
        </w:rPr>
        <w:t>最终表现的随机程度</w:t>
      </w:r>
      <w:r w:rsidR="00CB4E9F">
        <w:rPr>
          <w:rFonts w:hint="eastAsia"/>
          <w:szCs w:val="21"/>
        </w:rPr>
        <w:t xml:space="preserve"> </w:t>
      </w:r>
      <m:oMath>
        <m:sSup>
          <m:sSupPr>
            <m:ctrlPr>
              <w:rPr>
                <w:rFonts w:ascii="Cambria Math" w:hAnsi="Cambria Math"/>
                <w:szCs w:val="21"/>
              </w:rPr>
            </m:ctrlPr>
          </m:sSupPr>
          <m:e>
            <m:r>
              <w:rPr>
                <w:rFonts w:ascii="Cambria Math" w:hAnsi="Cambria Math"/>
                <w:szCs w:val="21"/>
              </w:rPr>
              <m:t>σ</m:t>
            </m:r>
          </m:e>
          <m:sup>
            <m:r>
              <w:rPr>
                <w:rFonts w:ascii="Cambria Math" w:hAnsi="Cambria Math"/>
                <w:szCs w:val="21"/>
              </w:rPr>
              <m:t>2</m:t>
            </m:r>
          </m:sup>
        </m:sSup>
      </m:oMath>
      <w:r w:rsidR="00CB4E9F">
        <w:rPr>
          <w:rFonts w:hint="eastAsia"/>
          <w:szCs w:val="21"/>
        </w:rPr>
        <w:t xml:space="preserve"> </w:t>
      </w:r>
      <w:r w:rsidR="00CB4E9F">
        <w:rPr>
          <w:rFonts w:hint="eastAsia"/>
          <w:szCs w:val="21"/>
        </w:rPr>
        <w:t>的提高，</w:t>
      </w:r>
      <m:oMath>
        <m:r>
          <w:rPr>
            <w:rFonts w:ascii="Cambria Math" w:hAnsi="Cambria Math"/>
            <w:szCs w:val="21"/>
          </w:rPr>
          <m:t>s</m:t>
        </m:r>
      </m:oMath>
      <w:r w:rsidR="00CB4E9F">
        <w:rPr>
          <w:rFonts w:hint="eastAsia"/>
          <w:szCs w:val="21"/>
        </w:rPr>
        <w:t xml:space="preserve"> </w:t>
      </w:r>
      <w:r w:rsidR="00CB4E9F">
        <w:rPr>
          <w:rFonts w:hint="eastAsia"/>
          <w:szCs w:val="21"/>
        </w:rPr>
        <w:t>的值下降，相应地，</w:t>
      </w:r>
      <w:r w:rsidR="0057341F">
        <w:rPr>
          <w:rFonts w:hint="eastAsia"/>
          <w:szCs w:val="21"/>
        </w:rPr>
        <w:t>代理</w:t>
      </w:r>
      <w:r w:rsidR="00CB4E9F">
        <w:rPr>
          <w:rFonts w:hint="eastAsia"/>
          <w:szCs w:val="21"/>
        </w:rPr>
        <w:t>人的努力程度也就下降。</w:t>
      </w:r>
    </w:p>
    <w:p w14:paraId="050E854B" w14:textId="77777777" w:rsidR="00344936" w:rsidRPr="00344936" w:rsidRDefault="00344936" w:rsidP="003D1619">
      <w:pPr>
        <w:pStyle w:val="ListParagraph"/>
        <w:spacing w:beforeLines="100" w:before="312" w:afterLines="100" w:after="312"/>
        <w:ind w:left="360" w:firstLineChars="0" w:firstLine="0"/>
        <w:rPr>
          <w:szCs w:val="21"/>
        </w:rPr>
      </w:pPr>
    </w:p>
    <w:sectPr w:rsidR="00344936" w:rsidRPr="003449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6FB3F" w14:textId="77777777" w:rsidR="003E2039" w:rsidRDefault="003E2039" w:rsidP="00CA39BF">
      <w:r>
        <w:separator/>
      </w:r>
    </w:p>
  </w:endnote>
  <w:endnote w:type="continuationSeparator" w:id="0">
    <w:p w14:paraId="2FF997C2" w14:textId="77777777" w:rsidR="003E2039" w:rsidRDefault="003E2039" w:rsidP="00CA3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BF64" w14:textId="77777777" w:rsidR="003E2039" w:rsidRDefault="003E2039" w:rsidP="00CA39BF">
      <w:r>
        <w:separator/>
      </w:r>
    </w:p>
  </w:footnote>
  <w:footnote w:type="continuationSeparator" w:id="0">
    <w:p w14:paraId="4AC04938" w14:textId="77777777" w:rsidR="003E2039" w:rsidRDefault="003E2039" w:rsidP="00CA3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B67"/>
    <w:multiLevelType w:val="hybridMultilevel"/>
    <w:tmpl w:val="10AE4130"/>
    <w:lvl w:ilvl="0" w:tplc="802A4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63D6A"/>
    <w:multiLevelType w:val="hybridMultilevel"/>
    <w:tmpl w:val="141853D4"/>
    <w:lvl w:ilvl="0" w:tplc="B2247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DE74A3"/>
    <w:multiLevelType w:val="hybridMultilevel"/>
    <w:tmpl w:val="11B820BC"/>
    <w:lvl w:ilvl="0" w:tplc="9482BEE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9F121A"/>
    <w:multiLevelType w:val="hybridMultilevel"/>
    <w:tmpl w:val="0F56A6A6"/>
    <w:lvl w:ilvl="0" w:tplc="4F4EB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A71531"/>
    <w:multiLevelType w:val="hybridMultilevel"/>
    <w:tmpl w:val="19264E98"/>
    <w:lvl w:ilvl="0" w:tplc="BE2AD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FD2CF6"/>
    <w:multiLevelType w:val="hybridMultilevel"/>
    <w:tmpl w:val="251895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3B52790"/>
    <w:multiLevelType w:val="hybridMultilevel"/>
    <w:tmpl w:val="24F8BBD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16874523">
    <w:abstractNumId w:val="2"/>
  </w:num>
  <w:num w:numId="2" w16cid:durableId="56245505">
    <w:abstractNumId w:val="4"/>
  </w:num>
  <w:num w:numId="3" w16cid:durableId="1136339002">
    <w:abstractNumId w:val="1"/>
  </w:num>
  <w:num w:numId="4" w16cid:durableId="1152327023">
    <w:abstractNumId w:val="5"/>
  </w:num>
  <w:num w:numId="5" w16cid:durableId="1324164924">
    <w:abstractNumId w:val="0"/>
  </w:num>
  <w:num w:numId="6" w16cid:durableId="1785035184">
    <w:abstractNumId w:val="3"/>
  </w:num>
  <w:num w:numId="7" w16cid:durableId="1044135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B3"/>
    <w:rsid w:val="000043EF"/>
    <w:rsid w:val="0001733D"/>
    <w:rsid w:val="0002278F"/>
    <w:rsid w:val="00031844"/>
    <w:rsid w:val="00034B25"/>
    <w:rsid w:val="0004367D"/>
    <w:rsid w:val="000467E9"/>
    <w:rsid w:val="0005036D"/>
    <w:rsid w:val="00061EB1"/>
    <w:rsid w:val="000630B9"/>
    <w:rsid w:val="0006793B"/>
    <w:rsid w:val="00073A2B"/>
    <w:rsid w:val="00080F94"/>
    <w:rsid w:val="00093BD2"/>
    <w:rsid w:val="00096345"/>
    <w:rsid w:val="000964BE"/>
    <w:rsid w:val="000A04DC"/>
    <w:rsid w:val="000A2A01"/>
    <w:rsid w:val="000B4BDC"/>
    <w:rsid w:val="000B510B"/>
    <w:rsid w:val="000C57FD"/>
    <w:rsid w:val="000D13F9"/>
    <w:rsid w:val="000D1849"/>
    <w:rsid w:val="000D31F2"/>
    <w:rsid w:val="000D3419"/>
    <w:rsid w:val="000E7CAF"/>
    <w:rsid w:val="00106894"/>
    <w:rsid w:val="001073E5"/>
    <w:rsid w:val="00107C82"/>
    <w:rsid w:val="00113317"/>
    <w:rsid w:val="00115204"/>
    <w:rsid w:val="0011780B"/>
    <w:rsid w:val="00142806"/>
    <w:rsid w:val="00145584"/>
    <w:rsid w:val="00147754"/>
    <w:rsid w:val="001526F3"/>
    <w:rsid w:val="00152C21"/>
    <w:rsid w:val="00174876"/>
    <w:rsid w:val="00187F57"/>
    <w:rsid w:val="001970A4"/>
    <w:rsid w:val="001B5632"/>
    <w:rsid w:val="001B6D88"/>
    <w:rsid w:val="001C0544"/>
    <w:rsid w:val="001C58E5"/>
    <w:rsid w:val="001C5E7F"/>
    <w:rsid w:val="001D71DA"/>
    <w:rsid w:val="001E3500"/>
    <w:rsid w:val="001E67FE"/>
    <w:rsid w:val="001F7CC9"/>
    <w:rsid w:val="00203F84"/>
    <w:rsid w:val="00206F4D"/>
    <w:rsid w:val="0021151D"/>
    <w:rsid w:val="00214400"/>
    <w:rsid w:val="0022151E"/>
    <w:rsid w:val="00232DD1"/>
    <w:rsid w:val="00236F1F"/>
    <w:rsid w:val="00244628"/>
    <w:rsid w:val="00244823"/>
    <w:rsid w:val="002449C9"/>
    <w:rsid w:val="00264B96"/>
    <w:rsid w:val="002675AD"/>
    <w:rsid w:val="00284764"/>
    <w:rsid w:val="00292C7F"/>
    <w:rsid w:val="00295907"/>
    <w:rsid w:val="002A05AB"/>
    <w:rsid w:val="002B40E6"/>
    <w:rsid w:val="002B7078"/>
    <w:rsid w:val="002C1843"/>
    <w:rsid w:val="002C35C9"/>
    <w:rsid w:val="002D06D0"/>
    <w:rsid w:val="002D2794"/>
    <w:rsid w:val="002E1AB9"/>
    <w:rsid w:val="002F6961"/>
    <w:rsid w:val="00312468"/>
    <w:rsid w:val="003134E4"/>
    <w:rsid w:val="00314628"/>
    <w:rsid w:val="00330AC0"/>
    <w:rsid w:val="00333718"/>
    <w:rsid w:val="00344936"/>
    <w:rsid w:val="00345677"/>
    <w:rsid w:val="00372E83"/>
    <w:rsid w:val="00381A30"/>
    <w:rsid w:val="00383DE0"/>
    <w:rsid w:val="00384CCE"/>
    <w:rsid w:val="003930C6"/>
    <w:rsid w:val="003A009B"/>
    <w:rsid w:val="003A2D70"/>
    <w:rsid w:val="003A437C"/>
    <w:rsid w:val="003B0049"/>
    <w:rsid w:val="003B5D1C"/>
    <w:rsid w:val="003C1920"/>
    <w:rsid w:val="003D1619"/>
    <w:rsid w:val="003D72BD"/>
    <w:rsid w:val="003E2039"/>
    <w:rsid w:val="003E2EB6"/>
    <w:rsid w:val="003E44CB"/>
    <w:rsid w:val="003E73FB"/>
    <w:rsid w:val="003F2B1E"/>
    <w:rsid w:val="00410D5D"/>
    <w:rsid w:val="00417275"/>
    <w:rsid w:val="00426392"/>
    <w:rsid w:val="0043705C"/>
    <w:rsid w:val="00446C76"/>
    <w:rsid w:val="004617DD"/>
    <w:rsid w:val="004701EF"/>
    <w:rsid w:val="00473B01"/>
    <w:rsid w:val="0048016E"/>
    <w:rsid w:val="00480ADC"/>
    <w:rsid w:val="00483C9B"/>
    <w:rsid w:val="0048484D"/>
    <w:rsid w:val="00491B1F"/>
    <w:rsid w:val="004A185E"/>
    <w:rsid w:val="004A2A9F"/>
    <w:rsid w:val="004B2EB9"/>
    <w:rsid w:val="004C27FC"/>
    <w:rsid w:val="004C3EFA"/>
    <w:rsid w:val="004D3CA0"/>
    <w:rsid w:val="004D5527"/>
    <w:rsid w:val="004E7D17"/>
    <w:rsid w:val="004F1425"/>
    <w:rsid w:val="0050651F"/>
    <w:rsid w:val="00534B40"/>
    <w:rsid w:val="005444C6"/>
    <w:rsid w:val="0054463B"/>
    <w:rsid w:val="00550EA9"/>
    <w:rsid w:val="00552822"/>
    <w:rsid w:val="0055333E"/>
    <w:rsid w:val="00563C35"/>
    <w:rsid w:val="00572D60"/>
    <w:rsid w:val="0057341F"/>
    <w:rsid w:val="00573BCB"/>
    <w:rsid w:val="00577D65"/>
    <w:rsid w:val="00582102"/>
    <w:rsid w:val="0058531F"/>
    <w:rsid w:val="005A4BD0"/>
    <w:rsid w:val="005B1469"/>
    <w:rsid w:val="005B5330"/>
    <w:rsid w:val="005B5894"/>
    <w:rsid w:val="005C564B"/>
    <w:rsid w:val="005C6620"/>
    <w:rsid w:val="005D77AD"/>
    <w:rsid w:val="005E39B6"/>
    <w:rsid w:val="005F11E2"/>
    <w:rsid w:val="00606AF9"/>
    <w:rsid w:val="00617A93"/>
    <w:rsid w:val="00622F25"/>
    <w:rsid w:val="00637AC9"/>
    <w:rsid w:val="0065109D"/>
    <w:rsid w:val="00651299"/>
    <w:rsid w:val="00653F90"/>
    <w:rsid w:val="006714A7"/>
    <w:rsid w:val="00684B63"/>
    <w:rsid w:val="00686711"/>
    <w:rsid w:val="006A3110"/>
    <w:rsid w:val="006A458B"/>
    <w:rsid w:val="006A7E85"/>
    <w:rsid w:val="006C4CF0"/>
    <w:rsid w:val="006E0625"/>
    <w:rsid w:val="00701EC5"/>
    <w:rsid w:val="0070219F"/>
    <w:rsid w:val="00720634"/>
    <w:rsid w:val="00721C29"/>
    <w:rsid w:val="00722005"/>
    <w:rsid w:val="0072305A"/>
    <w:rsid w:val="0072760A"/>
    <w:rsid w:val="0073551B"/>
    <w:rsid w:val="00743061"/>
    <w:rsid w:val="007511B4"/>
    <w:rsid w:val="00751486"/>
    <w:rsid w:val="00753ED8"/>
    <w:rsid w:val="007574F9"/>
    <w:rsid w:val="00781B9C"/>
    <w:rsid w:val="00794F81"/>
    <w:rsid w:val="007A5AFC"/>
    <w:rsid w:val="007C4D50"/>
    <w:rsid w:val="007C63FB"/>
    <w:rsid w:val="007E7711"/>
    <w:rsid w:val="0080267D"/>
    <w:rsid w:val="00805240"/>
    <w:rsid w:val="0080646C"/>
    <w:rsid w:val="00816843"/>
    <w:rsid w:val="00825E9C"/>
    <w:rsid w:val="0083589E"/>
    <w:rsid w:val="0083697D"/>
    <w:rsid w:val="00844B13"/>
    <w:rsid w:val="008505C1"/>
    <w:rsid w:val="00852EA2"/>
    <w:rsid w:val="00856C7C"/>
    <w:rsid w:val="00862A53"/>
    <w:rsid w:val="008806D2"/>
    <w:rsid w:val="00896664"/>
    <w:rsid w:val="00896B66"/>
    <w:rsid w:val="008C2CC1"/>
    <w:rsid w:val="008D5074"/>
    <w:rsid w:val="008D5476"/>
    <w:rsid w:val="00925553"/>
    <w:rsid w:val="0092794E"/>
    <w:rsid w:val="0093762D"/>
    <w:rsid w:val="00942F65"/>
    <w:rsid w:val="0094317B"/>
    <w:rsid w:val="00950421"/>
    <w:rsid w:val="00954B14"/>
    <w:rsid w:val="009754CF"/>
    <w:rsid w:val="0097759F"/>
    <w:rsid w:val="00985A57"/>
    <w:rsid w:val="00986C73"/>
    <w:rsid w:val="009A59E0"/>
    <w:rsid w:val="009B4016"/>
    <w:rsid w:val="009B6AE9"/>
    <w:rsid w:val="009C4914"/>
    <w:rsid w:val="009C6FD0"/>
    <w:rsid w:val="009E6701"/>
    <w:rsid w:val="009F003A"/>
    <w:rsid w:val="009F7DFE"/>
    <w:rsid w:val="00A073C5"/>
    <w:rsid w:val="00A119B9"/>
    <w:rsid w:val="00A23EFF"/>
    <w:rsid w:val="00A35A05"/>
    <w:rsid w:val="00A3741D"/>
    <w:rsid w:val="00A41493"/>
    <w:rsid w:val="00A42639"/>
    <w:rsid w:val="00A5116C"/>
    <w:rsid w:val="00A52449"/>
    <w:rsid w:val="00A53EFD"/>
    <w:rsid w:val="00A55A6C"/>
    <w:rsid w:val="00A55D45"/>
    <w:rsid w:val="00A56A6A"/>
    <w:rsid w:val="00A62109"/>
    <w:rsid w:val="00A806B7"/>
    <w:rsid w:val="00A8079B"/>
    <w:rsid w:val="00A812B9"/>
    <w:rsid w:val="00A83F41"/>
    <w:rsid w:val="00A96F74"/>
    <w:rsid w:val="00AA1CF4"/>
    <w:rsid w:val="00AB71A2"/>
    <w:rsid w:val="00AD191A"/>
    <w:rsid w:val="00AD3F5F"/>
    <w:rsid w:val="00AD5B60"/>
    <w:rsid w:val="00AF4830"/>
    <w:rsid w:val="00AF51AF"/>
    <w:rsid w:val="00AF59BE"/>
    <w:rsid w:val="00B06643"/>
    <w:rsid w:val="00B12667"/>
    <w:rsid w:val="00B12814"/>
    <w:rsid w:val="00B37DA4"/>
    <w:rsid w:val="00B41602"/>
    <w:rsid w:val="00B416F6"/>
    <w:rsid w:val="00B42684"/>
    <w:rsid w:val="00B60227"/>
    <w:rsid w:val="00B61609"/>
    <w:rsid w:val="00B6639F"/>
    <w:rsid w:val="00B75C0F"/>
    <w:rsid w:val="00B94465"/>
    <w:rsid w:val="00BA01F1"/>
    <w:rsid w:val="00BA3314"/>
    <w:rsid w:val="00BA3A99"/>
    <w:rsid w:val="00BA58A7"/>
    <w:rsid w:val="00BC0B47"/>
    <w:rsid w:val="00BC6F8B"/>
    <w:rsid w:val="00BD0E36"/>
    <w:rsid w:val="00BD3CF7"/>
    <w:rsid w:val="00BE02FF"/>
    <w:rsid w:val="00BF47ED"/>
    <w:rsid w:val="00C05FED"/>
    <w:rsid w:val="00C061E6"/>
    <w:rsid w:val="00C06258"/>
    <w:rsid w:val="00C13216"/>
    <w:rsid w:val="00C1517D"/>
    <w:rsid w:val="00C228E9"/>
    <w:rsid w:val="00C23654"/>
    <w:rsid w:val="00C236BF"/>
    <w:rsid w:val="00C27825"/>
    <w:rsid w:val="00C30536"/>
    <w:rsid w:val="00C41ABE"/>
    <w:rsid w:val="00C44DB3"/>
    <w:rsid w:val="00C46022"/>
    <w:rsid w:val="00C467F6"/>
    <w:rsid w:val="00C51EC1"/>
    <w:rsid w:val="00C652D3"/>
    <w:rsid w:val="00C72946"/>
    <w:rsid w:val="00C7363C"/>
    <w:rsid w:val="00C757B9"/>
    <w:rsid w:val="00C7584E"/>
    <w:rsid w:val="00C76FBA"/>
    <w:rsid w:val="00C86699"/>
    <w:rsid w:val="00C95C06"/>
    <w:rsid w:val="00CA39BF"/>
    <w:rsid w:val="00CA5820"/>
    <w:rsid w:val="00CA7DA1"/>
    <w:rsid w:val="00CB04EF"/>
    <w:rsid w:val="00CB2230"/>
    <w:rsid w:val="00CB4E9F"/>
    <w:rsid w:val="00CC5B6F"/>
    <w:rsid w:val="00CC7934"/>
    <w:rsid w:val="00CD7435"/>
    <w:rsid w:val="00CF6565"/>
    <w:rsid w:val="00D010AC"/>
    <w:rsid w:val="00D01CCE"/>
    <w:rsid w:val="00D041D6"/>
    <w:rsid w:val="00D147EA"/>
    <w:rsid w:val="00D1609F"/>
    <w:rsid w:val="00D22221"/>
    <w:rsid w:val="00D5145E"/>
    <w:rsid w:val="00D66B23"/>
    <w:rsid w:val="00D77D84"/>
    <w:rsid w:val="00D86D82"/>
    <w:rsid w:val="00D9363B"/>
    <w:rsid w:val="00DA3A0B"/>
    <w:rsid w:val="00DA3A58"/>
    <w:rsid w:val="00DB508B"/>
    <w:rsid w:val="00DC30BF"/>
    <w:rsid w:val="00DC43A9"/>
    <w:rsid w:val="00DD35AC"/>
    <w:rsid w:val="00DD6EE7"/>
    <w:rsid w:val="00DF2561"/>
    <w:rsid w:val="00E10A4E"/>
    <w:rsid w:val="00E14406"/>
    <w:rsid w:val="00E164F5"/>
    <w:rsid w:val="00E248FD"/>
    <w:rsid w:val="00E300B3"/>
    <w:rsid w:val="00E32BAB"/>
    <w:rsid w:val="00E3576F"/>
    <w:rsid w:val="00E35AB1"/>
    <w:rsid w:val="00E402D2"/>
    <w:rsid w:val="00E41817"/>
    <w:rsid w:val="00E45BCB"/>
    <w:rsid w:val="00E50EDA"/>
    <w:rsid w:val="00E701E1"/>
    <w:rsid w:val="00E723E7"/>
    <w:rsid w:val="00E7394B"/>
    <w:rsid w:val="00E84020"/>
    <w:rsid w:val="00E859DF"/>
    <w:rsid w:val="00E91FEE"/>
    <w:rsid w:val="00EA21BC"/>
    <w:rsid w:val="00EA46C0"/>
    <w:rsid w:val="00ED0968"/>
    <w:rsid w:val="00EE4EE9"/>
    <w:rsid w:val="00EF0686"/>
    <w:rsid w:val="00EF242C"/>
    <w:rsid w:val="00EF5B92"/>
    <w:rsid w:val="00F02EBB"/>
    <w:rsid w:val="00F06A04"/>
    <w:rsid w:val="00F25A1D"/>
    <w:rsid w:val="00F40CAB"/>
    <w:rsid w:val="00F44868"/>
    <w:rsid w:val="00F45B19"/>
    <w:rsid w:val="00F518A5"/>
    <w:rsid w:val="00F56A3C"/>
    <w:rsid w:val="00F7672E"/>
    <w:rsid w:val="00F767D4"/>
    <w:rsid w:val="00F77A24"/>
    <w:rsid w:val="00F82D88"/>
    <w:rsid w:val="00F84963"/>
    <w:rsid w:val="00F859D6"/>
    <w:rsid w:val="00F963BB"/>
    <w:rsid w:val="00FB3224"/>
    <w:rsid w:val="00FB39BC"/>
    <w:rsid w:val="00FC3452"/>
    <w:rsid w:val="00FC53A8"/>
    <w:rsid w:val="00FC7168"/>
    <w:rsid w:val="00FC79D7"/>
    <w:rsid w:val="00FD185E"/>
    <w:rsid w:val="00FE010B"/>
    <w:rsid w:val="00FE0516"/>
    <w:rsid w:val="00FE230A"/>
    <w:rsid w:val="00FF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9CFCD"/>
  <w15:docId w15:val="{5E75278F-C2E9-9E4B-8021-8CEA4957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3E7"/>
    <w:pPr>
      <w:ind w:firstLineChars="200" w:firstLine="420"/>
    </w:pPr>
  </w:style>
  <w:style w:type="paragraph" w:styleId="BalloonText">
    <w:name w:val="Balloon Text"/>
    <w:basedOn w:val="Normal"/>
    <w:link w:val="BalloonTextChar"/>
    <w:uiPriority w:val="99"/>
    <w:semiHidden/>
    <w:unhideWhenUsed/>
    <w:rsid w:val="00F82D88"/>
    <w:rPr>
      <w:sz w:val="18"/>
      <w:szCs w:val="18"/>
    </w:rPr>
  </w:style>
  <w:style w:type="character" w:customStyle="1" w:styleId="BalloonTextChar">
    <w:name w:val="Balloon Text Char"/>
    <w:basedOn w:val="DefaultParagraphFont"/>
    <w:link w:val="BalloonText"/>
    <w:uiPriority w:val="99"/>
    <w:semiHidden/>
    <w:rsid w:val="00F82D88"/>
    <w:rPr>
      <w:sz w:val="18"/>
      <w:szCs w:val="18"/>
    </w:rPr>
  </w:style>
  <w:style w:type="character" w:styleId="PlaceholderText">
    <w:name w:val="Placeholder Text"/>
    <w:basedOn w:val="DefaultParagraphFont"/>
    <w:uiPriority w:val="99"/>
    <w:semiHidden/>
    <w:rsid w:val="00622F25"/>
    <w:rPr>
      <w:color w:val="808080"/>
    </w:rPr>
  </w:style>
  <w:style w:type="paragraph" w:styleId="Header">
    <w:name w:val="header"/>
    <w:basedOn w:val="Normal"/>
    <w:link w:val="HeaderChar"/>
    <w:uiPriority w:val="99"/>
    <w:unhideWhenUsed/>
    <w:rsid w:val="00CA39B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A39BF"/>
    <w:rPr>
      <w:sz w:val="18"/>
      <w:szCs w:val="18"/>
    </w:rPr>
  </w:style>
  <w:style w:type="paragraph" w:styleId="Footer">
    <w:name w:val="footer"/>
    <w:basedOn w:val="Normal"/>
    <w:link w:val="FooterChar"/>
    <w:uiPriority w:val="99"/>
    <w:unhideWhenUsed/>
    <w:rsid w:val="00CA39B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A39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1703</Words>
  <Characters>9709</Characters>
  <Application>Microsoft Office Word</Application>
  <DocSecurity>0</DocSecurity>
  <Lines>80</Lines>
  <Paragraphs>22</Paragraphs>
  <ScaleCrop>false</ScaleCrop>
  <Company>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李松泽</dc:creator>
  <cp:lastModifiedBy>mark.lu589698@outlook.com</cp:lastModifiedBy>
  <cp:revision>2</cp:revision>
  <dcterms:created xsi:type="dcterms:W3CDTF">2024-04-16T07:12:00Z</dcterms:created>
  <dcterms:modified xsi:type="dcterms:W3CDTF">2024-04-16T07:12:00Z</dcterms:modified>
</cp:coreProperties>
</file>