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2017/10/</w:t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还在写实习生报告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2017/10/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博士生组会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梅飞：学术会议是怎么开的，论文要做针对修改。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张宸：机器学习识别图像时，先利用过滤器进行筛选提高硬件利用率。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严文瑞：fuse、olfs，在用户和ext3之间加了一层文件系统。具体原理不太懂，只能大概了解层级关系。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表达的条理性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表达和ppt展示时注意逻辑性，ppt不用过长，表达体现出逻辑即可。对于每张ppt讲明一个简单的点，然后可以留给别人提问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思考问题的大局观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找准问题的关键，不要本末倒置。清楚自己能做什么不能做什么，在众多方案中选择效率最高的。不要为了一点点细节做大量复杂化。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数据图表的展示方式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利用图表可以进行不同方案的对比。同样硬件比性能。添加硬件比利用率。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流程图对理解帮助很大，注意箭头、画线等方式对人思维的引导作用。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2017/10/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2017/10/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装系统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一下午都在在机房服务器上装系统。太冷了。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不同装机过程差异很大。一开始在一台速度很快的机子上进行装机（ip尾号45），插入引导盘很快就装好了。后来在一台学长都说很慢的机器上进行装机，重装系统之前发现这台机器上还运行着有gui的ubuntu14.04系统，在重启之后发现机器奇慢无比，连开机的内存自检都要一分钟。先修改引导优先级，优先U盘启动，之后就出现了内存报错的情况。反复重启都无法进行任何操作，卡在启动界面。后来请学长帮忙，学长拆开机器，从两条内存中拿走的一条才恢复正常。可以进入引导盘了，在漫长的安装之后，终于成功了。但是拔出引导盘重启之后，机器居然优先去从网卡进入系统。重新设置优先级，让hard drive c:放在最上面，重启却又出现卡住的情况，无法启动。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内存报错，引导优先级，网络没接好。选择中文系统会有一个文件安装错误。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2017/10/</w:t>
      </w:r>
      <w:r>
        <w:rPr>
          <w:rFonts w:hint="eastAsia"/>
          <w:lang w:val="en-US" w:eastAsia="zh-CN"/>
        </w:rPr>
        <w:t>23-25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概要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实习这边又有很多事要处理了。之后可能要转岗，从爬虫组转出去，做一些更有技术含量的工作，而不是现在这样整天编写运行脚本和操作mysql。所以还需要提前学习一下别的岗位需要的技术，为转岗争取机会。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月底之前要读完《金字塔原理》，然后写读书报告。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一个月时间内完成论文翻译，第一步先弄清楚不认识的单次，第二部读懂文章的大致意思，之后再探究一下论文展示的是什么具体技术知识。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读书笔记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读到第8章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第四章、序言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知道文章的具体读者是谁，引入背景就很简单。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如果读者面很广，就需要“培养”读者产生某种疑问。假设读者拥有通常的背景知识会更好。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背景用于锁定特定的时间空间。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推动情节发展并引发读者提出疑问的因素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背景——冲突——疑问——回答。SCQA。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把回答提前可以开门见山。把疑问提前突出信心。把冲突提前突出忧虑。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序言中不要只是列举目录。与读者关系越近，序言就越短。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第五章、推理</w:t>
      </w:r>
    </w:p>
    <w:p>
      <w:pPr>
        <w:numPr>
          <w:numId w:val="0"/>
        </w:numPr>
        <w:rPr>
          <w:rFonts w:hint="eastAsia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0070C0"/>
          <w:lang w:val="en-US" w:eastAsia="zh-CN"/>
        </w:rPr>
        <w:t>演绎推理：递进式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阐释已存在情况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阐释相关情况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说明两者同时存在的意义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出现的问题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产生问题的原因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表述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对表述的说明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（4.再推论）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如果步骤过多，就会显得琐碎，不适合在写作中使用。尽量用归纳法取代。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归纳推理：平铺式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将所有拥有共同点的思想组合在一起，推理得出的结论不得超过本组思想。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要做到：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正确定义该组思想。找出一个能表达共同点的词。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正确识别并提出与共同点无关的思想。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区别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这里书中主要介绍语法语序的问题，其实从逻辑上很好理解。演绎推理句子间满足递进关系，而归纳推理句子间只是有类似。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想好序言之后，要思考好文章的中心思想和关键要点了。之后就可以进行写作了。更低层次的思想不需要在构思阶段完成。写作之前需要检查一下全文结构。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常见错误：1、将不存在联系的思想仅因为都可以被一个名词概括而罗列在一起。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中心思想使用缺乏思想的句子。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所以需要冷静思考，用逻辑顺序组成框架，然后概括各组思想组成底层。</w:t>
      </w: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、应用逻辑顺序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分组要按照逻辑顺序，例如：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时间（步骤）顺序、结构（空间）顺序、程度（重要性）顺序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既可以单独使用，也可以结合使用。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时间顺序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按步骤一个一个写出，直到达到结果。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步骤太多会导致人记不住，所以每组思想不要超过4-5个。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这时就需要把步骤分组。根据结果找原因的思考，然后按不同原因对步骤进行分组。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结构顺序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把事物合理的划分到不同的部分，保证划分后满足：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·各部分相互独立，没有重叠。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·所有部分完全穷尽，没有遗漏。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描述的时候可以按从上而下从左到右等空间顺序，在描述各部分时也可以用时间顺序。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可以画图来检查结构。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程度顺序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创建适当的分组，依然是完全穷尽、互相排斥。然后根据每个问题的特性程度高低排序，先强后弱，先主要后次要。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、概括各组思想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让某一组思想的划分既合理又完整。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概括行动性思想时（行动、行为、步骤、流程），应说明产生的结果。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概括描述性思想时（介绍背景、信息），应说明这些思想具有的共同点含义。</w:t>
      </w:r>
    </w:p>
    <w:p>
      <w:pPr>
        <w:numPr>
          <w:numId w:val="0"/>
        </w:numPr>
      </w:pPr>
      <w:r>
        <w:drawing>
          <wp:inline distT="0" distB="0" distL="114300" distR="114300">
            <wp:extent cx="5104765" cy="809625"/>
            <wp:effectExtent l="0" t="0" r="635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142865" cy="1038225"/>
            <wp:effectExtent l="0" t="0" r="635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总结句要说明各行动产生的效果。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要找出各个结论之间的共性：结构上的共性、更密切的关系。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完成提炼总结概括的完整思考过程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感受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感觉这第七章有点水，主要以举例为主，关键思想都是几句话翻过来倒过去说的。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翻译论文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论文中出现的生词：Distributed shared 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分布式共享内存https://en.wikipedia.org/wiki/Distributed_shared_memory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computer science, distributed shared memory (DSM) is a form of memory architecture where physically separated memories can be addressed as one logically shared address space.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non-volatile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['nʌn,vɔlətail]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非易失的；不挥发的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utilize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英 [ˈjuːtɪˌlaɪz]  美 ['juːtəlaɪz]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利用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 latency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低延时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低等待时间, 短时等待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integrate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英 ['ɪntɪgreɪt]  美 ['ɪntɪɡret]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使…完整；使…成整体；求…的积分；表示…的总和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求积分；取消隔离；成为一体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整合的；完全的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一体化；集成体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demonstrate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英 ['demənstreɪt]  美 ['dɛmən'stret]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证明；展示；论证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示威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nux Liber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378B"/>
    <w:multiLevelType w:val="singleLevel"/>
    <w:tmpl w:val="59F037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037BC"/>
    <w:multiLevelType w:val="singleLevel"/>
    <w:tmpl w:val="59F037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F038D3"/>
    <w:multiLevelType w:val="singleLevel"/>
    <w:tmpl w:val="59F038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F0497D"/>
    <w:multiLevelType w:val="singleLevel"/>
    <w:tmpl w:val="59F0497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F04A73"/>
    <w:multiLevelType w:val="singleLevel"/>
    <w:tmpl w:val="59F04A73"/>
    <w:lvl w:ilvl="0" w:tentative="0">
      <w:start w:val="6"/>
      <w:numFmt w:val="chineseCounting"/>
      <w:suff w:val="nothing"/>
      <w:lvlText w:val="第%1章"/>
      <w:lvlJc w:val="left"/>
    </w:lvl>
  </w:abstractNum>
  <w:abstractNum w:abstractNumId="5">
    <w:nsid w:val="59F04B3C"/>
    <w:multiLevelType w:val="singleLevel"/>
    <w:tmpl w:val="59F04B3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09"/>
    <w:rsid w:val="00015F67"/>
    <w:rsid w:val="00042BAA"/>
    <w:rsid w:val="00075EE1"/>
    <w:rsid w:val="00091DC2"/>
    <w:rsid w:val="001045F7"/>
    <w:rsid w:val="001C6F69"/>
    <w:rsid w:val="002511D6"/>
    <w:rsid w:val="00260CD5"/>
    <w:rsid w:val="003031EB"/>
    <w:rsid w:val="003125E3"/>
    <w:rsid w:val="00351D81"/>
    <w:rsid w:val="003A2D50"/>
    <w:rsid w:val="003B4B82"/>
    <w:rsid w:val="00434B15"/>
    <w:rsid w:val="00483ADB"/>
    <w:rsid w:val="004A065D"/>
    <w:rsid w:val="004A43D9"/>
    <w:rsid w:val="004A6A06"/>
    <w:rsid w:val="004F3B68"/>
    <w:rsid w:val="0053398F"/>
    <w:rsid w:val="00552B5E"/>
    <w:rsid w:val="00607406"/>
    <w:rsid w:val="0066551A"/>
    <w:rsid w:val="0068057F"/>
    <w:rsid w:val="006A78D9"/>
    <w:rsid w:val="006B46B4"/>
    <w:rsid w:val="006E4ACB"/>
    <w:rsid w:val="00707BBE"/>
    <w:rsid w:val="007C6A8C"/>
    <w:rsid w:val="007E190A"/>
    <w:rsid w:val="0080367A"/>
    <w:rsid w:val="0089181F"/>
    <w:rsid w:val="008C4082"/>
    <w:rsid w:val="008F0871"/>
    <w:rsid w:val="00950CF9"/>
    <w:rsid w:val="009958B3"/>
    <w:rsid w:val="00A54E39"/>
    <w:rsid w:val="00A7455A"/>
    <w:rsid w:val="00AB5996"/>
    <w:rsid w:val="00C25874"/>
    <w:rsid w:val="00C50C09"/>
    <w:rsid w:val="00C76DF0"/>
    <w:rsid w:val="00CB6993"/>
    <w:rsid w:val="00CD3E4A"/>
    <w:rsid w:val="00D14BCF"/>
    <w:rsid w:val="00DB44AE"/>
    <w:rsid w:val="00DB5573"/>
    <w:rsid w:val="00DE6187"/>
    <w:rsid w:val="00E279A1"/>
    <w:rsid w:val="00E47B5A"/>
    <w:rsid w:val="00E83D16"/>
    <w:rsid w:val="00E94528"/>
    <w:rsid w:val="00EA0E73"/>
    <w:rsid w:val="00EF7224"/>
    <w:rsid w:val="00F46DD4"/>
    <w:rsid w:val="01FD5E1C"/>
    <w:rsid w:val="04066BDD"/>
    <w:rsid w:val="0D206C8B"/>
    <w:rsid w:val="135B391F"/>
    <w:rsid w:val="14EE38C5"/>
    <w:rsid w:val="15975D42"/>
    <w:rsid w:val="167E3052"/>
    <w:rsid w:val="18146818"/>
    <w:rsid w:val="1C630B0D"/>
    <w:rsid w:val="1CB733F8"/>
    <w:rsid w:val="1F9728AF"/>
    <w:rsid w:val="245D6CBE"/>
    <w:rsid w:val="25974026"/>
    <w:rsid w:val="279253EE"/>
    <w:rsid w:val="284C0B2C"/>
    <w:rsid w:val="2A41538E"/>
    <w:rsid w:val="2CCC6ABB"/>
    <w:rsid w:val="2DC55424"/>
    <w:rsid w:val="305E6446"/>
    <w:rsid w:val="30B843E9"/>
    <w:rsid w:val="34B647BA"/>
    <w:rsid w:val="3B681006"/>
    <w:rsid w:val="407A71D8"/>
    <w:rsid w:val="41295557"/>
    <w:rsid w:val="44F42BE3"/>
    <w:rsid w:val="46614940"/>
    <w:rsid w:val="47EE033B"/>
    <w:rsid w:val="4B016AD3"/>
    <w:rsid w:val="500E6AFF"/>
    <w:rsid w:val="54DE072E"/>
    <w:rsid w:val="564F717E"/>
    <w:rsid w:val="59F7744E"/>
    <w:rsid w:val="5F9916A4"/>
    <w:rsid w:val="61C07DC3"/>
    <w:rsid w:val="61F223A1"/>
    <w:rsid w:val="63266F82"/>
    <w:rsid w:val="6782215B"/>
    <w:rsid w:val="69210CEE"/>
    <w:rsid w:val="6DFE143A"/>
    <w:rsid w:val="6E0E43D5"/>
    <w:rsid w:val="6E2163BD"/>
    <w:rsid w:val="717331FC"/>
    <w:rsid w:val="72E11EC0"/>
    <w:rsid w:val="744F0EC0"/>
    <w:rsid w:val="7833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5"/>
    <w:unhideWhenUsed/>
    <w:uiPriority w:val="99"/>
    <w:pPr>
      <w:ind w:left="100" w:leftChars="2500"/>
    </w:pPr>
  </w:style>
  <w:style w:type="paragraph" w:styleId="6">
    <w:name w:val="Balloon Text"/>
    <w:basedOn w:val="1"/>
    <w:link w:val="16"/>
    <w:unhideWhenUsed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页眉 Char"/>
    <w:basedOn w:val="11"/>
    <w:link w:val="8"/>
    <w:uiPriority w:val="99"/>
    <w:rPr>
      <w:sz w:val="18"/>
      <w:szCs w:val="18"/>
    </w:rPr>
  </w:style>
  <w:style w:type="character" w:customStyle="1" w:styleId="14">
    <w:name w:val="页脚 Char"/>
    <w:basedOn w:val="11"/>
    <w:link w:val="7"/>
    <w:uiPriority w:val="99"/>
    <w:rPr>
      <w:sz w:val="18"/>
      <w:szCs w:val="18"/>
    </w:rPr>
  </w:style>
  <w:style w:type="character" w:customStyle="1" w:styleId="15">
    <w:name w:val="日期 Char"/>
    <w:basedOn w:val="11"/>
    <w:link w:val="5"/>
    <w:semiHidden/>
    <w:uiPriority w:val="99"/>
  </w:style>
  <w:style w:type="character" w:customStyle="1" w:styleId="16">
    <w:name w:val="批注框文本 Char"/>
    <w:basedOn w:val="11"/>
    <w:link w:val="6"/>
    <w:semiHidden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Char"/>
    <w:basedOn w:val="11"/>
    <w:link w:val="1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">
    <w:name w:val="副标题 Char"/>
    <w:basedOn w:val="11"/>
    <w:link w:val="9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标题 3 Char"/>
    <w:basedOn w:val="11"/>
    <w:link w:val="4"/>
    <w:uiPriority w:val="9"/>
    <w:rPr>
      <w:b/>
      <w:bCs/>
      <w:sz w:val="32"/>
      <w:szCs w:val="32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372</Words>
  <Characters>2122</Characters>
  <Lines>17</Lines>
  <Paragraphs>4</Paragraphs>
  <ScaleCrop>false</ScaleCrop>
  <LinksUpToDate>false</LinksUpToDate>
  <CharactersWithSpaces>2490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2017-10-11T06:46:00Z</dcterms:created>
  <dc:creator>Ziyi Lu</dc:creator>
  <cp:lastModifiedBy>zylu.abcft</cp:lastModifiedBy>
  <dcterms:modified xsi:type="dcterms:W3CDTF">2017-10-25T09:39:11Z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