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Министерство образования Республики Беларусь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Учреждение образования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Белорусский государственный университет информатики и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радиоэлектроники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Факультет информационных технологий и управления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ОТЧЁТ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по курсу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«Естественно-языковой интерфейс интеллектуальных систем»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Лабораторная работа №2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«Построение и использование корпусов текстов естественного языка.»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Выполнили студенты гр. 321701:</w:t>
        <w:tab/>
        <w:tab/>
        <w:tab/>
        <w:tab/>
        <w:t xml:space="preserve">                    Политыко И.А.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  <w:tab/>
        <w:tab/>
        <w:t xml:space="preserve">                      Лукашов В.А.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</w:t>
        <w:tab/>
        <w:tab/>
        <w:tab/>
        <w:tab/>
        <w:tab/>
        <w:tab/>
        <w:tab/>
        <w:tab/>
        <w:t xml:space="preserve">                    Крапивин Ю.Б.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Минск 2026</w:t>
      </w:r>
      <w:r>
        <w:br w:type="page"/>
      </w:r>
    </w:p>
    <w:p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Цель работы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1. Изучить принципы построения корпусов текстов, виды разметки и способы аннотирования, инструменты работы с корпусами текстов.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2. Построить корпус текстов и разработать корпусный менеджер.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Задачи лабораторной работы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1. Сформировать электронный корпус текстов по выбранной предметной области. 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2. Используя результаты лабораторной работы №1 (возможность получения лингвистических сведений для произвольной лексемы естественного языка) разработать корпусный менеджер, обеспечивающий базовую функциональность работы с созданным корпусом текстов.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Задание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sz w:val="28"/>
          <w:szCs w:val="28"/>
          <w:lang w:val="ru-RU"/>
        </w:rPr>
        <w:t>Вариант 2: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Требуется спроектировать и программно реализовать структуры хранения данных, алгоритмы их обработки, необходимые в рамках следующих базовых требований к разрабатываемому приложению: 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входные данные – фрагмент текста (фраза или слово) на естественном языке – запрос корпусному менеджеру; 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выходные данные – частотные характеристики словоформ, лексем, грамматических категорий, леммы, морфологические характеристики словоформ и их метаданные (библиографические, типологические), конкордансные списки, согласно согласованным с преподавателем требованиям к функциональности корпусного менеджера; 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взаимодействие с пользователем посредствам графического интерфейса (интерфейс должен быть интуитивно-понятным и дружественным пользователю); 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Symbol" w:cs="Symbol" w:ascii="Symbol" w:hAnsi="Symbol"/>
          <w:sz w:val="28"/>
          <w:szCs w:val="28"/>
        </w:rPr>
        <w:t>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наличие системы средств помощи пользователю;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>Поддерживаемые форматы входных данных: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TXT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RTF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>Язык текста:</w:t>
      </w:r>
      <w:r>
        <w:rPr>
          <w:rFonts w:ascii="Times New Roman" w:hAnsi="Times New Roman"/>
          <w:sz w:val="28"/>
          <w:szCs w:val="28"/>
          <w:lang w:val="ru-RU"/>
        </w:rPr>
        <w:t xml:space="preserve"> Русский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Предметная область: </w:t>
      </w:r>
      <w:r>
        <w:rPr>
          <w:rFonts w:cs="Times New Roman" w:ascii="Times New Roman" w:hAnsi="Times New Roman"/>
          <w:sz w:val="28"/>
          <w:szCs w:val="28"/>
          <w:lang w:val="ru-RU"/>
        </w:rPr>
        <w:t>Кулинария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Используемые библиотеки</w:t>
      </w:r>
    </w:p>
    <w:p>
      <w:pPr>
        <w:pStyle w:val="TextBody"/>
        <w:spacing w:lineRule="auto" w:line="240"/>
        <w:rPr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1. </w:t>
      </w:r>
      <w:r>
        <w:rPr>
          <w:rStyle w:val="StrongEmphasis"/>
          <w:rFonts w:ascii="Times New Roman" w:hAnsi="Times New Roman"/>
          <w:sz w:val="28"/>
          <w:szCs w:val="28"/>
        </w:rPr>
        <w:t>FastAPI</w:t>
      </w:r>
      <w:r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  <w:lang w:val="ru-RU"/>
        </w:rPr>
        <w:t xml:space="preserve"> для создания функций обработки запросов. Из-за своей высокой производительности </w:t>
      </w:r>
      <w:r>
        <w:rPr>
          <w:rFonts w:ascii="Times New Roman" w:hAnsi="Times New Roman"/>
          <w:sz w:val="28"/>
          <w:szCs w:val="28"/>
        </w:rPr>
        <w:t>FastAPI</w:t>
      </w:r>
      <w:r>
        <w:rPr>
          <w:rFonts w:ascii="Times New Roman" w:hAnsi="Times New Roman"/>
          <w:sz w:val="28"/>
          <w:szCs w:val="28"/>
          <w:lang w:val="ru-RU"/>
        </w:rPr>
        <w:t xml:space="preserve"> идеально подходит для создания современных веб-приложений и </w:t>
      </w:r>
      <w:r>
        <w:rPr>
          <w:rFonts w:ascii="Times New Roman" w:hAnsi="Times New Roman"/>
          <w:sz w:val="28"/>
          <w:szCs w:val="28"/>
        </w:rPr>
        <w:t>API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TextBody"/>
        <w:spacing w:lineRule="auto" w:line="240"/>
        <w:rPr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2. </w:t>
      </w:r>
      <w:r>
        <w:rPr>
          <w:rStyle w:val="StrongEmphasis"/>
          <w:rFonts w:ascii="Times New Roman" w:hAnsi="Times New Roman"/>
          <w:sz w:val="28"/>
          <w:szCs w:val="28"/>
        </w:rPr>
        <w:t>Pydantic</w:t>
      </w:r>
      <w:r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  <w:lang w:val="ru-RU"/>
        </w:rPr>
        <w:t xml:space="preserve"> для создания удобных моделей для представления сущностей внутри программы. Модели </w:t>
      </w:r>
      <w:r>
        <w:rPr>
          <w:rFonts w:ascii="Times New Roman" w:hAnsi="Times New Roman"/>
          <w:sz w:val="28"/>
          <w:szCs w:val="28"/>
        </w:rPr>
        <w:t>Pydantic</w:t>
      </w:r>
      <w:r>
        <w:rPr>
          <w:rFonts w:ascii="Times New Roman" w:hAnsi="Times New Roman"/>
          <w:sz w:val="28"/>
          <w:szCs w:val="28"/>
          <w:lang w:val="ru-RU"/>
        </w:rPr>
        <w:t xml:space="preserve"> автоматически проверяют типы данных поступающей информации, что значительно упрощает валидацию данных и обработку ошибок.</w:t>
      </w:r>
    </w:p>
    <w:p>
      <w:pPr>
        <w:pStyle w:val="TextBody"/>
        <w:spacing w:lineRule="auto" w:line="240"/>
        <w:rPr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3. </w:t>
      </w:r>
      <w:r>
        <w:rPr>
          <w:rStyle w:val="StrongEmphasis"/>
          <w:rFonts w:ascii="Times New Roman" w:hAnsi="Times New Roman"/>
          <w:sz w:val="28"/>
          <w:szCs w:val="28"/>
        </w:rPr>
        <w:t>pymorphy</w:t>
      </w:r>
      <w:r>
        <w:rPr>
          <w:rStyle w:val="StrongEmphasis"/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  <w:lang w:val="ru-RU"/>
        </w:rPr>
        <w:t xml:space="preserve"> для морфологического анализа русского языка. Используется для лемматизации, определения части речи, падежа, числа, рода и других морфологических характеристик.</w:t>
      </w:r>
    </w:p>
    <w:p>
      <w:pPr>
        <w:pStyle w:val="TextBody"/>
        <w:spacing w:lineRule="auto" w:line="240"/>
        <w:rPr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4. </w:t>
      </w:r>
      <w:r>
        <w:rPr>
          <w:rStyle w:val="StrongEmphasis"/>
          <w:rFonts w:ascii="Times New Roman" w:hAnsi="Times New Roman"/>
          <w:sz w:val="28"/>
          <w:szCs w:val="28"/>
        </w:rPr>
        <w:t>razdel</w:t>
      </w:r>
      <w:r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  <w:lang w:val="ru-RU"/>
        </w:rPr>
        <w:t xml:space="preserve"> для токенизации русского текста. Используется для разделения текста на отдельные слова (токены).</w:t>
      </w:r>
    </w:p>
    <w:p>
      <w:pPr>
        <w:pStyle w:val="TextBody"/>
        <w:spacing w:lineRule="auto" w:line="240"/>
        <w:rPr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5. </w:t>
      </w:r>
      <w:r>
        <w:rPr>
          <w:rStyle w:val="StrongEmphasis"/>
          <w:rFonts w:ascii="Times New Roman" w:hAnsi="Times New Roman"/>
          <w:sz w:val="28"/>
          <w:szCs w:val="28"/>
        </w:rPr>
        <w:t>striprtf</w:t>
      </w:r>
      <w:r>
        <w:rPr>
          <w:rFonts w:ascii="Times New Roman" w:hAnsi="Times New Roman"/>
          <w:sz w:val="28"/>
          <w:szCs w:val="28"/>
          <w:lang w:val="ru-RU"/>
        </w:rPr>
        <w:t xml:space="preserve"> — библиотека </w:t>
      </w:r>
      <w:r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  <w:lang w:val="ru-RU"/>
        </w:rPr>
        <w:t xml:space="preserve"> для чтения и обработки </w:t>
      </w:r>
      <w:r>
        <w:rPr>
          <w:rFonts w:ascii="Times New Roman" w:hAnsi="Times New Roman"/>
          <w:sz w:val="28"/>
          <w:szCs w:val="28"/>
        </w:rPr>
        <w:t>RTF</w:t>
      </w:r>
      <w:r>
        <w:rPr>
          <w:rFonts w:ascii="Times New Roman" w:hAnsi="Times New Roman"/>
          <w:sz w:val="28"/>
          <w:szCs w:val="28"/>
          <w:lang w:val="ru-RU"/>
        </w:rPr>
        <w:t xml:space="preserve">-файлов. Используется для извлечения текста из документов формата </w:t>
      </w:r>
      <w:r>
        <w:rPr>
          <w:rFonts w:ascii="Times New Roman" w:hAnsi="Times New Roman"/>
          <w:sz w:val="28"/>
          <w:szCs w:val="28"/>
        </w:rPr>
        <w:t>RTF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Интерфейс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Интерфейс приложения включает следующие элементы:</w:t>
      </w:r>
    </w:p>
    <w:p>
      <w:pPr>
        <w:pStyle w:val="TextBody"/>
        <w:numPr>
          <w:ilvl w:val="0"/>
          <w:numId w:val="3"/>
        </w:numPr>
        <w:spacing w:before="0" w:after="0"/>
        <w:rPr>
          <w:rFonts w:ascii="Times New Roman" w:hAnsi="Times New Roman"/>
          <w:b/>
          <w:b/>
          <w:bCs/>
          <w:sz w:val="28"/>
          <w:szCs w:val="28"/>
          <w:lang w:val="ru-BY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 xml:space="preserve">Окно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у</w:t>
      </w:r>
      <w:r>
        <w:rPr>
          <w:rFonts w:ascii="Times New Roman" w:hAnsi="Times New Roman"/>
          <w:b/>
          <w:bCs/>
          <w:sz w:val="28"/>
          <w:szCs w:val="28"/>
          <w:lang w:val="ru-BY"/>
        </w:rPr>
        <w:t>правления корпусом</w:t>
      </w:r>
      <w:r>
        <w:rPr>
          <w:rStyle w:val="StrongEmphasis"/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 xml:space="preserve"> пользователь загружает, удаляет, смотрит, редактирует тексты корпуса заданные </w:t>
      </w:r>
      <w:r>
        <w:rPr>
          <w:rFonts w:ascii="Times New Roman" w:hAnsi="Times New Roman"/>
          <w:sz w:val="28"/>
          <w:szCs w:val="28"/>
        </w:rPr>
        <w:t>TXT</w:t>
      </w:r>
      <w:r>
        <w:rPr>
          <w:rFonts w:ascii="Times New Roman" w:hAnsi="Times New Roman"/>
          <w:sz w:val="28"/>
          <w:szCs w:val="28"/>
          <w:lang w:val="ru-RU"/>
        </w:rPr>
        <w:t xml:space="preserve"> или </w:t>
      </w:r>
      <w:r>
        <w:rPr>
          <w:rFonts w:ascii="Times New Roman" w:hAnsi="Times New Roman"/>
          <w:sz w:val="28"/>
          <w:szCs w:val="28"/>
        </w:rPr>
        <w:t>RTF</w:t>
      </w:r>
      <w:r>
        <w:rPr>
          <w:rFonts w:ascii="Times New Roman" w:hAnsi="Times New Roman"/>
          <w:sz w:val="28"/>
          <w:szCs w:val="28"/>
          <w:lang w:val="ru-RU"/>
        </w:rPr>
        <w:t>-файлами.</w:t>
      </w:r>
    </w:p>
    <w:p>
      <w:pPr>
        <w:pStyle w:val="TextBody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>Окно статистики:</w:t>
      </w:r>
      <w:r>
        <w:rPr>
          <w:rFonts w:ascii="Times New Roman" w:hAnsi="Times New Roman"/>
          <w:sz w:val="28"/>
          <w:szCs w:val="28"/>
          <w:lang w:val="ru-RU"/>
        </w:rPr>
        <w:t xml:space="preserve"> пользователь может видеть статистику по корпусу: количество слов, уникальных словоформ, лемм и т.д.</w:t>
      </w:r>
    </w:p>
    <w:p>
      <w:pPr>
        <w:pStyle w:val="TextBody"/>
        <w:numPr>
          <w:ilvl w:val="0"/>
          <w:numId w:val="3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>Окно поиска:</w:t>
      </w:r>
      <w:r>
        <w:rPr>
          <w:rFonts w:ascii="Times New Roman" w:hAnsi="Times New Roman"/>
          <w:sz w:val="28"/>
          <w:szCs w:val="28"/>
          <w:lang w:val="ru-RU"/>
        </w:rPr>
        <w:t xml:space="preserve"> позволяет найти слово или набор символов, а также конкордатный список. </w:t>
      </w:r>
    </w:p>
    <w:p>
      <w:pPr>
        <w:pStyle w:val="TextBody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sz w:val="28"/>
          <w:szCs w:val="28"/>
          <w:lang w:val="ru-RU"/>
        </w:rPr>
        <w:t>Панель помощи:</w:t>
      </w:r>
      <w:r>
        <w:rPr>
          <w:rFonts w:ascii="Times New Roman" w:hAnsi="Times New Roman"/>
          <w:sz w:val="28"/>
          <w:szCs w:val="28"/>
          <w:lang w:val="ru-RU"/>
        </w:rPr>
        <w:t xml:space="preserve"> содержит документацию с используемыми терминами и возможностями системы.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6120130" cy="309753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i/>
          <w:iCs/>
          <w:sz w:val="28"/>
          <w:szCs w:val="28"/>
          <w:lang w:val="ru-RU"/>
        </w:rPr>
        <w:t>Рисунок 1: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у</w:t>
      </w:r>
      <w:r>
        <w:rPr>
          <w:rFonts w:ascii="Times New Roman" w:hAnsi="Times New Roman"/>
          <w:i/>
          <w:iCs/>
          <w:sz w:val="28"/>
          <w:szCs w:val="28"/>
          <w:lang w:val="ru-BY"/>
        </w:rPr>
        <w:t>правления корпусом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ListBullet"/>
        <w:numPr>
          <w:ilvl w:val="0"/>
          <w:numId w:val="0"/>
        </w:numPr>
        <w:ind w:left="360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Bullet"/>
        <w:numPr>
          <w:ilvl w:val="0"/>
          <w:numId w:val="0"/>
        </w:numPr>
        <w:ind w:left="0" w:hanging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Style w:val="StrongEmphasis"/>
          <w:rFonts w:ascii="Times New Roman" w:hAnsi="Times New Roman"/>
          <w:b w:val="false"/>
          <w:b w:val="false"/>
          <w:bCs w:val="false"/>
          <w:i/>
          <w:i/>
          <w:iCs/>
          <w:sz w:val="28"/>
          <w:szCs w:val="28"/>
          <w:lang w:val="ru-RU"/>
        </w:rPr>
      </w:pPr>
      <w:r>
        <w:rPr/>
        <w:drawing>
          <wp:inline distT="0" distB="0" distL="0" distR="0">
            <wp:extent cx="6120130" cy="295338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Рисунок 2: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>
        <w:rPr>
          <w:rStyle w:val="StrongEmphasis"/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статистики</w:t>
      </w:r>
    </w:p>
    <w:p>
      <w:pPr>
        <w:pStyle w:val="Normal"/>
        <w:jc w:val="center"/>
        <w:rPr>
          <w:rStyle w:val="StrongEmphasis"/>
          <w:rFonts w:ascii="Times New Roman" w:hAnsi="Times New Roman"/>
          <w:b w:val="false"/>
          <w:b w:val="false"/>
          <w:bCs w:val="false"/>
          <w:i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</w:r>
    </w:p>
    <w:p>
      <w:pPr>
        <w:pStyle w:val="Normal"/>
        <w:jc w:val="center"/>
        <w:rPr>
          <w:rStyle w:val="StrongEmphasis"/>
          <w:rFonts w:ascii="Times New Roman" w:hAnsi="Times New Roman"/>
          <w:b w:val="false"/>
          <w:b w:val="false"/>
          <w:bCs w:val="false"/>
          <w:i/>
          <w:i/>
          <w:iCs/>
          <w:sz w:val="28"/>
          <w:szCs w:val="28"/>
          <w:lang w:val="ru-RU"/>
        </w:rPr>
      </w:pPr>
      <w:r>
        <w:rPr/>
        <w:drawing>
          <wp:inline distT="0" distB="0" distL="0" distR="0">
            <wp:extent cx="6120130" cy="381127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Style w:val="StrongEmphasis"/>
          <w:rFonts w:ascii="Times New Roman" w:hAnsi="Times New Roman"/>
          <w:b w:val="false"/>
          <w:b w:val="false"/>
          <w:bCs w:val="false"/>
          <w:i/>
          <w:i/>
          <w:iCs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Рисунок 3: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>
        <w:rPr>
          <w:rStyle w:val="StrongEmphasis"/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поиска</w:t>
      </w:r>
    </w:p>
    <w:p>
      <w:pPr>
        <w:pStyle w:val="Normal"/>
        <w:jc w:val="center"/>
        <w:rPr>
          <w:rStyle w:val="StrongEmphasis"/>
          <w:rFonts w:ascii="Times New Roman" w:hAnsi="Times New Roman"/>
          <w:b w:val="false"/>
          <w:b w:val="false"/>
          <w:bCs w:val="false"/>
          <w:i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</w:r>
    </w:p>
    <w:p>
      <w:pPr>
        <w:pStyle w:val="Normal"/>
        <w:jc w:val="center"/>
        <w:rPr>
          <w:rStyle w:val="StrongEmphasis"/>
          <w:rFonts w:ascii="Times New Roman" w:hAnsi="Times New Roman"/>
          <w:b w:val="false"/>
          <w:b w:val="false"/>
          <w:bCs w:val="false"/>
          <w:i/>
          <w:i/>
          <w:iCs/>
          <w:sz w:val="28"/>
          <w:szCs w:val="28"/>
          <w:lang w:val="ru-RU"/>
        </w:rPr>
      </w:pPr>
      <w:r>
        <w:rPr/>
        <w:drawing>
          <wp:inline distT="0" distB="0" distL="0" distR="0">
            <wp:extent cx="6120130" cy="291274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Рисунок 4: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>
        <w:rPr>
          <w:rStyle w:val="StrongEmphasis"/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панели помощи</w:t>
      </w:r>
    </w:p>
    <w:p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Структура хранения данных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Данные хранятся в </w:t>
      </w:r>
      <w:r>
        <w:rPr>
          <w:rFonts w:cs="Times New Roman" w:ascii="Times New Roman" w:hAnsi="Times New Roman"/>
          <w:sz w:val="28"/>
          <w:szCs w:val="28"/>
          <w:lang w:val="ru-RU"/>
        </w:rPr>
        <w:t>базе данных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 директории backend/data.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коллекции документов хранятся: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- уникальный идентификатор (имя файла);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- заголовок рецепта;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- текст рецепта (ингредиенты и приготовление);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- объект метаданных, где каждое поле содержит: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ru-RU"/>
        </w:rPr>
        <w:t>- источник файла;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ru-RU"/>
        </w:rPr>
        <w:t>- информация об авторстве и классификации: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- автор, дата, жанр — пустые значения;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- тип текста — кулинарный текст;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ru-RU"/>
        </w:rPr>
        <w:t>- статистика текста: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- количество слов;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- количество символов;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ru-RU"/>
        </w:rPr>
        <w:t>- дата создания — временная метка ISO;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 </w:t>
      </w:r>
      <w:r>
        <w:rPr>
          <w:rFonts w:cs="Times New Roman" w:ascii="Times New Roman" w:hAnsi="Times New Roman"/>
          <w:sz w:val="28"/>
          <w:szCs w:val="28"/>
          <w:lang w:val="ru-RU"/>
        </w:rPr>
        <w:t>- общее количество документов и слов в коллекции.</w:t>
      </w:r>
    </w:p>
    <w:p>
      <w:pPr>
        <w:pStyle w:val="Heading1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Структурная схема приложения</w:t>
      </w:r>
    </w:p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/>
        <w:drawing>
          <wp:inline distT="0" distB="0" distL="0" distR="0">
            <wp:extent cx="6120130" cy="540639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Рисунок 3: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 xml:space="preserve"> Структурная схема приложения</w:t>
      </w:r>
    </w:p>
    <w:p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Описание алгоритмов</w:t>
      </w:r>
    </w:p>
    <w:p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Алгоритм работы программы</w:t>
      </w:r>
    </w:p>
    <w:p>
      <w:pPr>
        <w:pStyle w:val="TextBody"/>
        <w:numPr>
          <w:ilvl w:val="0"/>
          <w:numId w:val="4"/>
        </w:numPr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</w:rPr>
        <w:t>Начало.</w:t>
      </w:r>
    </w:p>
    <w:p>
      <w:pPr>
        <w:pStyle w:val="TextBody"/>
        <w:numPr>
          <w:ilvl w:val="0"/>
          <w:numId w:val="4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Пользователь выбирает </w:t>
      </w:r>
      <w:r>
        <w:rPr>
          <w:rFonts w:ascii="Times New Roman" w:hAnsi="Times New Roman"/>
          <w:sz w:val="28"/>
          <w:szCs w:val="28"/>
        </w:rPr>
        <w:t xml:space="preserve">TXT-, </w:t>
      </w:r>
      <w:r>
        <w:rPr>
          <w:rFonts w:ascii="Times New Roman" w:hAnsi="Times New Roman"/>
          <w:sz w:val="28"/>
          <w:szCs w:val="28"/>
        </w:rPr>
        <w:t>DOC-, DOCX-, PDF-,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RTF</w:t>
      </w:r>
      <w:r>
        <w:rPr>
          <w:rFonts w:ascii="Times New Roman" w:hAnsi="Times New Roman"/>
          <w:sz w:val="28"/>
          <w:szCs w:val="28"/>
          <w:lang w:val="ru-RU"/>
        </w:rPr>
        <w:t>-файл через интерфейс.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Проверяется существование файла и его формат.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Извлекается текст из файла с помощью </w:t>
      </w:r>
      <w:r>
        <w:rPr>
          <w:rFonts w:ascii="Times New Roman" w:hAnsi="Times New Roman"/>
          <w:sz w:val="28"/>
          <w:szCs w:val="28"/>
        </w:rPr>
        <w:t>TxtParser</w:t>
      </w:r>
      <w:r>
        <w:rPr>
          <w:rFonts w:ascii="Times New Roman" w:hAnsi="Times New Roman"/>
          <w:sz w:val="28"/>
          <w:szCs w:val="28"/>
        </w:rPr>
        <w:t>, DocParser, DocxParser, PdfParser,</w:t>
      </w:r>
      <w:r>
        <w:rPr>
          <w:rFonts w:ascii="Times New Roman" w:hAnsi="Times New Roman"/>
          <w:sz w:val="28"/>
          <w:szCs w:val="28"/>
        </w:rPr>
        <w:t xml:space="preserve"> RtfParser.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Текст токенизируется с помощью библиотеки </w:t>
      </w:r>
      <w:r>
        <w:rPr>
          <w:rFonts w:ascii="Times New Roman" w:hAnsi="Times New Roman"/>
          <w:sz w:val="28"/>
          <w:szCs w:val="28"/>
        </w:rPr>
        <w:t>razdel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Токены формируются в объект(текст).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Объект сохраняется в </w:t>
      </w:r>
      <w:r>
        <w:rPr>
          <w:rFonts w:ascii="Times New Roman" w:hAnsi="Times New Roman"/>
          <w:sz w:val="28"/>
          <w:szCs w:val="28"/>
          <w:lang w:val="ru-RU"/>
        </w:rPr>
        <w:t>db</w:t>
      </w:r>
      <w:r>
        <w:rPr>
          <w:rFonts w:ascii="Times New Roman" w:hAnsi="Times New Roman"/>
          <w:sz w:val="28"/>
          <w:szCs w:val="28"/>
          <w:lang w:val="ru-RU"/>
        </w:rPr>
        <w:t>-файл словаря.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отображаются в интерфейсе.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 может выполнять операции:</w:t>
      </w:r>
    </w:p>
    <w:p>
      <w:pPr>
        <w:pStyle w:val="TextBody"/>
        <w:spacing w:before="0" w:after="0"/>
        <w:ind w:left="720" w:hang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>
        <w:rPr>
          <w:rFonts w:ascii="Times New Roman" w:hAnsi="Times New Roman"/>
          <w:sz w:val="28"/>
          <w:szCs w:val="28"/>
          <w:lang w:val="ru-RU"/>
        </w:rPr>
        <w:t>Удаление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ru-RU"/>
        </w:rPr>
        <w:t>изменение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ru-RU"/>
        </w:rPr>
        <w:t>просмотр текста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TextBody"/>
        <w:spacing w:before="0" w:after="0"/>
        <w:ind w:left="720" w:hang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>
        <w:rPr>
          <w:rFonts w:ascii="Times New Roman" w:hAnsi="Times New Roman"/>
          <w:sz w:val="28"/>
          <w:szCs w:val="28"/>
          <w:lang w:val="ru-RU"/>
        </w:rPr>
        <w:t>Поиск по набору символов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TextBody"/>
        <w:spacing w:before="0" w:after="0"/>
        <w:ind w:left="720" w:hang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</w:t>
      </w:r>
      <w:r>
        <w:rPr>
          <w:rFonts w:ascii="Times New Roman" w:hAnsi="Times New Roman"/>
          <w:sz w:val="28"/>
          <w:szCs w:val="28"/>
          <w:lang w:val="ru-RU"/>
        </w:rPr>
        <w:t>Получение статистики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TextBody"/>
        <w:spacing w:before="0" w:after="0"/>
        <w:ind w:left="72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4) Получение справки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TextBody"/>
        <w:spacing w:before="0" w:after="0"/>
        <w:ind w:left="720" w:hanging="0"/>
        <w:rPr>
          <w:rFonts w:ascii="Times New Roman" w:hAnsi="Times New Roman"/>
          <w:b/>
          <w:b/>
          <w:bCs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) Получение к</w:t>
      </w:r>
      <w:r>
        <w:rPr>
          <w:rFonts w:ascii="Times New Roman" w:hAnsi="Times New Roman"/>
          <w:sz w:val="28"/>
          <w:szCs w:val="28"/>
          <w:lang w:val="ru-BY"/>
        </w:rPr>
        <w:t>онкорданс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TextBody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Style w:val="StrongEmphasis"/>
          <w:rFonts w:ascii="Times New Roman" w:hAnsi="Times New Roman"/>
          <w:b w:val="false"/>
          <w:bCs w:val="false"/>
          <w:sz w:val="28"/>
          <w:szCs w:val="28"/>
        </w:rPr>
        <w:t>Конец.</w:t>
      </w:r>
    </w:p>
    <w:p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b/>
          <w:bCs/>
          <w:color w:val="auto"/>
          <w:sz w:val="28"/>
          <w:szCs w:val="28"/>
          <w:lang w:val="ru-RU"/>
        </w:rPr>
        <w:t>Алгоритм поиска строчки по набору символов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rPr>
          <w:rStyle w:val="StrongEmphasis"/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Начало.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Пользователь вводит набор символов.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Система ищет набор символов в словаре и ближайшие символы к нему.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набор символов найден, система возвращает строки с найденными символами, и их количество.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Если набор символов не найден, возвращается ошибка.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Конец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  <w:sz w:val="32"/>
          <w:szCs w:val="32"/>
        </w:rPr>
        <w:t>Тест производительности</w:t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BY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оценки производительности приложения был проведён тест на </w:t>
      </w:r>
      <w:r>
        <w:rPr>
          <w:rFonts w:cs="Times New Roman" w:ascii="Times New Roman" w:hAnsi="Times New Roman"/>
          <w:sz w:val="28"/>
          <w:szCs w:val="28"/>
          <w:lang w:val="ru-BY"/>
        </w:rPr>
        <w:t>конкорданс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 корпусе объёмом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778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слов. Среднее время обработки составило </w:t>
      </w: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~8 милисекунд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 ПК </w:t>
      </w:r>
      <w:r>
        <w:rPr>
          <w:rFonts w:cs="Times New Roman" w:ascii="Times New Roman" w:hAnsi="Times New Roman"/>
          <w:sz w:val="28"/>
          <w:szCs w:val="28"/>
        </w:rPr>
        <w:t>HP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Victus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Pavilion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15, процессор: </w:t>
      </w:r>
      <w:r>
        <w:rPr>
          <w:rFonts w:cs="Times New Roman" w:ascii="Times New Roman" w:hAnsi="Times New Roman"/>
          <w:sz w:val="28"/>
          <w:szCs w:val="28"/>
        </w:rPr>
        <w:t>AMD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Ryzen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5 8645</w:t>
      </w:r>
      <w:r>
        <w:rPr>
          <w:rFonts w:cs="Times New Roman" w:ascii="Times New Roman" w:hAnsi="Times New Roman"/>
          <w:sz w:val="28"/>
          <w:szCs w:val="28"/>
        </w:rPr>
        <w:t>HS</w:t>
      </w:r>
      <w:r>
        <w:rPr>
          <w:rFonts w:cs="Times New Roman" w:ascii="Times New Roman" w:hAnsi="Times New Roman"/>
          <w:sz w:val="28"/>
          <w:szCs w:val="28"/>
          <w:lang w:val="ru-RU"/>
        </w:rPr>
        <w:t>, объём оперативной памяти: 16 ГБ.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cs="Times New Roman" w:ascii="Times New Roman" w:hAnsi="Times New Roman"/>
          <w:sz w:val="28"/>
          <w:szCs w:val="28"/>
          <w:lang w:val="ru-RU"/>
        </w:rPr>
        <w:t xml:space="preserve">Результаты замеров:  </w:t>
      </w:r>
    </w:p>
    <w:tbl>
      <w:tblPr>
        <w:tblW w:w="5799" w:type="dxa"/>
        <w:jc w:val="left"/>
        <w:tblInd w:w="6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2250"/>
        <w:gridCol w:w="2458"/>
        <w:gridCol w:w="1091"/>
      </w:tblGrid>
      <w:tr>
        <w:trPr>
          <w:tblHeader w:val="true"/>
        </w:trPr>
        <w:tc>
          <w:tcPr>
            <w:tcW w:w="2250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слов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 обработки (мс)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мс/токен</w:t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299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013</w:t>
            </w:r>
          </w:p>
        </w:tc>
      </w:tr>
      <w:tr>
        <w:trPr/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573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012</w:t>
            </w:r>
          </w:p>
        </w:tc>
      </w:tr>
      <w:tr>
        <w:trPr>
          <w:trHeight w:val="434" w:hRule="atLeast"/>
        </w:trPr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778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091" w:type="dxa"/>
            <w:tcBorders/>
            <w:vAlign w:val="center"/>
          </w:tcPr>
          <w:p>
            <w:pPr>
              <w:pStyle w:val="TableContents"/>
              <w:widowControl w:val="false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010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Основное время затрачивается на поиск.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cs="Times New Roman" w:ascii="Times New Roman" w:hAnsi="Times New Roman"/>
          <w:color w:val="auto"/>
          <w:sz w:val="32"/>
          <w:szCs w:val="32"/>
          <w:lang w:val="ru-RU"/>
        </w:rPr>
        <w:t>Вывод</w:t>
      </w:r>
    </w:p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Разработанное приложение строит и использует корпус текстов естественного языка, извлечённых из TXT-,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DOC-, DOCX-, PDF-, </w:t>
      </w:r>
      <w:r>
        <w:rPr>
          <w:rFonts w:cs="Times New Roman" w:ascii="Times New Roman" w:hAnsi="Times New Roman"/>
          <w:sz w:val="28"/>
          <w:szCs w:val="28"/>
          <w:lang w:val="ru-RU"/>
        </w:rPr>
        <w:t>RTF-файлов. Сформирован электронный корпус текстов по предметной области кулинария с базовой функциональностью работы с созданным корпусом текстов. Перспективами использования приложения можно назвать расширение функционала для поддержки английского языка, а также добавить поддержку новых форматов файлов.</w:t>
      </w:r>
    </w:p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35ecb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 w:customStyle="1">
    <w:name w:val="Strong Emphasis"/>
    <w:qFormat/>
    <w:rPr>
      <w:b/>
      <w:bCs/>
    </w:rPr>
  </w:style>
  <w:style w:type="character" w:styleId="NumberingSymbols" w:customStyle="1">
    <w:name w:val="Numbering Symbols"/>
    <w:qFormat/>
    <w:rPr>
      <w:sz w:val="28"/>
      <w:szCs w:val="28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c35ecb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1" w:customStyle="1">
    <w:name w:val="Основной текст Знак"/>
    <w:basedOn w:val="DefaultParagraphFont"/>
    <w:qFormat/>
    <w:rsid w:val="008708d5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link w:val="Style11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Application>LibreOffice/7.3.7.2$Linux_X86_64 LibreOffice_project/30$Build-2</Application>
  <AppVersion>15.0000</AppVersion>
  <Pages>8</Pages>
  <Words>730</Words>
  <Characters>5167</Characters>
  <CharactersWithSpaces>5917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2026-02-25T04:16:00Z</dcterms:created>
  <dc:creator/>
  <dc:description/>
  <dc:language>en-US</dc:language>
  <cp:lastModifiedBy/>
  <dcterms:modified xsi:type="dcterms:W3CDTF">2026-03-11T20:20:55Z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