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9D" w:rsidRDefault="00DC669D" w:rsidP="00DC669D">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w:t>
      </w:r>
      <w:r>
        <w:rPr>
          <w:rFonts w:ascii="Times New Roman" w:hAnsi="Times New Roman" w:cs="Times New Roman"/>
          <w:b/>
          <w:sz w:val="26"/>
          <w:szCs w:val="26"/>
        </w:rPr>
        <w:t>How do amphibian community dynamics influence ranavirus transmission and</w:t>
      </w:r>
      <w:r w:rsidRPr="00873E54">
        <w:rPr>
          <w:rFonts w:ascii="Times New Roman" w:hAnsi="Times New Roman" w:cs="Times New Roman"/>
          <w:b/>
          <w:sz w:val="26"/>
          <w:szCs w:val="26"/>
        </w:rPr>
        <w:t xml:space="preserve"> </w:t>
      </w:r>
      <w:r>
        <w:rPr>
          <w:rFonts w:ascii="Times New Roman" w:hAnsi="Times New Roman" w:cs="Times New Roman"/>
          <w:b/>
          <w:sz w:val="26"/>
          <w:szCs w:val="26"/>
        </w:rPr>
        <w:t xml:space="preserve">survival? </w:t>
      </w:r>
      <w:r w:rsidRPr="009037FB">
        <w:rPr>
          <w:rFonts w:ascii="Times New Roman" w:hAnsi="Times New Roman" w:cs="Times New Roman"/>
          <w:b/>
          <w:sz w:val="26"/>
          <w:szCs w:val="26"/>
        </w:rPr>
        <w:t xml:space="preserve"> </w:t>
      </w:r>
    </w:p>
    <w:p w:rsidR="00DC669D" w:rsidRDefault="00DC669D" w:rsidP="00DC669D">
      <w:pPr>
        <w:rPr>
          <w:rFonts w:ascii="Times New Roman" w:hAnsi="Times New Roman" w:cs="Times New Roman"/>
        </w:rPr>
      </w:pPr>
    </w:p>
    <w:p w:rsidR="00DC669D" w:rsidRPr="001865B4" w:rsidRDefault="00DC669D" w:rsidP="00DC669D">
      <w:pPr>
        <w:jc w:val="both"/>
        <w:rPr>
          <w:rFonts w:ascii="Times New Roman" w:hAnsi="Times New Roman" w:cs="Times New Roman"/>
          <w:b/>
        </w:rPr>
      </w:pPr>
      <w:r w:rsidRPr="001865B4">
        <w:rPr>
          <w:rFonts w:ascii="Times New Roman" w:hAnsi="Times New Roman" w:cs="Times New Roman"/>
          <w:b/>
          <w:bCs/>
          <w:smallCaps/>
        </w:rPr>
        <w:t>Objective II</w:t>
      </w:r>
      <w:r>
        <w:rPr>
          <w:rFonts w:ascii="Times New Roman" w:hAnsi="Times New Roman" w:cs="Times New Roman"/>
          <w:b/>
          <w:bCs/>
          <w:smallCaps/>
        </w:rPr>
        <w:t>I</w:t>
      </w:r>
      <w:r w:rsidRPr="001865B4">
        <w:rPr>
          <w:rFonts w:ascii="Times New Roman" w:hAnsi="Times New Roman" w:cs="Times New Roman"/>
          <w:b/>
        </w:rPr>
        <w:t xml:space="preserve">: </w:t>
      </w:r>
      <w:r>
        <w:rPr>
          <w:rFonts w:ascii="Times New Roman" w:hAnsi="Times New Roman" w:cs="Times New Roman"/>
          <w:b/>
        </w:rPr>
        <w:t xml:space="preserve">I aim to determine a) how different species interactions influence virus transmission and b) </w:t>
      </w:r>
      <w:r w:rsidRPr="00D11B03">
        <w:rPr>
          <w:rFonts w:ascii="Times New Roman" w:hAnsi="Times New Roman" w:cs="Times New Roman"/>
          <w:b/>
        </w:rPr>
        <w:t>how host density influences</w:t>
      </w:r>
      <w:r>
        <w:rPr>
          <w:rFonts w:ascii="Times New Roman" w:hAnsi="Times New Roman" w:cs="Times New Roman"/>
          <w:b/>
        </w:rPr>
        <w:t xml:space="preserve"> the ability of viruses </w:t>
      </w:r>
      <w:r w:rsidRPr="00D11B03">
        <w:rPr>
          <w:rFonts w:ascii="Times New Roman" w:hAnsi="Times New Roman" w:cs="Times New Roman"/>
          <w:b/>
        </w:rPr>
        <w:t>to persist outside</w:t>
      </w:r>
      <w:r>
        <w:rPr>
          <w:rFonts w:ascii="Times New Roman" w:hAnsi="Times New Roman" w:cs="Times New Roman"/>
          <w:b/>
        </w:rPr>
        <w:t xml:space="preserve"> of</w:t>
      </w:r>
      <w:r w:rsidRPr="00D11B03">
        <w:rPr>
          <w:rFonts w:ascii="Times New Roman" w:hAnsi="Times New Roman" w:cs="Times New Roman"/>
          <w:b/>
        </w:rPr>
        <w:t xml:space="preserve"> their host.</w:t>
      </w:r>
    </w:p>
    <w:p w:rsidR="00DC669D" w:rsidRDefault="00DC669D" w:rsidP="00DC669D">
      <w:pPr>
        <w:rPr>
          <w:rFonts w:ascii="Times New Roman" w:hAnsi="Times New Roman" w:cs="Times New Roman"/>
        </w:rPr>
      </w:pPr>
    </w:p>
    <w:p w:rsidR="00DC669D" w:rsidRDefault="00DC669D" w:rsidP="00DC669D">
      <w:pPr>
        <w:jc w:val="both"/>
        <w:rPr>
          <w:rFonts w:ascii="Times New Roman" w:hAnsi="Times New Roman" w:cs="Times New Roman"/>
        </w:rPr>
      </w:pPr>
      <w:r w:rsidRPr="00055462">
        <w:rPr>
          <w:rFonts w:ascii="Times New Roman" w:hAnsi="Times New Roman" w:cs="Times New Roman"/>
          <w:b/>
          <w:smallCaps/>
        </w:rPr>
        <w:t>Hypotheses and Predictions</w:t>
      </w:r>
      <w:r>
        <w:rPr>
          <w:rFonts w:ascii="Times New Roman" w:hAnsi="Times New Roman" w:cs="Times New Roman"/>
        </w:rPr>
        <w:t xml:space="preserve">: </w:t>
      </w:r>
    </w:p>
    <w:p w:rsidR="00DC669D" w:rsidRDefault="00DC669D" w:rsidP="00DC669D">
      <w:pPr>
        <w:pStyle w:val="ListParagraph"/>
        <w:numPr>
          <w:ilvl w:val="0"/>
          <w:numId w:val="1"/>
        </w:numPr>
        <w:rPr>
          <w:rFonts w:ascii="Times New Roman" w:hAnsi="Times New Roman" w:cs="Times New Roman"/>
        </w:rPr>
      </w:pPr>
      <w:r>
        <w:rPr>
          <w:rFonts w:ascii="Times New Roman" w:hAnsi="Times New Roman" w:cs="Times New Roman"/>
        </w:rPr>
        <w:t>I hypothesize that in addition to environmental virus exposure from water and soil,</w:t>
      </w:r>
      <w:r w:rsidRPr="006B33D0">
        <w:rPr>
          <w:rFonts w:ascii="Times New Roman" w:hAnsi="Times New Roman" w:cs="Times New Roman"/>
        </w:rPr>
        <w:t xml:space="preserve"> the </w:t>
      </w:r>
      <w:r w:rsidRPr="006B33D0">
        <w:rPr>
          <w:rFonts w:ascii="Times New Roman" w:hAnsi="Times New Roman" w:cs="Times New Roman"/>
          <w:b/>
        </w:rPr>
        <w:t>frequency and routes of interaction between species are influencing virus transmission</w:t>
      </w:r>
      <w:r w:rsidRPr="006B33D0">
        <w:rPr>
          <w:rFonts w:ascii="Times New Roman" w:hAnsi="Times New Roman" w:cs="Times New Roman"/>
        </w:rPr>
        <w:t xml:space="preserve"> in </w:t>
      </w:r>
      <w:r>
        <w:rPr>
          <w:rFonts w:ascii="Times New Roman" w:hAnsi="Times New Roman" w:cs="Times New Roman"/>
        </w:rPr>
        <w:t xml:space="preserve">amphibian </w:t>
      </w:r>
      <w:r w:rsidRPr="006B33D0">
        <w:rPr>
          <w:rFonts w:ascii="Times New Roman" w:hAnsi="Times New Roman" w:cs="Times New Roman"/>
        </w:rPr>
        <w:t xml:space="preserve">communities of Vermont. I predict ponds where species are coming into contact with each other more, such as predation, necrophagy, and mating interactions, will have increased virus transmission. </w:t>
      </w:r>
    </w:p>
    <w:p w:rsidR="00DC669D" w:rsidRPr="00C800D6" w:rsidRDefault="00DC669D" w:rsidP="00DC669D">
      <w:pPr>
        <w:pStyle w:val="ListParagraph"/>
        <w:numPr>
          <w:ilvl w:val="0"/>
          <w:numId w:val="1"/>
        </w:numPr>
        <w:rPr>
          <w:rFonts w:ascii="Times New Roman" w:hAnsi="Times New Roman" w:cs="Times New Roman"/>
        </w:rPr>
      </w:pPr>
      <w:r w:rsidRPr="00F96AE2">
        <w:rPr>
          <w:rFonts w:ascii="Times New Roman" w:hAnsi="Times New Roman" w:cs="Times New Roman"/>
        </w:rPr>
        <w:t>I hypothesize that</w:t>
      </w:r>
      <w:r>
        <w:rPr>
          <w:rFonts w:ascii="Times New Roman" w:hAnsi="Times New Roman" w:cs="Times New Roman"/>
          <w:b/>
        </w:rPr>
        <w:t xml:space="preserve"> p</w:t>
      </w:r>
      <w:r w:rsidRPr="006833AF">
        <w:rPr>
          <w:rFonts w:ascii="Times New Roman" w:hAnsi="Times New Roman" w:cs="Times New Roman"/>
          <w:b/>
        </w:rPr>
        <w:t>athogens are constrained by a survival-reproduction tradeoff</w:t>
      </w:r>
      <w:r>
        <w:rPr>
          <w:rFonts w:ascii="Times New Roman" w:hAnsi="Times New Roman" w:cs="Times New Roman"/>
        </w:rPr>
        <w:t xml:space="preserve"> and maximize their fitness by employing different life history strategies under different environmental circumstances. </w:t>
      </w:r>
      <w:r w:rsidRPr="00C800D6">
        <w:rPr>
          <w:rFonts w:ascii="Times New Roman" w:hAnsi="Times New Roman" w:cs="Times New Roman"/>
        </w:rPr>
        <w:t>I predict that increasing the length of time a pathogen must spend in the environment until it encounters a host wil</w:t>
      </w:r>
      <w:r>
        <w:rPr>
          <w:rFonts w:ascii="Times New Roman" w:hAnsi="Times New Roman" w:cs="Times New Roman"/>
        </w:rPr>
        <w:t>l decrease pathogen reproductive fitness</w:t>
      </w:r>
      <w:r w:rsidRPr="00C800D6">
        <w:rPr>
          <w:rFonts w:ascii="Times New Roman" w:hAnsi="Times New Roman" w:cs="Times New Roman"/>
        </w:rPr>
        <w:t xml:space="preserve"> because it will invest more energy into surviving outside of the host. </w:t>
      </w:r>
    </w:p>
    <w:p w:rsidR="00DC669D" w:rsidRPr="005D32D3" w:rsidRDefault="00DC669D" w:rsidP="00DC669D">
      <w:pPr>
        <w:rPr>
          <w:rFonts w:ascii="Times New Roman" w:hAnsi="Times New Roman" w:cs="Times New Roman"/>
        </w:rPr>
      </w:pPr>
    </w:p>
    <w:p w:rsidR="00DC669D" w:rsidRDefault="00DC669D" w:rsidP="00DC669D">
      <w:pPr>
        <w:rPr>
          <w:rFonts w:ascii="Times New Roman" w:hAnsi="Times New Roman" w:cs="Times New Roman"/>
        </w:rPr>
      </w:pPr>
    </w:p>
    <w:p w:rsidR="00DC669D" w:rsidRDefault="00DC669D" w:rsidP="00DC669D">
      <w:pPr>
        <w:rPr>
          <w:rFonts w:ascii="Times New Roman" w:hAnsi="Times New Roman" w:cs="Times New Roman"/>
        </w:rPr>
      </w:pPr>
      <w:r>
        <w:rPr>
          <w:rFonts w:ascii="Times New Roman" w:hAnsi="Times New Roman" w:cs="Times New Roman"/>
          <w:b/>
          <w:smallCaps/>
        </w:rPr>
        <w:t>Background</w:t>
      </w:r>
      <w:r>
        <w:rPr>
          <w:rFonts w:ascii="Times New Roman" w:hAnsi="Times New Roman" w:cs="Times New Roman"/>
        </w:rPr>
        <w:t xml:space="preserve"> </w:t>
      </w:r>
    </w:p>
    <w:p w:rsidR="00DC669D" w:rsidRDefault="00DC669D" w:rsidP="00DC669D">
      <w:pPr>
        <w:rPr>
          <w:rFonts w:ascii="Times New Roman" w:hAnsi="Times New Roman" w:cs="Times New Roman"/>
        </w:rPr>
      </w:pPr>
      <w:r>
        <w:rPr>
          <w:rFonts w:ascii="Times New Roman" w:hAnsi="Times New Roman" w:cs="Times New Roman"/>
        </w:rPr>
        <w:t>- H</w:t>
      </w:r>
      <w:r w:rsidRPr="00AB1048">
        <w:rPr>
          <w:rFonts w:ascii="Times New Roman" w:hAnsi="Times New Roman" w:cs="Times New Roman"/>
        </w:rPr>
        <w:t>ow is it transmitted</w:t>
      </w:r>
      <w:r>
        <w:rPr>
          <w:rFonts w:ascii="Times New Roman" w:hAnsi="Times New Roman" w:cs="Times New Roman"/>
        </w:rPr>
        <w:t xml:space="preserve"> between individuals? (</w:t>
      </w:r>
      <w:proofErr w:type="gramStart"/>
      <w:r>
        <w:rPr>
          <w:rFonts w:ascii="Times New Roman" w:hAnsi="Times New Roman" w:cs="Times New Roman"/>
        </w:rPr>
        <w:t>more</w:t>
      </w:r>
      <w:proofErr w:type="gramEnd"/>
      <w:r>
        <w:rPr>
          <w:rFonts w:ascii="Times New Roman" w:hAnsi="Times New Roman" w:cs="Times New Roman"/>
        </w:rPr>
        <w:t xml:space="preserve"> detail; ingestion has bigger dose! Thus species network is warranted) </w:t>
      </w:r>
    </w:p>
    <w:p w:rsidR="00DC669D" w:rsidRDefault="00DC669D" w:rsidP="00DC669D">
      <w:pPr>
        <w:rPr>
          <w:rFonts w:ascii="Times New Roman" w:hAnsi="Times New Roman" w:cs="Times New Roman"/>
        </w:rPr>
      </w:pPr>
      <w:r>
        <w:rPr>
          <w:rFonts w:ascii="Times New Roman" w:hAnsi="Times New Roman" w:cs="Times New Roman"/>
        </w:rPr>
        <w:t xml:space="preserve">- How do humans influence transmission (other ways to go between sites)? </w:t>
      </w:r>
    </w:p>
    <w:p w:rsidR="00DC669D" w:rsidRDefault="00DC669D" w:rsidP="00DC669D">
      <w:pPr>
        <w:rPr>
          <w:rFonts w:ascii="Times New Roman" w:hAnsi="Times New Roman" w:cs="Times New Roman"/>
        </w:rPr>
      </w:pPr>
      <w:r>
        <w:rPr>
          <w:rFonts w:ascii="Times New Roman" w:hAnsi="Times New Roman" w:cs="Times New Roman"/>
        </w:rPr>
        <w:t xml:space="preserve">- Previous </w:t>
      </w:r>
      <w:proofErr w:type="gramStart"/>
      <w:r>
        <w:rPr>
          <w:rFonts w:ascii="Times New Roman" w:hAnsi="Times New Roman" w:cs="Times New Roman"/>
        </w:rPr>
        <w:t>eDNA</w:t>
      </w:r>
      <w:proofErr w:type="gramEnd"/>
      <w:r>
        <w:rPr>
          <w:rFonts w:ascii="Times New Roman" w:hAnsi="Times New Roman" w:cs="Times New Roman"/>
        </w:rPr>
        <w:t xml:space="preserve"> research</w:t>
      </w:r>
    </w:p>
    <w:p w:rsidR="00DC669D" w:rsidRDefault="00DC669D" w:rsidP="00DC669D">
      <w:pPr>
        <w:rPr>
          <w:rFonts w:ascii="Times New Roman" w:hAnsi="Times New Roman" w:cs="Times New Roman"/>
        </w:rPr>
      </w:pPr>
      <w:r>
        <w:rPr>
          <w:rFonts w:ascii="Times New Roman" w:hAnsi="Times New Roman" w:cs="Times New Roman"/>
        </w:rPr>
        <w:t>- Host-switching behavior (general/ranavirus) ## persistence outside amphibians</w:t>
      </w:r>
    </w:p>
    <w:p w:rsidR="00DC669D" w:rsidRDefault="00DC669D" w:rsidP="00DC669D">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proofErr w:type="gramStart"/>
      <w:r>
        <w:rPr>
          <w:rFonts w:ascii="Times New Roman" w:eastAsia="Times New Roman" w:hAnsi="Times New Roman" w:cs="Times New Roman"/>
          <w:color w:val="333333"/>
          <w:shd w:val="clear" w:color="auto" w:fill="FFFFFF"/>
        </w:rPr>
        <w:t>life</w:t>
      </w:r>
      <w:proofErr w:type="gramEnd"/>
      <w:r>
        <w:rPr>
          <w:rFonts w:ascii="Times New Roman" w:eastAsia="Times New Roman" w:hAnsi="Times New Roman" w:cs="Times New Roman"/>
          <w:color w:val="333333"/>
          <w:shd w:val="clear" w:color="auto" w:fill="FFFFFF"/>
        </w:rPr>
        <w:t xml:space="preserve"> history trade off: survival-reproduction</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SIR models (equations); previous ranavirus SIR models (</w:t>
      </w:r>
      <w:proofErr w:type="spellStart"/>
      <w:r>
        <w:rPr>
          <w:rFonts w:ascii="Times New Roman" w:eastAsia="Times New Roman" w:hAnsi="Times New Roman" w:cs="Times New Roman"/>
          <w:color w:val="333333"/>
          <w:shd w:val="clear" w:color="auto" w:fill="FFFFFF"/>
        </w:rPr>
        <w:t>Duffus</w:t>
      </w:r>
      <w:proofErr w:type="spellEnd"/>
      <w:r>
        <w:rPr>
          <w:rFonts w:ascii="Times New Roman" w:eastAsia="Times New Roman" w:hAnsi="Times New Roman" w:cs="Times New Roman"/>
          <w:color w:val="333333"/>
          <w:shd w:val="clear" w:color="auto" w:fill="FFFFFF"/>
        </w:rPr>
        <w:t xml:space="preserve"> 2009)</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proofErr w:type="gramStart"/>
      <w:r>
        <w:rPr>
          <w:rFonts w:ascii="Times New Roman" w:eastAsia="Times New Roman" w:hAnsi="Times New Roman" w:cs="Times New Roman"/>
          <w:color w:val="333333"/>
          <w:shd w:val="clear" w:color="auto" w:fill="FFFFFF"/>
        </w:rPr>
        <w:t>previous</w:t>
      </w:r>
      <w:proofErr w:type="gramEnd"/>
      <w:r>
        <w:rPr>
          <w:rFonts w:ascii="Times New Roman" w:eastAsia="Times New Roman" w:hAnsi="Times New Roman" w:cs="Times New Roman"/>
          <w:color w:val="333333"/>
          <w:shd w:val="clear" w:color="auto" w:fill="FFFFFF"/>
        </w:rPr>
        <w:t xml:space="preserve"> studies of </w:t>
      </w:r>
      <w:proofErr w:type="spellStart"/>
      <w:r>
        <w:rPr>
          <w:rFonts w:ascii="Times New Roman" w:eastAsia="Times New Roman" w:hAnsi="Times New Roman" w:cs="Times New Roman"/>
          <w:color w:val="333333"/>
          <w:shd w:val="clear" w:color="auto" w:fill="FFFFFF"/>
        </w:rPr>
        <w:t>Wasik</w:t>
      </w:r>
      <w:proofErr w:type="spellEnd"/>
      <w:r>
        <w:rPr>
          <w:rFonts w:ascii="Times New Roman" w:eastAsia="Times New Roman" w:hAnsi="Times New Roman" w:cs="Times New Roman"/>
          <w:color w:val="333333"/>
          <w:shd w:val="clear" w:color="auto" w:fill="FFFFFF"/>
        </w:rPr>
        <w:t xml:space="preserve"> and De </w:t>
      </w:r>
      <w:proofErr w:type="spellStart"/>
      <w:r>
        <w:rPr>
          <w:rFonts w:ascii="Times New Roman" w:eastAsia="Times New Roman" w:hAnsi="Times New Roman" w:cs="Times New Roman"/>
          <w:color w:val="333333"/>
          <w:shd w:val="clear" w:color="auto" w:fill="FFFFFF"/>
        </w:rPr>
        <w:t>Paepe</w:t>
      </w:r>
      <w:proofErr w:type="spellEnd"/>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proofErr w:type="gramStart"/>
      <w:r>
        <w:rPr>
          <w:rFonts w:ascii="Times New Roman" w:eastAsia="Times New Roman" w:hAnsi="Times New Roman" w:cs="Times New Roman"/>
          <w:color w:val="333333"/>
          <w:shd w:val="clear" w:color="auto" w:fill="FFFFFF"/>
        </w:rPr>
        <w:t>conflicts</w:t>
      </w:r>
      <w:proofErr w:type="gramEnd"/>
      <w:r>
        <w:rPr>
          <w:rFonts w:ascii="Times New Roman" w:eastAsia="Times New Roman" w:hAnsi="Times New Roman" w:cs="Times New Roman"/>
          <w:color w:val="333333"/>
          <w:shd w:val="clear" w:color="auto" w:fill="FFFFFF"/>
        </w:rPr>
        <w:t xml:space="preserve"> with curse of the pharaoh (</w:t>
      </w:r>
      <w:proofErr w:type="spellStart"/>
      <w:r>
        <w:rPr>
          <w:rFonts w:ascii="Times New Roman" w:eastAsia="Times New Roman" w:hAnsi="Times New Roman" w:cs="Times New Roman"/>
          <w:color w:val="333333"/>
          <w:shd w:val="clear" w:color="auto" w:fill="FFFFFF"/>
        </w:rPr>
        <w:t>Bonhoeffer</w:t>
      </w:r>
      <w:proofErr w:type="spellEnd"/>
      <w:r>
        <w:rPr>
          <w:rFonts w:ascii="Times New Roman" w:eastAsia="Times New Roman" w:hAnsi="Times New Roman" w:cs="Times New Roman"/>
          <w:color w:val="333333"/>
          <w:shd w:val="clear" w:color="auto" w:fill="FFFFFF"/>
        </w:rPr>
        <w:t xml:space="preserve"> et al. 1996)</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proofErr w:type="gramStart"/>
      <w:r>
        <w:rPr>
          <w:rFonts w:ascii="Times New Roman" w:eastAsia="Times New Roman" w:hAnsi="Times New Roman" w:cs="Times New Roman"/>
          <w:color w:val="333333"/>
          <w:shd w:val="clear" w:color="auto" w:fill="FFFFFF"/>
        </w:rPr>
        <w:t>phages</w:t>
      </w:r>
      <w:proofErr w:type="gramEnd"/>
      <w:r>
        <w:rPr>
          <w:rFonts w:ascii="Times New Roman" w:eastAsia="Times New Roman" w:hAnsi="Times New Roman" w:cs="Times New Roman"/>
          <w:color w:val="333333"/>
          <w:shd w:val="clear" w:color="auto" w:fill="FFFFFF"/>
        </w:rPr>
        <w:t>/</w:t>
      </w:r>
      <w:proofErr w:type="spellStart"/>
      <w:r>
        <w:rPr>
          <w:rFonts w:ascii="Times New Roman" w:eastAsia="Times New Roman" w:hAnsi="Times New Roman" w:cs="Times New Roman"/>
          <w:color w:val="333333"/>
          <w:shd w:val="clear" w:color="auto" w:fill="FFFFFF"/>
        </w:rPr>
        <w:t>coliphages</w:t>
      </w:r>
      <w:proofErr w:type="spellEnd"/>
      <w:r>
        <w:rPr>
          <w:rFonts w:ascii="Times New Roman" w:eastAsia="Times New Roman" w:hAnsi="Times New Roman" w:cs="Times New Roman"/>
          <w:color w:val="333333"/>
          <w:shd w:val="clear" w:color="auto" w:fill="FFFFFF"/>
        </w:rPr>
        <w:t xml:space="preserve">: variety in tails, lytic </w:t>
      </w:r>
      <w:proofErr w:type="spellStart"/>
      <w:r>
        <w:rPr>
          <w:rFonts w:ascii="Times New Roman" w:eastAsia="Times New Roman" w:hAnsi="Times New Roman" w:cs="Times New Roman"/>
          <w:color w:val="333333"/>
          <w:shd w:val="clear" w:color="auto" w:fill="FFFFFF"/>
        </w:rPr>
        <w:t>vs</w:t>
      </w:r>
      <w:proofErr w:type="spellEnd"/>
      <w:r>
        <w:rPr>
          <w:rFonts w:ascii="Times New Roman" w:eastAsia="Times New Roman" w:hAnsi="Times New Roman" w:cs="Times New Roman"/>
          <w:color w:val="333333"/>
          <w:shd w:val="clear" w:color="auto" w:fill="FFFFFF"/>
        </w:rPr>
        <w:t xml:space="preserve"> lysogenic, T-even </w:t>
      </w:r>
      <w:proofErr w:type="spellStart"/>
      <w:r>
        <w:rPr>
          <w:rFonts w:ascii="Times New Roman" w:eastAsia="Times New Roman" w:hAnsi="Times New Roman" w:cs="Times New Roman"/>
          <w:color w:val="333333"/>
          <w:shd w:val="clear" w:color="auto" w:fill="FFFFFF"/>
        </w:rPr>
        <w:t>vs</w:t>
      </w:r>
      <w:proofErr w:type="spellEnd"/>
      <w:r>
        <w:rPr>
          <w:rFonts w:ascii="Times New Roman" w:eastAsia="Times New Roman" w:hAnsi="Times New Roman" w:cs="Times New Roman"/>
          <w:color w:val="333333"/>
          <w:shd w:val="clear" w:color="auto" w:fill="FFFFFF"/>
        </w:rPr>
        <w:t xml:space="preserve"> T odd</w:t>
      </w:r>
    </w:p>
    <w:p w:rsidR="00DC669D" w:rsidRDefault="00DC669D" w:rsidP="00DC669D">
      <w:pPr>
        <w:rPr>
          <w:rFonts w:ascii="Times New Roman" w:hAnsi="Times New Roman" w:cs="Times New Roman"/>
        </w:rPr>
      </w:pPr>
    </w:p>
    <w:p w:rsidR="00DC669D" w:rsidRDefault="00DC669D" w:rsidP="00DC669D">
      <w:pPr>
        <w:rPr>
          <w:rFonts w:ascii="Times New Roman" w:hAnsi="Times New Roman" w:cs="Times New Roman"/>
        </w:rPr>
      </w:pPr>
      <w:r>
        <w:rPr>
          <w:rFonts w:ascii="Times New Roman" w:hAnsi="Times New Roman" w:cs="Times New Roman"/>
        </w:rPr>
        <w:t xml:space="preserve">SIR models are not used frequently in the ranavirus system, and </w:t>
      </w:r>
      <w:r>
        <w:rPr>
          <w:rFonts w:ascii="Times New Roman" w:eastAsia="Times New Roman" w:hAnsi="Times New Roman" w:cs="Times New Roman"/>
          <w:color w:val="333333"/>
          <w:shd w:val="clear" w:color="auto" w:fill="FFFFFF"/>
        </w:rPr>
        <w:t>no published studies exist on ranavirus transmission rates or dynamics in wild populations (</w:t>
      </w:r>
      <w:r w:rsidRPr="00185D78">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Therefore, to address my first question, I will model species interactions that I believe are important in transmission dynamics and variable between ponds. From there, I will apply the different predicted contact rates to alternate SIR models, use species and environmental viral load data, and determine how closely the SIR predictions of timing and prevalence match with field observations.</w:t>
      </w:r>
      <w:r>
        <w:rPr>
          <w:rFonts w:ascii="Times New Roman" w:hAnsi="Times New Roman" w:cs="Times New Roman"/>
        </w:rPr>
        <w:t xml:space="preserve"> More generally, I would like to investigate how host density influences viruses’ ability to persist outside their host. To address this, I will also conduct an experiment using viruses that infect bacteria (bacteriophages, or phages), </w:t>
      </w:r>
      <w:r w:rsidRPr="00873E54">
        <w:rPr>
          <w:rFonts w:ascii="Times New Roman" w:hAnsi="Times New Roman" w:cs="Times New Roman"/>
        </w:rPr>
        <w:t xml:space="preserve">to a) determine if a survival-reproduction trade-off still remains in multiple </w:t>
      </w:r>
      <w:r>
        <w:rPr>
          <w:rFonts w:ascii="Times New Roman" w:hAnsi="Times New Roman" w:cs="Times New Roman"/>
        </w:rPr>
        <w:t>phage strains after altering</w:t>
      </w:r>
      <w:r w:rsidRPr="00873E54">
        <w:rPr>
          <w:rFonts w:ascii="Times New Roman" w:hAnsi="Times New Roman" w:cs="Times New Roman"/>
        </w:rPr>
        <w:t xml:space="preserve"> timing-of-transmission and b) to infer </w:t>
      </w:r>
      <w:r>
        <w:rPr>
          <w:rFonts w:ascii="Times New Roman" w:hAnsi="Times New Roman" w:cs="Times New Roman"/>
        </w:rPr>
        <w:t xml:space="preserve">the </w:t>
      </w:r>
      <w:r w:rsidRPr="00873E54">
        <w:rPr>
          <w:rFonts w:ascii="Times New Roman" w:hAnsi="Times New Roman" w:cs="Times New Roman"/>
        </w:rPr>
        <w:t>phenotype-genotype associations.</w:t>
      </w:r>
    </w:p>
    <w:p w:rsidR="00DC669D" w:rsidRDefault="00DC669D" w:rsidP="00DC669D">
      <w:pPr>
        <w:rPr>
          <w:rFonts w:ascii="Times New Roman" w:hAnsi="Times New Roman" w:cs="Times New Roman"/>
        </w:rPr>
      </w:pPr>
    </w:p>
    <w:p w:rsidR="00DC669D" w:rsidRDefault="00DC669D" w:rsidP="00DC669D">
      <w:pPr>
        <w:spacing w:after="120"/>
        <w:jc w:val="both"/>
        <w:rPr>
          <w:rFonts w:ascii="Times New Roman" w:hAnsi="Times New Roman" w:cs="Times New Roman"/>
          <w:smallCaps/>
        </w:rPr>
      </w:pPr>
      <w:r w:rsidRPr="00382A9F">
        <w:rPr>
          <w:rFonts w:ascii="Times New Roman" w:hAnsi="Times New Roman" w:cs="Times New Roman"/>
          <w:b/>
          <w:smallCaps/>
        </w:rPr>
        <w:t>Approach</w:t>
      </w:r>
      <w:r>
        <w:rPr>
          <w:rFonts w:ascii="Times New Roman" w:hAnsi="Times New Roman" w:cs="Times New Roman"/>
          <w:b/>
          <w:smallCaps/>
        </w:rPr>
        <w:t>: SIR modeling</w:t>
      </w:r>
      <w:r w:rsidRPr="00382A9F">
        <w:rPr>
          <w:rFonts w:ascii="Times New Roman" w:hAnsi="Times New Roman" w:cs="Times New Roman"/>
          <w:smallCaps/>
        </w:rPr>
        <w:t xml:space="preserve"> </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To begin, I will model the number of susceptible, infected, and recovered individuals for one species and incorporate its interactions with other species and the environmental virions into the model.</w:t>
      </w:r>
    </w:p>
    <w:p w:rsidR="00DC669D" w:rsidRDefault="00DC669D" w:rsidP="00DC669D">
      <w:pPr>
        <w:rPr>
          <w:rFonts w:ascii="Times New Roman" w:hAnsi="Times New Roman" w:cs="Times New Roman"/>
          <w:b/>
          <w:sz w:val="22"/>
          <w:szCs w:val="22"/>
        </w:rPr>
      </w:pPr>
    </w:p>
    <w:p w:rsidR="00DC669D" w:rsidRPr="002506AE" w:rsidRDefault="00DC669D" w:rsidP="00DC669D">
      <w:pPr>
        <w:rPr>
          <w:rFonts w:ascii="Times New Roman" w:hAnsi="Times New Roman" w:cs="Times New Roman"/>
          <w:b/>
          <w:sz w:val="22"/>
          <w:szCs w:val="22"/>
        </w:rPr>
      </w:pPr>
      <w:r w:rsidRPr="00873E54">
        <w:rPr>
          <w:rFonts w:ascii="Times New Roman" w:hAnsi="Times New Roman" w:cs="Times New Roman"/>
          <w:i/>
        </w:rPr>
        <w:t>P</w:t>
      </w:r>
      <w:r>
        <w:rPr>
          <w:rFonts w:ascii="Times New Roman" w:hAnsi="Times New Roman" w:cs="Times New Roman"/>
          <w:i/>
        </w:rPr>
        <w:t>arameters</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Using my species richness and abundance data from summer sampling, as well as a matrix of potential interactions (including predation, mating, necrophagy), I will use packages in R (R Core Team 2017), such as </w:t>
      </w:r>
      <w:proofErr w:type="spellStart"/>
      <w:r>
        <w:rPr>
          <w:rFonts w:ascii="Times New Roman" w:eastAsia="Times New Roman" w:hAnsi="Times New Roman" w:cs="Times New Roman"/>
          <w:color w:val="333333"/>
          <w:shd w:val="clear" w:color="auto" w:fill="FFFFFF"/>
        </w:rPr>
        <w:t>enaR</w:t>
      </w:r>
      <w:proofErr w:type="spellEnd"/>
      <w:r>
        <w:rPr>
          <w:rFonts w:ascii="Times New Roman" w:eastAsia="Times New Roman" w:hAnsi="Times New Roman" w:cs="Times New Roman"/>
          <w:color w:val="333333"/>
          <w:shd w:val="clear" w:color="auto" w:fill="FFFFFF"/>
        </w:rPr>
        <w:t xml:space="preserve">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foodweb</w:t>
      </w:r>
      <w:proofErr w:type="spellEnd"/>
      <w:r>
        <w:rPr>
          <w:rFonts w:ascii="Times New Roman" w:eastAsia="Times New Roman" w:hAnsi="Times New Roman" w:cs="Times New Roman"/>
          <w:color w:val="333333"/>
          <w:shd w:val="clear" w:color="auto" w:fill="FFFFFF"/>
        </w:rPr>
        <w:t xml:space="preserve">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and/or bipartite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xml:space="preserve">), to perform ecological network analyses. I can use model output, such as edge weights, to inform the transmission and contact rate parameters of alternate SIR models. In addition, I can use average viral loads of each species and environmental DNA measurements of viral load in the water and substrate at each site, as well as species-specific mortality, infection, and recovery rates (using my data and data from the literature) as parameters of the model. </w:t>
      </w:r>
    </w:p>
    <w:p w:rsidR="00DC669D" w:rsidRDefault="00DC669D" w:rsidP="00DC669D">
      <w:pPr>
        <w:rPr>
          <w:rFonts w:ascii="Times New Roman" w:eastAsia="Times New Roman" w:hAnsi="Times New Roman" w:cs="Times New Roman"/>
          <w:color w:val="333333"/>
          <w:shd w:val="clear" w:color="auto" w:fill="FFFFFF"/>
        </w:rPr>
      </w:pPr>
    </w:p>
    <w:p w:rsidR="00DC669D" w:rsidRDefault="00DC669D" w:rsidP="00DC669D">
      <w:pPr>
        <w:rPr>
          <w:rFonts w:ascii="Times New Roman" w:eastAsia="Times New Roman" w:hAnsi="Times New Roman" w:cs="Times New Roman"/>
          <w:color w:val="333333"/>
          <w:shd w:val="clear" w:color="auto" w:fill="FFFFFF"/>
        </w:rPr>
      </w:pPr>
      <w:r>
        <w:rPr>
          <w:rFonts w:ascii="Times New Roman" w:hAnsi="Times New Roman" w:cs="Times New Roman"/>
          <w:i/>
        </w:rPr>
        <w:t>Model construction</w:t>
      </w:r>
    </w:p>
    <w:p w:rsidR="00DC669D" w:rsidRPr="00F23CB8"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creation and implementation of the SIR models will also be conducted in R. I will start with the </w:t>
      </w:r>
      <w:proofErr w:type="spellStart"/>
      <w:r>
        <w:rPr>
          <w:rFonts w:ascii="Times New Roman" w:eastAsia="Times New Roman" w:hAnsi="Times New Roman" w:cs="Times New Roman"/>
          <w:color w:val="333333"/>
          <w:shd w:val="clear" w:color="auto" w:fill="FFFFFF"/>
        </w:rPr>
        <w:t>EpiModel</w:t>
      </w:r>
      <w:proofErr w:type="spellEnd"/>
      <w:r>
        <w:rPr>
          <w:rFonts w:ascii="Times New Roman" w:eastAsia="Times New Roman" w:hAnsi="Times New Roman" w:cs="Times New Roman"/>
          <w:color w:val="333333"/>
          <w:shd w:val="clear" w:color="auto" w:fill="FFFFFF"/>
        </w:rPr>
        <w:t xml:space="preserve"> package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xml:space="preserve">); and with increasing complexity, I will create ordinary differential equations and SIR models outside of the package, which is the more flexible option. After obtaining predictions of prevalence and timing from the SIR models, I can compare them to field observations of prevalence and timing. In addition, by changing parameters, I can observe which factors are strongly influencing ranavirus transmission and the amount of infected individuals. </w:t>
      </w:r>
    </w:p>
    <w:p w:rsidR="00DC669D" w:rsidRDefault="00DC669D" w:rsidP="00DC669D">
      <w:pPr>
        <w:rPr>
          <w:rFonts w:ascii="Times New Roman" w:hAnsi="Times New Roman" w:cs="Times New Roman"/>
        </w:rPr>
      </w:pPr>
    </w:p>
    <w:p w:rsidR="00DC669D" w:rsidRPr="00B77CFD" w:rsidRDefault="00DC669D" w:rsidP="00DC669D">
      <w:pPr>
        <w:spacing w:after="120"/>
        <w:jc w:val="both"/>
        <w:rPr>
          <w:rFonts w:ascii="Times New Roman" w:hAnsi="Times New Roman" w:cs="Times New Roman"/>
          <w:b/>
          <w:bCs/>
          <w:smallCaps/>
          <w:sz w:val="22"/>
          <w:szCs w:val="22"/>
        </w:rPr>
      </w:pPr>
      <w:r w:rsidRPr="00382A9F">
        <w:rPr>
          <w:rFonts w:ascii="Times New Roman" w:hAnsi="Times New Roman" w:cs="Times New Roman"/>
          <w:b/>
          <w:smallCaps/>
        </w:rPr>
        <w:t>Approach</w:t>
      </w:r>
      <w:r>
        <w:rPr>
          <w:rFonts w:ascii="Times New Roman" w:hAnsi="Times New Roman" w:cs="Times New Roman"/>
          <w:b/>
          <w:smallCaps/>
        </w:rPr>
        <w:t xml:space="preserve">: </w:t>
      </w:r>
      <w:r w:rsidRPr="00686568">
        <w:rPr>
          <w:rFonts w:ascii="Times New Roman" w:hAnsi="Times New Roman" w:cs="Times New Roman"/>
          <w:b/>
          <w:bCs/>
          <w:smallCaps/>
          <w:sz w:val="22"/>
          <w:szCs w:val="22"/>
        </w:rPr>
        <w:t>Experimental evolution experiment</w:t>
      </w:r>
    </w:p>
    <w:p w:rsidR="00DC669D" w:rsidRDefault="00DC669D" w:rsidP="00DC669D">
      <w:pPr>
        <w:rPr>
          <w:rFonts w:ascii="Times New Roman" w:hAnsi="Times New Roman" w:cs="Times New Roman"/>
          <w:i/>
        </w:rPr>
      </w:pPr>
      <w:r>
        <w:rPr>
          <w:rFonts w:ascii="Times New Roman" w:hAnsi="Times New Roman" w:cs="Times New Roman"/>
        </w:rPr>
        <w:t xml:space="preserve">I would like to test how increasing timing-of-transmission influences the reproduction-survival trade off and if the effects differ between </w:t>
      </w:r>
      <w:proofErr w:type="spellStart"/>
      <w:r>
        <w:rPr>
          <w:rFonts w:ascii="Times New Roman" w:hAnsi="Times New Roman" w:cs="Times New Roman"/>
        </w:rPr>
        <w:t>coliphages</w:t>
      </w:r>
      <w:proofErr w:type="spellEnd"/>
      <w:r>
        <w:rPr>
          <w:rFonts w:ascii="Times New Roman" w:hAnsi="Times New Roman" w:cs="Times New Roman"/>
        </w:rPr>
        <w:t>. The following experimental design was informed by</w:t>
      </w:r>
      <w:r w:rsidRPr="00873E54">
        <w:rPr>
          <w:rFonts w:ascii="Times New Roman" w:hAnsi="Times New Roman" w:cs="Times New Roman"/>
        </w:rPr>
        <w:t xml:space="preserve"> the </w:t>
      </w:r>
      <w:r>
        <w:rPr>
          <w:rFonts w:ascii="Times New Roman" w:hAnsi="Times New Roman" w:cs="Times New Roman"/>
        </w:rPr>
        <w:t>previous studies</w:t>
      </w:r>
      <w:r w:rsidRPr="00873E54">
        <w:rPr>
          <w:rFonts w:ascii="Times New Roman" w:hAnsi="Times New Roman" w:cs="Times New Roman"/>
        </w:rPr>
        <w:t xml:space="preserve"> of De </w:t>
      </w:r>
      <w:proofErr w:type="spellStart"/>
      <w:r w:rsidRPr="00873E54">
        <w:rPr>
          <w:rFonts w:ascii="Times New Roman" w:hAnsi="Times New Roman" w:cs="Times New Roman"/>
        </w:rPr>
        <w:t>Paepe</w:t>
      </w:r>
      <w:proofErr w:type="spellEnd"/>
      <w:r w:rsidRPr="00873E54">
        <w:rPr>
          <w:rFonts w:ascii="Times New Roman" w:hAnsi="Times New Roman" w:cs="Times New Roman"/>
        </w:rPr>
        <w:t xml:space="preserve"> and </w:t>
      </w:r>
      <w:proofErr w:type="spellStart"/>
      <w:r w:rsidRPr="00873E54">
        <w:rPr>
          <w:rFonts w:ascii="Times New Roman" w:hAnsi="Times New Roman" w:cs="Times New Roman"/>
        </w:rPr>
        <w:t>Taddei</w:t>
      </w:r>
      <w:proofErr w:type="spellEnd"/>
      <w:r w:rsidRPr="00873E54">
        <w:rPr>
          <w:rFonts w:ascii="Times New Roman" w:hAnsi="Times New Roman" w:cs="Times New Roman"/>
        </w:rPr>
        <w:t xml:space="preserve"> </w:t>
      </w:r>
      <w:r>
        <w:rPr>
          <w:rFonts w:ascii="Times New Roman" w:hAnsi="Times New Roman" w:cs="Times New Roman"/>
        </w:rPr>
        <w:t>(</w:t>
      </w:r>
      <w:r w:rsidRPr="00873E54">
        <w:rPr>
          <w:rFonts w:ascii="Times New Roman" w:hAnsi="Times New Roman" w:cs="Times New Roman"/>
        </w:rPr>
        <w:t>2006</w:t>
      </w:r>
      <w:r>
        <w:rPr>
          <w:rFonts w:ascii="Times New Roman" w:hAnsi="Times New Roman" w:cs="Times New Roman"/>
        </w:rPr>
        <w:t>)</w:t>
      </w:r>
      <w:r w:rsidRPr="00873E54">
        <w:rPr>
          <w:rFonts w:ascii="Times New Roman" w:hAnsi="Times New Roman" w:cs="Times New Roman"/>
        </w:rPr>
        <w:t xml:space="preserve"> and </w:t>
      </w:r>
      <w:proofErr w:type="spellStart"/>
      <w:r w:rsidRPr="00873E54">
        <w:rPr>
          <w:rFonts w:ascii="Times New Roman" w:hAnsi="Times New Roman" w:cs="Times New Roman"/>
        </w:rPr>
        <w:t>Wasik</w:t>
      </w:r>
      <w:proofErr w:type="spellEnd"/>
      <w:r w:rsidRPr="00873E54">
        <w:rPr>
          <w:rFonts w:ascii="Times New Roman" w:hAnsi="Times New Roman" w:cs="Times New Roman"/>
        </w:rPr>
        <w:t xml:space="preserve"> et al. </w:t>
      </w:r>
      <w:r>
        <w:rPr>
          <w:rFonts w:ascii="Times New Roman" w:hAnsi="Times New Roman" w:cs="Times New Roman"/>
        </w:rPr>
        <w:t>(</w:t>
      </w:r>
      <w:r w:rsidRPr="00873E54">
        <w:rPr>
          <w:rFonts w:ascii="Times New Roman" w:hAnsi="Times New Roman" w:cs="Times New Roman"/>
        </w:rPr>
        <w:t>2014</w:t>
      </w:r>
      <w:r>
        <w:rPr>
          <w:rFonts w:ascii="Times New Roman" w:hAnsi="Times New Roman" w:cs="Times New Roman"/>
        </w:rPr>
        <w:t>).</w:t>
      </w:r>
      <w:r>
        <w:rPr>
          <w:rFonts w:ascii="Times New Roman" w:hAnsi="Times New Roman" w:cs="Times New Roman"/>
          <w:i/>
        </w:rPr>
        <w:t xml:space="preserve"> </w:t>
      </w:r>
    </w:p>
    <w:p w:rsidR="00DC669D" w:rsidRDefault="00DC669D" w:rsidP="00DC669D">
      <w:pPr>
        <w:rPr>
          <w:rFonts w:ascii="Times New Roman" w:hAnsi="Times New Roman" w:cs="Times New Roman"/>
          <w:i/>
        </w:rPr>
      </w:pPr>
    </w:p>
    <w:p w:rsidR="00DC669D" w:rsidRPr="001A2247" w:rsidRDefault="00DC669D" w:rsidP="00DC669D">
      <w:pPr>
        <w:rPr>
          <w:rFonts w:ascii="Times New Roman" w:hAnsi="Times New Roman" w:cs="Times New Roman"/>
          <w:i/>
        </w:rPr>
      </w:pPr>
      <w:r w:rsidRPr="00873E54">
        <w:rPr>
          <w:rFonts w:ascii="Times New Roman" w:hAnsi="Times New Roman" w:cs="Times New Roman"/>
          <w:i/>
        </w:rPr>
        <w:t>Phages</w:t>
      </w:r>
    </w:p>
    <w:p w:rsidR="00DC669D" w:rsidRPr="00666EB9" w:rsidRDefault="00DC669D" w:rsidP="00DC669D">
      <w:pPr>
        <w:rPr>
          <w:rFonts w:ascii="Times New Roman" w:hAnsi="Times New Roman" w:cs="Times New Roman"/>
        </w:rPr>
      </w:pPr>
      <w:r>
        <w:rPr>
          <w:rFonts w:ascii="Times New Roman" w:hAnsi="Times New Roman" w:cs="Times New Roman"/>
        </w:rPr>
        <w:t xml:space="preserve">I selected 5 well-characterized lytic DNA </w:t>
      </w:r>
      <w:proofErr w:type="spellStart"/>
      <w:r>
        <w:rPr>
          <w:rFonts w:ascii="Times New Roman" w:hAnsi="Times New Roman" w:cs="Times New Roman"/>
        </w:rPr>
        <w:t>coliphages</w:t>
      </w:r>
      <w:proofErr w:type="spellEnd"/>
      <w:r>
        <w:rPr>
          <w:rFonts w:ascii="Times New Roman" w:hAnsi="Times New Roman" w:cs="Times New Roman"/>
        </w:rPr>
        <w:t xml:space="preserve"> that were shown by </w:t>
      </w:r>
      <w:r w:rsidRPr="00873E54">
        <w:rPr>
          <w:rFonts w:ascii="Times New Roman" w:hAnsi="Times New Roman" w:cs="Times New Roman"/>
        </w:rPr>
        <w:t xml:space="preserve">De </w:t>
      </w:r>
      <w:proofErr w:type="spellStart"/>
      <w:r w:rsidRPr="00873E54">
        <w:rPr>
          <w:rFonts w:ascii="Times New Roman" w:hAnsi="Times New Roman" w:cs="Times New Roman"/>
        </w:rPr>
        <w:t>Paepe</w:t>
      </w:r>
      <w:proofErr w:type="spellEnd"/>
      <w:r w:rsidRPr="00873E54">
        <w:rPr>
          <w:rFonts w:ascii="Times New Roman" w:hAnsi="Times New Roman" w:cs="Times New Roman"/>
        </w:rPr>
        <w:t xml:space="preserve"> and </w:t>
      </w:r>
      <w:proofErr w:type="spellStart"/>
      <w:r w:rsidRPr="00873E54">
        <w:rPr>
          <w:rFonts w:ascii="Times New Roman" w:hAnsi="Times New Roman" w:cs="Times New Roman"/>
        </w:rPr>
        <w:t>Taddei</w:t>
      </w:r>
      <w:proofErr w:type="spellEnd"/>
      <w:r w:rsidRPr="00873E54">
        <w:rPr>
          <w:rFonts w:ascii="Times New Roman" w:hAnsi="Times New Roman" w:cs="Times New Roman"/>
        </w:rPr>
        <w:t xml:space="preserve"> </w:t>
      </w:r>
      <w:r>
        <w:rPr>
          <w:rFonts w:ascii="Times New Roman" w:hAnsi="Times New Roman" w:cs="Times New Roman"/>
        </w:rPr>
        <w:t>(</w:t>
      </w:r>
      <w:r w:rsidRPr="00873E54">
        <w:rPr>
          <w:rFonts w:ascii="Times New Roman" w:hAnsi="Times New Roman" w:cs="Times New Roman"/>
        </w:rPr>
        <w:t>2006</w:t>
      </w:r>
      <w:r>
        <w:rPr>
          <w:rFonts w:ascii="Times New Roman" w:hAnsi="Times New Roman" w:cs="Times New Roman"/>
        </w:rPr>
        <w:t xml:space="preserve">) to have differential survival and reproduction: </w:t>
      </w:r>
      <w:r w:rsidRPr="00F51AE8">
        <w:rPr>
          <w:rFonts w:ascii="Times New Roman" w:eastAsia="Times New Roman" w:hAnsi="Times New Roman" w:cs="Times New Roman"/>
          <w:b/>
          <w:bCs/>
          <w:shd w:val="clear" w:color="auto" w:fill="FFFFFF"/>
        </w:rPr>
        <w:t>φ</w:t>
      </w:r>
      <w:r>
        <w:rPr>
          <w:rFonts w:ascii="Times New Roman" w:hAnsi="Times New Roman" w:cs="Times New Roman"/>
        </w:rPr>
        <w:t>X174 (</w:t>
      </w:r>
      <w:proofErr w:type="spellStart"/>
      <w:r>
        <w:rPr>
          <w:rFonts w:ascii="Times New Roman" w:hAnsi="Times New Roman" w:cs="Times New Roman"/>
        </w:rPr>
        <w:t>ssDNA</w:t>
      </w:r>
      <w:proofErr w:type="spellEnd"/>
      <w:r>
        <w:rPr>
          <w:rFonts w:ascii="Times New Roman" w:hAnsi="Times New Roman" w:cs="Times New Roman"/>
        </w:rPr>
        <w:t xml:space="preserve">; family </w:t>
      </w:r>
      <w:proofErr w:type="spellStart"/>
      <w:r>
        <w:rPr>
          <w:rFonts w:ascii="Times New Roman" w:hAnsi="Times New Roman" w:cs="Times New Roman"/>
        </w:rPr>
        <w:t>Microviridae</w:t>
      </w:r>
      <w:proofErr w:type="spellEnd"/>
      <w:r>
        <w:rPr>
          <w:rFonts w:ascii="Times New Roman" w:hAnsi="Times New Roman" w:cs="Times New Roman"/>
        </w:rPr>
        <w:t>), T5 (</w:t>
      </w:r>
      <w:proofErr w:type="spellStart"/>
      <w:r>
        <w:rPr>
          <w:rFonts w:ascii="Times New Roman" w:hAnsi="Times New Roman" w:cs="Times New Roman"/>
        </w:rPr>
        <w:t>dsDNA</w:t>
      </w:r>
      <w:proofErr w:type="spellEnd"/>
      <w:r>
        <w:rPr>
          <w:rFonts w:ascii="Times New Roman" w:hAnsi="Times New Roman" w:cs="Times New Roman"/>
        </w:rPr>
        <w:t xml:space="preserve">; family </w:t>
      </w:r>
      <w:proofErr w:type="spellStart"/>
      <w:r>
        <w:rPr>
          <w:rFonts w:ascii="Times New Roman" w:hAnsi="Times New Roman" w:cs="Times New Roman"/>
        </w:rPr>
        <w:t>Siphoviridae</w:t>
      </w:r>
      <w:proofErr w:type="spellEnd"/>
      <w:r>
        <w:rPr>
          <w:rFonts w:ascii="Times New Roman" w:hAnsi="Times New Roman" w:cs="Times New Roman"/>
        </w:rPr>
        <w:t>), T4 (</w:t>
      </w:r>
      <w:proofErr w:type="spellStart"/>
      <w:r>
        <w:rPr>
          <w:rFonts w:ascii="Times New Roman" w:hAnsi="Times New Roman" w:cs="Times New Roman"/>
        </w:rPr>
        <w:t>dsDNA</w:t>
      </w:r>
      <w:proofErr w:type="spellEnd"/>
      <w:r>
        <w:rPr>
          <w:rFonts w:ascii="Times New Roman" w:hAnsi="Times New Roman" w:cs="Times New Roman"/>
        </w:rPr>
        <w:t xml:space="preserve">; family </w:t>
      </w:r>
      <w:proofErr w:type="spellStart"/>
      <w:r>
        <w:rPr>
          <w:rFonts w:ascii="Times New Roman" w:hAnsi="Times New Roman" w:cs="Times New Roman"/>
        </w:rPr>
        <w:t>Myoviridae</w:t>
      </w:r>
      <w:proofErr w:type="spellEnd"/>
      <w:r>
        <w:rPr>
          <w:rFonts w:ascii="Times New Roman" w:hAnsi="Times New Roman" w:cs="Times New Roman"/>
        </w:rPr>
        <w:t>)</w:t>
      </w:r>
      <w:r w:rsidRPr="00666EB9">
        <w:rPr>
          <w:rFonts w:ascii="Times New Roman" w:hAnsi="Times New Roman" w:cs="Times New Roman"/>
        </w:rPr>
        <w:t>, PRD1 (</w:t>
      </w:r>
      <w:proofErr w:type="spellStart"/>
      <w:r w:rsidRPr="00666EB9">
        <w:rPr>
          <w:rFonts w:ascii="Times New Roman" w:hAnsi="Times New Roman" w:cs="Times New Roman"/>
        </w:rPr>
        <w:t>dsDNA</w:t>
      </w:r>
      <w:proofErr w:type="spellEnd"/>
      <w:r w:rsidRPr="00666EB9">
        <w:rPr>
          <w:rFonts w:ascii="Times New Roman" w:hAnsi="Times New Roman" w:cs="Times New Roman"/>
        </w:rPr>
        <w:t xml:space="preserve">; family </w:t>
      </w:r>
      <w:proofErr w:type="spellStart"/>
      <w:r w:rsidRPr="00666EB9">
        <w:rPr>
          <w:rFonts w:ascii="Times New Roman" w:hAnsi="Times New Roman" w:cs="Times New Roman"/>
        </w:rPr>
        <w:t>Tectiviridae</w:t>
      </w:r>
      <w:proofErr w:type="spellEnd"/>
      <w:r w:rsidRPr="00666EB9">
        <w:rPr>
          <w:rFonts w:ascii="Times New Roman" w:hAnsi="Times New Roman" w:cs="Times New Roman"/>
        </w:rPr>
        <w:t>),</w:t>
      </w:r>
      <w:r>
        <w:rPr>
          <w:rFonts w:ascii="Times New Roman" w:hAnsi="Times New Roman" w:cs="Times New Roman"/>
        </w:rPr>
        <w:t xml:space="preserve"> and T7 (</w:t>
      </w:r>
      <w:proofErr w:type="spellStart"/>
      <w:r>
        <w:rPr>
          <w:rFonts w:ascii="Times New Roman" w:hAnsi="Times New Roman" w:cs="Times New Roman"/>
        </w:rPr>
        <w:t>dsDNA</w:t>
      </w:r>
      <w:proofErr w:type="spellEnd"/>
      <w:r>
        <w:rPr>
          <w:rFonts w:ascii="Times New Roman" w:hAnsi="Times New Roman" w:cs="Times New Roman"/>
        </w:rPr>
        <w:t xml:space="preserve">; family </w:t>
      </w:r>
      <w:proofErr w:type="spellStart"/>
      <w:r>
        <w:rPr>
          <w:rFonts w:ascii="Times New Roman" w:hAnsi="Times New Roman" w:cs="Times New Roman"/>
        </w:rPr>
        <w:t>Podoviridae</w:t>
      </w:r>
      <w:proofErr w:type="spellEnd"/>
      <w:r>
        <w:rPr>
          <w:rFonts w:ascii="Times New Roman" w:hAnsi="Times New Roman" w:cs="Times New Roman"/>
        </w:rPr>
        <w:t>)</w:t>
      </w:r>
      <w:r w:rsidRPr="001A2247">
        <w:rPr>
          <w:rFonts w:ascii="Times New Roman" w:hAnsi="Times New Roman" w:cs="Times New Roman"/>
        </w:rPr>
        <w:t xml:space="preserve"> </w:t>
      </w:r>
      <w:r>
        <w:rPr>
          <w:rFonts w:ascii="Times New Roman" w:hAnsi="Times New Roman" w:cs="Times New Roman"/>
        </w:rPr>
        <w:t xml:space="preserve">will be used in this study. As they are all </w:t>
      </w:r>
      <w:proofErr w:type="spellStart"/>
      <w:r>
        <w:rPr>
          <w:rFonts w:ascii="Times New Roman" w:hAnsi="Times New Roman" w:cs="Times New Roman"/>
        </w:rPr>
        <w:t>coliphages</w:t>
      </w:r>
      <w:proofErr w:type="spellEnd"/>
      <w:r>
        <w:rPr>
          <w:rFonts w:ascii="Times New Roman" w:hAnsi="Times New Roman" w:cs="Times New Roman"/>
        </w:rPr>
        <w:t>, I can keep the host constant by using</w:t>
      </w:r>
      <w:r w:rsidRPr="00666EB9">
        <w:rPr>
          <w:rFonts w:ascii="Times New Roman" w:hAnsi="Times New Roman" w:cs="Times New Roman"/>
        </w:rPr>
        <w:t xml:space="preserve"> </w:t>
      </w:r>
      <w:r w:rsidRPr="00666EB9">
        <w:rPr>
          <w:rFonts w:ascii="Times New Roman" w:hAnsi="Times New Roman" w:cs="Times New Roman"/>
          <w:i/>
        </w:rPr>
        <w:t xml:space="preserve">E. coli </w:t>
      </w:r>
      <w:r w:rsidRPr="00666EB9">
        <w:rPr>
          <w:rFonts w:ascii="Times New Roman" w:hAnsi="Times New Roman" w:cs="Times New Roman"/>
        </w:rPr>
        <w:t xml:space="preserve">for all phages. In addition, phage stability is very dependent on salt concentration and osmotic pressure, so I will use the standard high-salt LB broth instead of medium that could potentially favor one phage over another (De </w:t>
      </w:r>
      <w:proofErr w:type="spellStart"/>
      <w:r w:rsidRPr="00666EB9">
        <w:rPr>
          <w:rFonts w:ascii="Times New Roman" w:hAnsi="Times New Roman" w:cs="Times New Roman"/>
        </w:rPr>
        <w:t>Paepe</w:t>
      </w:r>
      <w:proofErr w:type="spellEnd"/>
      <w:r w:rsidRPr="00666EB9">
        <w:rPr>
          <w:rFonts w:ascii="Times New Roman" w:hAnsi="Times New Roman" w:cs="Times New Roman"/>
        </w:rPr>
        <w:t xml:space="preserve"> and </w:t>
      </w:r>
      <w:proofErr w:type="spellStart"/>
      <w:r w:rsidRPr="00666EB9">
        <w:rPr>
          <w:rFonts w:ascii="Times New Roman" w:hAnsi="Times New Roman" w:cs="Times New Roman"/>
        </w:rPr>
        <w:t>Taddei</w:t>
      </w:r>
      <w:proofErr w:type="spellEnd"/>
      <w:r w:rsidRPr="00666EB9">
        <w:rPr>
          <w:rFonts w:ascii="Times New Roman" w:hAnsi="Times New Roman" w:cs="Times New Roman"/>
        </w:rPr>
        <w:t xml:space="preserve"> 2006).</w:t>
      </w:r>
    </w:p>
    <w:p w:rsidR="00DC669D" w:rsidRDefault="00DC669D" w:rsidP="00DC669D">
      <w:pPr>
        <w:rPr>
          <w:rFonts w:ascii="Times New Roman" w:hAnsi="Times New Roman" w:cs="Times New Roman"/>
        </w:rPr>
      </w:pPr>
    </w:p>
    <w:p w:rsidR="00DC669D" w:rsidRPr="00761AF0" w:rsidRDefault="00DC669D" w:rsidP="00DC669D">
      <w:pPr>
        <w:rPr>
          <w:rFonts w:ascii="Times New Roman" w:hAnsi="Times New Roman" w:cs="Times New Roman"/>
          <w:i/>
        </w:rPr>
      </w:pPr>
      <w:r>
        <w:rPr>
          <w:rFonts w:ascii="Times New Roman" w:hAnsi="Times New Roman" w:cs="Times New Roman"/>
          <w:i/>
        </w:rPr>
        <w:t>Experimental Design</w:t>
      </w:r>
    </w:p>
    <w:p w:rsidR="00DC669D" w:rsidRDefault="00DC669D" w:rsidP="00DC669D">
      <w:pPr>
        <w:jc w:val="both"/>
        <w:rPr>
          <w:rFonts w:ascii="Times New Roman" w:hAnsi="Times New Roman" w:cs="Times New Roman"/>
        </w:rPr>
      </w:pPr>
      <w:r w:rsidRPr="00761AF0">
        <w:rPr>
          <w:rFonts w:ascii="Times New Roman" w:hAnsi="Times New Roman" w:cs="Times New Roman"/>
          <w:bCs/>
        </w:rPr>
        <w:t xml:space="preserve">A single ancestral genotype </w:t>
      </w:r>
      <w:r>
        <w:rPr>
          <w:rFonts w:ascii="Times New Roman" w:hAnsi="Times New Roman" w:cs="Times New Roman"/>
          <w:bCs/>
        </w:rPr>
        <w:t xml:space="preserve">of each phage will </w:t>
      </w:r>
      <w:r w:rsidRPr="00664671">
        <w:rPr>
          <w:rFonts w:ascii="Times New Roman" w:hAnsi="Times New Roman" w:cs="Times New Roman"/>
          <w:bCs/>
        </w:rPr>
        <w:t xml:space="preserve">originate 8 </w:t>
      </w:r>
      <w:r>
        <w:rPr>
          <w:rFonts w:ascii="Times New Roman" w:hAnsi="Times New Roman" w:cs="Times New Roman"/>
          <w:bCs/>
        </w:rPr>
        <w:t xml:space="preserve">lineages evolved in either </w:t>
      </w:r>
      <w:r>
        <w:rPr>
          <w:rFonts w:ascii="Times New Roman" w:hAnsi="Times New Roman" w:cs="Times New Roman"/>
        </w:rPr>
        <w:t>ordinary cell culture passage (n = 4 lineages) or in delayed cell culture passage (n = 4 lineages), totaling 40 experimental units. To determine how long ‘ordinary’ and ‘delayed’ passages will be for each phage, I will conduct a pilot study to observe</w:t>
      </w:r>
      <w:r w:rsidRPr="008A7929">
        <w:rPr>
          <w:rFonts w:ascii="Times New Roman" w:hAnsi="Times New Roman" w:cs="Times New Roman"/>
        </w:rPr>
        <w:t xml:space="preserve"> </w:t>
      </w:r>
      <w:r>
        <w:rPr>
          <w:rFonts w:ascii="Times New Roman" w:hAnsi="Times New Roman" w:cs="Times New Roman"/>
        </w:rPr>
        <w:t>at what time populations reach</w:t>
      </w:r>
      <w:r w:rsidRPr="008A7929">
        <w:rPr>
          <w:rFonts w:ascii="Times New Roman" w:hAnsi="Times New Roman" w:cs="Times New Roman"/>
        </w:rPr>
        <w:t xml:space="preserve"> </w:t>
      </w:r>
      <w:r>
        <w:rPr>
          <w:rFonts w:ascii="Times New Roman" w:hAnsi="Times New Roman" w:cs="Times New Roman"/>
        </w:rPr>
        <w:t xml:space="preserve">a </w:t>
      </w:r>
      <w:r w:rsidRPr="008A7929">
        <w:rPr>
          <w:rFonts w:ascii="Times New Roman" w:hAnsi="Times New Roman" w:cs="Times New Roman"/>
        </w:rPr>
        <w:t xml:space="preserve">stationary density </w:t>
      </w:r>
      <w:r>
        <w:rPr>
          <w:rFonts w:ascii="Times New Roman" w:hAnsi="Times New Roman" w:cs="Times New Roman"/>
        </w:rPr>
        <w:t xml:space="preserve">(ordinary), and then double that time (delayed). The lineages will be observed for 30 passages and frozen every passage to obtain an ‘evolutionary record.’ Fecundity and extracellular survival will be measured for each lineage every 10 passages. </w:t>
      </w:r>
    </w:p>
    <w:p w:rsidR="00DC669D" w:rsidRDefault="00DC669D" w:rsidP="00DC669D">
      <w:pPr>
        <w:jc w:val="both"/>
        <w:rPr>
          <w:rFonts w:ascii="Times New Roman" w:hAnsi="Times New Roman" w:cs="Times New Roman"/>
        </w:rPr>
      </w:pPr>
    </w:p>
    <w:p w:rsidR="00DC669D" w:rsidRDefault="00DC669D" w:rsidP="00DC669D">
      <w:pPr>
        <w:widowControl w:val="0"/>
        <w:autoSpaceDE w:val="0"/>
        <w:autoSpaceDN w:val="0"/>
        <w:adjustRightInd w:val="0"/>
        <w:rPr>
          <w:rFonts w:ascii="Times" w:hAnsi="Times" w:cs="Times"/>
          <w:i/>
        </w:rPr>
      </w:pPr>
      <w:r>
        <w:rPr>
          <w:rFonts w:ascii="Times" w:hAnsi="Times" w:cs="Times"/>
          <w:i/>
        </w:rPr>
        <w:t>Sequencing</w:t>
      </w:r>
    </w:p>
    <w:p w:rsidR="00DC669D" w:rsidRPr="008A7929" w:rsidRDefault="00DC669D" w:rsidP="00DC669D">
      <w:pPr>
        <w:widowControl w:val="0"/>
        <w:autoSpaceDE w:val="0"/>
        <w:autoSpaceDN w:val="0"/>
        <w:adjustRightInd w:val="0"/>
        <w:rPr>
          <w:rFonts w:ascii="Times" w:hAnsi="Times" w:cs="Times"/>
          <w:i/>
        </w:rPr>
      </w:pPr>
      <w:r>
        <w:rPr>
          <w:rFonts w:ascii="Times New Roman" w:hAnsi="Times New Roman" w:cs="Times New Roman"/>
        </w:rPr>
        <w:t xml:space="preserve">At the end of the experiment, each lineage will have its whole genome sequenced every 3 passages (using PCR and Sanger sequencing of viral RNA), and the number of non-synonymous and synonymous substitutions will be compared between the ordinary or delayed passage treatments. </w:t>
      </w:r>
    </w:p>
    <w:p w:rsidR="00DC669D" w:rsidRDefault="00DC669D" w:rsidP="00DC669D">
      <w:pPr>
        <w:jc w:val="both"/>
        <w:rPr>
          <w:rFonts w:ascii="Times New Roman" w:hAnsi="Times New Roman" w:cs="Times New Roman"/>
        </w:rPr>
      </w:pPr>
    </w:p>
    <w:p w:rsidR="00DC669D" w:rsidRDefault="00DC669D" w:rsidP="00DC669D">
      <w:pPr>
        <w:jc w:val="both"/>
        <w:rPr>
          <w:rFonts w:ascii="Times New Roman" w:hAnsi="Times New Roman" w:cs="Times New Roman"/>
          <w:i/>
        </w:rPr>
      </w:pPr>
      <w:r>
        <w:rPr>
          <w:rFonts w:ascii="Times New Roman" w:hAnsi="Times New Roman" w:cs="Times New Roman"/>
          <w:i/>
        </w:rPr>
        <w:t>Fecundity and survival measurements</w:t>
      </w:r>
    </w:p>
    <w:p w:rsidR="00DC669D" w:rsidRPr="00B27389" w:rsidRDefault="00DC669D" w:rsidP="00DC669D">
      <w:pPr>
        <w:widowControl w:val="0"/>
        <w:autoSpaceDE w:val="0"/>
        <w:autoSpaceDN w:val="0"/>
        <w:adjustRightInd w:val="0"/>
        <w:rPr>
          <w:rFonts w:ascii="Times" w:hAnsi="Times" w:cs="Times"/>
        </w:rPr>
      </w:pPr>
      <w:r w:rsidRPr="00E34259">
        <w:rPr>
          <w:rFonts w:ascii="Times New Roman" w:hAnsi="Times New Roman" w:cs="Times New Roman"/>
        </w:rPr>
        <w:t>Fecundity will be used as a proxy for reproductive fitness and will be measured as delta-log</w:t>
      </w:r>
      <w:r>
        <w:rPr>
          <w:rFonts w:ascii="Times New Roman" w:hAnsi="Times New Roman" w:cs="Times New Roman"/>
          <w:position w:val="-3"/>
          <w:vertAlign w:val="subscript"/>
        </w:rPr>
        <w:t>10</w:t>
      </w:r>
      <w:r w:rsidRPr="00E34259">
        <w:rPr>
          <w:rFonts w:ascii="Times New Roman" w:hAnsi="Times New Roman" w:cs="Times New Roman"/>
          <w:position w:val="-3"/>
        </w:rPr>
        <w:t xml:space="preserve"> </w:t>
      </w:r>
      <w:r w:rsidRPr="00E34259">
        <w:rPr>
          <w:rFonts w:ascii="Times New Roman" w:hAnsi="Times New Roman" w:cs="Times New Roman"/>
        </w:rPr>
        <w:t>titer.  First, I will conduct 6-h growth productivity assays of phage populations. Approximately 10</w:t>
      </w:r>
      <w:r>
        <w:rPr>
          <w:rFonts w:ascii="Times New Roman" w:hAnsi="Times New Roman" w:cs="Times New Roman"/>
          <w:position w:val="8"/>
          <w:vertAlign w:val="superscript"/>
        </w:rPr>
        <w:t>4</w:t>
      </w:r>
      <w:r w:rsidRPr="00E34259">
        <w:rPr>
          <w:rFonts w:ascii="Times New Roman" w:hAnsi="Times New Roman" w:cs="Times New Roman"/>
          <w:position w:val="8"/>
        </w:rPr>
        <w:t xml:space="preserve"> </w:t>
      </w:r>
      <w:r w:rsidRPr="00E34259">
        <w:rPr>
          <w:rFonts w:ascii="Times New Roman" w:hAnsi="Times New Roman" w:cs="Times New Roman"/>
        </w:rPr>
        <w:t>viruses of each experimental lineage (3 replicates) will be allowed to infect replicate 25 cm</w:t>
      </w:r>
      <w:r>
        <w:rPr>
          <w:rFonts w:ascii="Times New Roman" w:hAnsi="Times New Roman" w:cs="Times New Roman"/>
          <w:position w:val="8"/>
          <w:vertAlign w:val="superscript"/>
        </w:rPr>
        <w:t>2</w:t>
      </w:r>
      <w:r w:rsidRPr="00E34259">
        <w:rPr>
          <w:rFonts w:ascii="Times New Roman" w:hAnsi="Times New Roman" w:cs="Times New Roman"/>
          <w:position w:val="8"/>
        </w:rPr>
        <w:t xml:space="preserve"> </w:t>
      </w:r>
      <w:r w:rsidRPr="00E34259">
        <w:rPr>
          <w:rFonts w:ascii="Times New Roman" w:hAnsi="Times New Roman" w:cs="Times New Roman"/>
        </w:rPr>
        <w:t>flasks. The phages will be counted using plaque assays, and these data will be log</w:t>
      </w:r>
      <w:r w:rsidRPr="00E34259">
        <w:rPr>
          <w:rFonts w:ascii="Times New Roman" w:hAnsi="Times New Roman" w:cs="Times New Roman"/>
          <w:position w:val="-3"/>
        </w:rPr>
        <w:t xml:space="preserve">10 </w:t>
      </w:r>
      <w:r w:rsidRPr="00E34259">
        <w:rPr>
          <w:rFonts w:ascii="Times New Roman" w:hAnsi="Times New Roman" w:cs="Times New Roman"/>
        </w:rPr>
        <w:t>transformed and divided by the population titer (10</w:t>
      </w:r>
      <w:r w:rsidRPr="00E34259">
        <w:rPr>
          <w:rFonts w:ascii="Times New Roman" w:hAnsi="Times New Roman" w:cs="Times New Roman"/>
          <w:vertAlign w:val="superscript"/>
        </w:rPr>
        <w:t>4</w:t>
      </w:r>
      <w:r w:rsidRPr="00E34259">
        <w:rPr>
          <w:rFonts w:ascii="Times New Roman" w:hAnsi="Times New Roman" w:cs="Times New Roman"/>
        </w:rPr>
        <w:t xml:space="preserve"> plaque forming units) to obtain</w:t>
      </w:r>
      <w:r>
        <w:rPr>
          <w:rFonts w:ascii="Times" w:hAnsi="Times" w:cs="Times"/>
        </w:rPr>
        <w:t xml:space="preserve"> delta-log</w:t>
      </w:r>
      <w:r w:rsidRPr="00E34259">
        <w:rPr>
          <w:rFonts w:ascii="Times New Roman" w:hAnsi="Times New Roman" w:cs="Times New Roman"/>
          <w:position w:val="-3"/>
          <w:vertAlign w:val="subscript"/>
        </w:rPr>
        <w:t>10</w:t>
      </w:r>
      <w:r>
        <w:rPr>
          <w:rFonts w:ascii="Times" w:hAnsi="Times" w:cs="Times"/>
          <w:position w:val="-3"/>
          <w:sz w:val="18"/>
          <w:szCs w:val="18"/>
        </w:rPr>
        <w:t xml:space="preserve"> </w:t>
      </w:r>
      <w:r>
        <w:rPr>
          <w:rFonts w:ascii="Times" w:hAnsi="Times" w:cs="Times"/>
        </w:rPr>
        <w:t xml:space="preserve">titer. Extracellular survival will be measured by placing </w:t>
      </w:r>
      <w:r w:rsidRPr="00B27389">
        <w:rPr>
          <w:rFonts w:ascii="Times" w:hAnsi="Times" w:cs="Times"/>
        </w:rPr>
        <w:t>10</w:t>
      </w:r>
      <w:r w:rsidRPr="00183BF9">
        <w:rPr>
          <w:rFonts w:ascii="Times" w:hAnsi="Times" w:cs="Times"/>
          <w:vertAlign w:val="superscript"/>
        </w:rPr>
        <w:t>6</w:t>
      </w:r>
      <w:r w:rsidRPr="00B27389">
        <w:rPr>
          <w:rFonts w:ascii="Times" w:hAnsi="Times" w:cs="Times"/>
        </w:rPr>
        <w:t xml:space="preserve"> </w:t>
      </w:r>
      <w:proofErr w:type="spellStart"/>
      <w:r w:rsidRPr="00B27389">
        <w:rPr>
          <w:rFonts w:ascii="Times" w:hAnsi="Times" w:cs="Times"/>
        </w:rPr>
        <w:t>pfu</w:t>
      </w:r>
      <w:proofErr w:type="spellEnd"/>
      <w:r w:rsidRPr="00B27389">
        <w:rPr>
          <w:rFonts w:ascii="Times" w:hAnsi="Times" w:cs="Times"/>
        </w:rPr>
        <w:t>/mL of virus in 10 mL of cell-</w:t>
      </w:r>
      <w:r>
        <w:rPr>
          <w:rFonts w:ascii="Times" w:hAnsi="Times" w:cs="Times"/>
        </w:rPr>
        <w:t>free DMEM and calculating the remaining titer with plaque assays at 5 time points</w:t>
      </w:r>
      <w:r w:rsidRPr="00B27389">
        <w:rPr>
          <w:rFonts w:ascii="Times" w:hAnsi="Times" w:cs="Times"/>
        </w:rPr>
        <w:t xml:space="preserve"> (6, 12, 24, 36, and 48 h</w:t>
      </w:r>
      <w:r>
        <w:rPr>
          <w:rFonts w:ascii="Times" w:hAnsi="Times" w:cs="Times"/>
        </w:rPr>
        <w:t xml:space="preserve"> post incubation</w:t>
      </w:r>
      <w:r w:rsidRPr="00B27389">
        <w:rPr>
          <w:rFonts w:ascii="Times" w:hAnsi="Times" w:cs="Times"/>
        </w:rPr>
        <w:t>)</w:t>
      </w:r>
      <w:r>
        <w:rPr>
          <w:rFonts w:ascii="Times" w:hAnsi="Times" w:cs="Times"/>
        </w:rPr>
        <w:t>.</w:t>
      </w:r>
    </w:p>
    <w:p w:rsidR="00DC669D" w:rsidRPr="00B77CFD" w:rsidRDefault="00DC669D" w:rsidP="00DC669D">
      <w:pPr>
        <w:widowControl w:val="0"/>
        <w:autoSpaceDE w:val="0"/>
        <w:autoSpaceDN w:val="0"/>
        <w:adjustRightInd w:val="0"/>
        <w:rPr>
          <w:rFonts w:ascii="Times" w:hAnsi="Times" w:cs="Times"/>
          <w:i/>
        </w:rPr>
      </w:pPr>
    </w:p>
    <w:p w:rsidR="00DC669D" w:rsidRDefault="00DC669D" w:rsidP="00DC669D">
      <w:pPr>
        <w:widowControl w:val="0"/>
        <w:autoSpaceDE w:val="0"/>
        <w:autoSpaceDN w:val="0"/>
        <w:adjustRightInd w:val="0"/>
        <w:rPr>
          <w:rFonts w:ascii="Times" w:hAnsi="Times" w:cs="Times"/>
          <w:i/>
        </w:rPr>
      </w:pPr>
      <w:r>
        <w:rPr>
          <w:rFonts w:ascii="Times" w:hAnsi="Times" w:cs="Times"/>
          <w:i/>
        </w:rPr>
        <w:t>Statistical analyses</w:t>
      </w:r>
    </w:p>
    <w:p w:rsidR="00DC669D" w:rsidRPr="00EA070E" w:rsidRDefault="00DC669D" w:rsidP="00DC669D">
      <w:pPr>
        <w:widowControl w:val="0"/>
        <w:autoSpaceDE w:val="0"/>
        <w:autoSpaceDN w:val="0"/>
        <w:adjustRightInd w:val="0"/>
        <w:rPr>
          <w:rFonts w:ascii="Times" w:hAnsi="Times" w:cs="Times"/>
        </w:rPr>
      </w:pPr>
      <w:r>
        <w:rPr>
          <w:rFonts w:ascii="Times" w:hAnsi="Times" w:cs="Times"/>
        </w:rPr>
        <w:t>To determine whether there is a strong relationship between survival and reproduction, I will perform a linear regression model.  I can conduct an ANCOVA to determine whether the slopes (i.e. tradeoffs) are different between delayed and ordinary treatments and between the different phages. If slopes are different between treatments, I can perform a piecewise regression to estimate the ‘breakpoint’ (or break in the tradeoff). This can be done with the segmented package in R (</w:t>
      </w:r>
      <w:proofErr w:type="spellStart"/>
      <w:r>
        <w:rPr>
          <w:rFonts w:ascii="Times" w:hAnsi="Times" w:cs="Times"/>
        </w:rPr>
        <w:t>Muggeo</w:t>
      </w:r>
      <w:proofErr w:type="spellEnd"/>
      <w:r>
        <w:rPr>
          <w:rFonts w:ascii="Times" w:hAnsi="Times" w:cs="Times"/>
        </w:rPr>
        <w:t xml:space="preserve"> 2008).</w:t>
      </w:r>
    </w:p>
    <w:p w:rsidR="00DC669D" w:rsidRDefault="00DC669D" w:rsidP="00DC669D">
      <w:pPr>
        <w:rPr>
          <w:rFonts w:ascii="Times New Roman" w:hAnsi="Times New Roman" w:cs="Times New Roman"/>
        </w:rPr>
      </w:pPr>
    </w:p>
    <w:p w:rsidR="00DC669D" w:rsidRDefault="00DC669D" w:rsidP="00DC669D">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rsidR="00DC669D" w:rsidRPr="003F4191" w:rsidRDefault="00DC669D" w:rsidP="00DC669D">
      <w:pPr>
        <w:rPr>
          <w:rFonts w:ascii="Times New Roman" w:hAnsi="Times New Roman" w:cs="Times New Roman"/>
        </w:rPr>
      </w:pPr>
      <w:r>
        <w:rPr>
          <w:rFonts w:ascii="Times New Roman" w:eastAsia="Times New Roman" w:hAnsi="Times New Roman" w:cs="Times New Roman"/>
          <w:color w:val="333333"/>
          <w:shd w:val="clear" w:color="auto" w:fill="FFFFFF"/>
        </w:rPr>
        <w:t xml:space="preserve">Based on how similar the predictions and observations are, we can determine how much influence species interaction has on transmission and hence prevalence of ranavirus. </w:t>
      </w:r>
    </w:p>
    <w:p w:rsidR="00DC669D" w:rsidRPr="003F4191" w:rsidRDefault="00DC669D" w:rsidP="00DC669D">
      <w:pPr>
        <w:rPr>
          <w:rFonts w:ascii="Times New Roman" w:hAnsi="Times New Roman" w:cs="Times New Roman"/>
          <w:b/>
        </w:rPr>
      </w:pPr>
    </w:p>
    <w:p w:rsidR="00DC669D" w:rsidRDefault="00DC669D" w:rsidP="00DC669D">
      <w:pPr>
        <w:rPr>
          <w:rFonts w:ascii="Times New Roman" w:hAnsi="Times New Roman" w:cs="Times New Roman"/>
        </w:rPr>
      </w:pPr>
      <w:r>
        <w:rPr>
          <w:rFonts w:ascii="Times New Roman" w:hAnsi="Times New Roman" w:cs="Times New Roman"/>
        </w:rPr>
        <w:t>-First transmission network/SIR model in system</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-No published studies on ranavirus transmission rates or dynamics in wild populations</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-Will either see a trade-off or a break in trade-off at a certain </w:t>
      </w:r>
      <w:proofErr w:type="gramStart"/>
      <w:r>
        <w:rPr>
          <w:rFonts w:ascii="Times New Roman" w:eastAsia="Times New Roman" w:hAnsi="Times New Roman" w:cs="Times New Roman"/>
          <w:color w:val="333333"/>
          <w:shd w:val="clear" w:color="auto" w:fill="FFFFFF"/>
        </w:rPr>
        <w:t>point</w:t>
      </w:r>
      <w:proofErr w:type="gramEnd"/>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-If all slopes are the same across phage species, indicates there is indeed a trade off; if slopes are different, perhaps it is more complex than that</w:t>
      </w:r>
    </w:p>
    <w:p w:rsidR="00DC669D"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-Expected results experimental evolution: more non-synonymous substitutions in delayed transmission lineages because signature of selection</w:t>
      </w:r>
    </w:p>
    <w:p w:rsidR="00DC669D" w:rsidRPr="003F4191" w:rsidRDefault="00DC669D" w:rsidP="00DC669D">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proofErr w:type="gramStart"/>
      <w:r>
        <w:rPr>
          <w:rFonts w:ascii="Times New Roman" w:eastAsia="Times New Roman" w:hAnsi="Times New Roman" w:cs="Times New Roman"/>
          <w:color w:val="333333"/>
          <w:shd w:val="clear" w:color="auto" w:fill="FFFFFF"/>
        </w:rPr>
        <w:t>if</w:t>
      </w:r>
      <w:proofErr w:type="gramEnd"/>
      <w:r>
        <w:rPr>
          <w:rFonts w:ascii="Times New Roman" w:eastAsia="Times New Roman" w:hAnsi="Times New Roman" w:cs="Times New Roman"/>
          <w:color w:val="333333"/>
          <w:shd w:val="clear" w:color="auto" w:fill="FFFFFF"/>
        </w:rPr>
        <w:t xml:space="preserve"> no significant differences: </w:t>
      </w:r>
      <w:bookmarkStart w:id="0" w:name="_GoBack"/>
      <w:bookmarkEnd w:id="0"/>
      <w:r>
        <w:rPr>
          <w:rFonts w:ascii="Times New Roman" w:eastAsia="Times New Roman" w:hAnsi="Times New Roman" w:cs="Times New Roman"/>
          <w:color w:val="333333"/>
          <w:shd w:val="clear" w:color="auto" w:fill="FFFFFF"/>
        </w:rPr>
        <w:t>one substitution could be enough to increase performance (</w:t>
      </w:r>
      <w:proofErr w:type="spellStart"/>
      <w:r>
        <w:rPr>
          <w:rFonts w:ascii="Times New Roman" w:eastAsia="Times New Roman" w:hAnsi="Times New Roman" w:cs="Times New Roman"/>
          <w:color w:val="333333"/>
          <w:shd w:val="clear" w:color="auto" w:fill="FFFFFF"/>
        </w:rPr>
        <w:t>pleitropy</w:t>
      </w:r>
      <w:proofErr w:type="spellEnd"/>
      <w:r>
        <w:rPr>
          <w:rFonts w:ascii="Times New Roman" w:eastAsia="Times New Roman" w:hAnsi="Times New Roman" w:cs="Times New Roman"/>
          <w:color w:val="333333"/>
          <w:shd w:val="clear" w:color="auto" w:fill="FFFFFF"/>
        </w:rPr>
        <w:t>)</w:t>
      </w:r>
    </w:p>
    <w:p w:rsidR="00C06353" w:rsidRPr="00DC669D" w:rsidRDefault="00C06353" w:rsidP="00DC669D"/>
    <w:sectPr w:rsidR="00C06353" w:rsidRPr="00DC669D"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021A6"/>
    <w:multiLevelType w:val="hybridMultilevel"/>
    <w:tmpl w:val="22F2E452"/>
    <w:lvl w:ilvl="0" w:tplc="D35C313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9D"/>
    <w:rsid w:val="00C06353"/>
    <w:rsid w:val="00DC66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6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9D"/>
    <w:pPr>
      <w:ind w:left="720"/>
      <w:contextualSpacing/>
    </w:pPr>
  </w:style>
  <w:style w:type="character" w:styleId="Hyperlink">
    <w:name w:val="Hyperlink"/>
    <w:basedOn w:val="DefaultParagraphFont"/>
    <w:uiPriority w:val="99"/>
    <w:unhideWhenUsed/>
    <w:rsid w:val="00DC66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9D"/>
    <w:pPr>
      <w:ind w:left="720"/>
      <w:contextualSpacing/>
    </w:pPr>
  </w:style>
  <w:style w:type="character" w:styleId="Hyperlink">
    <w:name w:val="Hyperlink"/>
    <w:basedOn w:val="DefaultParagraphFont"/>
    <w:uiPriority w:val="99"/>
    <w:unhideWhenUsed/>
    <w:rsid w:val="00DC6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1255</Words>
  <Characters>7158</Characters>
  <Application>Microsoft Macintosh Word</Application>
  <DocSecurity>0</DocSecurity>
  <Lines>59</Lines>
  <Paragraphs>16</Paragraphs>
  <ScaleCrop>false</ScaleCrop>
  <Company>University of Florida</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1</cp:revision>
  <dcterms:created xsi:type="dcterms:W3CDTF">2017-05-12T15:53:00Z</dcterms:created>
  <dcterms:modified xsi:type="dcterms:W3CDTF">2017-05-12T16:05:00Z</dcterms:modified>
</cp:coreProperties>
</file>