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1B" w:rsidRDefault="00270F30">
      <w:pPr>
        <w:adjustRightInd w:val="0"/>
        <w:snapToGrid w:val="0"/>
        <w:spacing w:line="500" w:lineRule="exact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36"/>
          <w:szCs w:val="36"/>
        </w:rPr>
        <w:t>已批准的未核定为文物保护单位的不可移动文物</w:t>
      </w:r>
      <w:r w:rsidR="006F2FFA">
        <w:rPr>
          <w:rFonts w:ascii="宋体" w:hAnsi="宋体" w:cs="宋体" w:hint="eastAsia"/>
          <w:b/>
          <w:bCs/>
          <w:sz w:val="36"/>
          <w:szCs w:val="36"/>
        </w:rPr>
        <w:t>修缮</w:t>
      </w:r>
      <w:r>
        <w:rPr>
          <w:rFonts w:ascii="宋体" w:hAnsi="宋体" w:cs="宋体" w:hint="eastAsia"/>
          <w:b/>
          <w:bCs/>
          <w:sz w:val="36"/>
          <w:szCs w:val="36"/>
        </w:rPr>
        <w:t>方案重要内容变更审批申请</w:t>
      </w:r>
      <w:r w:rsidR="00395A29">
        <w:rPr>
          <w:rFonts w:ascii="宋体" w:hAnsi="宋体" w:cs="宋体" w:hint="eastAsia"/>
          <w:b/>
          <w:bCs/>
          <w:sz w:val="36"/>
          <w:szCs w:val="36"/>
        </w:rPr>
        <w:t>表</w:t>
      </w:r>
    </w:p>
    <w:p w:rsidR="008F631B" w:rsidRDefault="008F631B"/>
    <w:tbl>
      <w:tblPr>
        <w:tblW w:w="96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821"/>
        <w:gridCol w:w="1773"/>
        <w:gridCol w:w="1203"/>
        <w:gridCol w:w="1623"/>
        <w:gridCol w:w="1177"/>
        <w:gridCol w:w="2041"/>
      </w:tblGrid>
      <w:tr w:rsidR="008F631B">
        <w:trPr>
          <w:cantSplit/>
          <w:trHeight w:hRule="exact" w:val="56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申请单位（人）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8F631B">
        <w:trPr>
          <w:cantSplit/>
          <w:trHeight w:val="478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联系人</w:t>
            </w:r>
          </w:p>
        </w:tc>
        <w:tc>
          <w:tcPr>
            <w:tcW w:w="1623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8F631B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  <w:lang w:val="fr-FR"/>
              </w:rPr>
            </w:pPr>
            <w:r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E-mail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8F631B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设计单位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8F631B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设计负责人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8F631B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8F631B">
        <w:trPr>
          <w:cantSplit/>
          <w:trHeight w:hRule="exact" w:val="527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项目名称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8F631B">
        <w:trPr>
          <w:cantSplit/>
          <w:trHeight w:hRule="exact" w:val="2252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 w:eastAsia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原勘察设计方案概况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bookmarkStart w:id="0" w:name="_GoBack"/>
            <w:bookmarkEnd w:id="0"/>
          </w:p>
        </w:tc>
      </w:tr>
      <w:tr w:rsidR="008F631B">
        <w:trPr>
          <w:cantSplit/>
          <w:trHeight w:val="3152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widowControl/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int="eastAsia"/>
                <w:kern w:val="10"/>
              </w:rPr>
              <w:t>变更原因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</w:tc>
      </w:tr>
      <w:tr w:rsidR="008F631B">
        <w:trPr>
          <w:cantSplit/>
          <w:trHeight w:val="135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需补充说明</w:t>
            </w:r>
          </w:p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的情况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8F631B" w:rsidRDefault="008F631B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8F631B">
        <w:trPr>
          <w:cantSplit/>
          <w:trHeight w:val="1350"/>
          <w:jc w:val="center"/>
        </w:trPr>
        <w:tc>
          <w:tcPr>
            <w:tcW w:w="9638" w:type="dxa"/>
            <w:gridSpan w:val="6"/>
            <w:tcBorders>
              <w:tl2br w:val="nil"/>
              <w:tr2bl w:val="nil"/>
            </w:tcBorders>
            <w:vAlign w:val="center"/>
          </w:tcPr>
          <w:p w:rsidR="008F631B" w:rsidRDefault="00270F30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签章：</w:t>
            </w:r>
          </w:p>
          <w:p w:rsidR="008F631B" w:rsidRDefault="00270F3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8F631B" w:rsidRDefault="008F631B"/>
    <w:sectPr w:rsidR="008F631B" w:rsidSect="008F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CDE" w:rsidRDefault="000A1CDE" w:rsidP="0058270D">
      <w:r>
        <w:separator/>
      </w:r>
    </w:p>
  </w:endnote>
  <w:endnote w:type="continuationSeparator" w:id="0">
    <w:p w:rsidR="000A1CDE" w:rsidRDefault="000A1CDE" w:rsidP="00582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CDE" w:rsidRDefault="000A1CDE" w:rsidP="0058270D">
      <w:r>
        <w:separator/>
      </w:r>
    </w:p>
  </w:footnote>
  <w:footnote w:type="continuationSeparator" w:id="0">
    <w:p w:rsidR="000A1CDE" w:rsidRDefault="000A1CDE" w:rsidP="00582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2C41F4E"/>
    <w:rsid w:val="000A1CDE"/>
    <w:rsid w:val="001860FC"/>
    <w:rsid w:val="00270F30"/>
    <w:rsid w:val="00395A29"/>
    <w:rsid w:val="0058270D"/>
    <w:rsid w:val="006F2FFA"/>
    <w:rsid w:val="008F631B"/>
    <w:rsid w:val="00CE7CDC"/>
    <w:rsid w:val="00F512DE"/>
    <w:rsid w:val="1A241308"/>
    <w:rsid w:val="22C41F4E"/>
    <w:rsid w:val="29892AEB"/>
    <w:rsid w:val="3816072A"/>
    <w:rsid w:val="69AA0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63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2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270D"/>
    <w:rPr>
      <w:kern w:val="2"/>
      <w:sz w:val="18"/>
      <w:szCs w:val="18"/>
    </w:rPr>
  </w:style>
  <w:style w:type="paragraph" w:styleId="a4">
    <w:name w:val="footer"/>
    <w:basedOn w:val="a"/>
    <w:link w:val="Char0"/>
    <w:rsid w:val="00582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270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浙江省文化厅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许常丰</dc:creator>
  <cp:lastModifiedBy>徐昕韡(AT000123)</cp:lastModifiedBy>
  <cp:revision>4</cp:revision>
  <dcterms:created xsi:type="dcterms:W3CDTF">2017-12-13T02:57:00Z</dcterms:created>
  <dcterms:modified xsi:type="dcterms:W3CDTF">2019-07-30T07:31:00Z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