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8C9" w:rsidRDefault="000B05F9">
      <w:pPr>
        <w:spacing w:line="594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撤回行政许可申请书</w:t>
      </w:r>
    </w:p>
    <w:p w:rsidR="003358C9" w:rsidRDefault="003358C9">
      <w:pPr>
        <w:spacing w:line="594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8"/>
        <w:gridCol w:w="1440"/>
        <w:gridCol w:w="360"/>
        <w:gridCol w:w="2245"/>
        <w:gridCol w:w="1355"/>
        <w:gridCol w:w="3060"/>
      </w:tblGrid>
      <w:tr w:rsidR="003358C9">
        <w:trPr>
          <w:cantSplit/>
          <w:trHeight w:val="528"/>
        </w:trPr>
        <w:tc>
          <w:tcPr>
            <w:tcW w:w="648" w:type="dxa"/>
            <w:vMerge w:val="restart"/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pacing w:val="-2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pacing w:val="-2"/>
                <w:sz w:val="24"/>
                <w:szCs w:val="24"/>
              </w:rPr>
              <w:t>申请人基本</w:t>
            </w:r>
            <w:bookmarkStart w:id="0" w:name="_GoBack"/>
            <w:r>
              <w:rPr>
                <w:rFonts w:ascii="方正仿宋简体" w:eastAsia="方正仿宋简体" w:hAnsi="仿宋" w:hint="eastAsia"/>
                <w:spacing w:val="-2"/>
                <w:sz w:val="24"/>
                <w:szCs w:val="24"/>
              </w:rPr>
              <w:t>信</w:t>
            </w:r>
            <w:bookmarkEnd w:id="0"/>
            <w:r>
              <w:rPr>
                <w:rFonts w:ascii="方正仿宋简体" w:eastAsia="方正仿宋简体" w:hAnsi="仿宋" w:hint="eastAsia"/>
                <w:spacing w:val="-2"/>
                <w:sz w:val="24"/>
                <w:szCs w:val="24"/>
              </w:rPr>
              <w:t>息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申请人</w:t>
            </w:r>
          </w:p>
        </w:tc>
        <w:tc>
          <w:tcPr>
            <w:tcW w:w="7020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</w:tr>
      <w:tr w:rsidR="003358C9">
        <w:trPr>
          <w:cantSplit/>
          <w:trHeight w:val="528"/>
        </w:trPr>
        <w:tc>
          <w:tcPr>
            <w:tcW w:w="648" w:type="dxa"/>
            <w:vMerge/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pacing w:val="-2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住所</w:t>
            </w:r>
          </w:p>
        </w:tc>
        <w:tc>
          <w:tcPr>
            <w:tcW w:w="7020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</w:tr>
      <w:tr w:rsidR="003358C9">
        <w:trPr>
          <w:cantSplit/>
          <w:trHeight w:val="528"/>
        </w:trPr>
        <w:tc>
          <w:tcPr>
            <w:tcW w:w="648" w:type="dxa"/>
            <w:vMerge/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pacing w:val="-2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邮政编码</w:t>
            </w:r>
          </w:p>
        </w:tc>
        <w:tc>
          <w:tcPr>
            <w:tcW w:w="2605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营业执照编号</w:t>
            </w:r>
            <w:r>
              <w:rPr>
                <w:rFonts w:ascii="方正仿宋简体" w:eastAsia="方正仿宋简体" w:hAnsi="仿宋"/>
                <w:sz w:val="24"/>
                <w:szCs w:val="24"/>
              </w:rPr>
              <w:t>/</w:t>
            </w: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统一社会信用代码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</w:tr>
      <w:tr w:rsidR="003358C9">
        <w:trPr>
          <w:cantSplit/>
          <w:trHeight w:val="528"/>
        </w:trPr>
        <w:tc>
          <w:tcPr>
            <w:tcW w:w="648" w:type="dxa"/>
            <w:vMerge/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pacing w:val="-2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/>
                <w:sz w:val="24"/>
                <w:szCs w:val="24"/>
              </w:rPr>
              <w:t>E-mail</w:t>
            </w:r>
          </w:p>
        </w:tc>
        <w:tc>
          <w:tcPr>
            <w:tcW w:w="2605" w:type="dxa"/>
            <w:gridSpan w:val="2"/>
            <w:tcBorders>
              <w:bottom w:val="single" w:sz="4" w:space="0" w:color="auto"/>
            </w:tcBorders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  <w:tc>
          <w:tcPr>
            <w:tcW w:w="1355" w:type="dxa"/>
            <w:tcBorders>
              <w:bottom w:val="single" w:sz="4" w:space="0" w:color="auto"/>
            </w:tcBorders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联系电话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</w:tr>
      <w:tr w:rsidR="003358C9">
        <w:trPr>
          <w:cantSplit/>
        </w:trPr>
        <w:tc>
          <w:tcPr>
            <w:tcW w:w="2088" w:type="dxa"/>
            <w:gridSpan w:val="2"/>
            <w:noWrap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申请撤回行政许可事项名称</w:t>
            </w:r>
          </w:p>
        </w:tc>
        <w:tc>
          <w:tcPr>
            <w:tcW w:w="7020" w:type="dxa"/>
            <w:gridSpan w:val="4"/>
            <w:noWrap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</w:tr>
      <w:tr w:rsidR="003358C9">
        <w:trPr>
          <w:cantSplit/>
          <w:trHeight w:val="477"/>
        </w:trPr>
        <w:tc>
          <w:tcPr>
            <w:tcW w:w="2088" w:type="dxa"/>
            <w:gridSpan w:val="2"/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受理号</w:t>
            </w:r>
          </w:p>
        </w:tc>
        <w:tc>
          <w:tcPr>
            <w:tcW w:w="7020" w:type="dxa"/>
            <w:gridSpan w:val="4"/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</w:tr>
      <w:tr w:rsidR="003358C9">
        <w:trPr>
          <w:cantSplit/>
          <w:trHeight w:val="568"/>
        </w:trPr>
        <w:tc>
          <w:tcPr>
            <w:tcW w:w="2088" w:type="dxa"/>
            <w:gridSpan w:val="2"/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联系人</w:t>
            </w:r>
          </w:p>
        </w:tc>
        <w:tc>
          <w:tcPr>
            <w:tcW w:w="2605" w:type="dxa"/>
            <w:gridSpan w:val="2"/>
            <w:noWrap/>
            <w:vAlign w:val="center"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  <w:tc>
          <w:tcPr>
            <w:tcW w:w="1355" w:type="dxa"/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联系方式</w:t>
            </w:r>
          </w:p>
        </w:tc>
        <w:tc>
          <w:tcPr>
            <w:tcW w:w="3060" w:type="dxa"/>
            <w:noWrap/>
          </w:tcPr>
          <w:p w:rsidR="003358C9" w:rsidRDefault="003358C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</w:p>
        </w:tc>
      </w:tr>
      <w:tr w:rsidR="003358C9">
        <w:trPr>
          <w:cantSplit/>
          <w:trHeight w:val="2923"/>
        </w:trPr>
        <w:tc>
          <w:tcPr>
            <w:tcW w:w="648" w:type="dxa"/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申请内容</w:t>
            </w:r>
          </w:p>
        </w:tc>
        <w:tc>
          <w:tcPr>
            <w:tcW w:w="8460" w:type="dxa"/>
            <w:gridSpan w:val="5"/>
            <w:noWrap/>
          </w:tcPr>
          <w:p w:rsidR="003358C9" w:rsidRDefault="003358C9">
            <w:pPr>
              <w:adjustRightInd w:val="0"/>
              <w:snapToGrid w:val="0"/>
              <w:ind w:firstLineChars="200" w:firstLine="480"/>
              <w:rPr>
                <w:rFonts w:ascii="方正仿宋简体" w:eastAsia="方正仿宋简体" w:hAnsi="仿宋"/>
                <w:sz w:val="24"/>
                <w:szCs w:val="24"/>
              </w:rPr>
            </w:pPr>
          </w:p>
          <w:p w:rsidR="003358C9" w:rsidRDefault="000B05F9">
            <w:pPr>
              <w:adjustRightInd w:val="0"/>
              <w:snapToGrid w:val="0"/>
              <w:ind w:firstLineChars="200" w:firstLine="480"/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我单位于年月日申请的（行政许可事项名称），受理决定书编号为：，我单位要求撤回该生产许可申请。</w:t>
            </w:r>
          </w:p>
          <w:p w:rsidR="003358C9" w:rsidRDefault="003358C9">
            <w:pPr>
              <w:adjustRightInd w:val="0"/>
              <w:snapToGrid w:val="0"/>
              <w:ind w:firstLineChars="200" w:firstLine="480"/>
              <w:rPr>
                <w:rFonts w:ascii="方正仿宋简体" w:eastAsia="方正仿宋简体" w:hAnsi="仿宋"/>
                <w:sz w:val="24"/>
                <w:szCs w:val="24"/>
              </w:rPr>
            </w:pPr>
          </w:p>
          <w:p w:rsidR="003358C9" w:rsidRDefault="000B05F9">
            <w:pPr>
              <w:adjustRightInd w:val="0"/>
              <w:snapToGrid w:val="0"/>
              <w:ind w:firstLineChars="200" w:firstLine="480"/>
              <w:rPr>
                <w:rFonts w:ascii="方正仿宋简体" w:eastAsia="方正仿宋简体" w:hAnsi="仿宋"/>
                <w:b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根据《质量监督检验检疫行政许可实施办法》第三十九条第四款、《工业产品生产许可证管理条例实施办法》三十二条第二条的规定，我单位自愿承担“申请人撤回生产许可申请，自收到质检部门终止办理行政许可书面凭证之日起六个月内，不得再次提出该行政许可申请”的后果。</w:t>
            </w:r>
          </w:p>
        </w:tc>
      </w:tr>
      <w:tr w:rsidR="003358C9">
        <w:trPr>
          <w:cantSplit/>
          <w:trHeight w:val="3242"/>
        </w:trPr>
        <w:tc>
          <w:tcPr>
            <w:tcW w:w="2448" w:type="dxa"/>
            <w:gridSpan w:val="3"/>
            <w:noWrap/>
            <w:vAlign w:val="center"/>
          </w:tcPr>
          <w:p w:rsidR="003358C9" w:rsidRDefault="000B05F9">
            <w:pPr>
              <w:jc w:val="center"/>
              <w:rPr>
                <w:rFonts w:ascii="方正仿宋简体" w:eastAsia="方正仿宋简体" w:hAnsi="仿宋"/>
                <w:sz w:val="28"/>
              </w:rPr>
            </w:pPr>
            <w:r>
              <w:rPr>
                <w:rFonts w:ascii="方正仿宋简体" w:eastAsia="方正仿宋简体" w:hAnsi="仿宋" w:hint="eastAsia"/>
                <w:sz w:val="28"/>
              </w:rPr>
              <w:lastRenderedPageBreak/>
              <w:t>申请人签章</w:t>
            </w:r>
          </w:p>
        </w:tc>
        <w:tc>
          <w:tcPr>
            <w:tcW w:w="6660" w:type="dxa"/>
            <w:gridSpan w:val="3"/>
            <w:noWrap/>
          </w:tcPr>
          <w:p w:rsidR="003358C9" w:rsidRDefault="000B05F9">
            <w:pPr>
              <w:rPr>
                <w:rFonts w:ascii="方正仿宋简体" w:eastAsia="方正仿宋简体" w:hAnsi="仿宋"/>
                <w:sz w:val="24"/>
                <w:szCs w:val="24"/>
              </w:rPr>
            </w:pPr>
            <w:r>
              <w:rPr>
                <w:rFonts w:ascii="方正仿宋简体" w:eastAsia="方正仿宋简体" w:hAnsi="仿宋" w:hint="eastAsia"/>
                <w:sz w:val="24"/>
                <w:szCs w:val="24"/>
              </w:rPr>
              <w:t>根据《中华人民共和国行政许可法》第三十一条“申请人申请行政许可，应当如实向行政机关提交有关材料和反映真实情况，并对其申请材料实质内容的真实性负责。”的规定，申请人对提供的材料的真实性负责，并承担因提供不真实材料而产生的法律后果。</w:t>
            </w:r>
          </w:p>
          <w:p w:rsidR="003358C9" w:rsidRDefault="003358C9">
            <w:pPr>
              <w:rPr>
                <w:rFonts w:ascii="方正仿宋简体" w:eastAsia="方正仿宋简体" w:hAnsi="仿宋"/>
                <w:sz w:val="24"/>
                <w:szCs w:val="24"/>
              </w:rPr>
            </w:pPr>
          </w:p>
          <w:p w:rsidR="003358C9" w:rsidRDefault="003358C9">
            <w:pPr>
              <w:rPr>
                <w:rFonts w:ascii="方正仿宋简体" w:eastAsia="方正仿宋简体" w:hAnsi="仿宋"/>
                <w:sz w:val="24"/>
                <w:szCs w:val="24"/>
              </w:rPr>
            </w:pPr>
          </w:p>
          <w:p w:rsidR="003358C9" w:rsidRDefault="000B05F9">
            <w:pPr>
              <w:ind w:firstLineChars="200" w:firstLine="480"/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法定代表人</w:t>
            </w: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/</w:t>
            </w: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负责人签字：</w:t>
            </w:r>
            <w:r>
              <w:rPr>
                <w:rFonts w:ascii="方正仿宋简体" w:eastAsia="方正仿宋简体" w:hAnsi="宋体"/>
                <w:sz w:val="24"/>
                <w:szCs w:val="24"/>
              </w:rPr>
              <w:t>（单位印章）</w:t>
            </w:r>
          </w:p>
          <w:p w:rsidR="003358C9" w:rsidRDefault="000B05F9">
            <w:pPr>
              <w:ind w:firstLineChars="200" w:firstLine="480"/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 xml:space="preserve">                          </w:t>
            </w: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年月日</w:t>
            </w:r>
          </w:p>
        </w:tc>
      </w:tr>
    </w:tbl>
    <w:p w:rsidR="003358C9" w:rsidRDefault="003358C9"/>
    <w:sectPr w:rsidR="003358C9" w:rsidSect="003358C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5F9" w:rsidRDefault="000B05F9" w:rsidP="003358C9">
      <w:r>
        <w:separator/>
      </w:r>
    </w:p>
  </w:endnote>
  <w:endnote w:type="continuationSeparator" w:id="1">
    <w:p w:rsidR="000B05F9" w:rsidRDefault="000B05F9" w:rsidP="00335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8C9" w:rsidRDefault="003358C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B05F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E66E5">
      <w:rPr>
        <w:rStyle w:val="a4"/>
        <w:noProof/>
      </w:rPr>
      <w:t>1</w:t>
    </w:r>
    <w:r>
      <w:rPr>
        <w:rStyle w:val="a4"/>
      </w:rPr>
      <w:fldChar w:fldCharType="end"/>
    </w:r>
  </w:p>
  <w:p w:rsidR="003358C9" w:rsidRDefault="003358C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5F9" w:rsidRDefault="000B05F9" w:rsidP="003358C9">
      <w:r>
        <w:separator/>
      </w:r>
    </w:p>
  </w:footnote>
  <w:footnote w:type="continuationSeparator" w:id="1">
    <w:p w:rsidR="000B05F9" w:rsidRDefault="000B05F9" w:rsidP="003358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8C9"/>
    <w:rsid w:val="000B05F9"/>
    <w:rsid w:val="003358C9"/>
    <w:rsid w:val="006E66E5"/>
    <w:rsid w:val="3B9443B1"/>
    <w:rsid w:val="6F880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58C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rsid w:val="003358C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qFormat/>
    <w:rsid w:val="003358C9"/>
  </w:style>
  <w:style w:type="paragraph" w:styleId="a5">
    <w:name w:val="header"/>
    <w:basedOn w:val="a"/>
    <w:link w:val="Char"/>
    <w:rsid w:val="006E6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E66E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>微软中国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官ˠ撸ڹ㈰ږ</cp:lastModifiedBy>
  <cp:revision>2</cp:revision>
  <dcterms:created xsi:type="dcterms:W3CDTF">2019-09-02T08:43:00Z</dcterms:created>
  <dcterms:modified xsi:type="dcterms:W3CDTF">2019-09-02T08:43:00Z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