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1E0" w:rsidRDefault="00D771E0" w:rsidP="00D771E0">
      <w:pPr>
        <w:pStyle w:val="a5"/>
      </w:pPr>
      <w:r>
        <w:rPr>
          <w:rFonts w:hint="eastAsia"/>
        </w:rPr>
        <w:t>论文：</w:t>
      </w:r>
      <w:r w:rsidRPr="00D771E0">
        <w:t xml:space="preserve">Convolutional Neural Networks for Sentence Classification </w:t>
      </w:r>
    </w:p>
    <w:p w:rsidR="00D771E0" w:rsidRDefault="00D771E0" w:rsidP="00D771E0">
      <w:pPr>
        <w:pStyle w:val="a5"/>
        <w:numPr>
          <w:ilvl w:val="0"/>
          <w:numId w:val="1"/>
        </w:numPr>
      </w:pPr>
      <w:r>
        <w:rPr>
          <w:rFonts w:hint="eastAsia"/>
        </w:rPr>
        <w:t>卷积神经网络应用于句子分类任务，主要思想是将句子以词嵌入矩阵的方式输入到神经网络，如果句子的最大长度为N（大于N的去掉末尾，小于N的扩充），每个词嵌入的维度为V，输入的矩阵的大小就为N</w:t>
      </w:r>
      <w:r>
        <w:t>*</w:t>
      </w:r>
      <w:r>
        <w:rPr>
          <w:rFonts w:hint="eastAsia"/>
        </w:rPr>
        <w:t>V</w:t>
      </w:r>
      <w:r w:rsidR="004F1450">
        <w:rPr>
          <w:rFonts w:hint="eastAsia"/>
        </w:rPr>
        <w:t>。</w:t>
      </w:r>
      <w:r w:rsidR="00623914">
        <w:rPr>
          <w:rFonts w:hint="eastAsia"/>
        </w:rPr>
        <w:t>嵌入矩阵中的宽度代表了一整个完整的单词，所以滤波器的宽度必须和词嵌入的维度一样，高度设为2到5，表示每一次卷积操作都考虑到连续的2到5个单词。这样每一个卷积得</w:t>
      </w:r>
      <w:bookmarkStart w:id="0" w:name="_GoBack"/>
      <w:bookmarkEnd w:id="0"/>
      <w:r w:rsidR="00623914">
        <w:rPr>
          <w:rFonts w:hint="eastAsia"/>
        </w:rPr>
        <w:t>到的就是一个一维的向量，并对这个向量进行最大池化操作，得到的就是一个标量，将M个滤波器得到的M个标量进行拼接，得到的向量作为全连接层的输入，最后使用softmax进行分类。</w:t>
      </w:r>
    </w:p>
    <w:p w:rsidR="00623914" w:rsidRDefault="00623914" w:rsidP="00D771E0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超参数</w:t>
      </w:r>
      <w:r w:rsidR="00B3728D">
        <w:rPr>
          <w:rFonts w:hint="eastAsia"/>
        </w:rPr>
        <w:t>：通道数（可以考虑使用不同的词嵌入做双通道输入），是否要对词嵌入做微调（stactic</w:t>
      </w:r>
      <w:r w:rsidR="00B3728D">
        <w:t xml:space="preserve"> </w:t>
      </w:r>
      <w:r w:rsidR="00B3728D">
        <w:rPr>
          <w:rFonts w:hint="eastAsia"/>
        </w:rPr>
        <w:t>or</w:t>
      </w:r>
      <w:r w:rsidR="00B3728D">
        <w:t xml:space="preserve"> </w:t>
      </w:r>
      <w:r w:rsidR="00B3728D">
        <w:rPr>
          <w:rFonts w:hint="eastAsia"/>
        </w:rPr>
        <w:t>non</w:t>
      </w:r>
      <w:r w:rsidR="00B3728D">
        <w:t>-</w:t>
      </w:r>
      <w:r w:rsidR="00B3728D">
        <w:rPr>
          <w:rFonts w:hint="eastAsia"/>
        </w:rPr>
        <w:t>static），滤波器个数，滤波器的高度，滤波器的步长，最大池化，全连接层的个数。</w:t>
      </w:r>
    </w:p>
    <w:sectPr w:rsidR="00623914" w:rsidSect="00D72B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E04A9"/>
    <w:multiLevelType w:val="hybridMultilevel"/>
    <w:tmpl w:val="26F60196"/>
    <w:lvl w:ilvl="0" w:tplc="86FC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0"/>
    <w:rsid w:val="00166BD8"/>
    <w:rsid w:val="002376C9"/>
    <w:rsid w:val="004F1450"/>
    <w:rsid w:val="00623914"/>
    <w:rsid w:val="00B3728D"/>
    <w:rsid w:val="00D35576"/>
    <w:rsid w:val="00D72B58"/>
    <w:rsid w:val="00D771E0"/>
    <w:rsid w:val="00F1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8C186"/>
  <w15:chartTrackingRefBased/>
  <w15:docId w15:val="{1B583620-0185-9246-93E1-566DBC26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1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71E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D77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920986596@qq.com</dc:creator>
  <cp:keywords/>
  <dc:description/>
  <cp:lastModifiedBy>920986596@qq.com</cp:lastModifiedBy>
  <cp:revision>3</cp:revision>
  <dcterms:created xsi:type="dcterms:W3CDTF">2019-06-27T08:30:00Z</dcterms:created>
  <dcterms:modified xsi:type="dcterms:W3CDTF">2019-07-01T01:05:00Z</dcterms:modified>
</cp:coreProperties>
</file>