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pict>
          <v:shape id="_x0000_s1025" o:spid="_x0000_s1025" o:spt="75" type="#_x0000_t75" style="position:absolute;left:0pt;margin-left:986pt;margin-top:948pt;height:34pt;width:38pt;mso-position-horizontal-relative:page;mso-position-vertical-relative:page;z-index:251659264;mso-width-relative:page;mso-height-relative:page;" filled="f" o:preferrelative="t" stroked="f" coordsize="21600,21600">
            <v:path/>
            <v:fill on="f" focussize="0,0"/>
            <v:stroke on="f" joinstyle="miter"/>
            <v:imagedata r:id="rId8" o:title=""/>
            <o:lock v:ext="edit" aspectratio="t"/>
          </v:shape>
        </w:pict>
      </w:r>
      <w:bookmarkStart w:id="0" w:name="_Hlk524517125"/>
      <w:bookmarkEnd w:id="0"/>
      <w:r>
        <w:rPr>
          <w:rFonts w:hint="eastAsia" w:ascii="Times New Roman" w:hAnsi="Times New Roman" w:cs="Times New Roman"/>
          <w:color w:val="000000" w:themeColor="text1"/>
          <w:sz w:val="18"/>
          <w:szCs w:val="18"/>
          <w14:textFill>
            <w14:solidFill>
              <w14:schemeClr w14:val="tx1"/>
            </w14:solidFill>
          </w14:textFill>
        </w:rPr>
        <w:t xml:space="preserve"> </w:t>
      </w: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jc w:val="center"/>
        <w:rPr>
          <w:rFonts w:ascii="Times New Roman" w:hAnsi="Times New Roman" w:eastAsia="微软雅黑" w:cs="Times New Roman"/>
          <w:color w:val="000000" w:themeColor="text1"/>
          <w:sz w:val="40"/>
          <w:szCs w:val="18"/>
          <w14:textFill>
            <w14:solidFill>
              <w14:schemeClr w14:val="tx1"/>
            </w14:solidFill>
          </w14:textFill>
        </w:rPr>
      </w:pPr>
      <w:r>
        <w:rPr>
          <w:rFonts w:hint="eastAsia" w:ascii="Times New Roman" w:hAnsi="Times New Roman" w:eastAsia="微软雅黑" w:cs="Times New Roman"/>
          <w:color w:val="000000" w:themeColor="text1"/>
          <w:sz w:val="40"/>
          <w:szCs w:val="18"/>
          <w14:textFill>
            <w14:solidFill>
              <w14:schemeClr w14:val="tx1"/>
            </w14:solidFill>
          </w14:textFill>
        </w:rPr>
        <w:t>初中数学公式定理大全</w:t>
      </w: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bookmarkStart w:id="22" w:name="_GoBack"/>
      <w:bookmarkEnd w:id="22"/>
    </w:p>
    <w:p>
      <w:pPr>
        <w:spacing w:line="276" w:lineRule="auto"/>
        <w:rPr>
          <w:rFonts w:ascii="Times New Roman" w:hAnsi="Times New Roman" w:cs="Times New Roman"/>
          <w:color w:val="000000" w:themeColor="text1"/>
          <w:sz w:val="18"/>
          <w:szCs w:val="18"/>
          <w14:textFill>
            <w14:solidFill>
              <w14:schemeClr w14:val="tx1"/>
            </w14:solidFill>
          </w14:textFill>
        </w:rPr>
      </w:pPr>
    </w:p>
    <w:p>
      <w:pPr>
        <w:tabs>
          <w:tab w:val="left" w:pos="3730"/>
        </w:tabs>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ab/>
      </w: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tabs>
          <w:tab w:val="left" w:pos="3440"/>
        </w:tabs>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ab/>
      </w: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18"/>
          <w:szCs w:val="18"/>
          <w14:textFill>
            <w14:solidFill>
              <w14:schemeClr w14:val="tx1"/>
            </w14:solidFill>
          </w14:textFill>
        </w:rPr>
      </w:pPr>
    </w:p>
    <w:p>
      <w:pPr>
        <w:spacing w:line="276" w:lineRule="auto"/>
        <w:rPr>
          <w:rFonts w:ascii="Times New Roman" w:hAnsi="Times New Roman" w:cs="Times New Roman"/>
          <w:color w:val="000000" w:themeColor="text1"/>
          <w:sz w:val="8"/>
          <w:szCs w:val="18"/>
          <w14:textFill>
            <w14:solidFill>
              <w14:schemeClr w14:val="tx1"/>
            </w14:solidFill>
          </w14:textFill>
        </w:rPr>
      </w:pPr>
    </w:p>
    <w:p>
      <w:pPr>
        <w:widowControl/>
        <w:spacing w:line="276" w:lineRule="auto"/>
        <w:jc w:val="left"/>
        <w:rPr>
          <w:rFonts w:ascii="Times New Roman" w:hAnsi="Times New Roman" w:cs="Times New Roman"/>
          <w:color w:val="000000" w:themeColor="text1"/>
          <w:sz w:val="18"/>
          <w:szCs w:val="18"/>
          <w14:textFill>
            <w14:solidFill>
              <w14:schemeClr w14:val="tx1"/>
            </w14:solidFill>
          </w14:textFill>
        </w:rPr>
        <w:sectPr>
          <w:footerReference r:id="rId3" w:type="default"/>
          <w:footerReference r:id="rId4" w:type="even"/>
          <w:pgSz w:w="7371" w:h="10433"/>
          <w:pgMar w:top="851" w:right="850" w:bottom="851" w:left="850" w:header="567" w:footer="283" w:gutter="0"/>
          <w:pgNumType w:start="1"/>
          <w:cols w:space="425" w:num="1"/>
          <w:docGrid w:type="lines" w:linePitch="312" w:charSpace="0"/>
        </w:sectPr>
      </w:pPr>
    </w:p>
    <w:p>
      <w:pPr>
        <w:widowControl/>
        <w:spacing w:line="276" w:lineRule="auto"/>
        <w:jc w:val="left"/>
        <w:rPr>
          <w:rFonts w:ascii="Times New Roman" w:hAnsi="Times New Roman" w:cs="Times New Roman"/>
          <w:color w:val="000000" w:themeColor="text1"/>
          <w:sz w:val="18"/>
          <w:szCs w:val="18"/>
          <w14:textFill>
            <w14:solidFill>
              <w14:schemeClr w14:val="tx1"/>
            </w14:solidFill>
          </w14:textFill>
        </w:rPr>
      </w:pPr>
    </w:p>
    <w:sdt>
      <w:sdtPr>
        <w:rPr>
          <w:rFonts w:ascii="Times New Roman" w:hAnsi="Times New Roman" w:cs="Times New Roman" w:eastAsiaTheme="minorEastAsia"/>
          <w:color w:val="000000" w:themeColor="text1"/>
          <w:kern w:val="2"/>
          <w:sz w:val="21"/>
          <w:szCs w:val="22"/>
          <w:lang w:val="zh-CN"/>
          <w14:textFill>
            <w14:solidFill>
              <w14:schemeClr w14:val="tx1"/>
            </w14:solidFill>
          </w14:textFill>
        </w:rPr>
        <w:id w:val="-1090389665"/>
        <w:docPartObj>
          <w:docPartGallery w:val="Table of Contents"/>
          <w:docPartUnique/>
        </w:docPartObj>
      </w:sdtPr>
      <w:sdtEndPr>
        <w:rPr>
          <w:rFonts w:ascii="Times New Roman" w:hAnsi="Times New Roman" w:cs="Times New Roman" w:eastAsiaTheme="minorEastAsia"/>
          <w:b/>
          <w:bCs/>
          <w:color w:val="000000" w:themeColor="text1"/>
          <w:kern w:val="2"/>
          <w:sz w:val="21"/>
          <w:szCs w:val="22"/>
          <w:lang w:val="zh-CN"/>
          <w14:textFill>
            <w14:solidFill>
              <w14:schemeClr w14:val="tx1"/>
            </w14:solidFill>
          </w14:textFill>
        </w:rPr>
      </w:sdtEndPr>
      <w:sdtContent>
        <w:p>
          <w:pPr>
            <w:pStyle w:val="38"/>
            <w:spacing w:before="0"/>
            <w:jc w:val="center"/>
            <w:rPr>
              <w:rFonts w:ascii="微软雅黑" w:hAnsi="微软雅黑" w:eastAsia="微软雅黑" w:cs="Times New Roman"/>
              <w:color w:val="000000" w:themeColor="text1"/>
              <w:sz w:val="24"/>
              <w14:textFill>
                <w14:solidFill>
                  <w14:schemeClr w14:val="tx1"/>
                </w14:solidFill>
              </w14:textFill>
            </w:rPr>
          </w:pPr>
          <w:r>
            <w:rPr>
              <w:rFonts w:ascii="微软雅黑" w:hAnsi="微软雅黑" w:eastAsia="微软雅黑" w:cs="Times New Roman"/>
              <w:color w:val="000000" w:themeColor="text1"/>
              <w:sz w:val="24"/>
              <w:lang w:val="zh-CN"/>
              <w14:textFill>
                <w14:solidFill>
                  <w14:schemeClr w14:val="tx1"/>
                </w14:solidFill>
              </w14:textFill>
            </w:rPr>
            <w:t>目 录</w:t>
          </w:r>
        </w:p>
        <w:p>
          <w:pPr>
            <w:pStyle w:val="11"/>
            <w:rPr>
              <w:rFonts w:asciiTheme="minorHAnsi" w:hAnsiTheme="minorHAnsi" w:eastAsiaTheme="minorEastAsia" w:cstheme="minorBidi"/>
              <w:sz w:val="21"/>
              <w:szCs w:val="22"/>
            </w:rPr>
          </w:pPr>
          <w:r>
            <w:rPr>
              <w:rFonts w:ascii="宋体" w:hAnsi="宋体" w:eastAsia="宋体"/>
              <w:color w:val="000000" w:themeColor="text1"/>
              <w14:textFill>
                <w14:solidFill>
                  <w14:schemeClr w14:val="tx1"/>
                </w14:solidFill>
              </w14:textFill>
            </w:rPr>
            <w:fldChar w:fldCharType="begin"/>
          </w:r>
          <w:r>
            <w:rPr>
              <w:rFonts w:ascii="宋体" w:hAnsi="宋体" w:eastAsia="宋体"/>
              <w:color w:val="000000" w:themeColor="text1"/>
              <w14:textFill>
                <w14:solidFill>
                  <w14:schemeClr w14:val="tx1"/>
                </w14:solidFill>
              </w14:textFill>
            </w:rPr>
            <w:instrText xml:space="preserve"> TOC \o "1-3" \h \z \u </w:instrText>
          </w:r>
          <w:r>
            <w:rPr>
              <w:rFonts w:ascii="宋体" w:hAnsi="宋体" w:eastAsia="宋体"/>
              <w:color w:val="000000" w:themeColor="text1"/>
              <w14:textFill>
                <w14:solidFill>
                  <w14:schemeClr w14:val="tx1"/>
                </w14:solidFill>
              </w14:textFill>
            </w:rPr>
            <w:fldChar w:fldCharType="separate"/>
          </w:r>
          <w:r>
            <w:fldChar w:fldCharType="begin"/>
          </w:r>
          <w:r>
            <w:instrText xml:space="preserve"> HYPERLINK \l "_Toc524783470" </w:instrText>
          </w:r>
          <w:r>
            <w:fldChar w:fldCharType="separate"/>
          </w:r>
          <w:r>
            <w:rPr>
              <w:rStyle w:val="19"/>
            </w:rPr>
            <w:t>1.有理数的分类</w:t>
          </w:r>
          <w:r>
            <w:tab/>
          </w:r>
          <w:r>
            <w:fldChar w:fldCharType="begin"/>
          </w:r>
          <w:r>
            <w:instrText xml:space="preserve"> PAGEREF _Toc524783470 \h </w:instrText>
          </w:r>
          <w:r>
            <w:fldChar w:fldCharType="separate"/>
          </w:r>
          <w:r>
            <w:t>1</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"_Toc524783471" </w:instrText>
          </w:r>
          <w:r>
            <w:fldChar w:fldCharType="separate"/>
          </w:r>
          <w:r>
            <w:rPr>
              <w:rStyle w:val="19"/>
            </w:rPr>
            <w:t>2.绝对值</w:t>
          </w:r>
          <w:r>
            <w:tab/>
          </w:r>
          <w:r>
            <w:fldChar w:fldCharType="begin"/>
          </w:r>
          <w:r>
            <w:instrText xml:space="preserve"> PAGEREF _Toc524783471 \h </w:instrText>
          </w:r>
          <w:r>
            <w:fldChar w:fldCharType="separate"/>
          </w:r>
          <w:r>
            <w:t>1</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"_Toc524783472" </w:instrText>
          </w:r>
          <w:r>
            <w:fldChar w:fldCharType="separate"/>
          </w:r>
          <w:r>
            <w:rPr>
              <w:rStyle w:val="19"/>
            </w:rPr>
            <w:t>3.图形的认识</w:t>
          </w:r>
          <w:r>
            <w:tab/>
          </w:r>
          <w:r>
            <w:fldChar w:fldCharType="begin"/>
          </w:r>
          <w:r>
            <w:instrText xml:space="preserve"> PAGEREF _Toc524783472 \h </w:instrText>
          </w:r>
          <w:r>
            <w:fldChar w:fldCharType="separate"/>
          </w:r>
          <w:r>
            <w:t>1</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"_Toc524783473" </w:instrText>
          </w:r>
          <w:r>
            <w:fldChar w:fldCharType="separate"/>
          </w:r>
          <w:r>
            <w:rPr>
              <w:rStyle w:val="19"/>
            </w:rPr>
            <w:t>4.整式乘法</w:t>
          </w:r>
          <w:r>
            <w:tab/>
          </w:r>
          <w:r>
            <w:fldChar w:fldCharType="begin"/>
          </w:r>
          <w:r>
            <w:instrText xml:space="preserve"> PAGEREF _Toc524783473 \h </w:instrText>
          </w:r>
          <w:r>
            <w:fldChar w:fldCharType="separate"/>
          </w:r>
          <w:r>
            <w:t>2</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"_Toc524783474" </w:instrText>
          </w:r>
          <w:r>
            <w:fldChar w:fldCharType="separate"/>
          </w:r>
          <w:r>
            <w:rPr>
              <w:rStyle w:val="19"/>
            </w:rPr>
            <w:t>5.数据分析</w:t>
          </w:r>
          <w:r>
            <w:tab/>
          </w:r>
          <w:r>
            <w:fldChar w:fldCharType="begin"/>
          </w:r>
          <w:r>
            <w:instrText xml:space="preserve"> PAGEREF _Toc524783474 \h </w:instrText>
          </w:r>
          <w:r>
            <w:fldChar w:fldCharType="separate"/>
          </w:r>
          <w:r>
            <w:t>3</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"_Toc524783475" </w:instrText>
          </w:r>
          <w:r>
            <w:fldChar w:fldCharType="separate"/>
          </w:r>
          <w:r>
            <w:rPr>
              <w:rStyle w:val="19"/>
            </w:rPr>
            <w:t>6.分式的运算</w:t>
          </w:r>
          <w:r>
            <w:tab/>
          </w:r>
          <w:r>
            <w:fldChar w:fldCharType="begin"/>
          </w:r>
          <w:r>
            <w:instrText xml:space="preserve"> PAGEREF _Toc524783475 \h </w:instrText>
          </w:r>
          <w:r>
            <w:fldChar w:fldCharType="separate"/>
          </w:r>
          <w:r>
            <w:t>3</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"_Toc524783476" </w:instrText>
          </w:r>
          <w:r>
            <w:fldChar w:fldCharType="separate"/>
          </w:r>
          <w:r>
            <w:rPr>
              <w:rStyle w:val="19"/>
            </w:rPr>
            <w:t>8.等式与不等式的区别</w:t>
          </w:r>
          <w:r>
            <w:tab/>
          </w:r>
          <w:r>
            <w:fldChar w:fldCharType="begin"/>
          </w:r>
          <w:r>
            <w:instrText xml:space="preserve"> PAGEREF _Toc524783476 \h </w:instrText>
          </w:r>
          <w:r>
            <w:fldChar w:fldCharType="separate"/>
          </w:r>
          <w:r>
            <w:t>5</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"_Toc524783477" </w:instrText>
          </w:r>
          <w:r>
            <w:fldChar w:fldCharType="separate"/>
          </w:r>
          <w:r>
            <w:rPr>
              <w:rStyle w:val="19"/>
            </w:rPr>
            <w:t>9.一元一次方程与一元一次不等式的区别</w:t>
          </w:r>
          <w:r>
            <w:tab/>
          </w:r>
          <w:r>
            <w:fldChar w:fldCharType="begin"/>
          </w:r>
          <w:r>
            <w:instrText xml:space="preserve"> PAGEREF _Toc524783477 \h </w:instrText>
          </w:r>
          <w:r>
            <w:fldChar w:fldCharType="separate"/>
          </w:r>
          <w:r>
            <w:t>5</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"_Toc524783478" </w:instrText>
          </w:r>
          <w:r>
            <w:fldChar w:fldCharType="separate"/>
          </w:r>
          <w:r>
            <w:rPr>
              <w:rStyle w:val="19"/>
            </w:rPr>
            <w:t>10.一元一次不等式组解集的基本类型</w:t>
          </w:r>
          <w:r>
            <w:tab/>
          </w:r>
          <w:r>
            <w:fldChar w:fldCharType="begin"/>
          </w:r>
          <w:r>
            <w:instrText xml:space="preserve"> PAGEREF _Toc524783478 \h </w:instrText>
          </w:r>
          <w:r>
            <w:fldChar w:fldCharType="separate"/>
          </w:r>
          <w:r>
            <w:t>6</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"_Toc524783479" </w:instrText>
          </w:r>
          <w:r>
            <w:fldChar w:fldCharType="separate"/>
          </w:r>
          <w:r>
            <w:rPr>
              <w:rStyle w:val="19"/>
            </w:rPr>
            <w:t>11.二次根式</w:t>
          </w:r>
          <w:r>
            <w:tab/>
          </w:r>
          <w:r>
            <w:fldChar w:fldCharType="begin"/>
          </w:r>
          <w:r>
            <w:instrText xml:space="preserve"> PAGEREF _Toc524783479 \h </w:instrText>
          </w:r>
          <w:r>
            <w:fldChar w:fldCharType="separate"/>
          </w:r>
          <w:r>
            <w:t>6</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"_Toc524783480" </w:instrText>
          </w:r>
          <w:r>
            <w:fldChar w:fldCharType="separate"/>
          </w:r>
          <w:r>
            <w:rPr>
              <w:rStyle w:val="19"/>
            </w:rPr>
            <w:t>12.解直角三角形</w:t>
          </w:r>
          <w:r>
            <w:tab/>
          </w:r>
          <w:r>
            <w:fldChar w:fldCharType="begin"/>
          </w:r>
          <w:r>
            <w:instrText xml:space="preserve"> PAGEREF _Toc524783480 \h </w:instrText>
          </w:r>
          <w:r>
            <w:fldChar w:fldCharType="separate"/>
          </w:r>
          <w:r>
            <w:t>7</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"_Toc524783481" </w:instrText>
          </w:r>
          <w:r>
            <w:fldChar w:fldCharType="separate"/>
          </w:r>
          <w:r>
            <w:rPr>
              <w:rStyle w:val="19"/>
            </w:rPr>
            <w:t>13.四边形</w:t>
          </w:r>
          <w:r>
            <w:tab/>
          </w:r>
          <w:r>
            <w:fldChar w:fldCharType="begin"/>
          </w:r>
          <w:r>
            <w:instrText xml:space="preserve"> PAGEREF _Toc524783481 \h </w:instrText>
          </w:r>
          <w:r>
            <w:fldChar w:fldCharType="separate"/>
          </w:r>
          <w:r>
            <w:t>7</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"_Toc524783482" </w:instrText>
          </w:r>
          <w:r>
            <w:fldChar w:fldCharType="separate"/>
          </w:r>
          <w:r>
            <w:rPr>
              <w:rStyle w:val="19"/>
            </w:rPr>
            <w:t>14.一次函数</w:t>
          </w:r>
          <w:r>
            <w:tab/>
          </w:r>
          <w:r>
            <w:fldChar w:fldCharType="begin"/>
          </w:r>
          <w:r>
            <w:instrText xml:space="preserve"> PAGEREF _Toc524783482 \h </w:instrText>
          </w:r>
          <w:r>
            <w:fldChar w:fldCharType="separate"/>
          </w:r>
          <w:r>
            <w:t>9</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"_Toc524783483" </w:instrText>
          </w:r>
          <w:r>
            <w:fldChar w:fldCharType="separate"/>
          </w:r>
          <w:r>
            <w:rPr>
              <w:rStyle w:val="19"/>
            </w:rPr>
            <w:t>15.反比例函数</w:t>
          </w:r>
          <w:r>
            <w:tab/>
          </w:r>
          <w:r>
            <w:fldChar w:fldCharType="begin"/>
          </w:r>
          <w:r>
            <w:instrText xml:space="preserve"> PAGEREF _Toc524783483 \h </w:instrText>
          </w:r>
          <w:r>
            <w:fldChar w:fldCharType="separate"/>
          </w:r>
          <w:r>
            <w:t>10</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"_Toc524783484" </w:instrText>
          </w:r>
          <w:r>
            <w:fldChar w:fldCharType="separate"/>
          </w:r>
          <w:r>
            <w:rPr>
              <w:rStyle w:val="19"/>
            </w:rPr>
            <w:t>16.一元二次方程</w:t>
          </w:r>
          <w:r>
            <w:tab/>
          </w:r>
          <w:r>
            <w:fldChar w:fldCharType="begin"/>
          </w:r>
          <w:r>
            <w:instrText xml:space="preserve"> PAGEREF _Toc524783484 \h </w:instrText>
          </w:r>
          <w:r>
            <w:fldChar w:fldCharType="separate"/>
          </w:r>
          <w:r>
            <w:t>11</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"_Toc524783485" </w:instrText>
          </w:r>
          <w:r>
            <w:fldChar w:fldCharType="separate"/>
          </w:r>
          <w:r>
            <w:rPr>
              <w:rStyle w:val="19"/>
            </w:rPr>
            <w:t>17.图形的相似</w:t>
          </w:r>
          <w:r>
            <w:tab/>
          </w:r>
          <w:r>
            <w:fldChar w:fldCharType="begin"/>
          </w:r>
          <w:r>
            <w:instrText xml:space="preserve"> PAGEREF _Toc524783485 \h </w:instrText>
          </w:r>
          <w:r>
            <w:fldChar w:fldCharType="separate"/>
          </w:r>
          <w:r>
            <w:t>12</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"_Toc524783486" </w:instrText>
          </w:r>
          <w:r>
            <w:fldChar w:fldCharType="separate"/>
          </w:r>
          <w:r>
            <w:rPr>
              <w:rStyle w:val="19"/>
            </w:rPr>
            <w:t>18.相似三角形</w:t>
          </w:r>
          <w:r>
            <w:tab/>
          </w:r>
          <w:r>
            <w:fldChar w:fldCharType="begin"/>
          </w:r>
          <w:r>
            <w:instrText xml:space="preserve"> PAGEREF _Toc524783486 \h </w:instrText>
          </w:r>
          <w:r>
            <w:fldChar w:fldCharType="separate"/>
          </w:r>
          <w:r>
            <w:t>12</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"_Toc524783487" </w:instrText>
          </w:r>
          <w:r>
            <w:fldChar w:fldCharType="separate"/>
          </w:r>
          <w:r>
            <w:rPr>
              <w:rStyle w:val="19"/>
            </w:rPr>
            <w:t>19.锐角三角函数</w:t>
          </w:r>
          <w:r>
            <w:tab/>
          </w:r>
          <w:r>
            <w:fldChar w:fldCharType="begin"/>
          </w:r>
          <w:r>
            <w:instrText xml:space="preserve"> PAGEREF _Toc524783487 \h </w:instrText>
          </w:r>
          <w:r>
            <w:fldChar w:fldCharType="separate"/>
          </w:r>
          <w:r>
            <w:t>14</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"_Toc524783488" </w:instrText>
          </w:r>
          <w:r>
            <w:fldChar w:fldCharType="separate"/>
          </w:r>
          <w:r>
            <w:rPr>
              <w:rStyle w:val="19"/>
            </w:rPr>
            <w:t>20.二次函数</w:t>
          </w:r>
          <w:r>
            <w:tab/>
          </w:r>
          <w:r>
            <w:fldChar w:fldCharType="begin"/>
          </w:r>
          <w:r>
            <w:instrText xml:space="preserve"> PAGEREF _Toc524783488 \h </w:instrText>
          </w:r>
          <w:r>
            <w:fldChar w:fldCharType="separate"/>
          </w:r>
          <w:r>
            <w:t>15</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"_Toc524783489" </w:instrText>
          </w:r>
          <w:r>
            <w:fldChar w:fldCharType="separate"/>
          </w:r>
          <w:r>
            <w:rPr>
              <w:rStyle w:val="19"/>
            </w:rPr>
            <w:t>21.圆</w:t>
          </w:r>
          <w:r>
            <w:tab/>
          </w:r>
          <w:r>
            <w:fldChar w:fldCharType="begin"/>
          </w:r>
          <w:r>
            <w:instrText xml:space="preserve"> PAGEREF _Toc524783489 \h </w:instrText>
          </w:r>
          <w:r>
            <w:fldChar w:fldCharType="separate"/>
          </w:r>
          <w:r>
            <w:t>17</w:t>
          </w:r>
          <w:r>
            <w:fldChar w:fldCharType="end"/>
          </w:r>
          <w:r>
            <w:fldChar w:fldCharType="end"/>
          </w:r>
        </w:p>
        <w:p>
          <w:pPr>
            <w:pStyle w:val="11"/>
            <w:rPr>
              <w:rFonts w:asciiTheme="minorHAnsi" w:hAnsiTheme="minorHAnsi" w:eastAsiaTheme="minorEastAsia" w:cstheme="minorBidi"/>
              <w:sz w:val="21"/>
              <w:szCs w:val="22"/>
            </w:rPr>
          </w:pPr>
          <w:r>
            <w:fldChar w:fldCharType="begin"/>
          </w:r>
          <w:r>
            <w:instrText xml:space="preserve"> HYPERLINK \l "_Toc524783490" </w:instrText>
          </w:r>
          <w:r>
            <w:fldChar w:fldCharType="separate"/>
          </w:r>
          <w:r>
            <w:rPr>
              <w:rStyle w:val="19"/>
            </w:rPr>
            <w:t>22.概率及其计算</w:t>
          </w:r>
          <w:r>
            <w:tab/>
          </w:r>
          <w:r>
            <w:fldChar w:fldCharType="begin"/>
          </w:r>
          <w:r>
            <w:instrText xml:space="preserve"> PAGEREF _Toc524783490 \h </w:instrText>
          </w:r>
          <w:r>
            <w:fldChar w:fldCharType="separate"/>
          </w:r>
          <w:r>
            <w:t>20</w:t>
          </w:r>
          <w:r>
            <w:fldChar w:fldCharType="end"/>
          </w:r>
          <w:r>
            <w:fldChar w:fldCharType="end"/>
          </w:r>
        </w:p>
        <w:p>
          <w:pPr>
            <w:rPr>
              <w:rFonts w:ascii="Times New Roman" w:hAnsi="Times New Roman" w:cs="Times New Roman"/>
              <w:color w:val="000000" w:themeColor="text1"/>
              <w14:textFill>
                <w14:solidFill>
                  <w14:schemeClr w14:val="tx1"/>
                </w14:solidFill>
              </w14:textFill>
            </w:rPr>
          </w:pPr>
          <w:r>
            <w:rPr>
              <w:rFonts w:ascii="宋体" w:hAnsi="宋体" w:eastAsia="宋体" w:cs="Times New Roman"/>
              <w:b/>
              <w:bCs/>
              <w:color w:val="000000" w:themeColor="text1"/>
              <w:sz w:val="18"/>
              <w:szCs w:val="18"/>
              <w:lang w:val="zh-CN"/>
              <w14:textFill>
                <w14:solidFill>
                  <w14:schemeClr w14:val="tx1"/>
                </w14:solidFill>
              </w14:textFill>
            </w:rPr>
            <w:fldChar w:fldCharType="end"/>
          </w:r>
        </w:p>
      </w:sdtContent>
    </w:sdt>
    <w:p>
      <w:pPr>
        <w:widowControl/>
        <w:spacing w:line="276" w:lineRule="auto"/>
        <w:jc w:val="left"/>
        <w:rPr>
          <w:rFonts w:ascii="Times New Roman" w:hAnsi="Times New Roman" w:cs="Times New Roman"/>
          <w:color w:val="000000" w:themeColor="text1"/>
          <w:sz w:val="18"/>
          <w:szCs w:val="18"/>
          <w14:textFill>
            <w14:solidFill>
              <w14:schemeClr w14:val="tx1"/>
            </w14:solidFill>
          </w14:textFill>
        </w:rPr>
      </w:pPr>
    </w:p>
    <w:p>
      <w:pPr>
        <w:widowControl/>
        <w:spacing w:line="276" w:lineRule="auto"/>
        <w:jc w:val="left"/>
        <w:rPr>
          <w:rFonts w:ascii="Times New Roman" w:hAnsi="Times New Roman" w:cs="Times New Roman"/>
          <w:color w:val="000000" w:themeColor="text1"/>
          <w:sz w:val="18"/>
          <w:szCs w:val="18"/>
          <w14:textFill>
            <w14:solidFill>
              <w14:schemeClr w14:val="tx1"/>
            </w14:solidFill>
          </w14:textFill>
        </w:rPr>
      </w:pPr>
    </w:p>
    <w:p>
      <w:pPr>
        <w:tabs>
          <w:tab w:val="right" w:pos="5783"/>
        </w:tabs>
        <w:spacing w:line="276" w:lineRule="auto"/>
        <w:jc w:val="center"/>
        <w:rPr>
          <w:rFonts w:ascii="Times New Roman" w:hAnsi="Times New Roman" w:eastAsia="微软雅黑" w:cs="Times New Roman"/>
          <w:b/>
          <w:color w:val="000000" w:themeColor="text1"/>
          <w:szCs w:val="18"/>
          <w14:textFill>
            <w14:solidFill>
              <w14:schemeClr w14:val="tx1"/>
            </w14:solidFill>
          </w14:textFill>
        </w:rPr>
      </w:pPr>
      <w:r>
        <w:rPr>
          <w:rFonts w:hint="eastAsia" w:ascii="Times New Roman" w:hAnsi="Times New Roman" w:eastAsia="微软雅黑" w:cs="Times New Roman"/>
          <w:b/>
          <w:color w:val="000000" w:themeColor="text1"/>
          <w:szCs w:val="18"/>
          <w14:textFill>
            <w14:solidFill>
              <w14:schemeClr w14:val="tx1"/>
            </w14:solidFill>
          </w14:textFill>
        </w:rPr>
        <w:t>初中数学</w:t>
      </w:r>
      <w:r>
        <w:rPr>
          <w:rFonts w:ascii="Times New Roman" w:hAnsi="Times New Roman" w:eastAsia="微软雅黑" w:cs="Times New Roman"/>
          <w:b/>
          <w:color w:val="000000" w:themeColor="text1"/>
          <w:szCs w:val="18"/>
          <w14:textFill>
            <w14:solidFill>
              <w14:schemeClr w14:val="tx1"/>
            </w14:solidFill>
          </w14:textFill>
        </w:rPr>
        <w:t>公式定理大全</w:t>
      </w:r>
    </w:p>
    <w:p>
      <w:pPr>
        <w:pStyle w:val="13"/>
        <w:widowControl/>
        <w:tabs>
          <w:tab w:val="left" w:pos="3980"/>
        </w:tabs>
        <w:spacing w:before="0" w:beforeAutospacing="0" w:after="0" w:afterAutospacing="0" w:line="276" w:lineRule="auto"/>
        <w:jc w:val="center"/>
        <w:rPr>
          <w:rFonts w:ascii="Times New Roman" w:hAnsi="Times New Roman" w:eastAsia="黑体"/>
          <w:color w:val="000000" w:themeColor="text1"/>
          <w:sz w:val="21"/>
          <w:szCs w:val="18"/>
          <w14:textFill>
            <w14:solidFill>
              <w14:schemeClr w14:val="tx1"/>
            </w14:solidFill>
          </w14:textFill>
        </w:rPr>
      </w:pPr>
      <w:r>
        <w:rPr>
          <w:rFonts w:hint="eastAsia" w:ascii="Times New Roman" w:hAnsi="Times New Roman" w:eastAsia="黑体"/>
          <w:color w:val="000000" w:themeColor="text1"/>
          <w:sz w:val="21"/>
          <w:szCs w:val="18"/>
          <w14:textFill>
            <w14:solidFill>
              <w14:schemeClr w14:val="tx1"/>
            </w14:solidFill>
          </w14:textFill>
        </w:rPr>
        <w:t>数学部分</w:t>
      </w:r>
    </w:p>
    <w:p>
      <w:pPr>
        <w:pStyle w:val="2"/>
      </w:pPr>
      <w:bookmarkStart w:id="1" w:name="_Toc524783470"/>
      <w:r>
        <w:t>1.</w:t>
      </w:r>
      <w:r>
        <w:rPr>
          <w:rFonts w:hint="eastAsia"/>
        </w:rPr>
        <w:t>有理数的分类</w:t>
      </w:r>
      <w:bookmarkEnd w:id="1"/>
    </w:p>
    <w:p>
      <w:pPr>
        <w:ind w:firstLine="360" w:firstLineChars="200"/>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1)按数的“整分性”分类</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w:t>
      </w:r>
      <w:r>
        <w:rPr>
          <w:rFonts w:ascii="Times New Roman" w:hAnsi="Times New Roman" w:eastAsia="宋体" w:cs="Times New Roman"/>
          <w:sz w:val="18"/>
          <w:szCs w:val="18"/>
        </w:rPr>
        <w:t>2)按数的“正负性”分类</w:t>
      </w:r>
    </w:p>
    <w:p>
      <w:pPr>
        <w:ind w:firstLine="360" w:firstLineChars="200"/>
        <w:rPr>
          <w:rFonts w:ascii="Times New Roman" w:hAnsi="Times New Roman" w:eastAsia="宋体" w:cs="Times New Roman"/>
          <w:sz w:val="18"/>
          <w:szCs w:val="18"/>
        </w:rPr>
      </w:pPr>
      <w:r>
        <w:rPr>
          <w:rFonts w:ascii="Times New Roman" w:hAnsi="Times New Roman" w:eastAsia="宋体" w:cs="Times New Roman"/>
          <w:position w:val="-86"/>
          <w:sz w:val="18"/>
          <w:szCs w:val="18"/>
        </w:rPr>
        <w:object>
          <v:shape id="_x0000_i1025" o:spt="75" type="#_x0000_t75" style="height:72pt;width:80pt;" o:ole="t" filled="f" o:preferrelative="t" stroked="f" coordsize="21600,21600">
            <v:path/>
            <v:fill on="f" focussize="0,0"/>
            <v:stroke on="f" joinstyle="miter"/>
            <v:imagedata r:id="rId10" o:title=""/>
            <o:lock v:ext="edit" aspectratio="t"/>
            <w10:wrap type="none"/>
            <w10:anchorlock/>
          </v:shape>
          <o:OLEObject Type="Embed" ProgID="Equation.KSEE3" ShapeID="_x0000_i1025" DrawAspect="Content" ObjectID="_1468075725" r:id="rId9">
            <o:LockedField>false</o:LockedField>
          </o:OLEObject>
        </w:object>
      </w:r>
      <w:r>
        <w:rPr>
          <w:rFonts w:ascii="Times New Roman" w:hAnsi="Times New Roman" w:eastAsia="宋体" w:cs="Times New Roman"/>
          <w:sz w:val="18"/>
          <w:szCs w:val="18"/>
        </w:rPr>
        <w:t xml:space="preserve">          </w:t>
      </w:r>
      <w:r>
        <w:rPr>
          <w:rFonts w:ascii="Times New Roman" w:hAnsi="Times New Roman" w:cs="Times New Roman"/>
          <w:position w:val="-86"/>
          <w:sz w:val="18"/>
          <w:szCs w:val="18"/>
        </w:rPr>
        <w:object>
          <v:shape id="_x0000_i1026" o:spt="75" type="#_x0000_t75" style="height:72pt;width:97pt;" o:ole="t" filled="f" o:preferrelative="t" stroked="f" coordsize="21600,21600">
            <v:path/>
            <v:fill on="f" focussize="0,0"/>
            <v:stroke on="f" joinstyle="miter"/>
            <v:imagedata r:id="rId12" o:title=""/>
            <o:lock v:ext="edit" aspectratio="t"/>
            <w10:wrap type="none"/>
            <w10:anchorlock/>
          </v:shape>
          <o:OLEObject Type="Embed" ProgID="Equation.KSEE3" ShapeID="_x0000_i1026" DrawAspect="Content" ObjectID="_1468075726" r:id="rId11">
            <o:LockedField>false</o:LockedField>
          </o:OLEObject>
        </w:object>
      </w:r>
    </w:p>
    <w:p>
      <w:pPr>
        <w:pStyle w:val="2"/>
      </w:pPr>
      <w:bookmarkStart w:id="2" w:name="_Toc524783471"/>
      <w:r>
        <w:t>2.</w:t>
      </w:r>
      <w:r>
        <w:rPr>
          <w:rFonts w:hint="eastAsia"/>
        </w:rPr>
        <w:t>绝对值</w:t>
      </w:r>
      <w:bookmarkEnd w:id="2"/>
    </w:p>
    <w:p>
      <w:pPr>
        <w:ind w:firstLine="360" w:firstLineChars="200"/>
        <w:rPr>
          <w:rFonts w:ascii="Times New Roman" w:hAnsi="Times New Roman" w:eastAsia="宋体" w:cs="Times New Roman"/>
          <w:sz w:val="18"/>
          <w:szCs w:val="18"/>
        </w:rPr>
      </w:pPr>
      <w:r>
        <w:rPr>
          <w:rFonts w:ascii="Times New Roman" w:hAnsi="Times New Roman" w:eastAsia="宋体" w:cs="Times New Roman"/>
          <w:sz w:val="18"/>
          <w:szCs w:val="18"/>
        </w:rPr>
        <w:t>绝对值的代数定义</w:t>
      </w:r>
      <w:r>
        <w:rPr>
          <w:rFonts w:ascii="Times New Roman" w:hAnsi="Times New Roman" w:eastAsia="宋体" w:cs="Times New Roman"/>
          <w:position w:val="-46"/>
          <w:sz w:val="18"/>
          <w:szCs w:val="18"/>
        </w:rPr>
        <w:object>
          <v:shape id="_x0000_i1027" o:spt="75" type="#_x0000_t75" style="height:47pt;width:68pt;" o:ole="t" filled="f" o:preferrelative="t" stroked="f" coordsize="21600,21600">
            <v:path/>
            <v:fill on="f" focussize="0,0"/>
            <v:stroke on="f" joinstyle="miter"/>
            <v:imagedata r:id="rId14" o:title=""/>
            <o:lock v:ext="edit" aspectratio="t"/>
            <w10:wrap type="none"/>
            <w10:anchorlock/>
          </v:shape>
          <o:OLEObject Type="Embed" ProgID="Equation.KSEE3" ShapeID="_x0000_i1027" DrawAspect="Content" ObjectID="_1468075727" r:id="rId13">
            <o:LockedField>false</o:LockedField>
          </o:OLEObject>
        </w:object>
      </w:r>
    </w:p>
    <w:p>
      <w:pPr>
        <w:pStyle w:val="2"/>
      </w:pPr>
      <w:bookmarkStart w:id="3" w:name="_Toc524783472"/>
      <w:r>
        <w:t>3.</w:t>
      </w:r>
      <w:r>
        <w:rPr>
          <w:rFonts w:hint="eastAsia"/>
        </w:rPr>
        <w:t>图形的认识</w:t>
      </w:r>
      <w:bookmarkEnd w:id="3"/>
    </w:p>
    <w:p>
      <w:pPr>
        <w:pStyle w:val="7"/>
        <w:snapToGrid w:val="0"/>
        <w:spacing w:line="276" w:lineRule="auto"/>
        <w:rPr>
          <w:rFonts w:hAnsi="宋体" w:cs="Times New Roman"/>
          <w:color w:val="000000" w:themeColor="text1"/>
          <w:sz w:val="18"/>
          <w:szCs w:val="18"/>
          <w14:textFill>
            <w14:solidFill>
              <w14:schemeClr w14:val="tx1"/>
            </w14:solidFill>
          </w14:textFill>
        </w:rPr>
      </w:pPr>
      <w:r>
        <w:rPr>
          <w:rFonts w:hint="eastAsia" w:hAnsi="宋体" w:cs="Times New Roman"/>
          <w:color w:val="000000" w:themeColor="text1"/>
          <w:sz w:val="18"/>
          <w:szCs w:val="18"/>
          <w14:textFill>
            <w14:solidFill>
              <w14:schemeClr w14:val="tx1"/>
            </w14:solidFill>
          </w14:textFill>
        </w:rPr>
        <w:t>直线、射线、线段之间的区别</w:t>
      </w:r>
    </w:p>
    <w:tbl>
      <w:tblPr>
        <w:tblStyle w:val="15"/>
        <w:tblW w:w="58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shd w:val="clear" w:color="auto" w:fill="92D050"/>
            <w:vAlign w:val="center"/>
          </w:tcPr>
          <w:p>
            <w:pPr>
              <w:pStyle w:val="7"/>
              <w:snapToGrid w:val="0"/>
              <w:spacing w:line="276" w:lineRule="auto"/>
              <w:ind w:firstLine="361" w:firstLineChars="200"/>
              <w:jc w:val="center"/>
              <w:rPr>
                <w:rFonts w:ascii="Times New Roman" w:hAnsi="Times New Roman" w:cs="Times New Roman"/>
                <w:b/>
                <w:color w:val="000000" w:themeColor="text1"/>
                <w:sz w:val="18"/>
                <w:szCs w:val="18"/>
                <w14:textFill>
                  <w14:solidFill>
                    <w14:schemeClr w14:val="tx1"/>
                  </w14:solidFill>
                </w14:textFill>
              </w:rPr>
            </w:pPr>
          </w:p>
        </w:tc>
        <w:tc>
          <w:tcPr>
            <w:tcW w:w="1701"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直线</w:t>
            </w:r>
          </w:p>
        </w:tc>
        <w:tc>
          <w:tcPr>
            <w:tcW w:w="1701"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射线</w:t>
            </w:r>
          </w:p>
        </w:tc>
        <w:tc>
          <w:tcPr>
            <w:tcW w:w="1701"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线段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0" w:hRule="atLeast"/>
          <w:jc w:val="center"/>
        </w:trPr>
        <w:tc>
          <w:tcPr>
            <w:tcW w:w="704"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图形</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drawing>
                <wp:inline distT="0" distB="0" distL="0" distR="0">
                  <wp:extent cx="943610" cy="396240"/>
                  <wp:effectExtent l="0" t="0" r="8890" b="381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943610" cy="396240"/>
                          </a:xfrm>
                          <a:prstGeom prst="rect">
                            <a:avLst/>
                          </a:prstGeom>
                          <a:noFill/>
                          <a:ln>
                            <a:noFill/>
                          </a:ln>
                        </pic:spPr>
                      </pic:pic>
                    </a:graphicData>
                  </a:graphic>
                </wp:inline>
              </w:drawing>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drawing>
                <wp:inline distT="0" distB="0" distL="0" distR="0">
                  <wp:extent cx="943610" cy="415925"/>
                  <wp:effectExtent l="0" t="0" r="8890" b="317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943610" cy="415925"/>
                          </a:xfrm>
                          <a:prstGeom prst="rect">
                            <a:avLst/>
                          </a:prstGeom>
                          <a:noFill/>
                          <a:ln>
                            <a:noFill/>
                          </a:ln>
                        </pic:spPr>
                      </pic:pic>
                    </a:graphicData>
                  </a:graphic>
                </wp:inline>
              </w:drawing>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drawing>
                <wp:inline distT="0" distB="0" distL="0" distR="0">
                  <wp:extent cx="975995" cy="381000"/>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005190" cy="392833"/>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04"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表示方法</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直线AB或直线</w:t>
            </w:r>
            <w:r>
              <w:rPr>
                <w:rFonts w:ascii="Times New Roman" w:hAnsi="Times New Roman" w:cs="Times New Roman"/>
                <w:i/>
                <w:iCs/>
                <w:color w:val="000000" w:themeColor="text1"/>
                <w:sz w:val="18"/>
                <w:szCs w:val="18"/>
                <w14:textFill>
                  <w14:solidFill>
                    <w14:schemeClr w14:val="tx1"/>
                  </w14:solidFill>
                </w14:textFill>
              </w:rPr>
              <w:t>l</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射线AB或射线</w:t>
            </w:r>
            <w:r>
              <w:rPr>
                <w:rFonts w:ascii="Times New Roman" w:hAnsi="Times New Roman" w:cs="Times New Roman"/>
                <w:i/>
                <w:iCs/>
                <w:color w:val="000000" w:themeColor="text1"/>
                <w:sz w:val="18"/>
                <w:szCs w:val="18"/>
                <w14:textFill>
                  <w14:solidFill>
                    <w14:schemeClr w14:val="tx1"/>
                  </w14:solidFill>
                </w14:textFill>
              </w:rPr>
              <w:t>l</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线段AB或线段</w:t>
            </w:r>
            <w:r>
              <w:rPr>
                <w:rFonts w:ascii="Times New Roman" w:hAnsi="Times New Roman" w:cs="Times New Roman"/>
                <w:i/>
                <w:iCs/>
                <w:color w:val="000000" w:themeColor="text1"/>
                <w:sz w:val="18"/>
                <w:szCs w:val="18"/>
                <w14:textFill>
                  <w14:solidFill>
                    <w14:schemeClr w14:val="tx1"/>
                  </w14:solidFill>
                </w14:textFill>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jc w:val="center"/>
        </w:trPr>
        <w:tc>
          <w:tcPr>
            <w:tcW w:w="704"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端点个数</w:t>
            </w:r>
          </w:p>
        </w:tc>
        <w:tc>
          <w:tcPr>
            <w:tcW w:w="1701"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0个</w:t>
            </w:r>
          </w:p>
        </w:tc>
        <w:tc>
          <w:tcPr>
            <w:tcW w:w="1701"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1个</w:t>
            </w:r>
          </w:p>
        </w:tc>
        <w:tc>
          <w:tcPr>
            <w:tcW w:w="1701"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jc w:val="center"/>
        </w:trPr>
        <w:tc>
          <w:tcPr>
            <w:tcW w:w="704"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延伸方向</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向两边无限延伸</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向一边无限延伸</w:t>
            </w:r>
          </w:p>
        </w:tc>
        <w:tc>
          <w:tcPr>
            <w:tcW w:w="1701" w:type="dxa"/>
            <w:shd w:val="clear" w:color="auto" w:fill="auto"/>
            <w:vAlign w:val="center"/>
          </w:tcPr>
          <w:p>
            <w:pPr>
              <w:pStyle w:val="7"/>
              <w:snapToGrid w:val="0"/>
              <w:spacing w:line="276" w:lineRule="auto"/>
              <w:ind w:firstLine="360" w:firstLineChars="200"/>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不能延伸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04"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有关性质</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两点确定一条直线</w:t>
            </w:r>
          </w:p>
        </w:tc>
        <w:tc>
          <w:tcPr>
            <w:tcW w:w="1701" w:type="dxa"/>
            <w:shd w:val="clear" w:color="auto" w:fill="auto"/>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无</w:t>
            </w:r>
          </w:p>
        </w:tc>
        <w:tc>
          <w:tcPr>
            <w:tcW w:w="1701" w:type="dxa"/>
            <w:shd w:val="clear" w:color="auto" w:fill="auto"/>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两点之间，线段最短</w:t>
            </w:r>
          </w:p>
        </w:tc>
      </w:tr>
    </w:tbl>
    <w:p>
      <w:pPr>
        <w:pStyle w:val="7"/>
        <w:snapToGrid w:val="0"/>
        <w:spacing w:line="276" w:lineRule="auto"/>
        <w:rPr>
          <w:rFonts w:ascii="Times New Roman" w:hAnsi="Times New Roman" w:eastAsia="黑体" w:cs="Times New Roman"/>
          <w:color w:val="000000" w:themeColor="text1"/>
          <w:sz w:val="18"/>
          <w:szCs w:val="18"/>
          <w14:textFill>
            <w14:solidFill>
              <w14:schemeClr w14:val="tx1"/>
            </w14:solidFill>
          </w14:textFill>
        </w:rPr>
      </w:pPr>
    </w:p>
    <w:p>
      <w:pPr>
        <w:pStyle w:val="2"/>
      </w:pPr>
      <w:bookmarkStart w:id="4" w:name="_Toc524783473"/>
      <w:r>
        <w:rPr>
          <w:rFonts w:hint="eastAsia"/>
        </w:rPr>
        <w:t>4</w:t>
      </w:r>
      <w:r>
        <w:t>.</w:t>
      </w:r>
      <w:r>
        <w:rPr>
          <w:rFonts w:hint="eastAsia"/>
        </w:rPr>
        <w:t>整式乘法</w:t>
      </w:r>
      <w:bookmarkEnd w:id="4"/>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 xml:space="preserve">（1）同底数幂的乘法: </w:t>
      </w:r>
      <w:r>
        <w:rPr>
          <w:rFonts w:ascii="Times New Roman" w:hAnsi="Times New Roman" w:cs="Times New Roman"/>
          <w:color w:val="000000" w:themeColor="text1"/>
          <w:sz w:val="18"/>
          <w:szCs w:val="18"/>
          <w14:textFill>
            <w14:solidFill>
              <w14:schemeClr w14:val="tx1"/>
            </w14:solidFill>
          </w14:textFill>
        </w:rPr>
        <w:object>
          <v:shape id="_x0000_i1028" o:spt="75" type="#_x0000_t75" style="height:16pt;width:64pt;" o:ole="t" filled="f" o:preferrelative="t" stroked="f" coordsize="21600,21600">
            <v:path/>
            <v:fill on="f" focussize="0,0"/>
            <v:stroke on="f" joinstyle="miter"/>
            <v:imagedata r:id="rId19" o:title=""/>
            <o:lock v:ext="edit" aspectratio="t"/>
            <w10:wrap type="none"/>
            <w10:anchorlock/>
          </v:shape>
          <o:OLEObject Type="Embed" ProgID="Equation.KSEE3" ShapeID="_x0000_i1028" DrawAspect="Content" ObjectID="_1468075728" r:id="rId18">
            <o:LockedField>false</o:LockedField>
          </o:OLEObject>
        </w:object>
      </w:r>
      <w:r>
        <w:rPr>
          <w:rFonts w:ascii="Times New Roman" w:hAnsi="Times New Roman" w:cs="Times New Roman"/>
          <w:color w:val="000000" w:themeColor="text1"/>
          <w:sz w:val="18"/>
          <w:szCs w:val="18"/>
          <w14:textFill>
            <w14:solidFill>
              <w14:schemeClr w14:val="tx1"/>
            </w14:solidFill>
          </w14:textFill>
        </w:rPr>
        <w:t>(m、n都是正整数）</w: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 xml:space="preserve">（2）幂的乘方： </w:t>
      </w:r>
      <w:r>
        <w:rPr>
          <w:rFonts w:ascii="Times New Roman" w:hAnsi="Times New Roman" w:cs="Times New Roman"/>
          <w:color w:val="000000" w:themeColor="text1"/>
          <w:sz w:val="18"/>
          <w:szCs w:val="18"/>
          <w14:textFill>
            <w14:solidFill>
              <w14:schemeClr w14:val="tx1"/>
            </w14:solidFill>
          </w14:textFill>
        </w:rPr>
        <w:object>
          <v:shape id="_x0000_i1029" o:spt="75" type="#_x0000_t75" style="height:18pt;width:57pt;" o:ole="t" filled="f" o:preferrelative="t" stroked="f" coordsize="21600,21600">
            <v:path/>
            <v:fill on="f" focussize="0,0"/>
            <v:stroke on="f" joinstyle="miter"/>
            <v:imagedata r:id="rId21" o:title=""/>
            <o:lock v:ext="edit" aspectratio="t"/>
            <w10:wrap type="none"/>
            <w10:anchorlock/>
          </v:shape>
          <o:OLEObject Type="Embed" ProgID="Equation.KSEE3" ShapeID="_x0000_i1029" DrawAspect="Content" ObjectID="_1468075729" r:id="rId20">
            <o:LockedField>false</o:LockedField>
          </o:OLEObject>
        </w:object>
      </w:r>
      <w:r>
        <w:rPr>
          <w:rFonts w:ascii="Times New Roman" w:hAnsi="Times New Roman" w:cs="Times New Roman"/>
          <w:color w:val="000000" w:themeColor="text1"/>
          <w:sz w:val="18"/>
          <w:szCs w:val="18"/>
          <w14:textFill>
            <w14:solidFill>
              <w14:schemeClr w14:val="tx1"/>
            </w14:solidFill>
          </w14:textFill>
        </w:rPr>
        <w:t>(m、n都是正整数）</w: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 xml:space="preserve">（3）积的乘方： </w:t>
      </w:r>
      <w:r>
        <w:rPr>
          <w:rFonts w:ascii="Times New Roman" w:hAnsi="Times New Roman" w:cs="Times New Roman"/>
          <w:color w:val="000000" w:themeColor="text1"/>
          <w:sz w:val="18"/>
          <w:szCs w:val="18"/>
          <w14:textFill>
            <w14:solidFill>
              <w14:schemeClr w14:val="tx1"/>
            </w14:solidFill>
          </w14:textFill>
        </w:rPr>
        <w:object>
          <v:shape id="_x0000_i1030" o:spt="75" type="#_x0000_t75" style="height:16pt;width:52.5pt;" o:ole="t" filled="f" o:preferrelative="t" stroked="f" coordsize="21600,21600">
            <v:path/>
            <v:fill on="f" focussize="0,0"/>
            <v:stroke on="f" joinstyle="miter"/>
            <v:imagedata r:id="rId23" o:title=""/>
            <o:lock v:ext="edit" aspectratio="t"/>
            <w10:wrap type="none"/>
            <w10:anchorlock/>
          </v:shape>
          <o:OLEObject Type="Embed" ProgID="Equation.KSEE3" ShapeID="_x0000_i1030" DrawAspect="Content" ObjectID="_1468075730" r:id="rId22">
            <o:LockedField>false</o:LockedField>
          </o:OLEObject>
        </w:object>
      </w:r>
      <w:r>
        <w:rPr>
          <w:rFonts w:ascii="Times New Roman" w:hAnsi="Times New Roman" w:cs="Times New Roman"/>
          <w:color w:val="000000" w:themeColor="text1"/>
          <w:sz w:val="18"/>
          <w:szCs w:val="18"/>
          <w14:textFill>
            <w14:solidFill>
              <w14:schemeClr w14:val="tx1"/>
            </w14:solidFill>
          </w14:textFill>
        </w:rPr>
        <w:t>(n是正整数）</w: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（4）底数的推广：</w:t>
      </w:r>
    </w:p>
    <w:p>
      <w:pPr>
        <w:pStyle w:val="7"/>
        <w:snapToGrid w:val="0"/>
        <w:spacing w:line="276" w:lineRule="auto"/>
        <w:ind w:firstLine="360" w:firstLineChars="2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w:t>
      </w:r>
      <w:r>
        <w:rPr>
          <w:rFonts w:ascii="Times New Roman" w:hAnsi="Times New Roman" w:cs="Times New Roman"/>
          <w:color w:val="000000" w:themeColor="text1"/>
          <w:sz w:val="18"/>
          <w:szCs w:val="18"/>
          <w14:textFill>
            <w14:solidFill>
              <w14:schemeClr w14:val="tx1"/>
            </w14:solidFill>
          </w14:textFill>
        </w:rPr>
        <w:object>
          <v:shape id="_x0000_i1031" o:spt="75" type="#_x0000_t75" style="height:32pt;width:95pt;" o:ole="t" filled="f" o:preferrelative="t" stroked="f" coordsize="21600,21600">
            <v:path/>
            <v:fill on="f" focussize="0,0"/>
            <v:stroke on="f" joinstyle="miter"/>
            <v:imagedata r:id="rId25" o:title=""/>
            <o:lock v:ext="edit" aspectratio="t"/>
            <w10:wrap type="none"/>
            <w10:anchorlock/>
          </v:shape>
          <o:OLEObject Type="Embed" ProgID="Equation.KSEE3" ShapeID="_x0000_i1031" DrawAspect="Content" ObjectID="_1468075731" r:id="rId24">
            <o:LockedField>false</o:LockedField>
          </o:OLEObject>
        </w:object>
      </w:r>
      <w:r>
        <w:rPr>
          <w:rFonts w:ascii="Times New Roman" w:hAnsi="Times New Roman" w:cs="Times New Roman"/>
          <w:color w:val="000000" w:themeColor="text1"/>
          <w:sz w:val="18"/>
          <w:szCs w:val="18"/>
          <w14:textFill>
            <w14:solidFill>
              <w14:schemeClr w14:val="tx1"/>
            </w14:solidFill>
          </w14:textFill>
        </w:rPr>
        <w:t xml:space="preserve">      </w:t>
      </w:r>
    </w:p>
    <w:p>
      <w:pPr>
        <w:pStyle w:val="7"/>
        <w:snapToGrid w:val="0"/>
        <w:spacing w:line="276" w:lineRule="auto"/>
        <w:ind w:firstLine="360" w:firstLineChars="2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w:t>
      </w:r>
      <w:r>
        <w:rPr>
          <w:rFonts w:ascii="Times New Roman" w:hAnsi="Times New Roman" w:cs="Times New Roman"/>
          <w:color w:val="000000" w:themeColor="text1"/>
          <w:sz w:val="18"/>
          <w:szCs w:val="18"/>
          <w14:textFill>
            <w14:solidFill>
              <w14:schemeClr w14:val="tx1"/>
            </w14:solidFill>
          </w14:textFill>
        </w:rPr>
        <w:object>
          <v:shape id="_x0000_i1032" o:spt="75" type="#_x0000_t75" style="height:32.5pt;width:121.5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（5）乘法公式：</w:t>
      </w:r>
      <m:oMath>
        <m:d>
          <m:dPr>
            <m:begChr m:val="{"/>
            <m:endChr m:val=""/>
            <m:ctrlPr>
              <w:rPr>
                <w:rFonts w:ascii="Cambria Math" w:hAnsi="Cambria Math" w:cs="Times New Roman"/>
                <w:i/>
                <w:color w:val="000000" w:themeColor="text1"/>
                <w:sz w:val="18"/>
                <w:szCs w:val="18"/>
                <w14:textFill>
                  <w14:solidFill>
                    <w14:schemeClr w14:val="tx1"/>
                  </w14:solidFill>
                </w14:textFill>
              </w:rPr>
            </m:ctrlPr>
          </m:dPr>
          <m:e>
            <m:eqArr>
              <m:eqArrPr>
                <m:ctrlPr>
                  <w:rPr>
                    <w:rFonts w:ascii="Cambria Math" w:hAnsi="Cambria Math" w:cs="Times New Roman"/>
                    <w:i/>
                    <w:color w:val="000000" w:themeColor="text1"/>
                    <w:sz w:val="18"/>
                    <w:szCs w:val="18"/>
                    <w14:textFill>
                      <w14:solidFill>
                        <w14:schemeClr w14:val="tx1"/>
                      </w14:solidFill>
                    </w14:textFill>
                  </w:rPr>
                </m:ctrlPr>
              </m:eqArrPr>
              <m:e>
                <m:r>
                  <m:rPr>
                    <m:sty m:val="p"/>
                  </m:rPr>
                  <w:rPr>
                    <w:rFonts w:ascii="Cambria Math" w:hAnsi="Cambria Math" w:cs="Times New Roman"/>
                    <w:color w:val="000000" w:themeColor="text1"/>
                    <w:sz w:val="18"/>
                    <w:szCs w:val="18"/>
                    <w14:textFill>
                      <w14:solidFill>
                        <w14:schemeClr w14:val="tx1"/>
                      </w14:solidFill>
                    </w14:textFill>
                  </w:rPr>
                  <m:t>平方差公式</m:t>
                </m:r>
                <m:func>
                  <m:funcPr>
                    <m:ctrlPr>
                      <w:rPr>
                        <w:rFonts w:ascii="Cambria Math" w:hAnsi="Cambria Math" w:cs="Times New Roman"/>
                        <w:i/>
                        <w:color w:val="000000" w:themeColor="text1"/>
                        <w:sz w:val="18"/>
                        <w:szCs w:val="18"/>
                        <w14:textFill>
                          <w14:solidFill>
                            <w14:schemeClr w14:val="tx1"/>
                          </w14:solidFill>
                        </w14:textFill>
                      </w:rPr>
                    </m:ctrlPr>
                  </m:funcPr>
                  <m:fName>
                    <m:r>
                      <m:rPr/>
                      <w:rPr>
                        <w:rFonts w:ascii="Cambria Math" w:hAnsi="Cambria Math" w:cs="Times New Roman"/>
                        <w:color w:val="000000" w:themeColor="text1"/>
                        <w:sz w:val="18"/>
                        <w:szCs w:val="18"/>
                        <w14:textFill>
                          <w14:solidFill>
                            <w14:schemeClr w14:val="tx1"/>
                          </w14:solidFill>
                        </w14:textFill>
                      </w:rPr>
                      <m:t>:</m:t>
                    </m:r>
                    <m:ctrlPr>
                      <w:rPr>
                        <w:rFonts w:ascii="Cambria Math" w:hAnsi="Cambria Math" w:cs="Times New Roman"/>
                        <w:i/>
                        <w:color w:val="000000" w:themeColor="text1"/>
                        <w:sz w:val="18"/>
                        <w:szCs w:val="18"/>
                        <w14:textFill>
                          <w14:solidFill>
                            <w14:schemeClr w14:val="tx1"/>
                          </w14:solidFill>
                        </w14:textFill>
                      </w:rPr>
                    </m:ctrlPr>
                  </m:fName>
                  <m:e>
                    <m:r>
                      <m:rPr/>
                      <w:rPr>
                        <w:rFonts w:ascii="Cambria Math" w:hAnsi="Cambria Math" w:cs="Times New Roman"/>
                        <w:color w:val="000000" w:themeColor="text1"/>
                        <w:sz w:val="18"/>
                        <w:szCs w:val="18"/>
                        <w14:textFill>
                          <w14:solidFill>
                            <w14:schemeClr w14:val="tx1"/>
                          </w14:solidFill>
                        </w14:textFill>
                      </w:rPr>
                      <m:t>(</m:t>
                    </m:r>
                    <m:ctrlPr>
                      <w:rPr>
                        <w:rFonts w:ascii="Cambria Math" w:hAnsi="Cambria Math" w:cs="Times New Roman"/>
                        <w:i/>
                        <w:color w:val="000000" w:themeColor="text1"/>
                        <w:sz w:val="18"/>
                        <w:szCs w:val="18"/>
                        <w14:textFill>
                          <w14:solidFill>
                            <w14:schemeClr w14:val="tx1"/>
                          </w14:solidFill>
                        </w14:textFill>
                      </w:rPr>
                    </m:ctrlPr>
                  </m:e>
                </m:func>
                <m:r>
                  <m:rPr/>
                  <w:rPr>
                    <w:rFonts w:ascii="Cambria Math" w:hAnsi="Cambria Math" w:cs="Times New Roman"/>
                    <w:color w:val="000000" w:themeColor="text1"/>
                    <w:sz w:val="18"/>
                    <w:szCs w:val="18"/>
                    <w14:textFill>
                      <w14:solidFill>
                        <w14:schemeClr w14:val="tx1"/>
                      </w14:solidFill>
                    </w14:textFill>
                  </w:rPr>
                  <m:t>a+b)(a−b)=</m:t>
                </m:r>
                <m:sSup>
                  <m:sSupPr>
                    <m:ctrlPr>
                      <w:rPr>
                        <w:rFonts w:ascii="Cambria Math" w:hAnsi="Cambria Math" w:cs="Times New Roman"/>
                        <w:i/>
                        <w:color w:val="000000" w:themeColor="text1"/>
                        <w:sz w:val="18"/>
                        <w:szCs w:val="18"/>
                        <w14:textFill>
                          <w14:solidFill>
                            <w14:schemeClr w14:val="tx1"/>
                          </w14:solidFill>
                        </w14:textFill>
                      </w:rPr>
                    </m:ctrlPr>
                  </m:sSupPr>
                  <m:e>
                    <m:r>
                      <m:rPr/>
                      <w:rPr>
                        <w:rFonts w:ascii="Cambria Math" w:hAnsi="Cambria Math" w:cs="Times New Roman"/>
                        <w:color w:val="000000" w:themeColor="text1"/>
                        <w:sz w:val="18"/>
                        <w:szCs w:val="18"/>
                        <w14:textFill>
                          <w14:solidFill>
                            <w14:schemeClr w14:val="tx1"/>
                          </w14:solidFill>
                        </w14:textFill>
                      </w:rPr>
                      <m:t>a</m:t>
                    </m:r>
                    <m:ctrlPr>
                      <w:rPr>
                        <w:rFonts w:ascii="Cambria Math" w:hAnsi="Cambria Math" w:cs="Times New Roman"/>
                        <w:i/>
                        <w:color w:val="000000" w:themeColor="text1"/>
                        <w:sz w:val="18"/>
                        <w:szCs w:val="18"/>
                        <w14:textFill>
                          <w14:solidFill>
                            <w14:schemeClr w14:val="tx1"/>
                          </w14:solidFill>
                        </w14:textFill>
                      </w:rPr>
                    </m:ctrlPr>
                  </m:e>
                  <m:sup>
                    <m:r>
                      <m:rPr/>
                      <w:rPr>
                        <w:rFonts w:ascii="Cambria Math" w:hAnsi="Cambria Math" w:cs="Times New Roman"/>
                        <w:color w:val="000000" w:themeColor="text1"/>
                        <w:sz w:val="18"/>
                        <w:szCs w:val="18"/>
                        <w14:textFill>
                          <w14:solidFill>
                            <w14:schemeClr w14:val="tx1"/>
                          </w14:solidFill>
                        </w14:textFill>
                      </w:rPr>
                      <m:t>2</m:t>
                    </m:r>
                    <m:ctrlPr>
                      <w:rPr>
                        <w:rFonts w:ascii="Cambria Math" w:hAnsi="Cambria Math" w:cs="Times New Roman"/>
                        <w:i/>
                        <w:color w:val="000000" w:themeColor="text1"/>
                        <w:sz w:val="18"/>
                        <w:szCs w:val="18"/>
                        <w14:textFill>
                          <w14:solidFill>
                            <w14:schemeClr w14:val="tx1"/>
                          </w14:solidFill>
                        </w14:textFill>
                      </w:rPr>
                    </m:ctrlPr>
                  </m:sup>
                </m:sSup>
                <m:r>
                  <m:rPr/>
                  <w:rPr>
                    <w:rFonts w:ascii="Cambria Math" w:hAnsi="Cambria Math" w:cs="Times New Roman"/>
                    <w:color w:val="000000" w:themeColor="text1"/>
                    <w:sz w:val="18"/>
                    <w:szCs w:val="18"/>
                    <w14:textFill>
                      <w14:solidFill>
                        <w14:schemeClr w14:val="tx1"/>
                      </w14:solidFill>
                    </w14:textFill>
                  </w:rPr>
                  <m:t>−</m:t>
                </m:r>
                <m:sSup>
                  <m:sSupPr>
                    <m:ctrlPr>
                      <w:rPr>
                        <w:rFonts w:ascii="Cambria Math" w:hAnsi="Cambria Math" w:cs="Times New Roman"/>
                        <w:i/>
                        <w:color w:val="000000" w:themeColor="text1"/>
                        <w:sz w:val="18"/>
                        <w:szCs w:val="18"/>
                        <w14:textFill>
                          <w14:solidFill>
                            <w14:schemeClr w14:val="tx1"/>
                          </w14:solidFill>
                        </w14:textFill>
                      </w:rPr>
                    </m:ctrlPr>
                  </m:sSupPr>
                  <m:e>
                    <m:r>
                      <m:rPr/>
                      <w:rPr>
                        <w:rFonts w:ascii="Cambria Math" w:hAnsi="Cambria Math" w:cs="Times New Roman"/>
                        <w:color w:val="000000" w:themeColor="text1"/>
                        <w:sz w:val="18"/>
                        <w:szCs w:val="18"/>
                        <w14:textFill>
                          <w14:solidFill>
                            <w14:schemeClr w14:val="tx1"/>
                          </w14:solidFill>
                        </w14:textFill>
                      </w:rPr>
                      <m:t>b</m:t>
                    </m:r>
                    <m:ctrlPr>
                      <w:rPr>
                        <w:rFonts w:ascii="Cambria Math" w:hAnsi="Cambria Math" w:cs="Times New Roman"/>
                        <w:i/>
                        <w:color w:val="000000" w:themeColor="text1"/>
                        <w:sz w:val="18"/>
                        <w:szCs w:val="18"/>
                        <w14:textFill>
                          <w14:solidFill>
                            <w14:schemeClr w14:val="tx1"/>
                          </w14:solidFill>
                        </w14:textFill>
                      </w:rPr>
                    </m:ctrlPr>
                  </m:e>
                  <m:sup>
                    <m:r>
                      <m:rPr/>
                      <w:rPr>
                        <w:rFonts w:ascii="Cambria Math" w:hAnsi="Cambria Math" w:cs="Times New Roman"/>
                        <w:color w:val="000000" w:themeColor="text1"/>
                        <w:sz w:val="18"/>
                        <w:szCs w:val="18"/>
                        <w14:textFill>
                          <w14:solidFill>
                            <w14:schemeClr w14:val="tx1"/>
                          </w14:solidFill>
                        </w14:textFill>
                      </w:rPr>
                      <m:t>2</m:t>
                    </m:r>
                    <m:ctrlPr>
                      <w:rPr>
                        <w:rFonts w:ascii="Cambria Math" w:hAnsi="Cambria Math" w:cs="Times New Roman"/>
                        <w:i/>
                        <w:color w:val="000000" w:themeColor="text1"/>
                        <w:sz w:val="18"/>
                        <w:szCs w:val="18"/>
                        <w14:textFill>
                          <w14:solidFill>
                            <w14:schemeClr w14:val="tx1"/>
                          </w14:solidFill>
                        </w14:textFill>
                      </w:rPr>
                    </m:ctrlPr>
                  </m:sup>
                </m:sSup>
                <m:ctrlPr>
                  <w:rPr>
                    <w:rFonts w:ascii="Cambria Math" w:hAnsi="Cambria Math" w:cs="Times New Roman"/>
                    <w:i/>
                    <w:color w:val="000000" w:themeColor="text1"/>
                    <w:sz w:val="18"/>
                    <w:szCs w:val="18"/>
                    <w14:textFill>
                      <w14:solidFill>
                        <w14:schemeClr w14:val="tx1"/>
                      </w14:solidFill>
                    </w14:textFill>
                  </w:rPr>
                </m:ctrlPr>
              </m:e>
              <m:e>
                <m:r>
                  <m:rPr>
                    <m:sty m:val="p"/>
                  </m:rPr>
                  <w:rPr>
                    <w:rFonts w:ascii="Cambria Math" w:hAnsi="Cambria Math" w:cs="Times New Roman"/>
                    <w:color w:val="000000" w:themeColor="text1"/>
                    <w:sz w:val="18"/>
                    <w:szCs w:val="18"/>
                    <w14:textFill>
                      <w14:solidFill>
                        <w14:schemeClr w14:val="tx1"/>
                      </w14:solidFill>
                    </w14:textFill>
                  </w:rPr>
                  <m:t>完全平方公式</m:t>
                </m:r>
                <m:func>
                  <m:funcPr>
                    <m:ctrlPr>
                      <w:rPr>
                        <w:rFonts w:ascii="Cambria Math" w:hAnsi="Cambria Math" w:cs="Times New Roman"/>
                        <w:i/>
                        <w:color w:val="000000" w:themeColor="text1"/>
                        <w:sz w:val="18"/>
                        <w:szCs w:val="18"/>
                        <w14:textFill>
                          <w14:solidFill>
                            <w14:schemeClr w14:val="tx1"/>
                          </w14:solidFill>
                        </w14:textFill>
                      </w:rPr>
                    </m:ctrlPr>
                  </m:funcPr>
                  <m:fName>
                    <m:r>
                      <m:rPr/>
                      <w:rPr>
                        <w:rFonts w:ascii="Cambria Math" w:hAnsi="Cambria Math" w:cs="Times New Roman"/>
                        <w:color w:val="000000" w:themeColor="text1"/>
                        <w:sz w:val="18"/>
                        <w:szCs w:val="18"/>
                        <w14:textFill>
                          <w14:solidFill>
                            <w14:schemeClr w14:val="tx1"/>
                          </w14:solidFill>
                        </w14:textFill>
                      </w:rPr>
                      <m:t>:</m:t>
                    </m:r>
                    <m:ctrlPr>
                      <w:rPr>
                        <w:rFonts w:ascii="Cambria Math" w:hAnsi="Cambria Math" w:cs="Times New Roman"/>
                        <w:i/>
                        <w:color w:val="000000" w:themeColor="text1"/>
                        <w:sz w:val="18"/>
                        <w:szCs w:val="18"/>
                        <w14:textFill>
                          <w14:solidFill>
                            <w14:schemeClr w14:val="tx1"/>
                          </w14:solidFill>
                        </w14:textFill>
                      </w:rPr>
                    </m:ctrlPr>
                  </m:fName>
                  <m:e>
                    <m:r>
                      <m:rPr/>
                      <w:rPr>
                        <w:rFonts w:ascii="Cambria Math" w:hAnsi="Cambria Math" w:cs="Times New Roman"/>
                        <w:color w:val="000000" w:themeColor="text1"/>
                        <w:sz w:val="18"/>
                        <w:szCs w:val="18"/>
                        <w14:textFill>
                          <w14:solidFill>
                            <w14:schemeClr w14:val="tx1"/>
                          </w14:solidFill>
                        </w14:textFill>
                      </w:rPr>
                      <m:t>(</m:t>
                    </m:r>
                    <m:ctrlPr>
                      <w:rPr>
                        <w:rFonts w:ascii="Cambria Math" w:hAnsi="Cambria Math" w:cs="Times New Roman"/>
                        <w:i/>
                        <w:color w:val="000000" w:themeColor="text1"/>
                        <w:sz w:val="18"/>
                        <w:szCs w:val="18"/>
                        <w14:textFill>
                          <w14:solidFill>
                            <w14:schemeClr w14:val="tx1"/>
                          </w14:solidFill>
                        </w14:textFill>
                      </w:rPr>
                    </m:ctrlPr>
                  </m:e>
                </m:func>
                <m:r>
                  <m:rPr/>
                  <w:rPr>
                    <w:rFonts w:ascii="Cambria Math" w:hAnsi="Cambria Math" w:cs="Times New Roman"/>
                    <w:color w:val="000000" w:themeColor="text1"/>
                    <w:sz w:val="18"/>
                    <w:szCs w:val="18"/>
                    <w14:textFill>
                      <w14:solidFill>
                        <w14:schemeClr w14:val="tx1"/>
                      </w14:solidFill>
                    </w14:textFill>
                  </w:rPr>
                  <m:t>a±b)=</m:t>
                </m:r>
                <m:sSup>
                  <m:sSupPr>
                    <m:ctrlPr>
                      <w:rPr>
                        <w:rFonts w:ascii="Cambria Math" w:hAnsi="Cambria Math" w:cs="Times New Roman"/>
                        <w:i/>
                        <w:color w:val="000000" w:themeColor="text1"/>
                        <w:sz w:val="18"/>
                        <w:szCs w:val="18"/>
                        <w14:textFill>
                          <w14:solidFill>
                            <w14:schemeClr w14:val="tx1"/>
                          </w14:solidFill>
                        </w14:textFill>
                      </w:rPr>
                    </m:ctrlPr>
                  </m:sSupPr>
                  <m:e>
                    <m:r>
                      <m:rPr/>
                      <w:rPr>
                        <w:rFonts w:ascii="Cambria Math" w:hAnsi="Cambria Math" w:cs="Times New Roman"/>
                        <w:color w:val="000000" w:themeColor="text1"/>
                        <w:sz w:val="18"/>
                        <w:szCs w:val="18"/>
                        <w14:textFill>
                          <w14:solidFill>
                            <w14:schemeClr w14:val="tx1"/>
                          </w14:solidFill>
                        </w14:textFill>
                      </w:rPr>
                      <m:t>a</m:t>
                    </m:r>
                    <m:ctrlPr>
                      <w:rPr>
                        <w:rFonts w:ascii="Cambria Math" w:hAnsi="Cambria Math" w:cs="Times New Roman"/>
                        <w:i/>
                        <w:color w:val="000000" w:themeColor="text1"/>
                        <w:sz w:val="18"/>
                        <w:szCs w:val="18"/>
                        <w14:textFill>
                          <w14:solidFill>
                            <w14:schemeClr w14:val="tx1"/>
                          </w14:solidFill>
                        </w14:textFill>
                      </w:rPr>
                    </m:ctrlPr>
                  </m:e>
                  <m:sup>
                    <m:r>
                      <m:rPr/>
                      <w:rPr>
                        <w:rFonts w:ascii="Cambria Math" w:hAnsi="Cambria Math" w:cs="Times New Roman"/>
                        <w:color w:val="000000" w:themeColor="text1"/>
                        <w:sz w:val="18"/>
                        <w:szCs w:val="18"/>
                        <w14:textFill>
                          <w14:solidFill>
                            <w14:schemeClr w14:val="tx1"/>
                          </w14:solidFill>
                        </w14:textFill>
                      </w:rPr>
                      <m:t>2</m:t>
                    </m:r>
                    <m:ctrlPr>
                      <w:rPr>
                        <w:rFonts w:ascii="Cambria Math" w:hAnsi="Cambria Math" w:cs="Times New Roman"/>
                        <w:i/>
                        <w:color w:val="000000" w:themeColor="text1"/>
                        <w:sz w:val="18"/>
                        <w:szCs w:val="18"/>
                        <w14:textFill>
                          <w14:solidFill>
                            <w14:schemeClr w14:val="tx1"/>
                          </w14:solidFill>
                        </w14:textFill>
                      </w:rPr>
                    </m:ctrlPr>
                  </m:sup>
                </m:sSup>
                <m:r>
                  <m:rPr/>
                  <w:rPr>
                    <w:rFonts w:ascii="Cambria Math" w:hAnsi="Cambria Math" w:cs="Times New Roman"/>
                    <w:color w:val="000000" w:themeColor="text1"/>
                    <w:sz w:val="18"/>
                    <w:szCs w:val="18"/>
                    <w14:textFill>
                      <w14:solidFill>
                        <w14:schemeClr w14:val="tx1"/>
                      </w14:solidFill>
                    </w14:textFill>
                  </w:rPr>
                  <m:t>±2ab+</m:t>
                </m:r>
                <m:sSup>
                  <m:sSupPr>
                    <m:ctrlPr>
                      <w:rPr>
                        <w:rFonts w:ascii="Cambria Math" w:hAnsi="Cambria Math" w:cs="Times New Roman"/>
                        <w:i/>
                        <w:color w:val="000000" w:themeColor="text1"/>
                        <w:sz w:val="18"/>
                        <w:szCs w:val="18"/>
                        <w14:textFill>
                          <w14:solidFill>
                            <w14:schemeClr w14:val="tx1"/>
                          </w14:solidFill>
                        </w14:textFill>
                      </w:rPr>
                    </m:ctrlPr>
                  </m:sSupPr>
                  <m:e>
                    <m:r>
                      <m:rPr/>
                      <w:rPr>
                        <w:rFonts w:ascii="Cambria Math" w:hAnsi="Cambria Math" w:cs="Times New Roman"/>
                        <w:color w:val="000000" w:themeColor="text1"/>
                        <w:sz w:val="18"/>
                        <w:szCs w:val="18"/>
                        <w14:textFill>
                          <w14:solidFill>
                            <w14:schemeClr w14:val="tx1"/>
                          </w14:solidFill>
                        </w14:textFill>
                      </w:rPr>
                      <m:t>b</m:t>
                    </m:r>
                    <m:ctrlPr>
                      <w:rPr>
                        <w:rFonts w:ascii="Cambria Math" w:hAnsi="Cambria Math" w:cs="Times New Roman"/>
                        <w:i/>
                        <w:color w:val="000000" w:themeColor="text1"/>
                        <w:sz w:val="18"/>
                        <w:szCs w:val="18"/>
                        <w14:textFill>
                          <w14:solidFill>
                            <w14:schemeClr w14:val="tx1"/>
                          </w14:solidFill>
                        </w14:textFill>
                      </w:rPr>
                    </m:ctrlPr>
                  </m:e>
                  <m:sup>
                    <m:r>
                      <m:rPr/>
                      <w:rPr>
                        <w:rFonts w:ascii="Cambria Math" w:hAnsi="Cambria Math" w:cs="Times New Roman"/>
                        <w:color w:val="000000" w:themeColor="text1"/>
                        <w:sz w:val="18"/>
                        <w:szCs w:val="18"/>
                        <w14:textFill>
                          <w14:solidFill>
                            <w14:schemeClr w14:val="tx1"/>
                          </w14:solidFill>
                        </w14:textFill>
                      </w:rPr>
                      <m:t>2</m:t>
                    </m:r>
                    <m:ctrlPr>
                      <w:rPr>
                        <w:rFonts w:ascii="Cambria Math" w:hAnsi="Cambria Math" w:cs="Times New Roman"/>
                        <w:i/>
                        <w:color w:val="000000" w:themeColor="text1"/>
                        <w:sz w:val="18"/>
                        <w:szCs w:val="18"/>
                        <w14:textFill>
                          <w14:solidFill>
                            <w14:schemeClr w14:val="tx1"/>
                          </w14:solidFill>
                        </w14:textFill>
                      </w:rPr>
                    </m:ctrlPr>
                  </m:sup>
                </m:sSup>
                <m:ctrlPr>
                  <w:rPr>
                    <w:rFonts w:ascii="Cambria Math" w:hAnsi="Cambria Math" w:cs="Times New Roman"/>
                    <w:i/>
                    <w:color w:val="000000" w:themeColor="text1"/>
                    <w:sz w:val="18"/>
                    <w:szCs w:val="18"/>
                    <w14:textFill>
                      <w14:solidFill>
                        <w14:schemeClr w14:val="tx1"/>
                      </w14:solidFill>
                    </w14:textFill>
                  </w:rPr>
                </m:ctrlPr>
              </m:e>
            </m:eqArr>
            <m:ctrlPr>
              <w:rPr>
                <w:rFonts w:ascii="Cambria Math" w:hAnsi="Cambria Math" w:cs="Times New Roman"/>
                <w:i/>
                <w:color w:val="000000" w:themeColor="text1"/>
                <w:sz w:val="18"/>
                <w:szCs w:val="18"/>
                <w14:textFill>
                  <w14:solidFill>
                    <w14:schemeClr w14:val="tx1"/>
                  </w14:solidFill>
                </w14:textFill>
              </w:rPr>
            </m:ctrlPr>
          </m:e>
        </m:d>
      </m:oMath>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（6）平方差公式常见的变化形式：</w: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w:t>
      </w:r>
      <w:r>
        <w:rPr>
          <w:rFonts w:ascii="Times New Roman" w:hAnsi="Times New Roman" w:cs="Times New Roman"/>
          <w:color w:val="000000" w:themeColor="text1"/>
          <w:sz w:val="18"/>
          <w:szCs w:val="18"/>
          <w14:textFill>
            <w14:solidFill>
              <w14:schemeClr w14:val="tx1"/>
            </w14:solidFill>
          </w14:textFill>
        </w:rPr>
        <w:t xml:space="preserve">位置变化： </w:t>
      </w:r>
      <w:r>
        <w:rPr>
          <w:rFonts w:ascii="Times New Roman" w:hAnsi="Times New Roman" w:cs="Times New Roman"/>
          <w:color w:val="000000" w:themeColor="text1"/>
          <w:sz w:val="18"/>
          <w:szCs w:val="18"/>
          <w14:textFill>
            <w14:solidFill>
              <w14:schemeClr w14:val="tx1"/>
            </w14:solidFill>
          </w14:textFill>
        </w:rPr>
        <w:object>
          <v:shape id="_x0000_i1033" o:spt="75" type="#_x0000_t75" style="height:16.5pt;width:161.5pt;" o:ole="t" filled="f" o:preferrelative="t" stroked="f" coordsize="21600,21600">
            <v:path/>
            <v:fill on="f" focussize="0,0"/>
            <v:stroke on="f" joinstyle="miter"/>
            <v:imagedata r:id="rId29" o:title=""/>
            <o:lock v:ext="edit" aspectratio="t"/>
            <w10:wrap type="none"/>
            <w10:anchorlock/>
          </v:shape>
          <o:OLEObject Type="Embed" ProgID="Equation.KSEE3" ShapeID="_x0000_i1033" DrawAspect="Content" ObjectID="_1468075733" r:id="rId28">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w:t>
      </w:r>
      <w:r>
        <w:rPr>
          <w:rFonts w:ascii="Times New Roman" w:hAnsi="Times New Roman" w:cs="Times New Roman"/>
          <w:color w:val="000000" w:themeColor="text1"/>
          <w:sz w:val="18"/>
          <w:szCs w:val="18"/>
          <w14:textFill>
            <w14:solidFill>
              <w14:schemeClr w14:val="tx1"/>
            </w14:solidFill>
          </w14:textFill>
        </w:rPr>
        <w:t xml:space="preserve">符号变化： </w:t>
      </w:r>
      <w:r>
        <w:rPr>
          <w:rFonts w:ascii="Times New Roman" w:hAnsi="Times New Roman" w:cs="Times New Roman"/>
          <w:color w:val="000000" w:themeColor="text1"/>
          <w:sz w:val="18"/>
          <w:szCs w:val="18"/>
          <w14:textFill>
            <w14:solidFill>
              <w14:schemeClr w14:val="tx1"/>
            </w14:solidFill>
          </w14:textFill>
        </w:rPr>
        <w:object>
          <v:shape id="_x0000_i1034" o:spt="75" type="#_x0000_t75" style="height:17pt;width:162pt;" o:ole="t" filled="f" o:preferrelative="t" stroked="f" coordsize="21600,21600">
            <v:path/>
            <v:fill on="f" focussize="0,0"/>
            <v:stroke on="f" joinstyle="miter"/>
            <v:imagedata r:id="rId31" o:title=""/>
            <o:lock v:ext="edit" aspectratio="t"/>
            <w10:wrap type="none"/>
            <w10:anchorlock/>
          </v:shape>
          <o:OLEObject Type="Embed" ProgID="Equation.KSEE3" ShapeID="_x0000_i1034" DrawAspect="Content" ObjectID="_1468075734" r:id="rId30">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③</w:t>
      </w:r>
      <w:r>
        <w:rPr>
          <w:rFonts w:ascii="Times New Roman" w:hAnsi="Times New Roman" w:cs="Times New Roman"/>
          <w:color w:val="000000" w:themeColor="text1"/>
          <w:sz w:val="18"/>
          <w:szCs w:val="18"/>
          <w14:textFill>
            <w14:solidFill>
              <w14:schemeClr w14:val="tx1"/>
            </w14:solidFill>
          </w14:textFill>
        </w:rPr>
        <w:t xml:space="preserve">系数变化： </w:t>
      </w:r>
      <w:r>
        <w:rPr>
          <w:rFonts w:ascii="Times New Roman" w:hAnsi="Times New Roman" w:cs="Times New Roman"/>
          <w:color w:val="000000" w:themeColor="text1"/>
          <w:sz w:val="18"/>
          <w:szCs w:val="18"/>
          <w14:textFill>
            <w14:solidFill>
              <w14:schemeClr w14:val="tx1"/>
            </w14:solidFill>
          </w14:textFill>
        </w:rPr>
        <w:object>
          <v:shape id="_x0000_i1035" o:spt="75" type="#_x0000_t75" style="height:16pt;width:187pt;" o:ole="t" filled="f" o:preferrelative="t" stroked="f" coordsize="21600,21600">
            <v:path/>
            <v:fill on="f" focussize="0,0"/>
            <v:stroke on="f" joinstyle="miter"/>
            <v:imagedata r:id="rId33" o:title=""/>
            <o:lock v:ext="edit" aspectratio="t"/>
            <w10:wrap type="none"/>
            <w10:anchorlock/>
          </v:shape>
          <o:OLEObject Type="Embed" ProgID="Equation.KSEE3" ShapeID="_x0000_i1035" DrawAspect="Content" ObjectID="_1468075735" r:id="rId32">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④</w:t>
      </w:r>
      <w:r>
        <w:rPr>
          <w:rFonts w:ascii="Times New Roman" w:hAnsi="Times New Roman" w:cs="Times New Roman"/>
          <w:color w:val="000000" w:themeColor="text1"/>
          <w:sz w:val="18"/>
          <w:szCs w:val="18"/>
          <w14:textFill>
            <w14:solidFill>
              <w14:schemeClr w14:val="tx1"/>
            </w14:solidFill>
          </w14:textFill>
        </w:rPr>
        <w:t xml:space="preserve">指数变化： </w:t>
      </w:r>
      <w:r>
        <w:rPr>
          <w:rFonts w:ascii="Times New Roman" w:hAnsi="Times New Roman" w:cs="Times New Roman"/>
          <w:color w:val="000000" w:themeColor="text1"/>
          <w:sz w:val="18"/>
          <w:szCs w:val="18"/>
          <w14:textFill>
            <w14:solidFill>
              <w14:schemeClr w14:val="tx1"/>
            </w14:solidFill>
          </w14:textFill>
        </w:rPr>
        <w:object>
          <v:shape id="_x0000_i1036" o:spt="75" type="#_x0000_t75" style="height:16pt;width:183pt;" o:ole="t" filled="f" o:preferrelative="t" stroked="f" coordsize="21600,21600">
            <v:path/>
            <v:fill on="f" focussize="0,0"/>
            <v:stroke on="f" joinstyle="miter"/>
            <v:imagedata r:id="rId35" o:title=""/>
            <o:lock v:ext="edit" aspectratio="t"/>
            <w10:wrap type="none"/>
            <w10:anchorlock/>
          </v:shape>
          <o:OLEObject Type="Embed" ProgID="Equation.KSEE3" ShapeID="_x0000_i1036" DrawAspect="Content" ObjectID="_1468075736" r:id="rId34">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⑤</w:t>
      </w:r>
      <w:r>
        <w:rPr>
          <w:rFonts w:ascii="Times New Roman" w:hAnsi="Times New Roman" w:cs="Times New Roman"/>
          <w:color w:val="000000" w:themeColor="text1"/>
          <w:sz w:val="18"/>
          <w:szCs w:val="18"/>
          <w14:textFill>
            <w14:solidFill>
              <w14:schemeClr w14:val="tx1"/>
            </w14:solidFill>
          </w14:textFill>
        </w:rPr>
        <w:t xml:space="preserve">增项变化： </w:t>
      </w:r>
      <w:r>
        <w:rPr>
          <w:rFonts w:ascii="Times New Roman" w:hAnsi="Times New Roman" w:cs="Times New Roman"/>
          <w:color w:val="000000" w:themeColor="text1"/>
          <w:sz w:val="18"/>
          <w:szCs w:val="18"/>
          <w14:textFill>
            <w14:solidFill>
              <w14:schemeClr w14:val="tx1"/>
            </w14:solidFill>
          </w14:textFill>
        </w:rPr>
        <w:object>
          <v:shape id="_x0000_i1037" o:spt="75" type="#_x0000_t75" style="height:17.5pt;width:167.5pt;" o:ole="t" filled="f" o:preferrelative="t" stroked="f" coordsize="21600,21600">
            <v:path/>
            <v:fill on="f" focussize="0,0"/>
            <v:stroke on="f" joinstyle="miter"/>
            <v:imagedata r:id="rId37" o:title=""/>
            <o:lock v:ext="edit" aspectratio="t"/>
            <w10:wrap type="none"/>
            <w10:anchorlock/>
          </v:shape>
          <o:OLEObject Type="Embed" ProgID="Equation.KSEE3" ShapeID="_x0000_i1037" DrawAspect="Content" ObjectID="_1468075737" r:id="rId36">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⑥</w:t>
      </w:r>
      <w:r>
        <w:rPr>
          <w:rFonts w:ascii="Times New Roman" w:hAnsi="Times New Roman" w:cs="Times New Roman"/>
          <w:color w:val="000000" w:themeColor="text1"/>
          <w:sz w:val="18"/>
          <w:szCs w:val="18"/>
          <w14:textFill>
            <w14:solidFill>
              <w14:schemeClr w14:val="tx1"/>
            </w14:solidFill>
          </w14:textFill>
        </w:rPr>
        <w:t>增因式变化：</w: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object>
          <v:shape id="_x0000_i1038" o:spt="75" type="#_x0000_t75" style="height:16.5pt;width:233pt;" o:ole="t" filled="f" o:preferrelative="t" stroked="f" coordsize="21600,21600">
            <v:path/>
            <v:fill on="f" focussize="0,0"/>
            <v:stroke on="f" joinstyle="miter"/>
            <v:imagedata r:id="rId39" o:title=""/>
            <o:lock v:ext="edit" aspectratio="t"/>
            <w10:wrap type="none"/>
            <w10:anchorlock/>
          </v:shape>
          <o:OLEObject Type="Embed" ProgID="Equation.KSEE3" ShapeID="_x0000_i1038" DrawAspect="Content" ObjectID="_1468075738" r:id="rId38">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⑦</w:t>
      </w:r>
      <w:r>
        <w:rPr>
          <w:rFonts w:ascii="Times New Roman" w:hAnsi="Times New Roman" w:cs="Times New Roman"/>
          <w:color w:val="000000" w:themeColor="text1"/>
          <w:sz w:val="18"/>
          <w:szCs w:val="18"/>
          <w14:textFill>
            <w14:solidFill>
              <w14:schemeClr w14:val="tx1"/>
            </w14:solidFill>
          </w14:textFill>
        </w:rPr>
        <w:t>连用公式变化：</w: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object>
          <v:shape id="_x0000_i1039" o:spt="75" type="#_x0000_t75" style="height:14pt;width:308pt;" o:ole="t" filled="f" o:preferrelative="t" stroked="f" coordsize="21600,21600">
            <v:path/>
            <v:fill on="f" focussize="0,0"/>
            <v:stroke on="f" joinstyle="miter"/>
            <v:imagedata r:id="rId41" o:title=""/>
            <o:lock v:ext="edit" aspectratio="t"/>
            <w10:wrap type="none"/>
            <w10:anchorlock/>
          </v:shape>
          <o:OLEObject Type="Embed" ProgID="Equation.KSEE3" ShapeID="_x0000_i1039" DrawAspect="Content" ObjectID="_1468075739" r:id="rId40">
            <o:LockedField>false</o:LockedField>
          </o:OLEObject>
        </w:objec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（7）完全平方公式常见的变化形式：</w: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w:t>
      </w:r>
      <w:r>
        <w:rPr>
          <w:rFonts w:ascii="Times New Roman" w:hAnsi="Times New Roman" w:cs="Times New Roman"/>
          <w:color w:val="000000" w:themeColor="text1"/>
          <w:sz w:val="18"/>
          <w:szCs w:val="18"/>
          <w14:textFill>
            <w14:solidFill>
              <w14:schemeClr w14:val="tx1"/>
            </w14:solidFill>
          </w14:textFill>
        </w:rPr>
        <w:object>
          <v:shape id="_x0000_i1040" o:spt="75" type="#_x0000_t75" style="height:16pt;width:97.5pt;" o:ole="t" filled="f" o:preferrelative="t" stroked="f" coordsize="21600,21600">
            <v:path/>
            <v:fill on="f" focussize="0,0"/>
            <v:stroke on="f" joinstyle="miter"/>
            <v:imagedata r:id="rId43" o:title=""/>
            <o:lock v:ext="edit" aspectratio="t"/>
            <w10:wrap type="none"/>
            <w10:anchorlock/>
          </v:shape>
          <o:OLEObject Type="Embed" ProgID="Equation.KSEE3" ShapeID="_x0000_i1040" DrawAspect="Content" ObjectID="_1468075740" r:id="rId42">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w:t>
      </w:r>
      <w:r>
        <w:rPr>
          <w:rFonts w:ascii="Times New Roman" w:hAnsi="Times New Roman" w:cs="Times New Roman"/>
          <w:color w:val="000000" w:themeColor="text1"/>
          <w:sz w:val="18"/>
          <w:szCs w:val="18"/>
          <w14:textFill>
            <w14:solidFill>
              <w14:schemeClr w14:val="tx1"/>
            </w14:solidFill>
          </w14:textFill>
        </w:rPr>
        <w:object>
          <v:shape id="_x0000_i1041" o:spt="75" type="#_x0000_t75" style="height:16.5pt;width:99pt;" o:ole="t" filled="f" o:preferrelative="t" stroked="f" coordsize="21600,21600">
            <v:path/>
            <v:fill on="f" focussize="0,0"/>
            <v:stroke on="f" joinstyle="miter"/>
            <v:imagedata r:id="rId45" o:title=""/>
            <o:lock v:ext="edit" aspectratio="t"/>
            <w10:wrap type="none"/>
            <w10:anchorlock/>
          </v:shape>
          <o:OLEObject Type="Embed" ProgID="Equation.KSEE3" ShapeID="_x0000_i1041" DrawAspect="Content" ObjectID="_1468075741" r:id="rId44">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③</w:t>
      </w:r>
      <w:r>
        <w:rPr>
          <w:rFonts w:ascii="Times New Roman" w:hAnsi="Times New Roman" w:cs="Times New Roman"/>
          <w:color w:val="000000" w:themeColor="text1"/>
          <w:sz w:val="18"/>
          <w:szCs w:val="18"/>
          <w14:textFill>
            <w14:solidFill>
              <w14:schemeClr w14:val="tx1"/>
            </w14:solidFill>
          </w14:textFill>
        </w:rPr>
        <w:object>
          <v:shape id="_x0000_i1042" o:spt="75" type="#_x0000_t75" style="height:16.5pt;width:100pt;" o:ole="t" filled="f" o:preferrelative="t" stroked="f" coordsize="21600,21600">
            <v:path/>
            <v:fill on="f" focussize="0,0"/>
            <v:stroke on="f" joinstyle="miter"/>
            <v:imagedata r:id="rId47" o:title=""/>
            <o:lock v:ext="edit" aspectratio="t"/>
            <w10:wrap type="none"/>
            <w10:anchorlock/>
          </v:shape>
          <o:OLEObject Type="Embed" ProgID="Equation.KSEE3" ShapeID="_x0000_i1042" DrawAspect="Content" ObjectID="_1468075742" r:id="rId46">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④</w:t>
      </w:r>
      <w:r>
        <w:rPr>
          <w:rFonts w:ascii="Times New Roman" w:hAnsi="Times New Roman" w:cs="Times New Roman"/>
          <w:color w:val="000000" w:themeColor="text1"/>
          <w:sz w:val="18"/>
          <w:szCs w:val="18"/>
          <w14:textFill>
            <w14:solidFill>
              <w14:schemeClr w14:val="tx1"/>
            </w14:solidFill>
          </w14:textFill>
        </w:rPr>
        <w:object>
          <v:shape id="_x0000_i1043" o:spt="75" type="#_x0000_t75" style="height:16.5pt;width:101.5pt;" o:ole="t" filled="f" o:preferrelative="t" stroked="f" coordsize="21600,21600">
            <v:path/>
            <v:fill on="f" focussize="0,0"/>
            <v:stroke on="f" joinstyle="miter"/>
            <v:imagedata r:id="rId49" o:title=""/>
            <o:lock v:ext="edit" aspectratio="t"/>
            <w10:wrap type="none"/>
            <w10:anchorlock/>
          </v:shape>
          <o:OLEObject Type="Embed" ProgID="Equation.KSEE3" ShapeID="_x0000_i1043" DrawAspect="Content" ObjectID="_1468075743" r:id="rId48">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⑤</w:t>
      </w:r>
      <w:r>
        <w:rPr>
          <w:rFonts w:ascii="Times New Roman" w:hAnsi="Times New Roman" w:cs="Times New Roman"/>
          <w:color w:val="000000" w:themeColor="text1"/>
          <w:sz w:val="18"/>
          <w:szCs w:val="18"/>
          <w14:textFill>
            <w14:solidFill>
              <w14:schemeClr w14:val="tx1"/>
            </w14:solidFill>
          </w14:textFill>
        </w:rPr>
        <w:object>
          <v:shape id="_x0000_i1044" o:spt="75" type="#_x0000_t75" style="height:16pt;width:120pt;" o:ole="t" filled="f" o:preferrelative="t" stroked="f" coordsize="21600,21600">
            <v:path/>
            <v:fill on="f" focussize="0,0"/>
            <v:stroke on="f" joinstyle="miter"/>
            <v:imagedata r:id="rId51" o:title=""/>
            <o:lock v:ext="edit" aspectratio="t"/>
            <w10:wrap type="none"/>
            <w10:anchorlock/>
          </v:shape>
          <o:OLEObject Type="Embed" ProgID="Equation.KSEE3" ShapeID="_x0000_i1044" DrawAspect="Content" ObjectID="_1468075744" r:id="rId50">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⑥</w:t>
      </w:r>
      <w:r>
        <w:rPr>
          <w:rFonts w:ascii="Times New Roman" w:hAnsi="Times New Roman" w:cs="Times New Roman"/>
          <w:color w:val="000000" w:themeColor="text1"/>
          <w:sz w:val="18"/>
          <w:szCs w:val="18"/>
          <w14:textFill>
            <w14:solidFill>
              <w14:schemeClr w14:val="tx1"/>
            </w14:solidFill>
          </w14:textFill>
        </w:rPr>
        <w:object>
          <v:shape id="_x0000_i1045" o:spt="75" type="#_x0000_t75" style="height:16pt;width:97.5pt;" o:ole="t" filled="f" o:preferrelative="t" stroked="f" coordsize="21600,21600">
            <v:path/>
            <v:fill on="f" focussize="0,0"/>
            <v:stroke on="f" joinstyle="miter"/>
            <v:imagedata r:id="rId53" o:title=""/>
            <o:lock v:ext="edit" aspectratio="t"/>
            <w10:wrap type="none"/>
            <w10:anchorlock/>
          </v:shape>
          <o:OLEObject Type="Embed" ProgID="Equation.KSEE3" ShapeID="_x0000_i1045" DrawAspect="Content" ObjectID="_1468075745" r:id="rId52">
            <o:LockedField>false</o:LockedField>
          </o:OLEObject>
        </w:object>
      </w:r>
    </w:p>
    <w:p>
      <w:pPr>
        <w:pStyle w:val="7"/>
        <w:snapToGrid w:val="0"/>
        <w:spacing w:line="276" w:lineRule="auto"/>
        <w:ind w:firstLine="180" w:firstLineChars="100"/>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⑦</w:t>
      </w:r>
      <w:r>
        <w:rPr>
          <w:rFonts w:ascii="Times New Roman" w:hAnsi="Times New Roman" w:cs="Times New Roman"/>
          <w:color w:val="000000" w:themeColor="text1"/>
          <w:sz w:val="18"/>
          <w:szCs w:val="18"/>
          <w14:textFill>
            <w14:solidFill>
              <w14:schemeClr w14:val="tx1"/>
            </w14:solidFill>
          </w14:textFill>
        </w:rPr>
        <w:object>
          <v:shape id="_x0000_i1046" o:spt="75" type="#_x0000_t75" style="height:16pt;width:173pt;" o:ole="t" filled="f" o:preferrelative="t" stroked="f" coordsize="21600,21600">
            <v:path/>
            <v:fill on="f" focussize="0,0"/>
            <v:stroke on="f" joinstyle="miter"/>
            <v:imagedata r:id="rId55" o:title=""/>
            <o:lock v:ext="edit" aspectratio="t"/>
            <w10:wrap type="none"/>
            <w10:anchorlock/>
          </v:shape>
          <o:OLEObject Type="Embed" ProgID="Equation.KSEE3" ShapeID="_x0000_i1046" DrawAspect="Content" ObjectID="_1468075746" r:id="rId54">
            <o:LockedField>false</o:LockedField>
          </o:OLEObject>
        </w:object>
      </w:r>
    </w:p>
    <w:p>
      <w:pPr>
        <w:pStyle w:val="2"/>
      </w:pPr>
      <w:bookmarkStart w:id="5" w:name="_Toc524783474"/>
      <w:r>
        <w:rPr>
          <w:rFonts w:hint="eastAsia"/>
        </w:rPr>
        <w:t>5.数据分析</w:t>
      </w:r>
      <w:bookmarkEnd w:id="5"/>
    </w:p>
    <w:p>
      <w:pPr>
        <w:spacing w:line="240" w:lineRule="atLeast"/>
        <w:rPr>
          <w:rFonts w:ascii="宋体" w:hAnsi="宋体" w:eastAsia="宋体"/>
          <w:sz w:val="18"/>
        </w:rPr>
      </w:pPr>
      <w:r>
        <w:rPr>
          <w:rFonts w:hint="eastAsia" w:ascii="宋体" w:hAnsi="宋体" w:eastAsia="宋体"/>
          <w:sz w:val="18"/>
        </w:rPr>
        <w:t>平均数与方差公式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92D050"/>
            <w:vAlign w:val="center"/>
          </w:tcPr>
          <w:p>
            <w:pPr>
              <w:pStyle w:val="7"/>
              <w:snapToGrid w:val="0"/>
              <w:spacing w:line="276" w:lineRule="auto"/>
              <w:jc w:val="center"/>
              <w:rPr>
                <w:b/>
                <w:sz w:val="18"/>
                <w:szCs w:val="18"/>
              </w:rPr>
            </w:pPr>
            <w:r>
              <w:rPr>
                <w:rFonts w:hint="eastAsia"/>
                <w:b/>
                <w:sz w:val="18"/>
                <w:szCs w:val="18"/>
              </w:rPr>
              <w:t>名称</w:t>
            </w:r>
          </w:p>
        </w:tc>
        <w:tc>
          <w:tcPr>
            <w:tcW w:w="4111" w:type="dxa"/>
            <w:shd w:val="clear" w:color="auto" w:fill="92D050"/>
          </w:tcPr>
          <w:p>
            <w:pPr>
              <w:pStyle w:val="7"/>
              <w:snapToGrid w:val="0"/>
              <w:spacing w:line="276" w:lineRule="auto"/>
              <w:jc w:val="center"/>
              <w:rPr>
                <w:b/>
                <w:position w:val="-22"/>
              </w:rPr>
            </w:pPr>
            <w:r>
              <w:rPr>
                <w:rFonts w:hint="eastAsia"/>
                <w:b/>
                <w:position w:val="-22"/>
                <w:sz w:val="18"/>
              </w:rPr>
              <w:t>公式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eastAsia="黑体" w:cs="Times New Roman"/>
                <w:color w:val="000000" w:themeColor="text1"/>
                <w:sz w:val="18"/>
                <w:szCs w:val="18"/>
                <w14:textFill>
                  <w14:solidFill>
                    <w14:schemeClr w14:val="tx1"/>
                  </w14:solidFill>
                </w14:textFill>
              </w:rPr>
            </w:pPr>
            <w:r>
              <w:rPr>
                <w:rFonts w:hint="eastAsia"/>
                <w:sz w:val="18"/>
                <w:szCs w:val="18"/>
              </w:rPr>
              <w:t>平均数</w:t>
            </w:r>
          </w:p>
        </w:tc>
        <w:tc>
          <w:tcPr>
            <w:tcW w:w="4111" w:type="dxa"/>
          </w:tcPr>
          <w:p>
            <w:pPr>
              <w:pStyle w:val="7"/>
              <w:snapToGrid w:val="0"/>
              <w:spacing w:line="276" w:lineRule="auto"/>
              <w:rPr>
                <w:rFonts w:ascii="Times New Roman" w:hAnsi="Times New Roman" w:eastAsia="黑体" w:cs="Times New Roman"/>
                <w:color w:val="000000" w:themeColor="text1"/>
                <w:sz w:val="18"/>
                <w:szCs w:val="18"/>
                <w14:textFill>
                  <w14:solidFill>
                    <w14:schemeClr w14:val="tx1"/>
                  </w14:solidFill>
                </w14:textFill>
              </w:rPr>
            </w:pPr>
            <w:r>
              <w:rPr>
                <w:rFonts w:hint="eastAsia"/>
                <w:position w:val="-22"/>
              </w:rPr>
              <w:object>
                <v:shape id="_x0000_i1047" o:spt="75" type="#_x0000_t75" style="height:29pt;width:104pt;" o:ole="t" filled="f" o:preferrelative="t" stroked="f" coordsize="21600,21600">
                  <v:path/>
                  <v:fill on="f" focussize="0,0"/>
                  <v:stroke on="f" joinstyle="miter"/>
                  <v:imagedata r:id="rId57" o:title=""/>
                  <o:lock v:ext="edit" aspectratio="t"/>
                  <w10:wrap type="none"/>
                  <w10:anchorlock/>
                </v:shape>
                <o:OLEObject Type="Embed" ProgID="Equation.KSEE3" ShapeID="_x0000_i1047" DrawAspect="Content" ObjectID="_1468075747" r:id="rId5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eastAsia="黑体" w:cs="Times New Roman"/>
                <w:color w:val="000000" w:themeColor="text1"/>
                <w:sz w:val="18"/>
                <w:szCs w:val="18"/>
                <w14:textFill>
                  <w14:solidFill>
                    <w14:schemeClr w14:val="tx1"/>
                  </w14:solidFill>
                </w14:textFill>
              </w:rPr>
            </w:pPr>
            <w:r>
              <w:rPr>
                <w:rFonts w:hint="eastAsia"/>
                <w:sz w:val="18"/>
                <w:szCs w:val="18"/>
              </w:rPr>
              <w:t>加权平均数</w:t>
            </w:r>
          </w:p>
        </w:tc>
        <w:tc>
          <w:tcPr>
            <w:tcW w:w="4111" w:type="dxa"/>
          </w:tcPr>
          <w:p>
            <w:pPr>
              <w:pStyle w:val="7"/>
              <w:snapToGrid w:val="0"/>
              <w:spacing w:line="276" w:lineRule="auto"/>
              <w:rPr>
                <w:rFonts w:ascii="Times New Roman" w:hAnsi="Times New Roman" w:eastAsia="黑体" w:cs="Times New Roman"/>
                <w:color w:val="000000" w:themeColor="text1"/>
                <w:sz w:val="18"/>
                <w:szCs w:val="18"/>
                <w14:textFill>
                  <w14:solidFill>
                    <w14:schemeClr w14:val="tx1"/>
                  </w14:solidFill>
                </w14:textFill>
              </w:rPr>
            </w:pPr>
            <w:r>
              <w:rPr>
                <w:rFonts w:hint="eastAsia"/>
                <w:position w:val="-28"/>
              </w:rPr>
              <w:object>
                <v:shape id="_x0000_i1048" o:spt="75" type="#_x0000_t75" style="height:32pt;width:106pt;" o:ole="t" filled="f" o:preferrelative="t" stroked="f" coordsize="21600,21600">
                  <v:path/>
                  <v:fill on="f" focussize="0,0"/>
                  <v:stroke on="f" joinstyle="miter"/>
                  <v:imagedata r:id="rId59" o:title=""/>
                  <o:lock v:ext="edit" aspectratio="t"/>
                  <w10:wrap type="none"/>
                  <w10:anchorlock/>
                </v:shape>
                <o:OLEObject Type="Embed" ProgID="Equation.KSEE3" ShapeID="_x0000_i1048" DrawAspect="Content" ObjectID="_1468075748" r:id="rId5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eastAsia="黑体" w:cs="Times New Roman"/>
                <w:color w:val="000000" w:themeColor="text1"/>
                <w:sz w:val="18"/>
                <w:szCs w:val="18"/>
                <w14:textFill>
                  <w14:solidFill>
                    <w14:schemeClr w14:val="tx1"/>
                  </w14:solidFill>
                </w14:textFill>
              </w:rPr>
            </w:pPr>
            <w:r>
              <w:rPr>
                <w:rFonts w:hint="eastAsia"/>
                <w:sz w:val="18"/>
                <w:szCs w:val="18"/>
              </w:rPr>
              <w:t>方差</w:t>
            </w:r>
          </w:p>
        </w:tc>
        <w:tc>
          <w:tcPr>
            <w:tcW w:w="4111" w:type="dxa"/>
          </w:tcPr>
          <w:p>
            <w:pPr>
              <w:pStyle w:val="7"/>
              <w:snapToGrid w:val="0"/>
              <w:spacing w:line="276" w:lineRule="auto"/>
              <w:rPr>
                <w:rFonts w:ascii="Times New Roman" w:hAnsi="Times New Roman" w:eastAsia="黑体"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pict>
                <v:shape id="文本框 5" o:spid="_x0000_s1050" o:spt="202" type="#_x0000_t202" style="position:absolute;left:0pt;margin-left:150.1pt;margin-top:5.9pt;height:21.6pt;width:23.25pt;z-index:251660288;mso-width-relative:page;mso-height-relative:page;" filled="f" stroked="f" coordsize="21600,21600">
                  <v:path/>
                  <v:fill on="f" focussize="0,0"/>
                  <v:stroke on="f" weight="0.5pt" joinstyle="miter"/>
                  <v:imagedata o:title=""/>
                  <o:lock v:ext="edit"/>
                  <v:textbox>
                    <w:txbxContent>
                      <w:p>
                        <w:pPr>
                          <w:rPr>
                            <w:rFonts w:ascii="Times New Roman" w:hAnsi="Times New Roman" w:cs="Times New Roman"/>
                            <w:i/>
                            <w:sz w:val="20"/>
                          </w:rPr>
                        </w:pPr>
                        <w:r>
                          <w:rPr>
                            <w:rFonts w:ascii="Times New Roman" w:hAnsi="Times New Roman" w:cs="Times New Roman"/>
                            <w:i/>
                            <w:sz w:val="20"/>
                          </w:rPr>
                          <w:t>n</w:t>
                        </w:r>
                      </w:p>
                    </w:txbxContent>
                  </v:textbox>
                </v:shape>
              </w:pict>
            </w:r>
            <w:r>
              <w:rPr>
                <w:rFonts w:hint="eastAsia"/>
                <w:position w:val="-22"/>
              </w:rPr>
              <w:object>
                <v:shape id="_x0000_i1049" o:spt="75" type="#_x0000_t75" style="height:29pt;width:188pt;" o:ole="t" filled="f" o:preferrelative="t" stroked="f" coordsize="21600,21600">
                  <v:path/>
                  <v:fill on="f" focussize="0,0"/>
                  <v:stroke on="f" joinstyle="miter"/>
                  <v:imagedata r:id="rId61" o:title=""/>
                  <o:lock v:ext="edit" aspectratio="t"/>
                  <w10:wrap type="none"/>
                  <w10:anchorlock/>
                </v:shape>
                <o:OLEObject Type="Embed" ProgID="Equation.KSEE3" ShapeID="_x0000_i1049" DrawAspect="Content" ObjectID="_1468075749" r:id="rId60">
                  <o:LockedField>false</o:LockedField>
                </o:OLEObject>
              </w:object>
            </w:r>
          </w:p>
        </w:tc>
      </w:tr>
    </w:tbl>
    <w:p>
      <w:pPr>
        <w:pStyle w:val="2"/>
      </w:pPr>
      <w:bookmarkStart w:id="6" w:name="_Toc524783475"/>
      <w:r>
        <w:rPr>
          <w:rFonts w:hint="eastAsia"/>
        </w:rPr>
        <w:t>6.分式的运算</w:t>
      </w:r>
      <w:bookmarkEnd w:id="6"/>
    </w:p>
    <w:p>
      <w:pPr>
        <w:spacing w:line="240" w:lineRule="atLeast"/>
        <w:rPr>
          <w:sz w:val="18"/>
          <w:szCs w:val="18"/>
        </w:rPr>
      </w:pPr>
      <w:r>
        <w:rPr>
          <w:rFonts w:ascii="Times New Roman" w:hAnsi="Times New Roman" w:eastAsia="宋体" w:cs="Times New Roman"/>
          <w:color w:val="000000" w:themeColor="text1"/>
          <w:sz w:val="18"/>
          <w:szCs w:val="18"/>
          <w14:textFill>
            <w14:solidFill>
              <w14:schemeClr w14:val="tx1"/>
            </w14:solidFill>
          </w14:textFill>
        </w:rPr>
        <w:t>(1)</w:t>
      </w:r>
      <w:r>
        <w:rPr>
          <w:rFonts w:hint="eastAsia"/>
          <w:sz w:val="18"/>
          <w:szCs w:val="18"/>
        </w:rPr>
        <w:t xml:space="preserve"> </w:t>
      </w:r>
      <w:r>
        <w:rPr>
          <w:rFonts w:hint="eastAsia" w:ascii="宋体" w:hAnsi="宋体" w:eastAsia="宋体"/>
          <w:sz w:val="18"/>
          <w:szCs w:val="18"/>
        </w:rPr>
        <w:t>分式的基本性质</w:t>
      </w:r>
      <w:r>
        <w:rPr>
          <w:rFonts w:ascii="宋体" w:hAnsi="宋体" w:eastAsia="宋体" w:cs="Times New Roman"/>
          <w:sz w:val="18"/>
          <w:szCs w:val="18"/>
        </w:rPr>
        <w:t>：</w:t>
      </w:r>
      <w:r>
        <w:rPr>
          <w:rFonts w:hint="eastAsia" w:ascii="宋体" w:hAnsi="宋体" w:eastAsia="宋体" w:cs="宋体"/>
          <w:sz w:val="18"/>
          <w:szCs w:val="18"/>
        </w:rPr>
        <w:t>①</w:t>
      </w:r>
      <w:r>
        <w:rPr>
          <w:rFonts w:ascii="Times New Roman" w:hAnsi="Times New Roman" w:cs="Times New Roman"/>
          <w:position w:val="-22"/>
          <w:sz w:val="18"/>
          <w:szCs w:val="18"/>
        </w:rPr>
        <w:object>
          <v:shape id="_x0000_i1050" o:spt="75" type="#_x0000_t75" style="height:29pt;width:41pt;" o:ole="t" filled="f" o:preferrelative="t" stroked="f" coordsize="21600,21600">
            <v:path/>
            <v:fill on="f" focussize="0,0"/>
            <v:stroke on="f" joinstyle="miter"/>
            <v:imagedata r:id="rId63" o:title=""/>
            <o:lock v:ext="edit" aspectratio="t"/>
            <w10:wrap type="none"/>
            <w10:anchorlock/>
          </v:shape>
          <o:OLEObject Type="Embed" ProgID="Equation.KSEE3" ShapeID="_x0000_i1050" DrawAspect="Content" ObjectID="_1468075750" r:id="rId62">
            <o:LockedField>false</o:LockedField>
          </o:OLEObject>
        </w:object>
      </w:r>
      <w:r>
        <w:rPr>
          <w:rFonts w:hint="eastAsia"/>
          <w:sz w:val="18"/>
          <w:szCs w:val="18"/>
        </w:rPr>
        <w:t xml:space="preserve"> </w:t>
      </w:r>
      <w:r>
        <w:rPr>
          <w:rFonts w:hint="eastAsia"/>
          <w:position w:val="-10"/>
          <w:sz w:val="18"/>
          <w:szCs w:val="18"/>
        </w:rPr>
        <w:object>
          <v:shape id="_x0000_i1051" o:spt="75" type="#_x0000_t75" style="height:15pt;width:58pt;" o:ole="t" filled="f" o:preferrelative="t" stroked="f" coordsize="21600,21600">
            <v:path/>
            <v:fill on="f" focussize="0,0"/>
            <v:stroke on="f" joinstyle="miter"/>
            <v:imagedata r:id="rId65" o:title=""/>
            <o:lock v:ext="edit" aspectratio="t"/>
            <w10:wrap type="none"/>
            <w10:anchorlock/>
          </v:shape>
          <o:OLEObject Type="Embed" ProgID="Equation.KSEE3" ShapeID="_x0000_i1051" DrawAspect="Content" ObjectID="_1468075751" r:id="rId64">
            <o:LockedField>false</o:LockedField>
          </o:OLEObject>
        </w:object>
      </w:r>
    </w:p>
    <w:p>
      <w:pPr>
        <w:spacing w:line="240" w:lineRule="atLeast"/>
        <w:rPr>
          <w:sz w:val="18"/>
          <w:szCs w:val="18"/>
        </w:rPr>
      </w:pPr>
      <w:r>
        <w:rPr>
          <w:rFonts w:hint="eastAsia"/>
          <w:sz w:val="18"/>
          <w:szCs w:val="18"/>
        </w:rPr>
        <w:t xml:space="preserve">                   </w:t>
      </w:r>
      <w:r>
        <w:rPr>
          <w:rFonts w:hint="eastAsia" w:ascii="宋体" w:hAnsi="宋体" w:eastAsia="宋体" w:cs="宋体"/>
          <w:sz w:val="18"/>
          <w:szCs w:val="18"/>
        </w:rPr>
        <w:t>②</w:t>
      </w:r>
      <w:r>
        <w:rPr>
          <w:rFonts w:hint="eastAsia"/>
          <w:position w:val="-22"/>
          <w:sz w:val="18"/>
          <w:szCs w:val="18"/>
        </w:rPr>
        <w:object>
          <v:shape id="_x0000_i1052" o:spt="75" type="#_x0000_t75" style="height:29pt;width:45pt;" o:ole="t" filled="f" o:preferrelative="t" stroked="f" coordsize="21600,21600">
            <v:path/>
            <v:fill on="f" focussize="0,0"/>
            <v:stroke on="f" joinstyle="miter"/>
            <v:imagedata r:id="rId67" o:title=""/>
            <o:lock v:ext="edit" aspectratio="t"/>
            <w10:wrap type="none"/>
            <w10:anchorlock/>
          </v:shape>
          <o:OLEObject Type="Embed" ProgID="Equation.KSEE3" ShapeID="_x0000_i1052" DrawAspect="Content" ObjectID="_1468075752" r:id="rId66">
            <o:LockedField>false</o:LockedField>
          </o:OLEObject>
        </w:object>
      </w:r>
      <w:r>
        <w:rPr>
          <w:rFonts w:hint="eastAsia"/>
          <w:position w:val="-10"/>
          <w:sz w:val="18"/>
          <w:szCs w:val="18"/>
        </w:rPr>
        <w:object>
          <v:shape id="_x0000_i1053" o:spt="75" type="#_x0000_t75" style="height:15pt;width:58pt;" o:ole="t" filled="f" o:preferrelative="t" stroked="f" coordsize="21600,21600">
            <v:path/>
            <v:fill on="f" focussize="0,0"/>
            <v:stroke on="f" joinstyle="miter"/>
            <v:imagedata r:id="rId69" o:title=""/>
            <o:lock v:ext="edit" aspectratio="t"/>
            <w10:wrap type="none"/>
            <w10:anchorlock/>
          </v:shape>
          <o:OLEObject Type="Embed" ProgID="Equation.KSEE3" ShapeID="_x0000_i1053" DrawAspect="Content" ObjectID="_1468075753" r:id="rId68">
            <o:LockedField>false</o:LockedField>
          </o:OLEObject>
        </w:object>
      </w:r>
    </w:p>
    <w:p>
      <w:pPr>
        <w:spacing w:line="240" w:lineRule="atLeast"/>
        <w:rPr>
          <w:position w:val="-10"/>
          <w:sz w:val="18"/>
          <w:szCs w:val="18"/>
        </w:rPr>
      </w:pPr>
      <w:r>
        <w:rPr>
          <w:rFonts w:hint="eastAsia"/>
          <w:sz w:val="18"/>
          <w:szCs w:val="18"/>
        </w:rPr>
        <w:t xml:space="preserve">                   </w:t>
      </w:r>
      <w:r>
        <w:rPr>
          <w:rFonts w:hint="eastAsia" w:ascii="宋体" w:hAnsi="宋体" w:eastAsia="宋体" w:cs="宋体"/>
          <w:sz w:val="18"/>
          <w:szCs w:val="18"/>
        </w:rPr>
        <w:t>③</w:t>
      </w:r>
      <w:r>
        <w:rPr>
          <w:rFonts w:hint="eastAsia"/>
          <w:position w:val="-22"/>
          <w:sz w:val="18"/>
          <w:szCs w:val="18"/>
        </w:rPr>
        <w:object>
          <v:shape id="_x0000_i1054" o:spt="75" type="#_x0000_t75" style="height:29pt;width:38pt;" o:ole="t" filled="f" o:preferrelative="t" stroked="f" coordsize="21600,21600">
            <v:path/>
            <v:fill on="f" focussize="0,0"/>
            <v:stroke on="f" joinstyle="miter"/>
            <v:imagedata r:id="rId71" o:title=""/>
            <o:lock v:ext="edit" aspectratio="t"/>
            <w10:wrap type="none"/>
            <w10:anchorlock/>
          </v:shape>
          <o:OLEObject Type="Embed" ProgID="Equation.KSEE3" ShapeID="_x0000_i1054" DrawAspect="Content" ObjectID="_1468075754" r:id="rId70">
            <o:LockedField>false</o:LockedField>
          </o:OLEObject>
        </w:object>
      </w:r>
      <w:r>
        <w:rPr>
          <w:rFonts w:hint="eastAsia"/>
          <w:sz w:val="18"/>
          <w:szCs w:val="18"/>
        </w:rPr>
        <w:t xml:space="preserve"> ，</w:t>
      </w:r>
      <w:r>
        <w:rPr>
          <w:rFonts w:hint="eastAsia"/>
          <w:position w:val="-22"/>
          <w:sz w:val="18"/>
          <w:szCs w:val="18"/>
        </w:rPr>
        <w:object>
          <v:shape id="_x0000_i1055" o:spt="75" type="#_x0000_t75" style="height:29pt;width:72pt;" o:ole="t" filled="f" o:preferrelative="t" stroked="f" coordsize="21600,21600">
            <v:path/>
            <v:fill on="f" focussize="0,0"/>
            <v:stroke on="f" joinstyle="miter"/>
            <v:imagedata r:id="rId73" o:title=""/>
            <o:lock v:ext="edit" aspectratio="t"/>
            <w10:wrap type="none"/>
            <w10:anchorlock/>
          </v:shape>
          <o:OLEObject Type="Embed" ProgID="Equation.KSEE3" ShapeID="_x0000_i1055" DrawAspect="Content" ObjectID="_1468075755" r:id="rId72">
            <o:LockedField>false</o:LockedField>
          </o:OLEObject>
        </w:object>
      </w:r>
      <w:r>
        <w:rPr>
          <w:rFonts w:hint="eastAsia"/>
          <w:sz w:val="18"/>
          <w:szCs w:val="18"/>
        </w:rPr>
        <w:t xml:space="preserve"> </w:t>
      </w:r>
      <w:r>
        <w:rPr>
          <w:rFonts w:hint="eastAsia"/>
          <w:position w:val="-10"/>
          <w:sz w:val="18"/>
          <w:szCs w:val="18"/>
        </w:rPr>
        <w:object>
          <v:shape id="_x0000_i1056" o:spt="75" type="#_x0000_t75" style="height:15pt;width:33pt;" o:ole="t" filled="f" o:preferrelative="t" stroked="f" coordsize="21600,21600">
            <v:path/>
            <v:fill on="f" focussize="0,0"/>
            <v:stroke on="f" joinstyle="miter"/>
            <v:imagedata r:id="rId75" o:title=""/>
            <o:lock v:ext="edit" aspectratio="t"/>
            <w10:wrap type="none"/>
            <w10:anchorlock/>
          </v:shape>
          <o:OLEObject Type="Embed" ProgID="Equation.KSEE3" ShapeID="_x0000_i1056" DrawAspect="Content" ObjectID="_1468075756" r:id="rId74">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ind w:firstLine="360" w:firstLineChars="200"/>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分式的乘法：</w:t>
      </w:r>
      <w:r>
        <w:rPr>
          <w:rFonts w:hint="eastAsia"/>
          <w:position w:val="-22"/>
        </w:rPr>
        <w:object>
          <v:shape id="_x0000_i1057" o:spt="75" type="#_x0000_t75" style="height:29pt;width:108pt;" o:ole="t" filled="f" o:preferrelative="t" stroked="f" coordsize="21600,21600">
            <v:path/>
            <v:fill on="f" focussize="0,0"/>
            <v:stroke on="f" joinstyle="miter"/>
            <v:imagedata r:id="rId77" o:title=""/>
            <o:lock v:ext="edit" aspectratio="t"/>
            <w10:wrap type="none"/>
            <w10:anchorlock/>
          </v:shape>
          <o:OLEObject Type="Embed" ProgID="Equation.KSEE3" ShapeID="_x0000_i1057" DrawAspect="Content" ObjectID="_1468075757" r:id="rId76">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分式的除法：</w:t>
      </w:r>
      <w:r>
        <w:rPr>
          <w:rFonts w:hint="eastAsia"/>
          <w:position w:val="-22"/>
        </w:rPr>
        <w:object>
          <v:shape id="_x0000_i1058" o:spt="75" type="#_x0000_t75" style="height:29pt;width:144pt;" o:ole="t" filled="f" o:preferrelative="t" stroked="f" coordsize="21600,21600">
            <v:path/>
            <v:fill on="f" focussize="0,0"/>
            <v:stroke on="f" joinstyle="miter"/>
            <v:imagedata r:id="rId79" o:title=""/>
            <o:lock v:ext="edit" aspectratio="t"/>
            <w10:wrap type="none"/>
            <w10:anchorlock/>
          </v:shape>
          <o:OLEObject Type="Embed" ProgID="Equation.KSEE3" ShapeID="_x0000_i1058" DrawAspect="Content" ObjectID="_1468075758" r:id="rId78">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4)</w:t>
      </w:r>
      <w:r>
        <w:rPr>
          <w:rFonts w:hint="eastAsia" w:ascii="Times New Roman" w:hAnsi="Times New Roman" w:cs="Times New Roman"/>
          <w:color w:val="000000" w:themeColor="text1"/>
          <w:sz w:val="18"/>
          <w:szCs w:val="18"/>
          <w14:textFill>
            <w14:solidFill>
              <w14:schemeClr w14:val="tx1"/>
            </w14:solidFill>
          </w14:textFill>
        </w:rPr>
        <w:t>分式的加减法：</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position w:val="-56"/>
          <w:sz w:val="18"/>
          <w:szCs w:val="18"/>
        </w:rPr>
        <w:object>
          <v:shape id="_x0000_i1059" o:spt="75" type="#_x0000_t75" style="height:52.5pt;width:203.5pt;" o:ole="t" filled="f" o:preferrelative="t" stroked="f" coordsize="21600,21600">
            <v:path/>
            <v:fill on="f" focussize="0,0"/>
            <v:stroke on="f" joinstyle="miter"/>
            <v:imagedata r:id="rId81" o:title=""/>
            <o:lock v:ext="edit" aspectratio="t"/>
            <w10:wrap type="none"/>
            <w10:anchorlock/>
          </v:shape>
          <o:OLEObject Type="Embed" ProgID="Equation.KSEE3" ShapeID="_x0000_i1059" DrawAspect="Content" ObjectID="_1468075759" r:id="rId80">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5)</w:t>
      </w:r>
      <w:r>
        <w:rPr>
          <w:rFonts w:hint="eastAsia" w:ascii="Times New Roman" w:hAnsi="Times New Roman" w:cs="Times New Roman"/>
          <w:color w:val="000000" w:themeColor="text1"/>
          <w:sz w:val="18"/>
          <w:szCs w:val="18"/>
          <w14:textFill>
            <w14:solidFill>
              <w14:schemeClr w14:val="tx1"/>
            </w14:solidFill>
          </w14:textFill>
        </w:rPr>
        <w:t>分式的乘方：</w:t>
      </w:r>
      <w:r>
        <w:rPr>
          <w:rFonts w:hint="eastAsia"/>
          <w:position w:val="-24"/>
        </w:rPr>
        <w:object>
          <v:shape id="_x0000_i1060" o:spt="75" type="#_x0000_t75" style="height:32pt;width:132pt;" o:ole="t" filled="f" o:preferrelative="t" stroked="f" coordsize="21600,21600">
            <v:path/>
            <v:fill on="f" focussize="0,0"/>
            <v:stroke on="f" joinstyle="miter"/>
            <v:imagedata r:id="rId83" o:title=""/>
            <o:lock v:ext="edit" aspectratio="t"/>
            <w10:wrap type="none"/>
            <w10:anchorlock/>
          </v:shape>
          <o:OLEObject Type="Embed" ProgID="Equation.KSEE3" ShapeID="_x0000_i1060" DrawAspect="Content" ObjectID="_1468075760" r:id="rId82">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6)</w:t>
      </w:r>
      <w:r>
        <w:rPr>
          <w:rFonts w:hint="eastAsia" w:ascii="Times New Roman" w:hAnsi="Times New Roman" w:cs="Times New Roman"/>
          <w:color w:val="000000" w:themeColor="text1"/>
          <w:sz w:val="18"/>
          <w:szCs w:val="18"/>
          <w14:textFill>
            <w14:solidFill>
              <w14:schemeClr w14:val="tx1"/>
            </w14:solidFill>
          </w14:textFill>
        </w:rPr>
        <w:t>同底数幂的除法：</w:t>
      </w:r>
      <w:r>
        <w:rPr>
          <w:rFonts w:hint="eastAsia"/>
          <w:position w:val="-10"/>
        </w:rPr>
        <w:object>
          <v:shape id="_x0000_i1061" o:spt="75" type="#_x0000_t75" style="height:18pt;width:176pt;" o:ole="t" filled="f" o:preferrelative="t" stroked="f" coordsize="21600,21600">
            <v:path/>
            <v:fill on="f" focussize="0,0"/>
            <v:stroke on="f" joinstyle="miter"/>
            <v:imagedata r:id="rId85" o:title=""/>
            <o:lock v:ext="edit" aspectratio="t"/>
            <w10:wrap type="none"/>
            <w10:anchorlock/>
          </v:shape>
          <o:OLEObject Type="Embed" ProgID="Equation.KSEE3" ShapeID="_x0000_i1061" DrawAspect="Content" ObjectID="_1468075761" r:id="rId84">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7)</w:t>
      </w:r>
      <w:r>
        <w:rPr>
          <w:rFonts w:hint="eastAsia" w:ascii="Times New Roman" w:hAnsi="Times New Roman" w:cs="Times New Roman"/>
          <w:color w:val="000000" w:themeColor="text1"/>
          <w:sz w:val="18"/>
          <w:szCs w:val="18"/>
          <w14:textFill>
            <w14:solidFill>
              <w14:schemeClr w14:val="tx1"/>
            </w14:solidFill>
          </w14:textFill>
        </w:rPr>
        <w:t>零指数幂：</w:t>
      </w:r>
      <w:r>
        <w:rPr>
          <w:rFonts w:ascii="Times New Roman" w:hAnsi="Times New Roman" w:cs="Times New Roman"/>
          <w:i/>
        </w:rPr>
        <w:t>a</w:t>
      </w:r>
      <w:r>
        <w:rPr>
          <w:rFonts w:ascii="Times New Roman" w:hAnsi="Times New Roman" w:cs="Times New Roman"/>
          <w:i/>
          <w:vertAlign w:val="superscript"/>
        </w:rPr>
        <w:t>0</w:t>
      </w:r>
      <w:r>
        <w:rPr>
          <w:rFonts w:ascii="Times New Roman" w:hAnsi="Times New Roman" w:cs="Times New Roman"/>
          <w:i/>
        </w:rPr>
        <w:t>=1(a≠0)</w:t>
      </w:r>
      <w:r>
        <w:rPr>
          <w:rFonts w:ascii="Times New Roman" w:hAnsi="Times New Roman" w:cs="Times New Roman"/>
          <w:i/>
          <w:color w:val="000000" w:themeColor="text1"/>
          <w:sz w:val="18"/>
          <w:szCs w:val="18"/>
          <w14:textFill>
            <w14:solidFill>
              <w14:schemeClr w14:val="tx1"/>
            </w14:solidFill>
          </w14:textFill>
        </w:rPr>
        <w:t xml:space="preserve"> </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8)</w:t>
      </w:r>
      <w:r>
        <w:rPr>
          <w:rFonts w:hint="eastAsia" w:ascii="Times New Roman" w:hAnsi="Times New Roman" w:cs="Times New Roman"/>
          <w:color w:val="000000" w:themeColor="text1"/>
          <w:sz w:val="18"/>
          <w:szCs w:val="18"/>
          <w14:textFill>
            <w14:solidFill>
              <w14:schemeClr w14:val="tx1"/>
            </w14:solidFill>
          </w14:textFill>
        </w:rPr>
        <w:t>负整指数幂：</w:t>
      </w:r>
      <w:r>
        <w:rPr>
          <w:rFonts w:hint="eastAsia"/>
          <w:position w:val="-24"/>
        </w:rPr>
        <w:object>
          <v:shape id="_x0000_i1062" o:spt="75" type="#_x0000_t75" style="height:30pt;width:129pt;" o:ole="t" filled="f" o:preferrelative="t" stroked="f" coordsize="21600,21600">
            <v:path/>
            <v:fill on="f" focussize="0,0"/>
            <v:stroke on="f" joinstyle="miter"/>
            <v:imagedata r:id="rId87" o:title=""/>
            <o:lock v:ext="edit" aspectratio="t"/>
            <w10:wrap type="none"/>
            <w10:anchorlock/>
          </v:shape>
          <o:OLEObject Type="Embed" ProgID="Equation.KSEE3" ShapeID="_x0000_i1062" DrawAspect="Content" ObjectID="_1468075762" r:id="rId86">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9)</w:t>
      </w:r>
      <w:r>
        <w:rPr>
          <w:rFonts w:hint="eastAsia" w:ascii="Times New Roman" w:hAnsi="Times New Roman" w:cs="Times New Roman"/>
          <w:szCs w:val="24"/>
        </w:rPr>
        <w:t xml:space="preserve"> </w:t>
      </w:r>
      <w:r>
        <w:rPr>
          <w:rFonts w:hint="eastAsia" w:ascii="Times New Roman" w:hAnsi="Times New Roman" w:cs="Times New Roman"/>
          <w:color w:val="000000" w:themeColor="text1"/>
          <w:sz w:val="18"/>
          <w:szCs w:val="18"/>
          <w14:textFill>
            <w14:solidFill>
              <w14:schemeClr w14:val="tx1"/>
            </w14:solidFill>
          </w14:textFill>
        </w:rPr>
        <w:t>解分式方程的一般步骤：</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①去分母：在方程左右两边都乘以最简公分母，化为整式方程.</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②解方程：解整式方程.</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③验根：把整式方程的根代入最简公分母，若结果为零，则这个根是方程的增根，必须舍去.</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inline distT="0" distB="0" distL="0" distR="0">
            <wp:extent cx="3183890" cy="15341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8"/>
                    <a:stretch>
                      <a:fillRect/>
                    </a:stretch>
                  </pic:blipFill>
                  <pic:spPr>
                    <a:xfrm>
                      <a:off x="0" y="0"/>
                      <a:ext cx="3259934" cy="1571061"/>
                    </a:xfrm>
                    <a:prstGeom prst="rect">
                      <a:avLst/>
                    </a:prstGeom>
                  </pic:spPr>
                </pic:pic>
              </a:graphicData>
            </a:graphic>
          </wp:inline>
        </w:drawing>
      </w:r>
    </w:p>
    <w:p>
      <w:pPr>
        <w:pStyle w:val="2"/>
      </w:pPr>
      <w:r>
        <w:rPr>
          <w:rFonts w:hint="eastAsia"/>
        </w:rPr>
        <w:t>7.全等三角形</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证明三角形全等的常见思路：</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已知两边：</w:t>
      </w:r>
      <w:r>
        <w:rPr>
          <w:rFonts w:hint="eastAsia"/>
          <w:position w:val="-48"/>
        </w:rPr>
        <w:object>
          <v:shape id="_x0000_i1063" o:spt="75" type="#_x0000_t75" style="height:46pt;width:75pt;" o:ole="t" filled="f" o:preferrelative="t" stroked="f" coordsize="21600,21600">
            <v:path/>
            <v:fill on="f" focussize="0,0"/>
            <v:stroke on="f" joinstyle="miter"/>
            <v:imagedata r:id="rId90" o:title=""/>
            <o:lock v:ext="edit" aspectratio="t"/>
            <w10:wrap type="none"/>
            <w10:anchorlock/>
          </v:shape>
          <o:OLEObject Type="Embed" ProgID="Equation.KSEE3" ShapeID="_x0000_i1063" DrawAspect="Content" ObjectID="_1468075763" r:id="rId89">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已知一边一角：</w:t>
      </w:r>
      <w:r>
        <w:rPr>
          <w:rFonts w:hint="eastAsia"/>
          <w:position w:val="-68"/>
        </w:rPr>
        <w:object>
          <v:shape id="_x0000_i1064" o:spt="75" type="#_x0000_t75" style="height:62pt;width:173pt;" o:ole="t" filled="f" o:preferrelative="t" stroked="f" coordsize="21600,21600">
            <v:path/>
            <v:fill on="f" focussize="0,0"/>
            <v:stroke on="f" joinstyle="miter"/>
            <v:imagedata r:id="rId92" o:title=""/>
            <o:lock v:ext="edit" aspectratio="t"/>
            <w10:wrap type="none"/>
            <w10:anchorlock/>
          </v:shape>
          <o:OLEObject Type="Embed" ProgID="Equation.KSEE3" ShapeID="_x0000_i1064" DrawAspect="Content" ObjectID="_1468075764" r:id="rId91">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已知两角：</w:t>
      </w:r>
      <w:r>
        <w:rPr>
          <w:rFonts w:hint="eastAsia"/>
          <w:position w:val="-30"/>
        </w:rPr>
        <w:object>
          <v:shape id="_x0000_i1065" o:spt="75" type="#_x0000_t75" style="height:31pt;width:116pt;" o:ole="t" filled="f" o:preferrelative="t" stroked="f" coordsize="21600,21600">
            <v:path/>
            <v:fill on="f" focussize="0,0"/>
            <v:stroke on="f" joinstyle="miter"/>
            <v:imagedata r:id="rId94" o:title=""/>
            <o:lock v:ext="edit" aspectratio="t"/>
            <w10:wrap type="none"/>
            <w10:anchorlock/>
          </v:shape>
          <o:OLEObject Type="Embed" ProgID="Equation.KSEE3" ShapeID="_x0000_i1065" DrawAspect="Content" ObjectID="_1468075765" r:id="rId93">
            <o:LockedField>false</o:LockedField>
          </o:OLEObject>
        </w:object>
      </w:r>
    </w:p>
    <w:p>
      <w:pPr>
        <w:pStyle w:val="2"/>
      </w:pPr>
      <w:bookmarkStart w:id="7" w:name="_Toc524783476"/>
      <w:r>
        <w:rPr>
          <w:rFonts w:hint="eastAsia"/>
        </w:rPr>
        <w:t>8.等式与不等式的区别</w:t>
      </w:r>
      <w:bookmarkEnd w:id="7"/>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pict>
          <v:shape id="文本框 11" o:spid="_x0000_s1068" o:spt="202" type="#_x0000_t202" style="position:absolute;left:0pt;margin-left:218.25pt;margin-top:33.5pt;height:21pt;width:21.8pt;z-index:251662336;mso-width-relative:margin;mso-height-relative:margin;" filled="f" stroked="f" coordsize="21600,21600">
            <v:path/>
            <v:fill on="f" focussize="0,0"/>
            <v:stroke on="f" weight="0.5pt" joinstyle="miter"/>
            <v:imagedata o:title=""/>
            <o:lock v:ext="edit"/>
            <v:textbox>
              <w:txbxContent>
                <w:p>
                  <w:pPr>
                    <w:rPr>
                      <w:sz w:val="20"/>
                    </w:rPr>
                  </w:pPr>
                  <w:r>
                    <w:rPr>
                      <w:rFonts w:hint="eastAsia"/>
                      <w:sz w:val="20"/>
                    </w:rPr>
                    <w:t>＞</w:t>
                  </w:r>
                </w:p>
              </w:txbxContent>
            </v:textbox>
          </v:shape>
        </w:pict>
      </w:r>
      <w:r>
        <mc:AlternateContent>
          <mc:Choice Requires="wps">
            <w:drawing>
              <wp:anchor distT="0" distB="0" distL="114300" distR="114300" simplePos="0" relativeHeight="251661312" behindDoc="0" locked="0" layoutInCell="1" allowOverlap="1">
                <wp:simplePos x="0" y="0"/>
                <wp:positionH relativeFrom="column">
                  <wp:posOffset>2888615</wp:posOffset>
                </wp:positionH>
                <wp:positionV relativeFrom="paragraph">
                  <wp:posOffset>525780</wp:posOffset>
                </wp:positionV>
                <wp:extent cx="66675" cy="83185"/>
                <wp:effectExtent l="0" t="0" r="28575" b="12065"/>
                <wp:wrapNone/>
                <wp:docPr id="10" name="矩形 10"/>
                <wp:cNvGraphicFramePr/>
                <a:graphic xmlns:a="http://schemas.openxmlformats.org/drawingml/2006/main">
                  <a:graphicData uri="http://schemas.microsoft.com/office/word/2010/wordprocessingShape">
                    <wps:wsp>
                      <wps:cNvSpPr/>
                      <wps:spPr>
                        <a:xfrm>
                          <a:off x="0" y="0"/>
                          <a:ext cx="66744" cy="834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45pt;margin-top:41.4pt;height:6.55pt;width:5.25pt;z-index:251661312;v-text-anchor:middle;mso-width-relative:page;mso-height-relative:page;" fillcolor="#FFFFFF [3212]" filled="t" stroked="t" coordsize="21600,21600" o:gfxdata="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vqVKPYAAAACQEAAA8AAAAAAAAAAQAgAAAAIgAAAGRycy9kb3ducmV2LnhtbFBL&#10;AQIUABQAAAAIAIdO4kAwpMNGaAIAAPMEAAAOAAAAAAAAAAEAIAAAACcBAABkcnMvZTJvRG9jLnht&#10;bFBLBQYAAAAABgAGAFkBAAABBgAAAAA=&#10;">
                <v:fill on="t" focussize="0,0"/>
                <v:stroke weight="1pt" color="#FFFFFF [3212]" miterlimit="8" joinstyle="miter"/>
                <v:imagedata o:title=""/>
                <o:lock v:ext="edit" aspectratio="f"/>
              </v:rect>
            </w:pict>
          </mc:Fallback>
        </mc:AlternateContent>
      </w:r>
      <w:r>
        <w:drawing>
          <wp:inline distT="0" distB="0" distL="0" distR="0">
            <wp:extent cx="3693795" cy="1310640"/>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5" cstate="print">
                      <a:extLst>
                        <a:ext uri="{28A0092B-C50C-407E-A947-70E740481C1C}">
                          <a14:useLocalDpi xmlns:a14="http://schemas.microsoft.com/office/drawing/2010/main" val="0"/>
                        </a:ext>
                      </a:extLst>
                    </a:blip>
                    <a:srcRect l="-5" t="-404" r="18265" b="8702"/>
                    <a:stretch>
                      <a:fillRect/>
                    </a:stretch>
                  </pic:blipFill>
                  <pic:spPr>
                    <a:xfrm>
                      <a:off x="0" y="0"/>
                      <a:ext cx="3801500" cy="1348995"/>
                    </a:xfrm>
                    <a:prstGeom prst="rect">
                      <a:avLst/>
                    </a:prstGeom>
                    <a:noFill/>
                    <a:ln>
                      <a:noFill/>
                    </a:ln>
                  </pic:spPr>
                </pic:pic>
              </a:graphicData>
            </a:graphic>
          </wp:inline>
        </w:drawing>
      </w:r>
    </w:p>
    <w:p>
      <w:pPr>
        <w:pStyle w:val="2"/>
      </w:pPr>
      <w:bookmarkStart w:id="8" w:name="_Toc524783477"/>
      <w:r>
        <w:rPr>
          <w:rFonts w:hint="eastAsia"/>
        </w:rPr>
        <w:t>9.一元一次方程与一元一次不等式的区别</w:t>
      </w:r>
      <w:bookmarkEnd w:id="8"/>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inline distT="0" distB="0" distL="0" distR="0">
            <wp:extent cx="3467100" cy="128651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6" cstate="print">
                      <a:extLst>
                        <a:ext uri="{28A0092B-C50C-407E-A947-70E740481C1C}">
                          <a14:useLocalDpi xmlns:a14="http://schemas.microsoft.com/office/drawing/2010/main" val="0"/>
                        </a:ext>
                      </a:extLst>
                    </a:blip>
                    <a:srcRect r="17260" b="6570"/>
                    <a:stretch>
                      <a:fillRect/>
                    </a:stretch>
                  </pic:blipFill>
                  <pic:spPr>
                    <a:xfrm>
                      <a:off x="0" y="0"/>
                      <a:ext cx="3498826" cy="1298472"/>
                    </a:xfrm>
                    <a:prstGeom prst="rect">
                      <a:avLst/>
                    </a:prstGeom>
                    <a:noFill/>
                    <a:ln>
                      <a:noFill/>
                    </a:ln>
                  </pic:spPr>
                </pic:pic>
              </a:graphicData>
            </a:graphic>
          </wp:inline>
        </w:drawing>
      </w:r>
    </w:p>
    <w:p>
      <w:pPr>
        <w:pStyle w:val="2"/>
      </w:pPr>
      <w:bookmarkStart w:id="9" w:name="_Toc524783478"/>
      <w:r>
        <w:rPr>
          <w:rFonts w:hint="eastAsia"/>
        </w:rPr>
        <w:t>10.一元一次不等式组解集的基本类型</w:t>
      </w:r>
      <w:bookmarkEnd w:id="9"/>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inline distT="0" distB="0" distL="0" distR="0">
            <wp:extent cx="3598545" cy="2355215"/>
            <wp:effectExtent l="0" t="0" r="190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97" cstate="print">
                      <a:extLst>
                        <a:ext uri="{28A0092B-C50C-407E-A947-70E740481C1C}">
                          <a14:useLocalDpi xmlns:a14="http://schemas.microsoft.com/office/drawing/2010/main" val="0"/>
                        </a:ext>
                      </a:extLst>
                    </a:blip>
                    <a:srcRect r="25781" b="4584"/>
                    <a:stretch>
                      <a:fillRect/>
                    </a:stretch>
                  </pic:blipFill>
                  <pic:spPr>
                    <a:xfrm>
                      <a:off x="0" y="0"/>
                      <a:ext cx="3617537" cy="2367892"/>
                    </a:xfrm>
                    <a:prstGeom prst="rect">
                      <a:avLst/>
                    </a:prstGeom>
                    <a:noFill/>
                    <a:ln>
                      <a:noFill/>
                    </a:ln>
                  </pic:spPr>
                </pic:pic>
              </a:graphicData>
            </a:graphic>
          </wp:inline>
        </w:drawing>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10" w:name="_Toc524783479"/>
      <w:r>
        <w:rPr>
          <w:rFonts w:hint="eastAsia"/>
        </w:rPr>
        <w:t>11.二次根式</w:t>
      </w:r>
      <w:bookmarkEnd w:id="10"/>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二次根式的性质</w:t>
      </w:r>
    </w:p>
    <w:p>
      <w:pPr>
        <w:spacing w:line="240" w:lineRule="atLeast"/>
        <w:rPr>
          <w:position w:val="-46"/>
        </w:rPr>
      </w:pPr>
      <w:r>
        <w:rPr>
          <w:rFonts w:hint="eastAsia" w:ascii="宋体" w:hAnsi="宋体" w:eastAsia="宋体" w:cs="宋体"/>
          <w:sz w:val="18"/>
          <w:szCs w:val="18"/>
        </w:rPr>
        <w:t>①</w:t>
      </w:r>
      <w:r>
        <w:rPr>
          <w:rFonts w:hint="eastAsia"/>
          <w:position w:val="-10"/>
          <w:sz w:val="18"/>
          <w:szCs w:val="18"/>
        </w:rPr>
        <w:object>
          <v:shape id="_x0000_i1066" o:spt="75" type="#_x0000_t75" style="height:16pt;width:71pt;" o:ole="t" filled="f" o:preferrelative="t" stroked="f" coordsize="21600,21600">
            <v:path/>
            <v:fill on="f" focussize="0,0"/>
            <v:stroke on="f" joinstyle="miter"/>
            <v:imagedata r:id="rId99" o:title=""/>
            <o:lock v:ext="edit" aspectratio="t"/>
            <w10:wrap type="none"/>
            <w10:anchorlock/>
          </v:shape>
          <o:OLEObject Type="Embed" ProgID="Equation.KSEE3" ShapeID="_x0000_i1066" DrawAspect="Content" ObjectID="_1468075766" r:id="rId98">
            <o:LockedField>false</o:LockedField>
          </o:OLEObject>
        </w:object>
      </w:r>
      <w:r>
        <w:rPr>
          <w:rFonts w:hint="eastAsia"/>
        </w:rPr>
        <w:t xml:space="preserve">             </w:t>
      </w:r>
      <w:r>
        <w:rPr>
          <w:rFonts w:hint="eastAsia" w:ascii="宋体" w:hAnsi="宋体" w:eastAsia="宋体" w:cs="宋体"/>
          <w:sz w:val="18"/>
          <w:szCs w:val="18"/>
        </w:rPr>
        <w:t>②</w:t>
      </w:r>
      <w:r>
        <w:rPr>
          <w:rFonts w:hint="eastAsia"/>
          <w:position w:val="-46"/>
        </w:rPr>
        <w:object>
          <v:shape id="_x0000_i1067" o:spt="75" type="#_x0000_t75" style="height:46pt;width:92pt;" o:ole="t" filled="f" o:preferrelative="t" stroked="f" coordsize="21600,21600">
            <v:path/>
            <v:fill on="f" focussize="0,0"/>
            <v:stroke on="f" joinstyle="miter"/>
            <v:imagedata r:id="rId101" o:title=""/>
            <o:lock v:ext="edit" aspectratio="t"/>
            <w10:wrap type="none"/>
            <w10:anchorlock/>
          </v:shape>
          <o:OLEObject Type="Embed" ProgID="Equation.KSEE3" ShapeID="_x0000_i1067" DrawAspect="Content" ObjectID="_1468075767" r:id="rId100">
            <o:LockedField>false</o:LockedField>
          </o:OLEObject>
        </w:object>
      </w:r>
    </w:p>
    <w:p>
      <w:pPr>
        <w:jc w:val="center"/>
        <w:rPr>
          <w:rFonts w:ascii="Times New Roman" w:hAnsi="Times New Roman" w:eastAsia="宋体" w:cs="Times New Roman"/>
          <w:sz w:val="18"/>
        </w:rPr>
      </w:pPr>
      <w:r>
        <w:rPr>
          <w:rFonts w:ascii="Times New Roman" w:hAnsi="Times New Roman" w:eastAsia="宋体" w:cs="Times New Roman"/>
          <w:position w:val="-8"/>
          <w:sz w:val="18"/>
          <w:szCs w:val="18"/>
        </w:rPr>
        <w:object>
          <v:shape id="_x0000_i1068" o:spt="75" type="#_x0000_t75" style="height:16pt;width:20.5pt;" o:ole="t" filled="f" o:preferrelative="t" stroked="f" coordsize="21600,21600">
            <v:path/>
            <v:fill on="f" focussize="0,0"/>
            <v:stroke on="f" joinstyle="miter"/>
            <v:imagedata r:id="rId103" o:title=""/>
            <o:lock v:ext="edit" aspectratio="t"/>
            <w10:wrap type="none"/>
            <w10:anchorlock/>
          </v:shape>
          <o:OLEObject Type="Embed" ProgID="Equation.KSEE3" ShapeID="_x0000_i1068" DrawAspect="Content" ObjectID="_1468075768" r:id="rId102">
            <o:LockedField>false</o:LockedField>
          </o:OLEObject>
        </w:object>
      </w:r>
      <w:r>
        <w:rPr>
          <w:rFonts w:ascii="Times New Roman" w:hAnsi="Times New Roman" w:eastAsia="宋体" w:cs="Times New Roman"/>
          <w:sz w:val="18"/>
          <w:szCs w:val="18"/>
        </w:rPr>
        <w:t>与</w:t>
      </w:r>
      <w:r>
        <w:rPr>
          <w:rFonts w:ascii="Times New Roman" w:hAnsi="Times New Roman" w:eastAsia="宋体" w:cs="Times New Roman"/>
          <w:position w:val="-10"/>
          <w:sz w:val="18"/>
          <w:szCs w:val="18"/>
        </w:rPr>
        <w:object>
          <v:shape id="_x0000_i1069" o:spt="75" type="#_x0000_t75" style="height:17.5pt;width:23pt;" o:ole="t" filled="f" o:preferrelative="t" stroked="f" coordsize="21600,21600">
            <v:path/>
            <v:fill on="f" focussize="0,0"/>
            <v:stroke on="f" joinstyle="miter"/>
            <v:imagedata r:id="rId105" o:title=""/>
            <o:lock v:ext="edit" aspectratio="t"/>
            <w10:wrap type="none"/>
            <w10:anchorlock/>
          </v:shape>
          <o:OLEObject Type="Embed" ProgID="Equation.KSEE3" ShapeID="_x0000_i1069" DrawAspect="Content" ObjectID="_1468075769" r:id="rId104">
            <o:LockedField>false</o:LockedField>
          </o:OLEObject>
        </w:object>
      </w:r>
      <w:r>
        <w:rPr>
          <w:rFonts w:ascii="Times New Roman" w:hAnsi="Times New Roman" w:eastAsia="宋体" w:cs="Times New Roman"/>
          <w:sz w:val="18"/>
          <w:szCs w:val="18"/>
        </w:rPr>
        <w:t>的区别与联系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92"/>
        <w:gridCol w:w="1701"/>
        <w:gridCol w:w="939"/>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92D050"/>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公式</w:t>
            </w:r>
          </w:p>
        </w:tc>
        <w:tc>
          <w:tcPr>
            <w:tcW w:w="992" w:type="dxa"/>
            <w:shd w:val="clear" w:color="auto" w:fill="92D050"/>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意义</w:t>
            </w:r>
          </w:p>
        </w:tc>
        <w:tc>
          <w:tcPr>
            <w:tcW w:w="1701" w:type="dxa"/>
            <w:shd w:val="clear" w:color="auto" w:fill="92D050"/>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字母</w:t>
            </w:r>
            <w:r>
              <w:rPr>
                <w:rFonts w:ascii="Times New Roman" w:hAnsi="Times New Roman" w:cs="Times New Roman"/>
                <w:i/>
                <w:iCs/>
                <w:sz w:val="18"/>
                <w:szCs w:val="18"/>
              </w:rPr>
              <w:t>a</w:t>
            </w:r>
            <w:r>
              <w:rPr>
                <w:rFonts w:hint="eastAsia"/>
                <w:sz w:val="18"/>
                <w:szCs w:val="18"/>
              </w:rPr>
              <w:t>的取值范围</w:t>
            </w:r>
          </w:p>
        </w:tc>
        <w:tc>
          <w:tcPr>
            <w:tcW w:w="939" w:type="dxa"/>
            <w:shd w:val="clear" w:color="auto" w:fill="92D050"/>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运算结果</w:t>
            </w:r>
          </w:p>
        </w:tc>
        <w:tc>
          <w:tcPr>
            <w:tcW w:w="1295" w:type="dxa"/>
            <w:shd w:val="clear" w:color="auto" w:fill="92D050"/>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8"/>
                <w:sz w:val="18"/>
                <w:szCs w:val="18"/>
              </w:rPr>
              <w:object>
                <v:shape id="_x0000_i1070" o:spt="75" type="#_x0000_t75" style="height:16pt;width:20.5pt;" o:ole="t" filled="f" o:preferrelative="t" stroked="f" coordsize="21600,21600">
                  <v:path/>
                  <v:fill on="f" focussize="0,0"/>
                  <v:stroke on="f" joinstyle="miter"/>
                  <v:imagedata r:id="rId103" o:title=""/>
                  <o:lock v:ext="edit" aspectratio="t"/>
                  <w10:wrap type="none"/>
                  <w10:anchorlock/>
                </v:shape>
                <o:OLEObject Type="Embed" ProgID="Equation.KSEE3" ShapeID="_x0000_i1070" DrawAspect="Content" ObjectID="_1468075770" r:id="rId106">
                  <o:LockedField>false</o:LockedField>
                </o:OLEObject>
              </w:object>
            </w:r>
          </w:p>
        </w:tc>
        <w:tc>
          <w:tcPr>
            <w:tcW w:w="992"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8"/>
                <w:sz w:val="18"/>
                <w:szCs w:val="18"/>
              </w:rPr>
              <w:object>
                <v:shape id="_x0000_i1071" o:spt="75" type="#_x0000_t75" style="height:16pt;width:30pt;" o:ole="t" filled="f" o:preferrelative="t" stroked="f" coordsize="21600,21600">
                  <v:path/>
                  <v:fill on="f" focussize="0,0"/>
                  <v:stroke on="f" joinstyle="miter"/>
                  <v:imagedata r:id="rId108" o:title=""/>
                  <o:lock v:ext="edit" aspectratio="t"/>
                  <w10:wrap type="none"/>
                  <w10:anchorlock/>
                </v:shape>
                <o:OLEObject Type="Embed" ProgID="Equation.KSEE3" ShapeID="_x0000_i1071" DrawAspect="Content" ObjectID="_1468075771" r:id="rId107">
                  <o:LockedField>false</o:LockedField>
                </o:OLEObject>
              </w:object>
            </w:r>
          </w:p>
        </w:tc>
        <w:tc>
          <w:tcPr>
            <w:tcW w:w="1701"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a</w:t>
            </w:r>
            <w:r>
              <w:rPr>
                <w:rFonts w:hint="eastAsia"/>
                <w:sz w:val="18"/>
                <w:szCs w:val="18"/>
              </w:rPr>
              <w:t>可为任意实数</w:t>
            </w:r>
          </w:p>
        </w:tc>
        <w:tc>
          <w:tcPr>
            <w:tcW w:w="939"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4"/>
                <w:sz w:val="18"/>
                <w:szCs w:val="18"/>
              </w:rPr>
              <w:object>
                <v:shape id="_x0000_i1072" o:spt="75" type="#_x0000_t75" style="height:17.5pt;width:11.5pt;" o:ole="t" filled="f" o:preferrelative="t" stroked="f" coordsize="21600,21600">
                  <v:path/>
                  <v:fill on="f" focussize="0,0"/>
                  <v:stroke on="f" joinstyle="miter"/>
                  <v:imagedata r:id="rId110" o:title=""/>
                  <o:lock v:ext="edit" aspectratio="t"/>
                  <w10:wrap type="none"/>
                  <w10:anchorlock/>
                </v:shape>
                <o:OLEObject Type="Embed" ProgID="Equation.KSEE3" ShapeID="_x0000_i1072" DrawAspect="Content" ObjectID="_1468075772" r:id="rId109">
                  <o:LockedField>false</o:LockedField>
                </o:OLEObject>
              </w:object>
            </w:r>
          </w:p>
        </w:tc>
        <w:tc>
          <w:tcPr>
            <w:tcW w:w="1295" w:type="dxa"/>
            <w:vMerge w:val="restart"/>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当</w:t>
            </w:r>
            <w:r>
              <w:rPr>
                <w:rFonts w:hint="eastAsia"/>
                <w:position w:val="-6"/>
                <w:sz w:val="18"/>
                <w:szCs w:val="18"/>
              </w:rPr>
              <w:object>
                <v:shape id="_x0000_i1073" o:spt="75" type="#_x0000_t75" style="height:12.5pt;width:25pt;" o:ole="t" filled="f" o:preferrelative="t" stroked="f" coordsize="21600,21600">
                  <v:path/>
                  <v:fill on="f" focussize="0,0"/>
                  <v:stroke on="f" joinstyle="miter"/>
                  <v:imagedata r:id="rId112" o:title=""/>
                  <o:lock v:ext="edit" aspectratio="t"/>
                  <w10:wrap type="none"/>
                  <w10:anchorlock/>
                </v:shape>
                <o:OLEObject Type="Embed" ProgID="Equation.KSEE3" ShapeID="_x0000_i1073" DrawAspect="Content" ObjectID="_1468075773" r:id="rId111">
                  <o:LockedField>false</o:LockedField>
                </o:OLEObject>
              </w:object>
            </w:r>
            <w:r>
              <w:rPr>
                <w:rFonts w:hint="eastAsia"/>
                <w:sz w:val="18"/>
                <w:szCs w:val="18"/>
              </w:rPr>
              <w:t>时，</w:t>
            </w:r>
            <w:r>
              <w:rPr>
                <w:rFonts w:hint="eastAsia"/>
                <w:position w:val="-10"/>
                <w:sz w:val="18"/>
                <w:szCs w:val="18"/>
              </w:rPr>
              <w:object>
                <v:shape id="_x0000_i1074" o:spt="75" type="#_x0000_t75" style="height:18.5pt;width:54pt;" o:ole="t" filled="f" o:preferrelative="t" stroked="f" coordsize="21600,21600">
                  <v:path/>
                  <v:fill on="f" focussize="0,0"/>
                  <v:stroke on="f" joinstyle="miter"/>
                  <v:imagedata r:id="rId114" o:title=""/>
                  <o:lock v:ext="edit" aspectratio="t"/>
                  <w10:wrap type="none"/>
                  <w10:anchorlock/>
                </v:shape>
                <o:OLEObject Type="Embed" ProgID="Equation.KSEE3" ShapeID="_x0000_i1074" DrawAspect="Content" ObjectID="_1468075774" r:id="rId1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075" o:spt="75" type="#_x0000_t75" style="height:17.5pt;width:23pt;" o:ole="t" filled="f" o:preferrelative="t" stroked="f" coordsize="21600,21600">
                  <v:path/>
                  <v:fill on="f" focussize="0,0"/>
                  <v:stroke on="f" joinstyle="miter"/>
                  <v:imagedata r:id="rId105" o:title=""/>
                  <o:lock v:ext="edit" aspectratio="t"/>
                  <w10:wrap type="none"/>
                  <w10:anchorlock/>
                </v:shape>
                <o:OLEObject Type="Embed" ProgID="Equation.KSEE3" ShapeID="_x0000_i1075" DrawAspect="Content" ObjectID="_1468075775" r:id="rId115">
                  <o:LockedField>false</o:LockedField>
                </o:OLEObject>
              </w:object>
            </w:r>
          </w:p>
        </w:tc>
        <w:tc>
          <w:tcPr>
            <w:tcW w:w="992"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8"/>
                <w:sz w:val="18"/>
                <w:szCs w:val="18"/>
              </w:rPr>
              <w:object>
                <v:shape id="_x0000_i1076" o:spt="75" type="#_x0000_t75" style="height:16pt;width:38pt;" o:ole="t" filled="f" o:preferrelative="t" stroked="f" coordsize="21600,21600">
                  <v:path/>
                  <v:fill on="f" focussize="0,0"/>
                  <v:stroke on="f" joinstyle="miter"/>
                  <v:imagedata r:id="rId117" o:title=""/>
                  <o:lock v:ext="edit" aspectratio="t"/>
                  <w10:wrap type="none"/>
                  <w10:anchorlock/>
                </v:shape>
                <o:OLEObject Type="Embed" ProgID="Equation.KSEE3" ShapeID="_x0000_i1076" DrawAspect="Content" ObjectID="_1468075776" r:id="rId116">
                  <o:LockedField>false</o:LockedField>
                </o:OLEObject>
              </w:object>
            </w:r>
          </w:p>
        </w:tc>
        <w:tc>
          <w:tcPr>
            <w:tcW w:w="1701"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6"/>
                <w:sz w:val="18"/>
                <w:szCs w:val="18"/>
              </w:rPr>
              <w:object>
                <v:shape id="_x0000_i1077" o:spt="75" type="#_x0000_t75" style="height:11pt;width:23.5pt;" o:ole="t" filled="f" o:preferrelative="t" stroked="f" coordsize="21600,21600">
                  <v:path/>
                  <v:fill on="f" focussize="0,0"/>
                  <v:stroke on="f" joinstyle="miter"/>
                  <v:imagedata r:id="rId112" o:title=""/>
                  <o:lock v:ext="edit" aspectratio="t"/>
                  <w10:wrap type="none"/>
                  <w10:anchorlock/>
                </v:shape>
                <o:OLEObject Type="Embed" ProgID="Equation.KSEE3" ShapeID="_x0000_i1077" DrawAspect="Content" ObjectID="_1468075777" r:id="rId118">
                  <o:LockedField>false</o:LockedField>
                </o:OLEObject>
              </w:object>
            </w:r>
          </w:p>
        </w:tc>
        <w:tc>
          <w:tcPr>
            <w:tcW w:w="939"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a</w:t>
            </w:r>
          </w:p>
        </w:tc>
        <w:tc>
          <w:tcPr>
            <w:tcW w:w="1295" w:type="dxa"/>
            <w:vMerge w:val="continue"/>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二次根式的乘法：</w:t>
      </w:r>
      <w:r>
        <w:rPr>
          <w:rFonts w:hint="eastAsia"/>
          <w:position w:val="-10"/>
        </w:rPr>
        <w:object>
          <v:shape id="_x0000_i1078" o:spt="75" type="#_x0000_t75" style="height:16pt;width:112.5pt;" o:ole="t" filled="f" o:preferrelative="t" stroked="f" coordsize="21600,21600">
            <v:path/>
            <v:fill on="f" focussize="0,0"/>
            <v:stroke on="f" joinstyle="miter"/>
            <v:imagedata r:id="rId120" o:title=""/>
            <o:lock v:ext="edit" aspectratio="t"/>
            <w10:wrap type="none"/>
            <w10:anchorlock/>
          </v:shape>
          <o:OLEObject Type="Embed" ProgID="Equation.KSEE3" ShapeID="_x0000_i1078" DrawAspect="Content" ObjectID="_1468075778" r:id="rId119">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anchor distT="0" distB="0" distL="114300" distR="114300" simplePos="0" relativeHeight="251663360" behindDoc="0" locked="0" layoutInCell="1" allowOverlap="1">
            <wp:simplePos x="0" y="0"/>
            <wp:positionH relativeFrom="column">
              <wp:posOffset>1875790</wp:posOffset>
            </wp:positionH>
            <wp:positionV relativeFrom="paragraph">
              <wp:posOffset>104140</wp:posOffset>
            </wp:positionV>
            <wp:extent cx="336550" cy="154940"/>
            <wp:effectExtent l="0" t="0" r="635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53172" cy="162521"/>
                    </a:xfrm>
                    <a:prstGeom prst="rect">
                      <a:avLst/>
                    </a:prstGeom>
                  </pic:spPr>
                </pic:pic>
              </a:graphicData>
            </a:graphic>
          </wp:anchor>
        </w:drawing>
      </w: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二次根式的除法：</w:t>
      </w:r>
      <w:r>
        <w:rPr>
          <w:rFonts w:hint="eastAsia"/>
          <w:position w:val="-26"/>
        </w:rPr>
        <w:object>
          <v:shape id="_x0000_i1079" o:spt="75" type="#_x0000_t75" style="height:27.5pt;width:91pt;" o:ole="t" filled="f" o:preferrelative="t" stroked="f" coordsize="21600,21600">
            <v:path/>
            <v:fill on="f" focussize="0,0"/>
            <v:stroke on="f" joinstyle="miter"/>
            <v:imagedata r:id="rId123" o:title=""/>
            <o:lock v:ext="edit" aspectratio="t"/>
            <w10:wrap type="none"/>
            <w10:anchorlock/>
          </v:shape>
          <o:OLEObject Type="Embed" ProgID="Equation.KSEE3" ShapeID="_x0000_i1079" DrawAspect="Content" ObjectID="_1468075779" r:id="rId122">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4)</w:t>
      </w:r>
      <w:r>
        <w:rPr>
          <w:rFonts w:hint="eastAsia" w:ascii="Times New Roman" w:hAnsi="Times New Roman" w:cs="Times New Roman"/>
          <w:color w:val="000000" w:themeColor="text1"/>
          <w:sz w:val="18"/>
          <w:szCs w:val="18"/>
          <w14:textFill>
            <w14:solidFill>
              <w14:schemeClr w14:val="tx1"/>
            </w14:solidFill>
          </w14:textFill>
        </w:rPr>
        <w:t>商的算术平方根：</w:t>
      </w:r>
      <w:r>
        <w:rPr>
          <w:rFonts w:hint="eastAsia"/>
          <w:position w:val="-26"/>
        </w:rPr>
        <w:object>
          <v:shape id="_x0000_i1080" o:spt="75" type="#_x0000_t75" style="height:28.5pt;width:95.5pt;" o:ole="t" filled="f" o:preferrelative="t" stroked="f" coordsize="21600,21600">
            <v:path/>
            <v:fill on="f" focussize="0,0"/>
            <v:stroke on="f" joinstyle="miter"/>
            <v:imagedata r:id="rId125" o:title=""/>
            <o:lock v:ext="edit" aspectratio="t"/>
            <w10:wrap type="none"/>
            <w10:anchorlock/>
          </v:shape>
          <o:OLEObject Type="Embed" ProgID="Equation.KSEE3" ShapeID="_x0000_i1080" DrawAspect="Content" ObjectID="_1468075780" r:id="rId124">
            <o:LockedField>false</o:LockedField>
          </o:OLEObject>
        </w:object>
      </w:r>
    </w:p>
    <w:p>
      <w:pPr>
        <w:pStyle w:val="2"/>
      </w:pPr>
      <w:bookmarkStart w:id="11" w:name="_Toc524783480"/>
      <w:r>
        <w:rPr>
          <w:rFonts w:hint="eastAsia"/>
        </w:rPr>
        <w:t>12.解直角三角形</w:t>
      </w:r>
      <w:bookmarkEnd w:id="11"/>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常用的性质</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w:t>
      </w:r>
      <w:r>
        <w:rPr>
          <w:rFonts w:ascii="Times New Roman" w:hAnsi="Times New Roman" w:cs="Times New Roman"/>
          <w:color w:val="000000" w:themeColor="text1"/>
          <w:sz w:val="18"/>
          <w:szCs w:val="18"/>
          <w14:textFill>
            <w14:solidFill>
              <w14:schemeClr w14:val="tx1"/>
            </w14:solidFill>
          </w14:textFill>
        </w:rPr>
        <w:t>直角三角形中有一个是直角.</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w:t>
      </w:r>
      <w:r>
        <w:rPr>
          <w:rFonts w:ascii="Times New Roman" w:hAnsi="Times New Roman" w:cs="Times New Roman"/>
          <w:color w:val="000000" w:themeColor="text1"/>
          <w:sz w:val="18"/>
          <w:szCs w:val="18"/>
          <w14:textFill>
            <w14:solidFill>
              <w14:schemeClr w14:val="tx1"/>
            </w14:solidFill>
          </w14:textFill>
        </w:rPr>
        <w:t>直角三角形中两个锐角互余.</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③</w:t>
      </w:r>
      <w:r>
        <w:rPr>
          <w:rFonts w:ascii="Times New Roman" w:hAnsi="Times New Roman" w:cs="Times New Roman"/>
          <w:color w:val="000000" w:themeColor="text1"/>
          <w:sz w:val="18"/>
          <w:szCs w:val="18"/>
          <w14:textFill>
            <w14:solidFill>
              <w14:schemeClr w14:val="tx1"/>
            </w14:solidFill>
          </w14:textFill>
        </w:rPr>
        <w:t>直角三角形中，30̊角所对的边等于斜边的一半.</w:t>
      </w:r>
      <w:r>
        <w:t xml:space="preserve"> </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④</w:t>
      </w:r>
      <w:r>
        <w:rPr>
          <w:rFonts w:ascii="Times New Roman" w:hAnsi="Times New Roman" w:cs="Times New Roman"/>
          <w:color w:val="000000" w:themeColor="text1"/>
          <w:sz w:val="18"/>
          <w:szCs w:val="18"/>
          <w14:textFill>
            <w14:solidFill>
              <w14:schemeClr w14:val="tx1"/>
            </w14:solidFill>
          </w14:textFill>
        </w:rPr>
        <w:t>直角三角形中，斜边上的中线等于斜边的一半.</w:t>
      </w:r>
    </w:p>
    <w:p>
      <w:pPr>
        <w:pStyle w:val="7"/>
        <w:snapToGrid w:val="0"/>
        <w:spacing w:line="276" w:lineRule="auto"/>
        <w:textAlignment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⑤</w:t>
      </w:r>
      <w:r>
        <w:rPr>
          <w:rFonts w:ascii="Times New Roman" w:hAnsi="Times New Roman" w:cs="Times New Roman"/>
          <w:color w:val="000000" w:themeColor="text1"/>
          <w:sz w:val="18"/>
          <w:szCs w:val="18"/>
          <w14:textFill>
            <w14:solidFill>
              <w14:schemeClr w14:val="tx1"/>
            </w14:solidFill>
          </w14:textFill>
        </w:rPr>
        <w:t>直角三角形勾股定理：</w:t>
      </w:r>
      <w:r>
        <w:rPr>
          <w:rFonts w:ascii="Times New Roman" w:hAnsi="Times New Roman" w:cs="Times New Roman"/>
          <w:color w:val="000000" w:themeColor="text1"/>
          <w:sz w:val="18"/>
          <w:szCs w:val="18"/>
          <w14:textFill>
            <w14:solidFill>
              <w14:schemeClr w14:val="tx1"/>
            </w14:solidFill>
          </w14:textFill>
        </w:rPr>
        <w:object>
          <v:shape id="_x0000_i1081" o:spt="75" type="#_x0000_t75" style="height:16pt;width:56pt;" o:ole="t" filled="f" o:preferrelative="t" stroked="f" coordsize="21600,21600">
            <v:path/>
            <v:fill on="f" focussize="0,0"/>
            <v:stroke on="f" joinstyle="miter"/>
            <v:imagedata r:id="rId127" o:title=""/>
            <o:lock v:ext="edit" aspectratio="t"/>
            <w10:wrap type="none"/>
            <w10:anchorlock/>
          </v:shape>
          <o:OLEObject Type="Embed" ProgID="Equation.KSEE3" ShapeID="_x0000_i1081" DrawAspect="Content" ObjectID="_1468075781" r:id="rId126">
            <o:LockedField>false</o:LockedField>
          </o:OLEObject>
        </w:object>
      </w:r>
      <w:r>
        <w:rPr>
          <w:rFonts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object>
          <v:shape id="_x0000_i1082" o:spt="75" type="#_x0000_t75" style="height:13pt;width:26pt;" o:ole="t" filled="f" o:preferrelative="t" stroked="f" coordsize="21600,21600">
            <v:path/>
            <v:fill on="f" focussize="0,0"/>
            <v:stroke on="f" joinstyle="miter"/>
            <v:imagedata r:id="rId129" o:title=""/>
            <o:lock v:ext="edit" aspectratio="t"/>
            <w10:wrap type="none"/>
            <w10:anchorlock/>
          </v:shape>
          <o:OLEObject Type="Embed" ProgID="Equation.KSEE3" ShapeID="_x0000_i1082" DrawAspect="Content" ObjectID="_1468075782" r:id="rId128">
            <o:LockedField>false</o:LockedField>
          </o:OLEObject>
        </w:object>
      </w:r>
      <w:r>
        <w:rPr>
          <w:rFonts w:ascii="Times New Roman" w:hAnsi="Times New Roman" w:cs="Times New Roman"/>
          <w:color w:val="000000" w:themeColor="text1"/>
          <w:sz w:val="18"/>
          <w:szCs w:val="18"/>
          <w14:textFill>
            <w14:solidFill>
              <w14:schemeClr w14:val="tx1"/>
            </w14:solidFill>
          </w14:textFill>
        </w:rPr>
        <w:t>为直角边，</w:t>
      </w:r>
      <w:r>
        <w:rPr>
          <w:rFonts w:ascii="Times New Roman" w:hAnsi="Times New Roman" w:cs="Times New Roman"/>
          <w:color w:val="000000" w:themeColor="text1"/>
          <w:sz w:val="18"/>
          <w:szCs w:val="18"/>
          <w14:textFill>
            <w14:solidFill>
              <w14:schemeClr w14:val="tx1"/>
            </w14:solidFill>
          </w14:textFill>
        </w:rPr>
        <w:object>
          <v:shape id="_x0000_i1083" o:spt="75" type="#_x0000_t75" style="height:10pt;width:9pt;" o:ole="t" filled="f" o:preferrelative="t" stroked="f" coordsize="21600,21600">
            <v:path/>
            <v:fill on="f" focussize="0,0"/>
            <v:stroke on="f" joinstyle="miter"/>
            <v:imagedata r:id="rId131" o:title=""/>
            <o:lock v:ext="edit" aspectratio="t"/>
            <w10:wrap type="none"/>
            <w10:anchorlock/>
          </v:shape>
          <o:OLEObject Type="Embed" ProgID="Equation.KSEE3" ShapeID="_x0000_i1083" DrawAspect="Content" ObjectID="_1468075783" r:id="rId130">
            <o:LockedField>false</o:LockedField>
          </o:OLEObject>
        </w:object>
      </w:r>
      <w:r>
        <w:rPr>
          <w:rFonts w:ascii="Times New Roman" w:hAnsi="Times New Roman" w:cs="Times New Roman"/>
          <w:color w:val="000000" w:themeColor="text1"/>
          <w:sz w:val="18"/>
          <w:szCs w:val="18"/>
          <w14:textFill>
            <w14:solidFill>
              <w14:schemeClr w14:val="tx1"/>
            </w14:solidFill>
          </w14:textFill>
        </w:rPr>
        <w:t>为斜边）</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⑥</w:t>
      </w:r>
      <w:r>
        <w:rPr>
          <w:rFonts w:ascii="Times New Roman" w:hAnsi="Times New Roman" w:cs="Times New Roman"/>
          <w:color w:val="000000" w:themeColor="text1"/>
          <w:sz w:val="18"/>
          <w:szCs w:val="18"/>
          <w14:textFill>
            <w14:solidFill>
              <w14:schemeClr w14:val="tx1"/>
            </w14:solidFill>
          </w14:textFill>
        </w:rPr>
        <w:t>角平分线性质：角平分线上的点到角两边的的距离相等</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⑦</w:t>
      </w:r>
      <w:r>
        <w:rPr>
          <w:rFonts w:ascii="Times New Roman" w:hAnsi="Times New Roman" w:cs="Times New Roman"/>
          <w:color w:val="000000" w:themeColor="text1"/>
          <w:sz w:val="18"/>
          <w:szCs w:val="18"/>
          <w14:textFill>
            <w14:solidFill>
              <w14:schemeClr w14:val="tx1"/>
            </w14:solidFill>
          </w14:textFill>
        </w:rPr>
        <w:t>角平分线的性质的逆定理：</w:t>
      </w:r>
      <w:r>
        <w:rPr>
          <w:rFonts w:hint="eastAsia" w:ascii="Times New Roman" w:hAnsi="Times New Roman" w:cs="Times New Roman"/>
          <w:color w:val="000000" w:themeColor="text1"/>
          <w:sz w:val="18"/>
          <w:szCs w:val="18"/>
          <w14:textFill>
            <w14:solidFill>
              <w14:schemeClr w14:val="tx1"/>
            </w14:solidFill>
          </w14:textFill>
        </w:rPr>
        <w:t>角内部</w:t>
      </w:r>
      <w:r>
        <w:rPr>
          <w:rFonts w:ascii="Times New Roman" w:hAnsi="Times New Roman" w:cs="Times New Roman"/>
          <w:color w:val="000000" w:themeColor="text1"/>
          <w:sz w:val="18"/>
          <w:szCs w:val="18"/>
          <w14:textFill>
            <w14:solidFill>
              <w14:schemeClr w14:val="tx1"/>
            </w14:solidFill>
          </w14:textFill>
        </w:rPr>
        <w:t>到这个角的两边距离相等的点在角平分线上</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判定直角三角形的方法：</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①证明三角形中有一个角为直角.</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②证明三角形中两个锐角互余.</w:t>
      </w:r>
    </w:p>
    <w:p>
      <w:pPr>
        <w:pStyle w:val="7"/>
        <w:snapToGrid w:val="0"/>
        <w:spacing w:line="276" w:lineRule="auto"/>
        <w:textAlignment w:val="center"/>
        <w:rPr>
          <w:rFonts w:ascii="Times New Roman" w:hAnsi="Times New Roman" w:cs="Times New Roman"/>
          <w:b/>
          <w:bCs/>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③证明三角形三边满足勾股定理(</w:t>
      </w:r>
      <w:r>
        <w:rPr>
          <w:rFonts w:hint="eastAsia" w:ascii="Times New Roman" w:hAnsi="Times New Roman" w:cs="Times New Roman"/>
          <w:color w:val="000000" w:themeColor="text1"/>
          <w:sz w:val="18"/>
          <w:szCs w:val="18"/>
          <w14:textFill>
            <w14:solidFill>
              <w14:schemeClr w14:val="tx1"/>
            </w14:solidFill>
          </w14:textFill>
        </w:rPr>
        <w:object>
          <v:shape id="_x0000_i1084" o:spt="75" type="#_x0000_t75" style="height:16pt;width:56pt;" o:ole="t" filled="f" o:preferrelative="t" stroked="f" coordsize="21600,21600">
            <v:path/>
            <v:fill on="f" focussize="0,0"/>
            <v:stroke on="f" joinstyle="miter"/>
            <v:imagedata r:id="rId127" o:title=""/>
            <o:lock v:ext="edit" aspectratio="t"/>
            <w10:wrap type="none"/>
            <w10:anchorlock/>
          </v:shape>
          <o:OLEObject Type="Embed" ProgID="Equation.KSEE3" ShapeID="_x0000_i1084" DrawAspect="Content" ObjectID="_1468075784" r:id="rId132">
            <o:LockedField>false</o:LockedField>
          </o:OLEObject>
        </w:object>
      </w:r>
      <w:r>
        <w:rPr>
          <w:rFonts w:hint="eastAsia" w:ascii="Times New Roman" w:hAnsi="Times New Roman" w:cs="Times New Roman"/>
          <w:color w:val="000000" w:themeColor="text1"/>
          <w:sz w:val="18"/>
          <w:szCs w:val="18"/>
          <w14:textFill>
            <w14:solidFill>
              <w14:schemeClr w14:val="tx1"/>
            </w14:solidFill>
          </w14:textFill>
        </w:rPr>
        <w:t>).</w:t>
      </w:r>
    </w:p>
    <w:p>
      <w:pPr>
        <w:pStyle w:val="2"/>
      </w:pPr>
      <w:bookmarkStart w:id="12" w:name="_Toc524783481"/>
      <w:r>
        <w:rPr>
          <w:rFonts w:hint="eastAsia"/>
        </w:rPr>
        <w:t>13.四边形</w:t>
      </w:r>
      <w:bookmarkEnd w:id="12"/>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多边形常用公式：</w:t>
      </w:r>
      <w:r>
        <w:rPr>
          <w:rFonts w:hint="eastAsia" w:ascii="Times New Roman" w:hAnsi="Times New Roman" w:cs="Times New Roman"/>
          <w:position w:val="-42"/>
        </w:rPr>
        <w:object>
          <v:shape id="_x0000_i1085" o:spt="75" type="#_x0000_t75" style="height:40pt;width:145.5pt;" o:ole="t" filled="f" o:preferrelative="t" stroked="f" coordsize="21600,21600">
            <v:path/>
            <v:fill on="f" focussize="0,0"/>
            <v:stroke on="f" joinstyle="miter"/>
            <v:imagedata r:id="rId134" o:title=""/>
            <o:lock v:ext="edit" aspectratio="t"/>
            <w10:wrap type="none"/>
            <w10:anchorlock/>
          </v:shape>
          <o:OLEObject Type="Embed" ProgID="Equation.KSEE3" ShapeID="_x0000_i1085" DrawAspect="Content" ObjectID="_1468075785" r:id="rId133">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正方形、矩形、菱形和平行四边形的关系：</w:t>
      </w:r>
    </w:p>
    <w:p>
      <w:pPr>
        <w:pStyle w:val="7"/>
        <w:snapToGrid w:val="0"/>
        <w:spacing w:line="276" w:lineRule="auto"/>
        <w:ind w:firstLine="840" w:firstLineChars="400"/>
        <w:jc w:val="left"/>
        <w:rPr>
          <w:rFonts w:ascii="Times New Roman" w:hAnsi="Times New Roman" w:cs="Times New Roman"/>
          <w:color w:val="000000" w:themeColor="text1"/>
          <w:sz w:val="18"/>
          <w:szCs w:val="18"/>
          <w14:textFill>
            <w14:solidFill>
              <w14:schemeClr w14:val="tx1"/>
            </w14:solidFill>
          </w14:textFill>
        </w:rPr>
      </w:pPr>
      <w:r>
        <w:rPr>
          <w:rFonts w:hint="eastAsia"/>
        </w:rPr>
        <w:drawing>
          <wp:inline distT="0" distB="0" distL="0" distR="0">
            <wp:extent cx="1133475" cy="990600"/>
            <wp:effectExtent l="0" t="0" r="0" b="0"/>
            <wp:docPr id="62" name="图片 62" descr="新文档 2018-09-02 17.14.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新文档 2018-09-02 17.14.13_1"/>
                    <pic:cNvPicPr>
                      <a:picLocks noChangeAspect="1" noChangeArrowheads="1"/>
                    </pic:cNvPicPr>
                  </pic:nvPicPr>
                  <pic:blipFill>
                    <a:blip r:embed="rId135" cstate="print">
                      <a:extLst>
                        <a:ext uri="{28A0092B-C50C-407E-A947-70E740481C1C}">
                          <a14:useLocalDpi xmlns:a14="http://schemas.microsoft.com/office/drawing/2010/main" val="0"/>
                        </a:ext>
                      </a:extLst>
                    </a:blip>
                    <a:srcRect t="7659"/>
                    <a:stretch>
                      <a:fillRect/>
                    </a:stretch>
                  </pic:blipFill>
                  <pic:spPr>
                    <a:xfrm>
                      <a:off x="0" y="0"/>
                      <a:ext cx="1152180" cy="1006958"/>
                    </a:xfrm>
                    <a:prstGeom prst="rect">
                      <a:avLst/>
                    </a:prstGeom>
                    <a:noFill/>
                    <a:ln>
                      <a:noFill/>
                    </a:ln>
                    <a:effectLst/>
                  </pic:spPr>
                </pic:pic>
              </a:graphicData>
            </a:graphic>
          </wp:inline>
        </w:drawing>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四边形的性质和判定</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Ansi="宋体" w:cs="宋体"/>
          <w:sz w:val="24"/>
          <w:szCs w:val="24"/>
        </w:rPr>
        <w:drawing>
          <wp:inline distT="0" distB="0" distL="0" distR="0">
            <wp:extent cx="4835525" cy="3671570"/>
            <wp:effectExtent l="0" t="8572" r="0" b="0"/>
            <wp:docPr id="63"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rot="5400000">
                      <a:off x="0" y="0"/>
                      <a:ext cx="4901249" cy="3721179"/>
                    </a:xfrm>
                    <a:prstGeom prst="rect">
                      <a:avLst/>
                    </a:prstGeom>
                    <a:noFill/>
                    <a:ln>
                      <a:noFill/>
                    </a:ln>
                    <a:effectLst/>
                  </pic:spPr>
                </pic:pic>
              </a:graphicData>
            </a:graphic>
          </wp:inline>
        </w:drawing>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13" w:name="_Toc524783482"/>
      <w:r>
        <w:rPr>
          <w:rFonts w:hint="eastAsia"/>
        </w:rPr>
        <w:t>14.一次函数</w:t>
      </w:r>
      <w:bookmarkEnd w:id="13"/>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一次函数的性质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1417"/>
        <w:gridCol w:w="1418"/>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gridSpan w:val="2"/>
            <w:shd w:val="clear" w:color="auto" w:fill="C4E759"/>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k</w:t>
            </w:r>
            <w:r>
              <w:rPr>
                <w:rFonts w:ascii="Times New Roman" w:hAnsi="Times New Roman" w:cs="Times New Roman"/>
                <w:sz w:val="18"/>
                <w:szCs w:val="18"/>
              </w:rPr>
              <w:t>、</w:t>
            </w:r>
            <w:r>
              <w:rPr>
                <w:rFonts w:ascii="Times New Roman" w:hAnsi="Times New Roman" w:cs="Times New Roman"/>
                <w:i/>
                <w:iCs/>
                <w:sz w:val="18"/>
                <w:szCs w:val="18"/>
              </w:rPr>
              <w:t>b</w:t>
            </w:r>
            <w:r>
              <w:rPr>
                <w:rFonts w:ascii="Times New Roman" w:hAnsi="Times New Roman" w:cs="Times New Roman"/>
                <w:sz w:val="18"/>
                <w:szCs w:val="18"/>
              </w:rPr>
              <w:t>的符号</w:t>
            </w:r>
          </w:p>
        </w:tc>
        <w:tc>
          <w:tcPr>
            <w:tcW w:w="1417" w:type="dxa"/>
            <w:shd w:val="clear" w:color="auto" w:fill="C4E759"/>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函数图象</w:t>
            </w:r>
          </w:p>
        </w:tc>
        <w:tc>
          <w:tcPr>
            <w:tcW w:w="1418" w:type="dxa"/>
            <w:shd w:val="clear" w:color="auto" w:fill="C4E759"/>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图象的位置</w:t>
            </w:r>
          </w:p>
        </w:tc>
        <w:tc>
          <w:tcPr>
            <w:tcW w:w="1525" w:type="dxa"/>
            <w:shd w:val="clear" w:color="auto" w:fill="C4E759"/>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Merge w:val="restart"/>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k＞0</w:t>
            </w:r>
          </w:p>
        </w:tc>
        <w:tc>
          <w:tcPr>
            <w:tcW w:w="709"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b＞0</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drawing>
                <wp:inline distT="0" distB="0" distL="0" distR="0">
                  <wp:extent cx="690880" cy="767080"/>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705314" cy="783233"/>
                          </a:xfrm>
                          <a:prstGeom prst="rect">
                            <a:avLst/>
                          </a:prstGeom>
                          <a:noFill/>
                          <a:ln>
                            <a:noFill/>
                          </a:ln>
                          <a:effectLst/>
                        </pic:spPr>
                      </pic:pic>
                    </a:graphicData>
                  </a:graphic>
                </wp:inline>
              </w:drawing>
            </w:r>
          </w:p>
        </w:tc>
        <w:tc>
          <w:tcPr>
            <w:tcW w:w="1418" w:type="dxa"/>
            <w:vAlign w:val="center"/>
          </w:tcPr>
          <w:p>
            <w:pPr>
              <w:pStyle w:val="7"/>
              <w:snapToGrid w:val="0"/>
              <w:spacing w:line="276" w:lineRule="auto"/>
              <w:jc w:val="center"/>
              <w:rPr>
                <w:sz w:val="18"/>
              </w:rPr>
            </w:pPr>
            <w:r>
              <w:rPr>
                <w:rFonts w:hint="eastAsia"/>
                <w:sz w:val="18"/>
              </w:rPr>
              <w:t>图象过</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rPr>
              <w:t>第一、二、三象限</w:t>
            </w:r>
          </w:p>
        </w:tc>
        <w:tc>
          <w:tcPr>
            <w:tcW w:w="1525" w:type="dxa"/>
            <w:vMerge w:val="restart"/>
            <w:vAlign w:val="center"/>
          </w:tcPr>
          <w:p>
            <w:pPr>
              <w:pStyle w:val="7"/>
              <w:snapToGrid w:val="0"/>
              <w:spacing w:line="276" w:lineRule="auto"/>
              <w:jc w:val="center"/>
              <w:rPr>
                <w:sz w:val="18"/>
              </w:rPr>
            </w:pPr>
            <w:r>
              <w:rPr>
                <w:rFonts w:ascii="Times New Roman" w:hAnsi="Times New Roman" w:cs="Times New Roman"/>
                <w:i/>
                <w:iCs/>
                <w:sz w:val="18"/>
              </w:rPr>
              <w:t>y</w:t>
            </w:r>
            <w:r>
              <w:rPr>
                <w:rFonts w:hint="eastAsia"/>
                <w:sz w:val="18"/>
              </w:rPr>
              <w:t>随</w:t>
            </w:r>
            <w:r>
              <w:rPr>
                <w:rFonts w:ascii="Times New Roman" w:hAnsi="Times New Roman" w:cs="Times New Roman"/>
                <w:i/>
                <w:iCs/>
                <w:sz w:val="18"/>
              </w:rPr>
              <w:t>x</w:t>
            </w:r>
            <w:r>
              <w:rPr>
                <w:rFonts w:hint="eastAsia"/>
                <w:sz w:val="18"/>
              </w:rPr>
              <w:t>增大而</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rPr>
              <w:t>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Merge w:val="continue"/>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p>
        </w:tc>
        <w:tc>
          <w:tcPr>
            <w:tcW w:w="709"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b＜0</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drawing>
                <wp:inline distT="0" distB="0" distL="0" distR="0">
                  <wp:extent cx="671830" cy="811530"/>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687045" cy="829631"/>
                          </a:xfrm>
                          <a:prstGeom prst="rect">
                            <a:avLst/>
                          </a:prstGeom>
                          <a:noFill/>
                          <a:ln>
                            <a:noFill/>
                          </a:ln>
                          <a:effectLst/>
                        </pic:spPr>
                      </pic:pic>
                    </a:graphicData>
                  </a:graphic>
                </wp:inline>
              </w:drawing>
            </w:r>
          </w:p>
        </w:tc>
        <w:tc>
          <w:tcPr>
            <w:tcW w:w="1418" w:type="dxa"/>
            <w:vAlign w:val="center"/>
          </w:tcPr>
          <w:p>
            <w:pPr>
              <w:pStyle w:val="7"/>
              <w:snapToGrid w:val="0"/>
              <w:spacing w:line="276" w:lineRule="auto"/>
              <w:jc w:val="center"/>
              <w:rPr>
                <w:sz w:val="18"/>
              </w:rPr>
            </w:pPr>
            <w:r>
              <w:rPr>
                <w:rFonts w:hint="eastAsia"/>
                <w:sz w:val="18"/>
              </w:rPr>
              <w:t>图象过</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rPr>
              <w:t>第一、三、四象限</w:t>
            </w:r>
          </w:p>
        </w:tc>
        <w:tc>
          <w:tcPr>
            <w:tcW w:w="1525"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Merge w:val="restart"/>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k＜0</w:t>
            </w:r>
          </w:p>
        </w:tc>
        <w:tc>
          <w:tcPr>
            <w:tcW w:w="709"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b＞0</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drawing>
                <wp:inline distT="0" distB="0" distL="0" distR="0">
                  <wp:extent cx="671195" cy="718185"/>
                  <wp:effectExtent l="0" t="0" r="0" b="571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686920" cy="735126"/>
                          </a:xfrm>
                          <a:prstGeom prst="rect">
                            <a:avLst/>
                          </a:prstGeom>
                          <a:noFill/>
                          <a:ln>
                            <a:noFill/>
                          </a:ln>
                          <a:effectLst/>
                        </pic:spPr>
                      </pic:pic>
                    </a:graphicData>
                  </a:graphic>
                </wp:inline>
              </w:drawing>
            </w:r>
          </w:p>
        </w:tc>
        <w:tc>
          <w:tcPr>
            <w:tcW w:w="1418" w:type="dxa"/>
            <w:vAlign w:val="center"/>
          </w:tcPr>
          <w:p>
            <w:pPr>
              <w:pStyle w:val="7"/>
              <w:snapToGrid w:val="0"/>
              <w:spacing w:line="276" w:lineRule="auto"/>
              <w:jc w:val="center"/>
              <w:rPr>
                <w:sz w:val="18"/>
              </w:rPr>
            </w:pPr>
            <w:r>
              <w:rPr>
                <w:rFonts w:hint="eastAsia"/>
                <w:sz w:val="18"/>
              </w:rPr>
              <w:t>图象过</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rPr>
              <w:t>第一、二、四象限</w:t>
            </w:r>
          </w:p>
        </w:tc>
        <w:tc>
          <w:tcPr>
            <w:tcW w:w="1525" w:type="dxa"/>
            <w:vMerge w:val="restart"/>
            <w:vAlign w:val="center"/>
          </w:tcPr>
          <w:p>
            <w:pPr>
              <w:pStyle w:val="7"/>
              <w:snapToGrid w:val="0"/>
              <w:spacing w:line="276" w:lineRule="auto"/>
              <w:jc w:val="center"/>
              <w:rPr>
                <w:sz w:val="18"/>
              </w:rPr>
            </w:pPr>
            <w:r>
              <w:rPr>
                <w:rFonts w:hint="eastAsia" w:ascii="Times New Roman" w:hAnsi="Times New Roman" w:cs="Times New Roman"/>
                <w:i/>
                <w:iCs/>
                <w:sz w:val="18"/>
              </w:rPr>
              <w:t>y</w:t>
            </w:r>
            <w:r>
              <w:rPr>
                <w:rFonts w:hint="eastAsia"/>
                <w:sz w:val="18"/>
              </w:rPr>
              <w:t>随</w:t>
            </w:r>
            <w:r>
              <w:rPr>
                <w:rFonts w:hint="eastAsia" w:ascii="Times New Roman" w:hAnsi="Times New Roman" w:cs="Times New Roman"/>
                <w:i/>
                <w:iCs/>
                <w:sz w:val="18"/>
              </w:rPr>
              <w:t>x</w:t>
            </w:r>
            <w:r>
              <w:rPr>
                <w:rFonts w:hint="eastAsia"/>
                <w:sz w:val="18"/>
              </w:rPr>
              <w:t>增大而</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rPr>
              <w:t>减小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Merge w:val="continue"/>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p>
        </w:tc>
        <w:tc>
          <w:tcPr>
            <w:tcW w:w="709"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b＜0</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drawing>
                <wp:inline distT="0" distB="0" distL="0" distR="0">
                  <wp:extent cx="678180" cy="757555"/>
                  <wp:effectExtent l="0" t="0" r="7620" b="444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690955" cy="772117"/>
                          </a:xfrm>
                          <a:prstGeom prst="rect">
                            <a:avLst/>
                          </a:prstGeom>
                          <a:noFill/>
                          <a:ln>
                            <a:noFill/>
                          </a:ln>
                          <a:effectLst/>
                        </pic:spPr>
                      </pic:pic>
                    </a:graphicData>
                  </a:graphic>
                </wp:inline>
              </w:drawing>
            </w:r>
          </w:p>
        </w:tc>
        <w:tc>
          <w:tcPr>
            <w:tcW w:w="1418" w:type="dxa"/>
            <w:vAlign w:val="center"/>
          </w:tcPr>
          <w:p>
            <w:pPr>
              <w:pStyle w:val="7"/>
              <w:snapToGrid w:val="0"/>
              <w:spacing w:line="276" w:lineRule="auto"/>
              <w:jc w:val="center"/>
              <w:rPr>
                <w:sz w:val="18"/>
              </w:rPr>
            </w:pPr>
            <w:r>
              <w:rPr>
                <w:rFonts w:hint="eastAsia"/>
                <w:sz w:val="18"/>
              </w:rPr>
              <w:t>图象过</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rPr>
              <w:t>第二、三、四象限</w:t>
            </w:r>
          </w:p>
        </w:tc>
        <w:tc>
          <w:tcPr>
            <w:tcW w:w="1525"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w:t>
      </w:r>
      <w:r>
        <w:rPr>
          <w:rFonts w:hint="eastAsia" w:ascii="Times New Roman" w:hAnsi="Times New Roman" w:cs="Times New Roman"/>
          <w:color w:val="000000" w:themeColor="text1"/>
          <w:sz w:val="18"/>
          <w:szCs w:val="18"/>
          <w14:textFill>
            <w14:solidFill>
              <w14:schemeClr w14:val="tx1"/>
            </w14:solidFill>
          </w14:textFill>
        </w:rPr>
        <w:t>2</w:t>
      </w:r>
      <w:r>
        <w:rPr>
          <w:rFonts w:ascii="Times New Roman" w:hAnsi="Times New Roman" w:cs="Times New Roman"/>
          <w:color w:val="000000" w:themeColor="text1"/>
          <w:sz w:val="18"/>
          <w:szCs w:val="18"/>
          <w14:textFill>
            <w14:solidFill>
              <w14:schemeClr w14:val="tx1"/>
            </w14:solidFill>
          </w14:textFill>
        </w:rPr>
        <w:t>)</w:t>
      </w:r>
      <w:r>
        <w:rPr>
          <w:rFonts w:hint="eastAsia" w:ascii="Times New Roman" w:hAnsi="Times New Roman" w:cs="Times New Roman"/>
          <w:color w:val="000000" w:themeColor="text1"/>
          <w:sz w:val="18"/>
          <w:szCs w:val="18"/>
          <w14:textFill>
            <w14:solidFill>
              <w14:schemeClr w14:val="tx1"/>
            </w14:solidFill>
          </w14:textFill>
        </w:rPr>
        <w:t>待定系数法求函数解析式的一般步骤</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①设出含有待定系数的函数解析式</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②把已知条件（自变量与函数的对应值）带入解析式，得到关于待定系数的方程或方程组；</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③解方程或方程组，求出待定系数；</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④将求得的待定系数得知带入解析式.</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inline distT="0" distB="0" distL="0" distR="0">
            <wp:extent cx="3672205" cy="471170"/>
            <wp:effectExtent l="0" t="0" r="4445" b="508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141"/>
                    <a:stretch>
                      <a:fillRect/>
                    </a:stretch>
                  </pic:blipFill>
                  <pic:spPr>
                    <a:xfrm>
                      <a:off x="0" y="0"/>
                      <a:ext cx="3672205" cy="471170"/>
                    </a:xfrm>
                    <a:prstGeom prst="rect">
                      <a:avLst/>
                    </a:prstGeom>
                  </pic:spPr>
                </pic:pic>
              </a:graphicData>
            </a:graphic>
          </wp:inline>
        </w:drawing>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14" w:name="_Toc524783483"/>
      <w:r>
        <w:rPr>
          <w:rFonts w:hint="eastAsia"/>
        </w:rPr>
        <w:t>15.反比例函数</w:t>
      </w:r>
      <w:bookmarkEnd w:id="1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409"/>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公式</w:t>
            </w:r>
          </w:p>
        </w:tc>
        <w:tc>
          <w:tcPr>
            <w:tcW w:w="4785"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b/>
                <w:bCs/>
                <w:position w:val="-24"/>
              </w:rPr>
              <w:object>
                <v:shape id="_x0000_i1086" o:spt="75" type="#_x0000_t75" style="height:26pt;width:56pt;" o:ole="t" filled="f" o:preferrelative="t" stroked="f" coordsize="21600,21600">
                  <v:path/>
                  <v:fill on="f" focussize="0,0"/>
                  <v:stroke on="f" joinstyle="miter"/>
                  <v:imagedata r:id="rId143" o:title=""/>
                  <o:lock v:ext="edit" aspectratio="t"/>
                  <w10:wrap type="none"/>
                  <w10:anchorlock/>
                </v:shape>
                <o:OLEObject Type="Embed" ProgID="Equation.KSEE3" ShapeID="_x0000_i1086" DrawAspect="Content" ObjectID="_1468075786" r:id="rId14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k的符号</w:t>
            </w:r>
          </w:p>
        </w:tc>
        <w:tc>
          <w:tcPr>
            <w:tcW w:w="240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k＞0</w:t>
            </w:r>
          </w:p>
        </w:tc>
        <w:tc>
          <w:tcPr>
            <w:tcW w:w="2376"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i/>
                <w:color w:val="000000" w:themeColor="text1"/>
                <w:sz w:val="18"/>
                <w:szCs w:val="18"/>
                <w14:textFill>
                  <w14:solidFill>
                    <w14:schemeClr w14:val="tx1"/>
                  </w14:solidFill>
                </w14:textFill>
              </w:rPr>
              <w:t>k＜0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图像</w:t>
            </w:r>
          </w:p>
        </w:tc>
        <w:tc>
          <w:tcPr>
            <w:tcW w:w="240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drawing>
                <wp:inline distT="0" distB="0" distL="0" distR="0">
                  <wp:extent cx="1110615" cy="995045"/>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1121878" cy="1004920"/>
                          </a:xfrm>
                          <a:prstGeom prst="rect">
                            <a:avLst/>
                          </a:prstGeom>
                          <a:noFill/>
                          <a:ln>
                            <a:noFill/>
                          </a:ln>
                          <a:effectLst/>
                        </pic:spPr>
                      </pic:pic>
                    </a:graphicData>
                  </a:graphic>
                </wp:inline>
              </w:drawing>
            </w:r>
          </w:p>
        </w:tc>
        <w:tc>
          <w:tcPr>
            <w:tcW w:w="2376"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drawing>
                <wp:inline distT="0" distB="0" distL="0" distR="0">
                  <wp:extent cx="855980" cy="946785"/>
                  <wp:effectExtent l="0" t="0" r="1270" b="571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865880" cy="957343"/>
                          </a:xfrm>
                          <a:prstGeom prst="rect">
                            <a:avLst/>
                          </a:prstGeom>
                          <a:noFill/>
                          <a:ln>
                            <a:noFill/>
                          </a:ln>
                          <a:effectLst/>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Merge w:val="restart"/>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性质</w:t>
            </w:r>
          </w:p>
        </w:tc>
        <w:tc>
          <w:tcPr>
            <w:tcW w:w="2409"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①</w:t>
            </w:r>
            <w:r>
              <w:rPr>
                <w:rFonts w:ascii="Times New Roman" w:hAnsi="Times New Roman" w:cs="Times New Roman"/>
                <w:i/>
                <w:iCs/>
                <w:color w:val="000000" w:themeColor="text1"/>
                <w:sz w:val="18"/>
                <w:szCs w:val="18"/>
                <w14:textFill>
                  <w14:solidFill>
                    <w14:schemeClr w14:val="tx1"/>
                  </w14:solidFill>
                </w14:textFill>
              </w:rPr>
              <w:t>x</w:t>
            </w:r>
            <w:r>
              <w:rPr>
                <w:rFonts w:hint="eastAsia" w:ascii="Times New Roman" w:hAnsi="Times New Roman" w:cs="Times New Roman"/>
                <w:color w:val="000000" w:themeColor="text1"/>
                <w:sz w:val="18"/>
                <w:szCs w:val="18"/>
                <w14:textFill>
                  <w14:solidFill>
                    <w14:schemeClr w14:val="tx1"/>
                  </w14:solidFill>
                </w14:textFill>
              </w:rPr>
              <w:t>的取值范围是</w:t>
            </w:r>
            <w:r>
              <w:rPr>
                <w:rFonts w:hint="eastAsia" w:ascii="Times New Roman" w:hAnsi="Times New Roman" w:cs="Times New Roman"/>
                <w:color w:val="000000" w:themeColor="text1"/>
                <w:sz w:val="18"/>
                <w:szCs w:val="18"/>
                <w14:textFill>
                  <w14:solidFill>
                    <w14:schemeClr w14:val="tx1"/>
                  </w14:solidFill>
                </w14:textFill>
              </w:rPr>
              <w:object>
                <v:shape id="_x0000_i1087" o:spt="75" type="#_x0000_t75" style="height:13pt;width:25.5pt;" o:ole="t" filled="f" o:preferrelative="t" stroked="f" coordsize="21600,21600">
                  <v:path/>
                  <v:fill on="f" focussize="0,0"/>
                  <v:stroke on="f" joinstyle="miter"/>
                  <v:imagedata r:id="rId147" o:title=""/>
                  <o:lock v:ext="edit" aspectratio="t"/>
                  <w10:wrap type="none"/>
                  <w10:anchorlock/>
                </v:shape>
                <o:OLEObject Type="Embed" ProgID="Equation.KSEE3" ShapeID="_x0000_i1087" DrawAspect="Content" ObjectID="_1468075787" r:id="rId146">
                  <o:LockedField>false</o:LockedField>
                </o:OLEObject>
              </w:object>
            </w:r>
            <w:r>
              <w:rPr>
                <w:rFonts w:hint="eastAsia" w:ascii="Times New Roman" w:hAnsi="Times New Roman" w:cs="Times New Roman"/>
                <w:color w:val="000000" w:themeColor="text1"/>
                <w:sz w:val="18"/>
                <w:szCs w:val="18"/>
                <w14:textFill>
                  <w14:solidFill>
                    <w14:schemeClr w14:val="tx1"/>
                  </w14:solidFill>
                </w14:textFill>
              </w:rPr>
              <w:t>，</w:t>
            </w:r>
            <w:r>
              <w:rPr>
                <w:rFonts w:hint="eastAsia" w:ascii="Times New Roman" w:hAnsi="Times New Roman" w:cs="Times New Roman"/>
                <w:i/>
                <w:iCs/>
                <w:color w:val="000000" w:themeColor="text1"/>
                <w:sz w:val="18"/>
                <w:szCs w:val="18"/>
                <w14:textFill>
                  <w14:solidFill>
                    <w14:schemeClr w14:val="tx1"/>
                  </w14:solidFill>
                </w14:textFill>
              </w:rPr>
              <w:t>y</w:t>
            </w:r>
            <w:r>
              <w:rPr>
                <w:rFonts w:hint="eastAsia" w:ascii="Times New Roman" w:hAnsi="Times New Roman" w:cs="Times New Roman"/>
                <w:color w:val="000000" w:themeColor="text1"/>
                <w:sz w:val="18"/>
                <w:szCs w:val="18"/>
                <w14:textFill>
                  <w14:solidFill>
                    <w14:schemeClr w14:val="tx1"/>
                  </w14:solidFill>
                </w14:textFill>
              </w:rPr>
              <w:t>的取值范围是</w:t>
            </w:r>
            <w:r>
              <w:rPr>
                <w:rFonts w:hint="eastAsia" w:ascii="Times New Roman" w:hAnsi="Times New Roman" w:cs="Times New Roman"/>
                <w:color w:val="000000" w:themeColor="text1"/>
                <w:sz w:val="18"/>
                <w:szCs w:val="18"/>
                <w14:textFill>
                  <w14:solidFill>
                    <w14:schemeClr w14:val="tx1"/>
                  </w14:solidFill>
                </w14:textFill>
              </w:rPr>
              <w:object>
                <v:shape id="_x0000_i1088" o:spt="75" type="#_x0000_t75" style="height:13.5pt;width:25pt;" o:ole="t" filled="f" o:preferrelative="t" stroked="f" coordsize="21600,21600">
                  <v:path/>
                  <v:fill on="f" focussize="0,0"/>
                  <v:stroke on="f" joinstyle="miter"/>
                  <v:imagedata r:id="rId149" o:title=""/>
                  <o:lock v:ext="edit" aspectratio="t"/>
                  <w10:wrap type="none"/>
                  <w10:anchorlock/>
                </v:shape>
                <o:OLEObject Type="Embed" ProgID="Equation.KSEE3" ShapeID="_x0000_i1088" DrawAspect="Content" ObjectID="_1468075788" r:id="rId148">
                  <o:LockedField>false</o:LockedField>
                </o:OLEObject>
              </w:object>
            </w:r>
            <w:r>
              <w:rPr>
                <w:rFonts w:hint="eastAsia" w:ascii="Times New Roman" w:hAnsi="Times New Roman" w:cs="Times New Roman"/>
                <w:color w:val="000000" w:themeColor="text1"/>
                <w:sz w:val="18"/>
                <w:szCs w:val="18"/>
                <w14:textFill>
                  <w14:solidFill>
                    <w14:schemeClr w14:val="tx1"/>
                  </w14:solidFill>
                </w14:textFill>
              </w:rPr>
              <w:t>.</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②函数两个分支分别在第一、第三象限内，在每个象限内，</w:t>
            </w:r>
            <w:r>
              <w:rPr>
                <w:rFonts w:ascii="Times New Roman" w:hAnsi="Times New Roman" w:cs="Times New Roman"/>
                <w:i/>
                <w:iCs/>
                <w:color w:val="000000" w:themeColor="text1"/>
                <w:sz w:val="18"/>
                <w:szCs w:val="18"/>
                <w14:textFill>
                  <w14:solidFill>
                    <w14:schemeClr w14:val="tx1"/>
                  </w14:solidFill>
                </w14:textFill>
              </w:rPr>
              <w:t>y</w:t>
            </w:r>
            <w:r>
              <w:rPr>
                <w:rFonts w:hint="eastAsia" w:ascii="Times New Roman" w:hAnsi="Times New Roman" w:cs="Times New Roman"/>
                <w:color w:val="000000" w:themeColor="text1"/>
                <w:sz w:val="18"/>
                <w:szCs w:val="18"/>
                <w14:textFill>
                  <w14:solidFill>
                    <w14:schemeClr w14:val="tx1"/>
                  </w14:solidFill>
                </w14:textFill>
              </w:rPr>
              <w:t>随</w:t>
            </w:r>
            <w:r>
              <w:rPr>
                <w:rFonts w:ascii="Times New Roman" w:hAnsi="Times New Roman" w:cs="Times New Roman"/>
                <w:i/>
                <w:iCs/>
                <w:color w:val="000000" w:themeColor="text1"/>
                <w:sz w:val="18"/>
                <w:szCs w:val="18"/>
                <w14:textFill>
                  <w14:solidFill>
                    <w14:schemeClr w14:val="tx1"/>
                  </w14:solidFill>
                </w14:textFill>
              </w:rPr>
              <w:t>x</w:t>
            </w:r>
            <w:r>
              <w:rPr>
                <w:rFonts w:hint="eastAsia" w:ascii="Times New Roman" w:hAnsi="Times New Roman" w:cs="Times New Roman"/>
                <w:color w:val="000000" w:themeColor="text1"/>
                <w:sz w:val="18"/>
                <w:szCs w:val="18"/>
                <w14:textFill>
                  <w14:solidFill>
                    <w14:schemeClr w14:val="tx1"/>
                  </w14:solidFill>
                </w14:textFill>
              </w:rPr>
              <w:t>的增大而减小</w:t>
            </w:r>
          </w:p>
        </w:tc>
        <w:tc>
          <w:tcPr>
            <w:tcW w:w="2376"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①</w:t>
            </w:r>
            <w:r>
              <w:rPr>
                <w:rFonts w:ascii="Times New Roman" w:hAnsi="Times New Roman" w:cs="Times New Roman"/>
                <w:i/>
                <w:iCs/>
                <w:color w:val="000000" w:themeColor="text1"/>
                <w:sz w:val="18"/>
                <w:szCs w:val="18"/>
                <w14:textFill>
                  <w14:solidFill>
                    <w14:schemeClr w14:val="tx1"/>
                  </w14:solidFill>
                </w14:textFill>
              </w:rPr>
              <w:t>x</w:t>
            </w:r>
            <w:r>
              <w:rPr>
                <w:rFonts w:hint="eastAsia" w:ascii="Times New Roman" w:hAnsi="Times New Roman" w:cs="Times New Roman"/>
                <w:color w:val="000000" w:themeColor="text1"/>
                <w:sz w:val="18"/>
                <w:szCs w:val="18"/>
                <w14:textFill>
                  <w14:solidFill>
                    <w14:schemeClr w14:val="tx1"/>
                  </w14:solidFill>
                </w14:textFill>
              </w:rPr>
              <w:t>的取值范围是</w:t>
            </w:r>
            <w:r>
              <w:rPr>
                <w:rFonts w:hint="eastAsia" w:ascii="Times New Roman" w:hAnsi="Times New Roman" w:cs="Times New Roman"/>
                <w:color w:val="000000" w:themeColor="text1"/>
                <w:sz w:val="18"/>
                <w:szCs w:val="18"/>
                <w14:textFill>
                  <w14:solidFill>
                    <w14:schemeClr w14:val="tx1"/>
                  </w14:solidFill>
                </w14:textFill>
              </w:rPr>
              <w:object>
                <v:shape id="_x0000_i1089" o:spt="75" type="#_x0000_t75" style="height:13.5pt;width:26pt;" o:ole="t" filled="f" o:preferrelative="t" stroked="f" coordsize="21600,21600">
                  <v:path/>
                  <v:fill on="f" focussize="0,0"/>
                  <v:stroke on="f" joinstyle="miter"/>
                  <v:imagedata r:id="rId151" o:title=""/>
                  <o:lock v:ext="edit" aspectratio="t"/>
                  <w10:wrap type="none"/>
                  <w10:anchorlock/>
                </v:shape>
                <o:OLEObject Type="Embed" ProgID="Equation.KSEE3" ShapeID="_x0000_i1089" DrawAspect="Content" ObjectID="_1468075789" r:id="rId150">
                  <o:LockedField>false</o:LockedField>
                </o:OLEObject>
              </w:object>
            </w: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i/>
                <w:iCs/>
                <w:color w:val="000000" w:themeColor="text1"/>
                <w:sz w:val="18"/>
                <w:szCs w:val="18"/>
                <w14:textFill>
                  <w14:solidFill>
                    <w14:schemeClr w14:val="tx1"/>
                  </w14:solidFill>
                </w14:textFill>
              </w:rPr>
              <w:t>y</w:t>
            </w:r>
            <w:r>
              <w:rPr>
                <w:rFonts w:hint="eastAsia" w:ascii="Times New Roman" w:hAnsi="Times New Roman" w:cs="Times New Roman"/>
                <w:color w:val="000000" w:themeColor="text1"/>
                <w:sz w:val="18"/>
                <w:szCs w:val="18"/>
                <w14:textFill>
                  <w14:solidFill>
                    <w14:schemeClr w14:val="tx1"/>
                  </w14:solidFill>
                </w14:textFill>
              </w:rPr>
              <w:t>的取值范围是</w:t>
            </w:r>
            <w:r>
              <w:rPr>
                <w:rFonts w:hint="eastAsia" w:ascii="Times New Roman" w:hAnsi="Times New Roman" w:cs="Times New Roman"/>
                <w:color w:val="000000" w:themeColor="text1"/>
                <w:sz w:val="18"/>
                <w:szCs w:val="18"/>
                <w14:textFill>
                  <w14:solidFill>
                    <w14:schemeClr w14:val="tx1"/>
                  </w14:solidFill>
                </w14:textFill>
              </w:rPr>
              <w:object>
                <v:shape id="_x0000_i1090" o:spt="75" type="#_x0000_t75" style="height:14.5pt;width:26.5pt;" o:ole="t" filled="f" o:preferrelative="t" stroked="f" coordsize="21600,21600">
                  <v:path/>
                  <v:fill on="f" focussize="0,0"/>
                  <v:stroke on="f" joinstyle="miter"/>
                  <v:imagedata r:id="rId153" o:title=""/>
                  <o:lock v:ext="edit" aspectratio="t"/>
                  <w10:wrap type="none"/>
                  <w10:anchorlock/>
                </v:shape>
                <o:OLEObject Type="Embed" ProgID="Equation.KSEE3" ShapeID="_x0000_i1090" DrawAspect="Content" ObjectID="_1468075790" r:id="rId152">
                  <o:LockedField>false</o:LockedField>
                </o:OLEObject>
              </w:object>
            </w:r>
            <w:r>
              <w:rPr>
                <w:rFonts w:hint="eastAsia" w:ascii="Times New Roman" w:hAnsi="Times New Roman" w:cs="Times New Roman"/>
                <w:color w:val="000000" w:themeColor="text1"/>
                <w:sz w:val="18"/>
                <w:szCs w:val="18"/>
                <w14:textFill>
                  <w14:solidFill>
                    <w14:schemeClr w14:val="tx1"/>
                  </w14:solidFill>
                </w14:textFill>
              </w:rPr>
              <w:t>.</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②函数图像的两个分支分别在第二、第四象限内，在每个象限内，</w:t>
            </w:r>
            <w:r>
              <w:rPr>
                <w:rFonts w:ascii="Times New Roman" w:hAnsi="Times New Roman" w:cs="Times New Roman"/>
                <w:i/>
                <w:iCs/>
                <w:color w:val="000000" w:themeColor="text1"/>
                <w:sz w:val="18"/>
                <w:szCs w:val="18"/>
                <w14:textFill>
                  <w14:solidFill>
                    <w14:schemeClr w14:val="tx1"/>
                  </w14:solidFill>
                </w14:textFill>
              </w:rPr>
              <w:t>y</w:t>
            </w:r>
            <w:r>
              <w:rPr>
                <w:rFonts w:hint="eastAsia" w:ascii="Times New Roman" w:hAnsi="Times New Roman" w:cs="Times New Roman"/>
                <w:color w:val="000000" w:themeColor="text1"/>
                <w:sz w:val="18"/>
                <w:szCs w:val="18"/>
                <w14:textFill>
                  <w14:solidFill>
                    <w14:schemeClr w14:val="tx1"/>
                  </w14:solidFill>
                </w14:textFill>
              </w:rPr>
              <w:t>随</w:t>
            </w:r>
            <w:r>
              <w:rPr>
                <w:rFonts w:ascii="Times New Roman" w:hAnsi="Times New Roman" w:cs="Times New Roman"/>
                <w:i/>
                <w:iCs/>
                <w:color w:val="000000" w:themeColor="text1"/>
                <w:sz w:val="18"/>
                <w:szCs w:val="18"/>
                <w14:textFill>
                  <w14:solidFill>
                    <w14:schemeClr w14:val="tx1"/>
                  </w14:solidFill>
                </w14:textFill>
              </w:rPr>
              <w:t>x</w:t>
            </w:r>
            <w:r>
              <w:rPr>
                <w:rFonts w:hint="eastAsia" w:ascii="Times New Roman" w:hAnsi="Times New Roman" w:cs="Times New Roman"/>
                <w:color w:val="000000" w:themeColor="text1"/>
                <w:sz w:val="18"/>
                <w:szCs w:val="18"/>
                <w14:textFill>
                  <w14:solidFill>
                    <w14:schemeClr w14:val="tx1"/>
                  </w14:solidFill>
                </w14:textFill>
              </w:rPr>
              <w:t>的增大而增大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4785" w:type="dxa"/>
            <w:gridSpan w:val="2"/>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sz w:val="18"/>
              </w:rPr>
              <w:t>反比例函数的图像既是轴对称图形，又是中心的对称图形.它有两条对称轴，分别是直线</w:t>
            </w:r>
            <w:r>
              <w:rPr>
                <w:rFonts w:hint="eastAsia"/>
                <w:position w:val="-10"/>
                <w:sz w:val="18"/>
              </w:rPr>
              <w:object>
                <v:shape id="_x0000_i1091" o:spt="75" type="#_x0000_t75" style="height:13pt;width:29pt;" o:ole="t" filled="f" o:preferrelative="t" stroked="f" coordsize="21600,21600">
                  <v:path/>
                  <v:fill on="f" focussize="0,0"/>
                  <v:stroke on="f" joinstyle="miter"/>
                  <v:imagedata r:id="rId155" o:title=""/>
                  <o:lock v:ext="edit" aspectratio="t"/>
                  <w10:wrap type="none"/>
                  <w10:anchorlock/>
                </v:shape>
                <o:OLEObject Type="Embed" ProgID="Equation.KSEE3" ShapeID="_x0000_i1091" DrawAspect="Content" ObjectID="_1468075791" r:id="rId154">
                  <o:LockedField>false</o:LockedField>
                </o:OLEObject>
              </w:object>
            </w:r>
            <w:r>
              <w:rPr>
                <w:rFonts w:hint="eastAsia"/>
                <w:sz w:val="18"/>
              </w:rPr>
              <w:t>和</w:t>
            </w:r>
            <w:r>
              <w:rPr>
                <w:rFonts w:hint="eastAsia"/>
                <w:position w:val="-10"/>
                <w:sz w:val="18"/>
              </w:rPr>
              <w:object>
                <v:shape id="_x0000_i1092" o:spt="75" type="#_x0000_t75" style="height:13pt;width:36pt;" o:ole="t" filled="f" o:preferrelative="t" stroked="f" coordsize="21600,21600">
                  <v:path/>
                  <v:fill on="f" focussize="0,0"/>
                  <v:stroke on="f" joinstyle="miter"/>
                  <v:imagedata r:id="rId157" o:title=""/>
                  <o:lock v:ext="edit" aspectratio="t"/>
                  <w10:wrap type="none"/>
                  <w10:anchorlock/>
                </v:shape>
                <o:OLEObject Type="Embed" ProgID="Equation.KSEE3" ShapeID="_x0000_i1092" DrawAspect="Content" ObjectID="_1468075792" r:id="rId156">
                  <o:LockedField>false</o:LockedField>
                </o:OLEObject>
              </w:object>
            </w:r>
            <w:r>
              <w:rPr>
                <w:rFonts w:hint="eastAsia"/>
                <w:sz w:val="18"/>
              </w:rPr>
              <w:t>，对称中心是坐标原点（0，0）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k</w:t>
            </w:r>
            <w:r>
              <w:rPr>
                <w:rFonts w:hint="eastAsia" w:ascii="Times New Roman" w:hAnsi="Times New Roman" w:cs="Times New Roman"/>
                <w:color w:val="000000" w:themeColor="text1"/>
                <w:sz w:val="18"/>
                <w:szCs w:val="18"/>
                <w14:textFill>
                  <w14:solidFill>
                    <w14:schemeClr w14:val="tx1"/>
                  </w14:solidFill>
                </w14:textFill>
              </w:rPr>
              <w:t>的几何</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意义</w:t>
            </w:r>
          </w:p>
        </w:tc>
        <w:tc>
          <w:tcPr>
            <w:tcW w:w="2409"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过双曲线上任意一点引</w:t>
            </w:r>
            <w:r>
              <w:rPr>
                <w:rFonts w:ascii="Times New Roman" w:hAnsi="Times New Roman" w:cs="Times New Roman"/>
                <w:i/>
                <w:iCs/>
                <w:color w:val="000000" w:themeColor="text1"/>
                <w:sz w:val="18"/>
                <w:szCs w:val="18"/>
                <w14:textFill>
                  <w14:solidFill>
                    <w14:schemeClr w14:val="tx1"/>
                  </w14:solidFill>
                </w14:textFill>
              </w:rPr>
              <w:t>x</w:t>
            </w:r>
            <w:r>
              <w:rPr>
                <w:rFonts w:ascii="Times New Roman" w:hAnsi="Times New Roman" w:cs="Times New Roman"/>
                <w:color w:val="000000" w:themeColor="text1"/>
                <w:sz w:val="18"/>
                <w:szCs w:val="18"/>
                <w14:textFill>
                  <w14:solidFill>
                    <w14:schemeClr w14:val="tx1"/>
                  </w14:solidFill>
                </w14:textFill>
              </w:rPr>
              <w:t>轴或</w:t>
            </w:r>
            <w:r>
              <w:rPr>
                <w:rFonts w:ascii="Times New Roman" w:hAnsi="Times New Roman" w:cs="Times New Roman"/>
                <w:i/>
                <w:iCs/>
                <w:color w:val="000000" w:themeColor="text1"/>
                <w:sz w:val="18"/>
                <w:szCs w:val="18"/>
                <w14:textFill>
                  <w14:solidFill>
                    <w14:schemeClr w14:val="tx1"/>
                  </w14:solidFill>
                </w14:textFill>
              </w:rPr>
              <w:t>y</w:t>
            </w:r>
            <w:r>
              <w:rPr>
                <w:rFonts w:ascii="Times New Roman" w:hAnsi="Times New Roman" w:cs="Times New Roman"/>
                <w:color w:val="000000" w:themeColor="text1"/>
                <w:sz w:val="18"/>
                <w:szCs w:val="18"/>
                <w14:textFill>
                  <w14:solidFill>
                    <w14:schemeClr w14:val="tx1"/>
                  </w14:solidFill>
                </w14:textFill>
              </w:rPr>
              <w:t>轴的垂线，垂线与坐标原点所围成的</w:t>
            </w:r>
            <w:r>
              <w:rPr>
                <w:rFonts w:hint="eastAsia" w:ascii="Times New Roman" w:hAnsi="Times New Roman" w:cs="Times New Roman"/>
                <w:color w:val="000000" w:themeColor="text1"/>
                <w:sz w:val="18"/>
                <w:szCs w:val="18"/>
                <w14:textFill>
                  <w14:solidFill>
                    <w14:schemeClr w14:val="tx1"/>
                  </w14:solidFill>
                </w14:textFill>
              </w:rPr>
              <w:t>图形</w:t>
            </w:r>
            <w:r>
              <w:rPr>
                <w:rFonts w:ascii="Times New Roman" w:hAnsi="Times New Roman" w:cs="Times New Roman"/>
                <w:color w:val="000000" w:themeColor="text1"/>
                <w:sz w:val="18"/>
                <w:szCs w:val="18"/>
                <w14:textFill>
                  <w14:solidFill>
                    <w14:schemeClr w14:val="tx1"/>
                  </w14:solidFill>
                </w14:textFill>
              </w:rPr>
              <w:t>面积为</w:t>
            </w:r>
            <w:r>
              <w:rPr>
                <w:rFonts w:hint="eastAsia" w:ascii="Times New Roman" w:hAnsi="Times New Roman" w:cs="Times New Roman"/>
                <w:color w:val="000000" w:themeColor="text1"/>
                <w:sz w:val="18"/>
                <w:szCs w:val="18"/>
                <w14:textFill>
                  <w14:solidFill>
                    <w14:schemeClr w14:val="tx1"/>
                  </w14:solidFill>
                </w14:textFill>
              </w:rPr>
              <w:t>：</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i/>
                <w:iCs/>
                <w:color w:val="000000" w:themeColor="text1"/>
                <w:sz w:val="18"/>
                <w:szCs w:val="18"/>
                <w14:textFill>
                  <w14:solidFill>
                    <w14:schemeClr w14:val="tx1"/>
                  </w14:solidFill>
                </w14:textFill>
              </w:rPr>
              <w:object>
                <v:shape id="_x0000_i1093" o:spt="75" type="#_x0000_t75" style="height:34pt;width:55pt;" o:ole="t" filled="f" o:preferrelative="t" stroked="f" coordsize="21600,21600">
                  <v:path/>
                  <v:fill on="f" focussize="0,0"/>
                  <v:stroke on="f" joinstyle="miter"/>
                  <v:imagedata r:id="rId159" o:title=""/>
                  <o:lock v:ext="edit" aspectratio="t"/>
                  <w10:wrap type="none"/>
                  <w10:anchorlock/>
                </v:shape>
                <o:OLEObject Type="Embed" ProgID="Equation.KSEE3" ShapeID="_x0000_i1093" DrawAspect="Content" ObjectID="_1468075793" r:id="rId158">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object>
                <v:shape id="_x0000_i1094" o:spt="75" type="#_x0000_t75" style="height:18pt;width:50pt;" o:ole="t" filled="f" o:preferrelative="t" stroked="f" coordsize="21600,21600">
                  <v:path/>
                  <v:fill on="f" focussize="0,0"/>
                  <v:stroke on="f" joinstyle="miter"/>
                  <v:imagedata r:id="rId161" o:title=""/>
                  <o:lock v:ext="edit" aspectratio="t"/>
                  <w10:wrap type="none"/>
                  <w10:anchorlock/>
                </v:shape>
                <o:OLEObject Type="Embed" ProgID="Equation.KSEE3" ShapeID="_x0000_i1094" DrawAspect="Content" ObjectID="_1468075794" r:id="rId160">
                  <o:LockedField>false</o:LockedField>
                </o:OLEObject>
              </w:object>
            </w:r>
          </w:p>
        </w:tc>
        <w:tc>
          <w:tcPr>
            <w:tcW w:w="2376"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drawing>
                <wp:inline distT="0" distB="0" distL="0" distR="0">
                  <wp:extent cx="1122680" cy="1076325"/>
                  <wp:effectExtent l="0" t="0" r="127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a:picLocks noChangeAspect="1" noChangeArrowheads="1"/>
                          </pic:cNvPicPr>
                        </pic:nvPicPr>
                        <pic:blipFill>
                          <a:blip r:embed="rId162">
                            <a:extLst>
                              <a:ext uri="{28A0092B-C50C-407E-A947-70E740481C1C}">
                                <a14:useLocalDpi xmlns:a14="http://schemas.microsoft.com/office/drawing/2010/main" val="0"/>
                              </a:ext>
                            </a:extLst>
                          </a:blip>
                          <a:srcRect l="4436" r="4204"/>
                          <a:stretch>
                            <a:fillRect/>
                          </a:stretch>
                        </pic:blipFill>
                        <pic:spPr>
                          <a:xfrm>
                            <a:off x="0" y="0"/>
                            <a:ext cx="1125383" cy="1078963"/>
                          </a:xfrm>
                          <a:prstGeom prst="rect">
                            <a:avLst/>
                          </a:prstGeom>
                          <a:noFill/>
                          <a:ln>
                            <a:noFill/>
                          </a:ln>
                          <a:effectLst/>
                        </pic:spPr>
                      </pic:pic>
                    </a:graphicData>
                  </a:graphic>
                </wp:inline>
              </w:drawing>
            </w: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15" w:name="_Toc524783484"/>
      <w:r>
        <w:rPr>
          <w:rFonts w:hint="eastAsia"/>
        </w:rPr>
        <w:t>16.一元二次方程</w:t>
      </w:r>
      <w:bookmarkEnd w:id="15"/>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解一元二次方程的方法</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①因式分解法</w:t>
      </w:r>
      <w:r>
        <w:rPr>
          <w:rFonts w:hint="eastAsia"/>
          <w:position w:val="-52"/>
        </w:rPr>
        <w:object>
          <v:shape id="_x0000_i1095" o:spt="75" type="#_x0000_t75" style="height:50pt;width:167pt;" o:ole="t" filled="f" o:preferrelative="t" stroked="f" coordsize="21600,21600">
            <v:path/>
            <v:fill on="f" focussize="0,0"/>
            <v:stroke on="f" joinstyle="miter"/>
            <v:imagedata r:id="rId164" o:title=""/>
            <o:lock v:ext="edit" aspectratio="t"/>
            <w10:wrap type="none"/>
            <w10:anchorlock/>
          </v:shape>
          <o:OLEObject Type="Embed" ProgID="Equation.KSEE3" ShapeID="_x0000_i1095" DrawAspect="Content" ObjectID="_1468075795" r:id="rId163">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②直接开平方法</w:t>
      </w:r>
      <w:r>
        <w:rPr>
          <w:rFonts w:hint="eastAsia"/>
          <w:position w:val="-36"/>
        </w:rPr>
        <w:object>
          <v:shape id="_x0000_i1096" o:spt="75" type="#_x0000_t75" style="height:35.5pt;width:204pt;" o:ole="t" filled="f" o:preferrelative="t" stroked="f" coordsize="21600,21600">
            <v:path/>
            <v:fill on="f" focussize="0,0"/>
            <v:stroke on="f" joinstyle="miter"/>
            <v:imagedata r:id="rId166" o:title=""/>
            <o:lock v:ext="edit" aspectratio="t"/>
            <w10:wrap type="none"/>
            <w10:anchorlock/>
          </v:shape>
          <o:OLEObject Type="Embed" ProgID="Equation.KSEE3" ShapeID="_x0000_i1096" DrawAspect="Content" ObjectID="_1468075796" r:id="rId165">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Times New Roman"/>
          <w:color w:val="000000" w:themeColor="text1"/>
          <w:sz w:val="18"/>
          <w:szCs w:val="18"/>
          <w14:textFill>
            <w14:solidFill>
              <w14:schemeClr w14:val="tx1"/>
            </w14:solidFill>
          </w14:textFill>
        </w:rPr>
        <w:t>③</w:t>
      </w:r>
      <w:r>
        <w:rPr>
          <w:rFonts w:hint="eastAsia" w:ascii="Times New Roman" w:hAnsi="Times New Roman" w:cs="Times New Roman"/>
          <w:color w:val="000000" w:themeColor="text1"/>
          <w:sz w:val="18"/>
          <w:szCs w:val="18"/>
          <w14:textFill>
            <w14:solidFill>
              <w14:schemeClr w14:val="tx1"/>
            </w14:solidFill>
          </w14:textFill>
        </w:rPr>
        <w:t>配方法</w:t>
      </w:r>
      <w:r>
        <w:rPr>
          <w:rFonts w:hint="eastAsia"/>
          <w:position w:val="-36"/>
        </w:rPr>
        <w:object>
          <v:shape id="_x0000_i1097" o:spt="75" type="#_x0000_t75" style="height:33pt;width:199.5pt;" o:ole="t" filled="f" o:preferrelative="t" stroked="f" coordsize="21600,21600">
            <v:path/>
            <v:fill on="f" focussize="0,0"/>
            <v:stroke on="f" joinstyle="miter"/>
            <v:imagedata r:id="rId168" o:title=""/>
            <o:lock v:ext="edit" aspectratio="t"/>
            <w10:wrap type="none"/>
            <w10:anchorlock/>
          </v:shape>
          <o:OLEObject Type="Embed" ProgID="Equation.KSEE3" ShapeID="_x0000_i1097" DrawAspect="Content" ObjectID="_1468075797" r:id="rId167">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④公式法</w:t>
      </w:r>
      <w:r>
        <w:rPr>
          <w:rFonts w:hint="eastAsia"/>
          <w:position w:val="-50"/>
        </w:rPr>
        <w:object>
          <v:shape id="_x0000_i1098" o:spt="75" type="#_x0000_t75" style="height:46pt;width:185.5pt;" o:ole="t" filled="f" o:preferrelative="t" stroked="f" coordsize="21600,21600">
            <v:path/>
            <v:fill on="f" focussize="0,0"/>
            <v:stroke on="f" joinstyle="miter"/>
            <v:imagedata r:id="rId170" o:title=""/>
            <o:lock v:ext="edit" aspectratio="t"/>
            <w10:wrap type="none"/>
            <w10:anchorlock/>
          </v:shape>
          <o:OLEObject Type="Embed" ProgID="Equation.KSEE3" ShapeID="_x0000_i1098" DrawAspect="Content" ObjectID="_1468075798" r:id="rId169">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一元二次方程跟与系数的关系</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韦达定理</w:t>
      </w:r>
      <w:r>
        <w:rPr>
          <w:rFonts w:hint="eastAsia"/>
          <w:position w:val="-60"/>
        </w:rPr>
        <w:object>
          <v:shape id="_x0000_i1099" o:spt="75" type="#_x0000_t75" style="height:53.5pt;width:56pt;" o:ole="t" filled="f" o:preferrelative="t" stroked="f" coordsize="21600,21600">
            <v:path/>
            <v:fill on="f" focussize="0,0"/>
            <v:stroke on="f" joinstyle="miter"/>
            <v:imagedata r:id="rId172" o:title=""/>
            <o:lock v:ext="edit" aspectratio="t"/>
            <w10:wrap type="none"/>
            <w10:anchorlock/>
          </v:shape>
          <o:OLEObject Type="Embed" ProgID="Equation.KSEE3" ShapeID="_x0000_i1099" DrawAspect="Content" ObjectID="_1468075799" r:id="rId171">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重要变形：</w:t>
      </w:r>
    </w:p>
    <w:p>
      <w:pPr>
        <w:spacing w:line="360" w:lineRule="auto"/>
        <w:rPr>
          <w:rFonts w:ascii="宋体" w:hAnsi="宋体" w:eastAsia="宋体" w:cs="宋体"/>
          <w:sz w:val="18"/>
          <w:szCs w:val="18"/>
        </w:rPr>
      </w:pPr>
      <w:r>
        <w:rPr>
          <w:rFonts w:hint="eastAsia" w:ascii="宋体" w:hAnsi="宋体" w:eastAsia="宋体" w:cs="宋体"/>
          <w:sz w:val="18"/>
          <w:szCs w:val="18"/>
        </w:rPr>
        <w:t>①</w:t>
      </w:r>
      <w:r>
        <w:rPr>
          <w:rFonts w:hint="eastAsia" w:ascii="宋体" w:hAnsi="宋体" w:eastAsia="宋体" w:cs="宋体"/>
          <w:position w:val="-10"/>
          <w:sz w:val="18"/>
          <w:szCs w:val="18"/>
        </w:rPr>
        <w:object>
          <v:shape id="_x0000_i1100" o:spt="75" type="#_x0000_t75" style="height:16.5pt;width:118pt;" o:ole="t" filled="f" o:preferrelative="t" stroked="f" coordsize="21600,21600">
            <v:path/>
            <v:fill on="f" focussize="0,0"/>
            <v:stroke on="f" joinstyle="miter"/>
            <v:imagedata r:id="rId174" o:title=""/>
            <o:lock v:ext="edit" aspectratio="t"/>
            <w10:wrap type="none"/>
            <w10:anchorlock/>
          </v:shape>
          <o:OLEObject Type="Embed" ProgID="Equation.KSEE3" ShapeID="_x0000_i1100" DrawAspect="Content" ObjectID="_1468075800" r:id="rId173">
            <o:LockedField>false</o:LockedField>
          </o:OLEObject>
        </w:object>
      </w:r>
      <w:r>
        <w:rPr>
          <w:rFonts w:hint="eastAsia" w:ascii="宋体" w:hAnsi="宋体" w:eastAsia="宋体" w:cs="宋体"/>
          <w:sz w:val="18"/>
          <w:szCs w:val="18"/>
        </w:rPr>
        <w:t xml:space="preserve">； </w:t>
      </w:r>
    </w:p>
    <w:p>
      <w:pPr>
        <w:spacing w:line="360" w:lineRule="auto"/>
        <w:rPr>
          <w:rFonts w:ascii="宋体" w:hAnsi="宋体" w:eastAsia="宋体" w:cs="宋体"/>
          <w:sz w:val="18"/>
          <w:szCs w:val="18"/>
        </w:rPr>
      </w:pPr>
      <w:r>
        <w:rPr>
          <w:rFonts w:hint="eastAsia" w:ascii="宋体" w:hAnsi="宋体" w:eastAsia="宋体" w:cs="宋体"/>
          <w:sz w:val="18"/>
          <w:szCs w:val="18"/>
        </w:rPr>
        <w:t>②</w:t>
      </w:r>
      <w:r>
        <w:rPr>
          <w:rFonts w:hint="eastAsia" w:ascii="宋体" w:hAnsi="宋体" w:eastAsia="宋体" w:cs="宋体"/>
          <w:position w:val="-30"/>
          <w:sz w:val="18"/>
          <w:szCs w:val="18"/>
        </w:rPr>
        <w:object>
          <v:shape id="_x0000_i1101" o:spt="75" type="#_x0000_t75" style="height:28.5pt;width:70.5pt;" o:ole="t" filled="f" o:preferrelative="t" stroked="f" coordsize="21600,21600">
            <v:path/>
            <v:fill on="f" focussize="0,0"/>
            <v:stroke on="f" joinstyle="miter"/>
            <v:imagedata r:id="rId176" o:title=""/>
            <o:lock v:ext="edit" aspectratio="t"/>
            <w10:wrap type="none"/>
            <w10:anchorlock/>
          </v:shape>
          <o:OLEObject Type="Embed" ProgID="Equation.KSEE3" ShapeID="_x0000_i1101" DrawAspect="Content" ObjectID="_1468075801" r:id="rId175">
            <o:LockedField>false</o:LockedField>
          </o:OLEObject>
        </w:object>
      </w:r>
      <w:r>
        <w:rPr>
          <w:rFonts w:hint="eastAsia" w:ascii="宋体" w:hAnsi="宋体" w:eastAsia="宋体" w:cs="宋体"/>
          <w:sz w:val="18"/>
          <w:szCs w:val="18"/>
        </w:rPr>
        <w:t>；</w:t>
      </w:r>
    </w:p>
    <w:p>
      <w:pPr>
        <w:spacing w:line="360" w:lineRule="auto"/>
        <w:rPr>
          <w:rFonts w:ascii="宋体" w:hAnsi="宋体" w:eastAsia="宋体" w:cs="宋体"/>
          <w:sz w:val="18"/>
          <w:szCs w:val="18"/>
        </w:rPr>
      </w:pPr>
      <w:r>
        <w:rPr>
          <w:rFonts w:hint="eastAsia" w:ascii="宋体" w:hAnsi="宋体" w:eastAsia="宋体" w:cs="宋体"/>
          <w:sz w:val="18"/>
          <w:szCs w:val="18"/>
        </w:rPr>
        <w:t>③</w:t>
      </w:r>
      <w:r>
        <w:rPr>
          <w:rFonts w:hint="eastAsia" w:ascii="宋体" w:hAnsi="宋体" w:eastAsia="宋体" w:cs="宋体"/>
          <w:position w:val="-30"/>
          <w:sz w:val="18"/>
          <w:szCs w:val="18"/>
        </w:rPr>
        <w:object>
          <v:shape id="_x0000_i1102" o:spt="75" type="#_x0000_t75" style="height:31pt;width:77.5pt;" o:ole="t" filled="f" o:preferrelative="t" stroked="f" coordsize="21600,21600">
            <v:path/>
            <v:fill on="f" focussize="0,0"/>
            <v:stroke on="f" joinstyle="miter"/>
            <v:imagedata r:id="rId178" o:title=""/>
            <o:lock v:ext="edit" aspectratio="t"/>
            <w10:wrap type="none"/>
            <w10:anchorlock/>
          </v:shape>
          <o:OLEObject Type="Embed" ProgID="Equation.KSEE3" ShapeID="_x0000_i1102" DrawAspect="Content" ObjectID="_1468075802" r:id="rId177">
            <o:LockedField>false</o:LockedField>
          </o:OLEObject>
        </w:object>
      </w:r>
      <w:r>
        <w:rPr>
          <w:rFonts w:hint="eastAsia" w:ascii="宋体" w:hAnsi="宋体" w:eastAsia="宋体" w:cs="宋体"/>
          <w:position w:val="-30"/>
          <w:sz w:val="18"/>
          <w:szCs w:val="18"/>
        </w:rPr>
        <w:object>
          <v:shape id="_x0000_i1103" o:spt="75" type="#_x0000_t75" style="height:31.5pt;width:81pt;" o:ole="t" filled="f" o:preferrelative="t" stroked="f" coordsize="21600,21600">
            <v:path/>
            <v:fill on="f" focussize="0,0"/>
            <v:stroke on="f" joinstyle="miter"/>
            <v:imagedata r:id="rId180" o:title=""/>
            <o:lock v:ext="edit" aspectratio="t"/>
            <w10:wrap type="none"/>
            <w10:anchorlock/>
          </v:shape>
          <o:OLEObject Type="Embed" ProgID="Equation.KSEE3" ShapeID="_x0000_i1103" DrawAspect="Content" ObjectID="_1468075803" r:id="rId179">
            <o:LockedField>false</o:LockedField>
          </o:OLEObject>
        </w:object>
      </w:r>
      <w:r>
        <w:rPr>
          <w:rFonts w:hint="eastAsia" w:ascii="宋体" w:hAnsi="宋体" w:eastAsia="宋体" w:cs="宋体"/>
          <w:sz w:val="18"/>
          <w:szCs w:val="18"/>
        </w:rPr>
        <w:t xml:space="preserve">；    </w:t>
      </w:r>
    </w:p>
    <w:p>
      <w:pPr>
        <w:spacing w:line="360" w:lineRule="auto"/>
        <w:rPr>
          <w:rFonts w:ascii="宋体" w:hAnsi="宋体" w:eastAsia="宋体" w:cs="宋体"/>
          <w:sz w:val="18"/>
          <w:szCs w:val="18"/>
        </w:rPr>
      </w:pPr>
      <w:r>
        <w:rPr>
          <w:rFonts w:hint="eastAsia" w:ascii="宋体" w:hAnsi="宋体" w:eastAsia="宋体" w:cs="宋体"/>
          <w:sz w:val="18"/>
          <w:szCs w:val="18"/>
        </w:rPr>
        <w:t>④</w:t>
      </w:r>
      <w:r>
        <w:rPr>
          <w:rFonts w:hint="eastAsia" w:ascii="宋体" w:hAnsi="宋体" w:eastAsia="宋体" w:cs="宋体"/>
          <w:position w:val="-10"/>
          <w:sz w:val="18"/>
          <w:szCs w:val="18"/>
        </w:rPr>
        <w:object>
          <v:shape id="_x0000_i1104" o:spt="75" type="#_x0000_t75" style="height:16.5pt;width:118.5pt;" o:ole="t" filled="f" o:preferrelative="t" stroked="f" coordsize="21600,21600">
            <v:path/>
            <v:fill on="f" focussize="0,0"/>
            <v:stroke on="f" joinstyle="miter"/>
            <v:imagedata r:id="rId182" o:title=""/>
            <o:lock v:ext="edit" aspectratio="t"/>
            <w10:wrap type="none"/>
            <w10:anchorlock/>
          </v:shape>
          <o:OLEObject Type="Embed" ProgID="Equation.KSEE3" ShapeID="_x0000_i1104" DrawAspect="Content" ObjectID="_1468075804" r:id="rId181">
            <o:LockedField>false</o:LockedField>
          </o:OLEObject>
        </w:object>
      </w:r>
    </w:p>
    <w:p>
      <w:pPr>
        <w:spacing w:line="360" w:lineRule="auto"/>
        <w:rPr>
          <w:rFonts w:ascii="宋体" w:hAnsi="宋体" w:eastAsia="宋体" w:cs="宋体"/>
          <w:sz w:val="18"/>
          <w:szCs w:val="18"/>
        </w:rPr>
      </w:pPr>
      <w:r>
        <w:rPr>
          <w:rFonts w:hint="eastAsia" w:ascii="宋体" w:hAnsi="宋体" w:eastAsia="宋体" w:cs="宋体"/>
          <w:sz w:val="18"/>
          <w:szCs w:val="18"/>
        </w:rPr>
        <w:t>⑤</w:t>
      </w:r>
      <w:r>
        <w:rPr>
          <w:rFonts w:hint="eastAsia" w:ascii="宋体" w:hAnsi="宋体" w:eastAsia="宋体" w:cs="宋体"/>
          <w:position w:val="-10"/>
          <w:sz w:val="18"/>
          <w:szCs w:val="18"/>
        </w:rPr>
        <w:object>
          <v:shape id="_x0000_i1105" o:spt="75" type="#_x0000_t75" style="height:15.5pt;width:156.5pt;" o:ole="t" filled="f" o:preferrelative="t" stroked="f" coordsize="21600,21600">
            <v:path/>
            <v:fill on="f" focussize="0,0"/>
            <v:stroke on="f" joinstyle="miter"/>
            <v:imagedata r:id="rId184" o:title=""/>
            <o:lock v:ext="edit" aspectratio="t"/>
            <w10:wrap type="none"/>
            <w10:anchorlock/>
          </v:shape>
          <o:OLEObject Type="Embed" ProgID="Equation.KSEE3" ShapeID="_x0000_i1105" DrawAspect="Content" ObjectID="_1468075805" r:id="rId183">
            <o:LockedField>false</o:LockedField>
          </o:OLEObject>
        </w:object>
      </w:r>
      <w:r>
        <w:rPr>
          <w:rFonts w:hint="eastAsia" w:ascii="宋体" w:hAnsi="宋体" w:eastAsia="宋体" w:cs="宋体"/>
          <w:sz w:val="18"/>
          <w:szCs w:val="18"/>
        </w:rPr>
        <w:t xml:space="preserve">；      </w:t>
      </w:r>
    </w:p>
    <w:p>
      <w:pPr>
        <w:spacing w:line="360" w:lineRule="auto"/>
        <w:rPr>
          <w:rFonts w:ascii="宋体" w:hAnsi="宋体" w:eastAsia="宋体" w:cs="宋体"/>
          <w:sz w:val="18"/>
          <w:szCs w:val="18"/>
        </w:rPr>
      </w:pPr>
      <w:r>
        <w:rPr>
          <w:rFonts w:hint="eastAsia" w:ascii="宋体" w:hAnsi="宋体" w:eastAsia="宋体" w:cs="宋体"/>
          <w:sz w:val="18"/>
          <w:szCs w:val="18"/>
        </w:rPr>
        <w:t>⑥</w:t>
      </w:r>
      <w:r>
        <w:rPr>
          <w:rFonts w:hint="eastAsia" w:ascii="宋体" w:hAnsi="宋体" w:eastAsia="宋体" w:cs="宋体"/>
          <w:position w:val="-14"/>
          <w:sz w:val="18"/>
          <w:szCs w:val="18"/>
        </w:rPr>
        <w:object>
          <v:shape id="_x0000_i1106" o:spt="75" type="#_x0000_t75" style="height:21pt;width:174.5pt;" o:ole="t" filled="f" o:preferrelative="t" stroked="f" coordsize="21600,21600">
            <v:path/>
            <v:fill on="f" focussize="0,0"/>
            <v:stroke on="f" joinstyle="miter"/>
            <v:imagedata r:id="rId186" o:title=""/>
            <o:lock v:ext="edit" aspectratio="t"/>
            <w10:wrap type="none"/>
            <w10:anchorlock/>
          </v:shape>
          <o:OLEObject Type="Embed" ProgID="Equation.KSEE3" ShapeID="_x0000_i1106" DrawAspect="Content" ObjectID="_1468075806" r:id="rId185">
            <o:LockedField>false</o:LockedField>
          </o:OLEObject>
        </w:object>
      </w:r>
    </w:p>
    <w:p>
      <w:pPr>
        <w:pStyle w:val="2"/>
      </w:pPr>
      <w:bookmarkStart w:id="16" w:name="_Toc524783485"/>
      <w:r>
        <w:rPr>
          <w:rFonts w:hint="eastAsia"/>
        </w:rPr>
        <w:t>17.图形的相似</w:t>
      </w:r>
      <w:bookmarkEnd w:id="16"/>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线段的比</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①比例线段的性质</w:t>
      </w:r>
      <w:r>
        <w:rPr>
          <w:rFonts w:hint="eastAsia" w:hAnsi="宋体" w:cs="宋体"/>
          <w:position w:val="-124"/>
        </w:rPr>
        <w:object>
          <v:shape id="_x0000_i1107" o:spt="75" type="#_x0000_t75" style="height:109.5pt;width:127pt;" o:ole="t" filled="f" o:preferrelative="t" stroked="f" coordsize="21600,21600">
            <v:path/>
            <v:fill on="f" focussize="0,0"/>
            <v:stroke on="f" joinstyle="miter"/>
            <v:imagedata r:id="rId188" o:title=""/>
            <o:lock v:ext="edit" aspectratio="t"/>
            <w10:wrap type="none"/>
            <w10:anchorlock/>
          </v:shape>
          <o:OLEObject Type="Embed" ProgID="Equation.KSEE3" ShapeID="_x0000_i1107" DrawAspect="Content" ObjectID="_1468075807" r:id="rId187">
            <o:LockedField>false</o:LockedField>
          </o:OLEObject>
        </w:object>
      </w:r>
    </w:p>
    <w:p>
      <w:pPr>
        <w:spacing w:line="360" w:lineRule="auto"/>
        <w:rPr>
          <w:rFonts w:ascii="宋体" w:hAnsi="宋体" w:eastAsia="宋体" w:cs="宋体"/>
        </w:rPr>
      </w:pPr>
      <w:r>
        <w:rPr>
          <w:rFonts w:hint="eastAsia" w:hAnsi="宋体" w:cs="宋体"/>
          <w:color w:val="000000" w:themeColor="text1"/>
          <w:sz w:val="18"/>
          <w:szCs w:val="18"/>
          <w14:textFill>
            <w14:solidFill>
              <w14:schemeClr w14:val="tx1"/>
            </w14:solidFill>
          </w14:textFill>
        </w:rPr>
        <w:t>②</w:t>
      </w:r>
      <w:r>
        <w:rPr>
          <w:rFonts w:hint="eastAsia" w:ascii="宋体" w:hAnsi="宋体" w:eastAsia="宋体" w:cs="宋体"/>
          <w:sz w:val="18"/>
          <w:szCs w:val="18"/>
        </w:rPr>
        <w:t>黄金分割比：</w:t>
      </w:r>
      <w:r>
        <w:rPr>
          <w:rFonts w:hint="eastAsia" w:ascii="宋体" w:hAnsi="宋体" w:eastAsia="宋体" w:cs="宋体"/>
          <w:position w:val="-24"/>
          <w:sz w:val="18"/>
          <w:szCs w:val="18"/>
        </w:rPr>
        <w:object>
          <v:shape id="_x0000_i1108" o:spt="75" type="#_x0000_t75" style="height:30pt;width:61.5pt;" o:ole="t" filled="f" o:preferrelative="t" stroked="f" coordsize="21600,21600">
            <v:path/>
            <v:fill on="f" focussize="0,0"/>
            <v:stroke on="f" joinstyle="miter"/>
            <v:imagedata r:id="rId190" o:title=""/>
            <o:lock v:ext="edit" aspectratio="t"/>
            <w10:wrap type="none"/>
            <w10:anchorlock/>
          </v:shape>
          <o:OLEObject Type="Embed" ProgID="Equation.KSEE3" ShapeID="_x0000_i1108" DrawAspect="Content" ObjectID="_1468075808" r:id="rId189">
            <o:LockedField>false</o:LockedField>
          </o:OLEObject>
        </w:object>
      </w:r>
    </w:p>
    <w:p>
      <w:pPr>
        <w:pStyle w:val="2"/>
      </w:pPr>
      <w:bookmarkStart w:id="17" w:name="_Toc524783486"/>
      <w:r>
        <w:t>18.</w:t>
      </w:r>
      <w:r>
        <w:rPr>
          <w:rFonts w:hint="eastAsia"/>
        </w:rPr>
        <w:t>相似三角形</w:t>
      </w:r>
      <w:bookmarkEnd w:id="17"/>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相似三角形的几种图形</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rPr>
        <w:drawing>
          <wp:inline distT="0" distB="0" distL="0" distR="0">
            <wp:extent cx="2921635" cy="896620"/>
            <wp:effectExtent l="0" t="0" r="0" b="0"/>
            <wp:docPr id="308" name="图片 308" descr="IMG_20180904_17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IMG_20180904_175952"/>
                    <pic:cNvPicPr>
                      <a:picLocks noChangeAspect="1" noChangeArrowheads="1"/>
                    </pic:cNvPicPr>
                  </pic:nvPicPr>
                  <pic:blipFill>
                    <a:blip r:embed="rId191" cstate="print">
                      <a:extLst>
                        <a:ext uri="{28A0092B-C50C-407E-A947-70E740481C1C}">
                          <a14:useLocalDpi xmlns:a14="http://schemas.microsoft.com/office/drawing/2010/main" val="0"/>
                        </a:ext>
                      </a:extLst>
                    </a:blip>
                    <a:srcRect b="48499"/>
                    <a:stretch>
                      <a:fillRect/>
                    </a:stretch>
                  </pic:blipFill>
                  <pic:spPr>
                    <a:xfrm>
                      <a:off x="0" y="0"/>
                      <a:ext cx="2967667" cy="911161"/>
                    </a:xfrm>
                    <a:prstGeom prst="rect">
                      <a:avLst/>
                    </a:prstGeom>
                    <a:noFill/>
                    <a:ln>
                      <a:noFill/>
                    </a:ln>
                    <a:effectLst/>
                  </pic:spPr>
                </pic:pic>
              </a:graphicData>
            </a:graphic>
          </wp:inline>
        </w:drawing>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rPr>
        <w:drawing>
          <wp:inline distT="0" distB="0" distL="0" distR="0">
            <wp:extent cx="2921635" cy="838835"/>
            <wp:effectExtent l="0" t="0" r="0" b="0"/>
            <wp:docPr id="309" name="图片 309" descr="IMG_20180904_17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IMG_20180904_175952"/>
                    <pic:cNvPicPr>
                      <a:picLocks noChangeAspect="1" noChangeArrowheads="1"/>
                    </pic:cNvPicPr>
                  </pic:nvPicPr>
                  <pic:blipFill>
                    <a:blip r:embed="rId192" cstate="print">
                      <a:extLst>
                        <a:ext uri="{28A0092B-C50C-407E-A947-70E740481C1C}">
                          <a14:useLocalDpi xmlns:a14="http://schemas.microsoft.com/office/drawing/2010/main" val="0"/>
                        </a:ext>
                      </a:extLst>
                    </a:blip>
                    <a:srcRect t="51833"/>
                    <a:stretch>
                      <a:fillRect/>
                    </a:stretch>
                  </pic:blipFill>
                  <pic:spPr>
                    <a:xfrm>
                      <a:off x="0" y="0"/>
                      <a:ext cx="2967667" cy="852189"/>
                    </a:xfrm>
                    <a:prstGeom prst="rect">
                      <a:avLst/>
                    </a:prstGeom>
                    <a:noFill/>
                    <a:ln>
                      <a:noFill/>
                    </a:ln>
                    <a:effectLst/>
                  </pic:spPr>
                </pic:pic>
              </a:graphicData>
            </a:graphic>
          </wp:inline>
        </w:drawing>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证明三角形相似的常见思路</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①已知一角对应相等，可再找：</w:t>
      </w:r>
      <w:r>
        <w:rPr>
          <w:rFonts w:ascii="Times New Roman" w:hAnsi="Times New Roman" w:cs="Times New Roman"/>
          <w:color w:val="000000" w:themeColor="text1"/>
          <w:sz w:val="18"/>
          <w:szCs w:val="18"/>
          <w14:textFill>
            <w14:solidFill>
              <w14:schemeClr w14:val="tx1"/>
            </w14:solidFill>
          </w14:textFill>
        </w:rPr>
        <w:t xml:space="preserve"> </w:t>
      </w:r>
    </w:p>
    <w:p>
      <w:pPr>
        <w:pStyle w:val="7"/>
        <w:snapToGrid w:val="0"/>
        <w:spacing w:line="276" w:lineRule="auto"/>
        <w:ind w:firstLine="210" w:firstLineChars="100"/>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32"/>
        </w:rPr>
        <w:object>
          <v:shape id="_x0000_i1109" o:spt="75" type="#_x0000_t75" style="height:30pt;width:121.5pt;" o:ole="t" filled="f" o:preferrelative="t" stroked="f" coordsize="21600,21600">
            <v:path/>
            <v:fill on="f" focussize="0,0"/>
            <v:stroke on="f" joinstyle="miter"/>
            <v:imagedata r:id="rId194" o:title=""/>
            <o:lock v:ext="edit" aspectratio="t"/>
            <w10:wrap type="none"/>
            <w10:anchorlock/>
          </v:shape>
          <o:OLEObject Type="Embed" ProgID="Equation.KSEE3" ShapeID="_x0000_i1109" DrawAspect="Content" ObjectID="_1468075809" r:id="rId193">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②已有两边对应成比例，可再找：</w:t>
      </w:r>
    </w:p>
    <w:p>
      <w:pPr>
        <w:pStyle w:val="7"/>
        <w:snapToGrid w:val="0"/>
        <w:spacing w:line="276" w:lineRule="auto"/>
        <w:ind w:firstLine="210" w:firstLineChars="100"/>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32"/>
        </w:rPr>
        <w:object>
          <v:shape id="_x0000_i1110" o:spt="75" type="#_x0000_t75" style="height:30pt;width:168pt;" o:ole="t" filled="f" o:preferrelative="t" stroked="f" coordsize="21600,21600">
            <v:path/>
            <v:fill on="f" focussize="0,0"/>
            <v:stroke on="f" joinstyle="miter"/>
            <v:imagedata r:id="rId196" o:title=""/>
            <o:lock v:ext="edit" aspectratio="t"/>
            <w10:wrap type="none"/>
            <w10:anchorlock/>
          </v:shape>
          <o:OLEObject Type="Embed" ProgID="Equation.KSEE3" ShapeID="_x0000_i1110" DrawAspect="Content" ObjectID="_1468075810" r:id="rId195">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Times New Roman"/>
          <w:color w:val="000000" w:themeColor="text1"/>
          <w:sz w:val="18"/>
          <w:szCs w:val="18"/>
          <w14:textFill>
            <w14:solidFill>
              <w14:schemeClr w14:val="tx1"/>
            </w14:solidFill>
          </w14:textFill>
        </w:rPr>
        <w:t>③若两个三角形式等腰三角形，可再找：</w:t>
      </w:r>
    </w:p>
    <w:p>
      <w:pPr>
        <w:pStyle w:val="7"/>
        <w:snapToGrid w:val="0"/>
        <w:spacing w:line="276" w:lineRule="auto"/>
        <w:ind w:firstLine="210" w:firstLineChars="100"/>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52"/>
        </w:rPr>
        <w:object>
          <v:shape id="_x0000_i1111" o:spt="75" type="#_x0000_t75" style="height:43.5pt;width:96.5pt;" o:ole="t" filled="f" o:preferrelative="t" stroked="f" coordsize="21600,21600">
            <v:path/>
            <v:fill on="f" focussize="0,0"/>
            <v:stroke on="f" joinstyle="miter"/>
            <v:imagedata r:id="rId198" o:title=""/>
            <o:lock v:ext="edit" aspectratio="t"/>
            <w10:wrap type="none"/>
            <w10:anchorlock/>
          </v:shape>
          <o:OLEObject Type="Embed" ProgID="Equation.KSEE3" ShapeID="_x0000_i1111" DrawAspect="Content" ObjectID="_1468075811" r:id="rId197">
            <o:LockedField>false</o:LockedField>
          </o:OLEObject>
        </w:object>
      </w:r>
    </w:p>
    <w:p>
      <w:pPr>
        <w:pStyle w:val="7"/>
        <w:snapToGrid w:val="0"/>
        <w:spacing w:line="276" w:lineRule="auto"/>
        <w:rPr>
          <w:rFonts w:hAnsi="宋体" w:cs="宋体"/>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④若两个三角形是直角三角形，可再找：</w:t>
      </w:r>
    </w:p>
    <w:p>
      <w:pPr>
        <w:pStyle w:val="7"/>
        <w:snapToGrid w:val="0"/>
        <w:spacing w:line="276" w:lineRule="auto"/>
        <w:ind w:firstLine="210" w:firstLineChars="100"/>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32"/>
        </w:rPr>
        <w:object>
          <v:shape id="_x0000_i1112" o:spt="75" type="#_x0000_t75" style="height:30pt;width:128.5pt;" o:ole="t" filled="f" o:preferrelative="t" stroked="f" coordsize="21600,21600">
            <v:path/>
            <v:fill on="f" focussize="0,0"/>
            <v:stroke on="f" joinstyle="miter"/>
            <v:imagedata r:id="rId200" o:title=""/>
            <o:lock v:ext="edit" aspectratio="t"/>
            <w10:wrap type="none"/>
            <w10:anchorlock/>
          </v:shape>
          <o:OLEObject Type="Embed" ProgID="Equation.KSEE3" ShapeID="_x0000_i1112" DrawAspect="Content" ObjectID="_1468075812" r:id="rId199">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相似三角形的性质</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52"/>
        </w:rPr>
        <w:object>
          <v:shape id="_x0000_i1113" o:spt="75" type="#_x0000_t75" style="height:37pt;width:302.75pt;" o:ole="t" filled="f" o:preferrelative="t" stroked="f" coordsize="21600,21600">
            <v:path/>
            <v:fill on="f" focussize="0,0"/>
            <v:stroke on="f" joinstyle="miter"/>
            <v:imagedata r:id="rId202" o:title=""/>
            <o:lock v:ext="edit" aspectratio="t"/>
            <w10:wrap type="none"/>
            <w10:anchorlock/>
          </v:shape>
          <o:OLEObject Type="Embed" ProgID="Equation.KSEE3" ShapeID="_x0000_i1113" DrawAspect="Content" ObjectID="_1468075813" r:id="rId201">
            <o:LockedField>false</o:LockedField>
          </o:OLEObject>
        </w:object>
      </w:r>
    </w:p>
    <w:p>
      <w:pPr>
        <w:pStyle w:val="7"/>
        <w:snapToGrid w:val="0"/>
        <w:spacing w:line="276" w:lineRule="auto"/>
        <w:rPr>
          <w:rFonts w:hAnsi="宋体" w:cs="宋体"/>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52"/>
        </w:rPr>
        <w:object>
          <v:shape id="_x0000_i1114" o:spt="75" type="#_x0000_t75" style="height:37pt;width:302.75pt;" o:ole="t" filled="f" o:preferrelative="t" stroked="f" coordsize="21600,21600">
            <v:path/>
            <v:fill on="f" focussize="0,0"/>
            <v:stroke on="f" joinstyle="miter"/>
            <v:imagedata r:id="rId204" o:title=""/>
            <o:lock v:ext="edit" aspectratio="t"/>
            <w10:wrap type="none"/>
            <w10:anchorlock/>
          </v:shape>
          <o:OLEObject Type="Embed" ProgID="Equation.KSEE3" ShapeID="_x0000_i1114" DrawAspect="Content" ObjectID="_1468075814" r:id="rId203">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18" w:name="_Toc524783487"/>
      <w:r>
        <w:rPr>
          <w:rFonts w:hint="eastAsia"/>
        </w:rPr>
        <w:t>19.锐角三角函数</w:t>
      </w:r>
      <w:bookmarkEnd w:id="18"/>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特殊角的三角函数值</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1154"/>
        <w:gridCol w:w="1155"/>
        <w:gridCol w:w="1155"/>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20"/>
                <w:szCs w:val="18"/>
                <w14:textFill>
                  <w14:solidFill>
                    <w14:schemeClr w14:val="tx1"/>
                  </w14:solidFill>
                </w14:textFill>
              </w:rPr>
            </w:pPr>
            <w:r>
              <w:rPr>
                <w:rFonts w:hint="eastAsia" w:ascii="Times New Roman" w:hAnsi="Times New Roman" w:cs="Times New Roman"/>
                <w:b/>
                <w:color w:val="000000" w:themeColor="text1"/>
                <w:sz w:val="20"/>
                <w:szCs w:val="18"/>
                <w14:textFill>
                  <w14:solidFill>
                    <w14:schemeClr w14:val="tx1"/>
                  </w14:solidFill>
                </w14:textFill>
              </w:rPr>
              <w:t>三角函数</w:t>
            </w:r>
          </w:p>
        </w:tc>
        <w:tc>
          <w:tcPr>
            <w:tcW w:w="1154" w:type="dxa"/>
            <w:shd w:val="clear" w:color="auto" w:fill="92D050"/>
            <w:vAlign w:val="center"/>
          </w:tcPr>
          <w:p>
            <w:pPr>
              <w:pStyle w:val="7"/>
              <w:snapToGrid w:val="0"/>
              <w:spacing w:line="276" w:lineRule="auto"/>
              <w:jc w:val="center"/>
              <w:rPr>
                <w:rFonts w:ascii="Times New Roman" w:hAnsi="Times New Roman" w:cs="Times New Roman"/>
                <w:b/>
                <w:i/>
                <w:color w:val="000000" w:themeColor="text1"/>
                <w:sz w:val="20"/>
                <w:szCs w:val="18"/>
                <w14:textFill>
                  <w14:solidFill>
                    <w14:schemeClr w14:val="tx1"/>
                  </w14:solidFill>
                </w14:textFill>
              </w:rPr>
            </w:pPr>
            <w:r>
              <w:rPr>
                <w:rFonts w:ascii="Times New Roman" w:hAnsi="Times New Roman" w:cs="Times New Roman"/>
                <w:b/>
                <w:i/>
                <w:color w:val="000000" w:themeColor="text1"/>
                <w:sz w:val="20"/>
                <w:szCs w:val="18"/>
                <w14:textFill>
                  <w14:solidFill>
                    <w14:schemeClr w14:val="tx1"/>
                  </w14:solidFill>
                </w14:textFill>
              </w:rPr>
              <w:t>α</w:t>
            </w:r>
          </w:p>
        </w:tc>
        <w:tc>
          <w:tcPr>
            <w:tcW w:w="1155"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20"/>
                <w:szCs w:val="18"/>
                <w14:textFill>
                  <w14:solidFill>
                    <w14:schemeClr w14:val="tx1"/>
                  </w14:solidFill>
                </w14:textFill>
              </w:rPr>
            </w:pPr>
            <w:r>
              <w:rPr>
                <w:rFonts w:hint="eastAsia" w:ascii="Times New Roman" w:hAnsi="Times New Roman" w:cs="Times New Roman"/>
                <w:b/>
                <w:color w:val="000000" w:themeColor="text1"/>
                <w:sz w:val="20"/>
                <w:szCs w:val="18"/>
                <w14:textFill>
                  <w14:solidFill>
                    <w14:schemeClr w14:val="tx1"/>
                  </w14:solidFill>
                </w14:textFill>
              </w:rPr>
              <w:t>30°</w:t>
            </w:r>
          </w:p>
        </w:tc>
        <w:tc>
          <w:tcPr>
            <w:tcW w:w="1155"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20"/>
                <w:szCs w:val="18"/>
                <w14:textFill>
                  <w14:solidFill>
                    <w14:schemeClr w14:val="tx1"/>
                  </w14:solidFill>
                </w14:textFill>
              </w:rPr>
            </w:pPr>
            <w:r>
              <w:rPr>
                <w:rFonts w:hint="eastAsia" w:ascii="Times New Roman" w:hAnsi="Times New Roman" w:cs="Times New Roman"/>
                <w:b/>
                <w:color w:val="000000" w:themeColor="text1"/>
                <w:sz w:val="20"/>
                <w:szCs w:val="18"/>
                <w14:textFill>
                  <w14:solidFill>
                    <w14:schemeClr w14:val="tx1"/>
                  </w14:solidFill>
                </w14:textFill>
              </w:rPr>
              <w:t>45°</w:t>
            </w:r>
          </w:p>
        </w:tc>
        <w:tc>
          <w:tcPr>
            <w:tcW w:w="1155"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20"/>
                <w:szCs w:val="18"/>
                <w14:textFill>
                  <w14:solidFill>
                    <w14:schemeClr w14:val="tx1"/>
                  </w14:solidFill>
                </w14:textFill>
              </w:rPr>
            </w:pPr>
            <w:r>
              <w:rPr>
                <w:rFonts w:hint="eastAsia" w:ascii="Times New Roman" w:hAnsi="Times New Roman" w:cs="Times New Roman"/>
                <w:b/>
                <w:color w:val="000000" w:themeColor="text1"/>
                <w:sz w:val="20"/>
                <w:szCs w:val="18"/>
                <w14:textFill>
                  <w14:solidFill>
                    <w14:schemeClr w14:val="tx1"/>
                  </w14:solidFill>
                </w14:textFill>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rPr>
              <w:t>正弦</w:t>
            </w:r>
          </w:p>
        </w:tc>
        <w:tc>
          <w:tcPr>
            <w:tcW w:w="115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rPr>
              <w:t>sin</w:t>
            </w:r>
            <w:r>
              <w:rPr>
                <w:rFonts w:hint="eastAsia" w:hAnsi="宋体" w:cs="宋体"/>
                <w:position w:val="-6"/>
              </w:rPr>
              <w:object>
                <v:shape id="_x0000_i1115" o:spt="75" type="#_x0000_t75" style="height:11pt;width:12pt;" o:ole="t" filled="f" o:preferrelative="t" stroked="f" coordsize="21600,21600">
                  <v:path/>
                  <v:fill on="f" focussize="0,0"/>
                  <v:stroke on="f" joinstyle="miter"/>
                  <v:imagedata r:id="rId206" o:title=""/>
                  <o:lock v:ext="edit" aspectratio="t"/>
                  <w10:wrap type="none"/>
                  <w10:anchorlock/>
                </v:shape>
                <o:OLEObject Type="Embed" ProgID="Equation.KSEE3" ShapeID="_x0000_i1115" DrawAspect="Content" ObjectID="_1468075815" r:id="rId205">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16" o:spt="75" type="#_x0000_t75" style="height:31pt;width:12pt;" o:ole="t" filled="f" o:preferrelative="t" stroked="f" coordsize="21600,21600">
                  <v:path/>
                  <v:fill on="f" focussize="0,0"/>
                  <v:stroke on="f" joinstyle="miter"/>
                  <v:imagedata r:id="rId208" o:title=""/>
                  <o:lock v:ext="edit" aspectratio="t"/>
                  <w10:wrap type="none"/>
                  <w10:anchorlock/>
                </v:shape>
                <o:OLEObject Type="Embed" ProgID="Equation.KSEE3" ShapeID="_x0000_i1116" DrawAspect="Content" ObjectID="_1468075816" r:id="rId207">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17" o:spt="75" type="#_x0000_t75" style="height:34pt;width:21pt;" o:ole="t" filled="f" o:preferrelative="t" stroked="f" coordsize="21600,21600">
                  <v:path/>
                  <v:fill on="f" focussize="0,0"/>
                  <v:stroke on="f" joinstyle="miter"/>
                  <v:imagedata r:id="rId210" o:title=""/>
                  <o:lock v:ext="edit" aspectratio="t"/>
                  <w10:wrap type="none"/>
                  <w10:anchorlock/>
                </v:shape>
                <o:OLEObject Type="Embed" ProgID="Equation.KSEE3" ShapeID="_x0000_i1117" DrawAspect="Content" ObjectID="_1468075817" r:id="rId209">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18" o:spt="75" type="#_x0000_t75" style="height:34pt;width:20pt;" o:ole="t" filled="f" o:preferrelative="t" stroked="f" coordsize="21600,21600">
                  <v:path/>
                  <v:fill on="f" focussize="0,0"/>
                  <v:stroke on="f" joinstyle="miter"/>
                  <v:imagedata r:id="rId212" o:title=""/>
                  <o:lock v:ext="edit" aspectratio="t"/>
                  <w10:wrap type="none"/>
                  <w10:anchorlock/>
                </v:shape>
                <o:OLEObject Type="Embed" ProgID="Equation.KSEE3" ShapeID="_x0000_i1118" DrawAspect="Content" ObjectID="_1468075818" r:id="rId2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rPr>
              <w:t>余弦</w:t>
            </w:r>
          </w:p>
        </w:tc>
        <w:tc>
          <w:tcPr>
            <w:tcW w:w="115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rPr>
              <w:t>cos</w:t>
            </w:r>
            <w:r>
              <w:rPr>
                <w:rFonts w:hint="eastAsia" w:hAnsi="宋体" w:cs="宋体"/>
                <w:position w:val="-6"/>
              </w:rPr>
              <w:object>
                <v:shape id="_x0000_i1119" o:spt="75" type="#_x0000_t75" style="height:11pt;width:12pt;" o:ole="t" filled="f" o:preferrelative="t" stroked="f" coordsize="21600,21600">
                  <v:path/>
                  <v:fill on="f" focussize="0,0"/>
                  <v:stroke on="f" joinstyle="miter"/>
                  <v:imagedata r:id="rId206" o:title=""/>
                  <o:lock v:ext="edit" aspectratio="t"/>
                  <w10:wrap type="none"/>
                  <w10:anchorlock/>
                </v:shape>
                <o:OLEObject Type="Embed" ProgID="Equation.KSEE3" ShapeID="_x0000_i1119" DrawAspect="Content" ObjectID="_1468075819" r:id="rId213">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20" o:spt="75" type="#_x0000_t75" style="height:34pt;width:20pt;" o:ole="t" filled="f" o:preferrelative="t" stroked="f" coordsize="21600,21600">
                  <v:path/>
                  <v:fill on="f" focussize="0,0"/>
                  <v:stroke on="f" joinstyle="miter"/>
                  <v:imagedata r:id="rId212" o:title=""/>
                  <o:lock v:ext="edit" aspectratio="t"/>
                  <w10:wrap type="none"/>
                  <w10:anchorlock/>
                </v:shape>
                <o:OLEObject Type="Embed" ProgID="Equation.KSEE3" ShapeID="_x0000_i1120" DrawAspect="Content" ObjectID="_1468075820" r:id="rId214">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21" o:spt="75" type="#_x0000_t75" style="height:34pt;width:21pt;" o:ole="t" filled="f" o:preferrelative="t" stroked="f" coordsize="21600,21600">
                  <v:path/>
                  <v:fill on="f" focussize="0,0"/>
                  <v:stroke on="f" joinstyle="miter"/>
                  <v:imagedata r:id="rId210" o:title=""/>
                  <o:lock v:ext="edit" aspectratio="t"/>
                  <w10:wrap type="none"/>
                  <w10:anchorlock/>
                </v:shape>
                <o:OLEObject Type="Embed" ProgID="Equation.KSEE3" ShapeID="_x0000_i1121" DrawAspect="Content" ObjectID="_1468075821" r:id="rId215">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22" o:spt="75" type="#_x0000_t75" style="height:31pt;width:12pt;" o:ole="t" filled="f" o:preferrelative="t" stroked="f" coordsize="21600,21600">
                  <v:path/>
                  <v:fill on="f" focussize="0,0"/>
                  <v:stroke on="f" joinstyle="miter"/>
                  <v:imagedata r:id="rId208" o:title=""/>
                  <o:lock v:ext="edit" aspectratio="t"/>
                  <w10:wrap type="none"/>
                  <w10:anchorlock/>
                </v:shape>
                <o:OLEObject Type="Embed" ProgID="Equation.KSEE3" ShapeID="_x0000_i1122" DrawAspect="Content" ObjectID="_1468075822" r:id="rId2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rPr>
              <w:t>正切</w:t>
            </w:r>
          </w:p>
        </w:tc>
        <w:tc>
          <w:tcPr>
            <w:tcW w:w="115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rPr>
              <w:t>tan</w:t>
            </w:r>
            <w:r>
              <w:rPr>
                <w:rFonts w:hint="eastAsia" w:hAnsi="宋体" w:cs="宋体"/>
                <w:position w:val="-6"/>
              </w:rPr>
              <w:object>
                <v:shape id="_x0000_i1123" o:spt="75" type="#_x0000_t75" style="height:11pt;width:12pt;" o:ole="t" filled="f" o:preferrelative="t" stroked="f" coordsize="21600,21600">
                  <v:path/>
                  <v:fill on="f" focussize="0,0"/>
                  <v:stroke on="f" joinstyle="miter"/>
                  <v:imagedata r:id="rId206" o:title=""/>
                  <o:lock v:ext="edit" aspectratio="t"/>
                  <w10:wrap type="none"/>
                  <w10:anchorlock/>
                </v:shape>
                <o:OLEObject Type="Embed" ProgID="Equation.KSEE3" ShapeID="_x0000_i1123" DrawAspect="Content" ObjectID="_1468075823" r:id="rId217">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24" o:spt="75" type="#_x0000_t75" style="height:34pt;width:20pt;" o:ole="t" filled="f" o:preferrelative="t" stroked="f" coordsize="21600,21600">
                  <v:path/>
                  <v:fill on="f" focussize="0,0"/>
                  <v:stroke on="f" joinstyle="miter"/>
                  <v:imagedata r:id="rId219" o:title=""/>
                  <o:lock v:ext="edit" aspectratio="t"/>
                  <w10:wrap type="none"/>
                  <w10:anchorlock/>
                </v:shape>
                <o:OLEObject Type="Embed" ProgID="Equation.KSEE3" ShapeID="_x0000_i1124" DrawAspect="Content" ObjectID="_1468075824" r:id="rId218">
                  <o:LockedField>false</o:LockedField>
                </o:OLEObject>
              </w:objec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rPr>
              <w:t>1</w:t>
            </w:r>
          </w:p>
        </w:tc>
        <w:tc>
          <w:tcPr>
            <w:tcW w:w="11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8"/>
              </w:rPr>
              <w:object>
                <v:shape id="_x0000_i1125" o:spt="75" type="#_x0000_t75" style="height:18pt;width:18pt;" o:ole="t" filled="f" o:preferrelative="t" stroked="f" coordsize="21600,21600">
                  <v:path/>
                  <v:fill on="f" focussize="0,0"/>
                  <v:stroke on="f" joinstyle="miter"/>
                  <v:imagedata r:id="rId221" o:title=""/>
                  <o:lock v:ext="edit" aspectratio="t"/>
                  <w10:wrap type="none"/>
                  <w10:anchorlock/>
                </v:shape>
                <o:OLEObject Type="Embed" ProgID="Equation.KSEE3" ShapeID="_x0000_i1125" DrawAspect="Content" ObjectID="_1468075825" r:id="rId220">
                  <o:LockedField>false</o:LockedField>
                </o:OLEObject>
              </w:object>
            </w: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坡度：</w:t>
      </w:r>
      <w:r>
        <w:rPr>
          <w:rFonts w:hint="eastAsia" w:hAnsi="宋体" w:cs="宋体"/>
          <w:position w:val="-24"/>
        </w:rPr>
        <w:object>
          <v:shape id="_x0000_i1126" o:spt="75" type="#_x0000_t75" style="height:31pt;width:27pt;" o:ole="t" filled="f" o:preferrelative="t" stroked="f" coordsize="21600,21600">
            <v:path/>
            <v:fill on="f" focussize="0,0"/>
            <v:stroke on="f" joinstyle="miter"/>
            <v:imagedata r:id="rId223" o:title=""/>
            <o:lock v:ext="edit" aspectratio="t"/>
            <w10:wrap type="none"/>
            <w10:anchorlock/>
          </v:shape>
          <o:OLEObject Type="Embed" ProgID="Equation.KSEE3" ShapeID="_x0000_i1126" DrawAspect="Content" ObjectID="_1468075826" r:id="rId222">
            <o:LockedField>false</o:LockedField>
          </o:OLEObject>
        </w:object>
      </w:r>
      <w:r>
        <w:rPr>
          <w:rFonts w:hint="eastAsia" w:hAnsi="宋体" w:cs="宋体"/>
          <w:sz w:val="18"/>
          <w:szCs w:val="18"/>
        </w:rPr>
        <w:t>（</w:t>
      </w:r>
      <w:r>
        <w:rPr>
          <w:rFonts w:ascii="Times New Roman" w:hAnsi="Times New Roman" w:cs="Times New Roman"/>
          <w:i/>
          <w:iCs/>
          <w:sz w:val="18"/>
          <w:szCs w:val="18"/>
        </w:rPr>
        <w:t>h</w:t>
      </w:r>
      <w:r>
        <w:rPr>
          <w:rFonts w:hint="eastAsia" w:hAnsi="宋体" w:cs="宋体"/>
          <w:sz w:val="18"/>
          <w:szCs w:val="18"/>
        </w:rPr>
        <w:t>为坡面的铅垂高度，</w:t>
      </w:r>
      <w:r>
        <w:rPr>
          <w:rFonts w:ascii="Times New Roman" w:hAnsi="Times New Roman" w:cs="Times New Roman"/>
          <w:i/>
          <w:iCs/>
          <w:sz w:val="18"/>
          <w:szCs w:val="18"/>
        </w:rPr>
        <w:t>l</w:t>
      </w:r>
      <w:r>
        <w:rPr>
          <w:rFonts w:hint="eastAsia" w:hAnsi="宋体" w:cs="宋体"/>
          <w:sz w:val="18"/>
          <w:szCs w:val="18"/>
        </w:rPr>
        <w:t>为水平宽度）</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三角函数的关系</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①</w:t>
      </w:r>
      <w:r>
        <w:rPr>
          <w:rFonts w:hint="eastAsia" w:hAnsi="宋体" w:cs="宋体"/>
          <w:sz w:val="18"/>
          <w:szCs w:val="18"/>
        </w:rPr>
        <w:t>同角三角函数之间的关系（</w:t>
      </w:r>
      <w:r>
        <w:rPr>
          <w:rFonts w:hint="eastAsia" w:hAnsi="宋体" w:cs="宋体"/>
          <w:position w:val="-6"/>
          <w:sz w:val="18"/>
          <w:szCs w:val="18"/>
        </w:rPr>
        <w:object>
          <v:shape id="_x0000_i1127" o:spt="75" type="#_x0000_t75" style="height:11pt;width:12pt;" o:ole="t" filled="f" o:preferrelative="t" stroked="f" coordsize="21600,21600">
            <v:path/>
            <v:fill on="f" focussize="0,0"/>
            <v:stroke on="f" joinstyle="miter"/>
            <v:imagedata r:id="rId225" o:title=""/>
            <o:lock v:ext="edit" aspectratio="t"/>
            <w10:wrap type="none"/>
            <w10:anchorlock/>
          </v:shape>
          <o:OLEObject Type="Embed" ProgID="Equation.KSEE3" ShapeID="_x0000_i1127" DrawAspect="Content" ObjectID="_1468075827" r:id="rId224">
            <o:LockedField>false</o:LockedField>
          </o:OLEObject>
        </w:object>
      </w:r>
      <w:r>
        <w:rPr>
          <w:rFonts w:hint="eastAsia" w:hAnsi="宋体" w:cs="宋体"/>
          <w:sz w:val="18"/>
          <w:szCs w:val="18"/>
        </w:rPr>
        <w:t>为锐角）</w:t>
      </w:r>
    </w:p>
    <w:p>
      <w:pPr>
        <w:pStyle w:val="7"/>
        <w:snapToGrid w:val="0"/>
        <w:spacing w:line="276" w:lineRule="auto"/>
        <w:ind w:firstLine="210" w:firstLineChars="100"/>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46"/>
        </w:rPr>
        <w:object>
          <v:shape id="_x0000_i1128" o:spt="75" type="#_x0000_t75" style="height:46pt;width:130.5pt;" o:ole="t" filled="f" o:preferrelative="t" stroked="f" coordsize="21600,21600">
            <v:path/>
            <v:fill on="f" focussize="0,0"/>
            <v:stroke on="f" joinstyle="miter"/>
            <v:imagedata r:id="rId227" o:title=""/>
            <o:lock v:ext="edit" aspectratio="t"/>
            <w10:wrap type="none"/>
            <w10:anchorlock/>
          </v:shape>
          <o:OLEObject Type="Embed" ProgID="Equation.KSEE3" ShapeID="_x0000_i1128" DrawAspect="Content" ObjectID="_1468075828" r:id="rId226">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color w:val="000000" w:themeColor="text1"/>
          <w:sz w:val="18"/>
          <w:szCs w:val="18"/>
          <w14:textFill>
            <w14:solidFill>
              <w14:schemeClr w14:val="tx1"/>
            </w14:solidFill>
          </w14:textFill>
        </w:rPr>
        <w:t>②</w:t>
      </w:r>
      <w:r>
        <w:rPr>
          <w:rFonts w:hint="eastAsia" w:hAnsi="宋体" w:cs="宋体"/>
          <w:sz w:val="18"/>
          <w:szCs w:val="18"/>
        </w:rPr>
        <w:t>互为余角的三角函数关系</w:t>
      </w:r>
    </w:p>
    <w:p>
      <w:pPr>
        <w:pStyle w:val="7"/>
        <w:snapToGrid w:val="0"/>
        <w:spacing w:line="276" w:lineRule="auto"/>
        <w:ind w:firstLine="210" w:firstLineChars="100"/>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30"/>
        </w:rPr>
        <w:object>
          <v:shape id="_x0000_i1129" o:spt="75" type="#_x0000_t75" style="height:30.5pt;width:85.5pt;" o:ole="t" filled="f" o:preferrelative="t" stroked="f" coordsize="21600,21600">
            <v:path/>
            <v:fill on="f" focussize="0,0"/>
            <v:stroke on="f" joinstyle="miter"/>
            <v:imagedata r:id="rId229" o:title=""/>
            <o:lock v:ext="edit" aspectratio="t"/>
            <w10:wrap type="none"/>
            <w10:anchorlock/>
          </v:shape>
          <o:OLEObject Type="Embed" ProgID="Equation.KSEE3" ShapeID="_x0000_i1129" DrawAspect="Content" ObjectID="_1468075829" r:id="rId228">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19" w:name="_Toc524783488"/>
      <w:r>
        <w:rPr>
          <w:rFonts w:hint="eastAsia"/>
        </w:rPr>
        <w:t>20.二次函数</w:t>
      </w:r>
      <w:bookmarkEnd w:id="19"/>
    </w:p>
    <w:p>
      <w:pPr>
        <w:spacing w:line="360" w:lineRule="auto"/>
        <w:rPr>
          <w:rFonts w:ascii="宋体" w:hAnsi="宋体" w:eastAsia="宋体" w:cs="宋体"/>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宋体" w:hAnsi="宋体" w:eastAsia="宋体" w:cs="宋体"/>
        </w:rPr>
        <w:t xml:space="preserve"> </w:t>
      </w:r>
      <w:r>
        <w:rPr>
          <w:rFonts w:hint="eastAsia" w:ascii="宋体" w:hAnsi="宋体" w:eastAsia="宋体" w:cs="宋体"/>
          <w:sz w:val="18"/>
        </w:rPr>
        <w:t>二次函数</w:t>
      </w:r>
      <w:r>
        <w:rPr>
          <w:rFonts w:hint="eastAsia" w:ascii="宋体" w:hAnsi="宋体" w:eastAsia="宋体" w:cs="宋体"/>
          <w:position w:val="-10"/>
          <w:sz w:val="18"/>
        </w:rPr>
        <w:object>
          <v:shape id="_x0000_i1130" o:spt="75" type="#_x0000_t75" style="height:16pt;width:69.5pt;" o:ole="t" filled="f" o:preferrelative="t" stroked="f" coordsize="21600,21600">
            <v:path/>
            <v:fill on="f" focussize="0,0"/>
            <v:stroke on="f" joinstyle="miter"/>
            <v:imagedata r:id="rId231" o:title=""/>
            <o:lock v:ext="edit" aspectratio="t"/>
            <w10:wrap type="none"/>
            <w10:anchorlock/>
          </v:shape>
          <o:OLEObject Type="Embed" ProgID="Equation.KSEE3" ShapeID="_x0000_i1130" DrawAspect="Content" ObjectID="_1468075830" r:id="rId230">
            <o:LockedField>false</o:LockedField>
          </o:OLEObject>
        </w:object>
      </w:r>
      <w:r>
        <w:rPr>
          <w:rFonts w:hint="eastAsia" w:ascii="宋体" w:hAnsi="宋体" w:eastAsia="宋体" w:cs="宋体"/>
          <w:position w:val="-10"/>
          <w:sz w:val="18"/>
        </w:rPr>
        <w:object>
          <v:shape id="_x0000_i1131" o:spt="75" type="#_x0000_t75" style="height:14pt;width:29.5pt;" o:ole="t" filled="f" o:preferrelative="t" stroked="f" coordsize="21600,21600">
            <v:path/>
            <v:fill on="f" focussize="0,0"/>
            <v:stroke on="f" joinstyle="miter"/>
            <v:imagedata r:id="rId233" o:title=""/>
            <o:lock v:ext="edit" aspectratio="t"/>
            <w10:wrap type="none"/>
            <w10:anchorlock/>
          </v:shape>
          <o:OLEObject Type="Embed" ProgID="Equation.KSEE3" ShapeID="_x0000_i1131" DrawAspect="Content" ObjectID="_1468075831" r:id="rId232">
            <o:LockedField>false</o:LockedField>
          </o:OLEObject>
        </w:object>
      </w:r>
      <w:r>
        <w:rPr>
          <w:rFonts w:hint="eastAsia" w:ascii="宋体" w:hAnsi="宋体" w:eastAsia="宋体" w:cs="宋体"/>
          <w:sz w:val="18"/>
        </w:rPr>
        <w:t>的图像与性质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
        <w:gridCol w:w="567"/>
        <w:gridCol w:w="2268"/>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关系式</w:t>
            </w:r>
          </w:p>
        </w:tc>
        <w:tc>
          <w:tcPr>
            <w:tcW w:w="2268"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一般式</w:t>
            </w:r>
          </w:p>
        </w:tc>
        <w:tc>
          <w:tcPr>
            <w:tcW w:w="2517"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顶点式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解析式</w:t>
            </w:r>
          </w:p>
        </w:tc>
        <w:tc>
          <w:tcPr>
            <w:tcW w:w="226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b/>
                <w:bCs/>
                <w:position w:val="-10"/>
              </w:rPr>
              <w:object>
                <v:shape id="_x0000_i1132" o:spt="75" type="#_x0000_t75" style="height:15.5pt;width:66pt;" o:ole="t" filled="f" o:preferrelative="t" stroked="f" coordsize="21600,21600">
                  <v:path/>
                  <v:fill on="f" focussize="0,0"/>
                  <v:stroke on="f" joinstyle="miter"/>
                  <v:imagedata r:id="rId231" o:title=""/>
                  <o:lock v:ext="edit" aspectratio="t"/>
                  <w10:wrap type="none"/>
                  <w10:anchorlock/>
                </v:shape>
                <o:OLEObject Type="Embed" ProgID="Equation.KSEE3" ShapeID="_x0000_i1132" DrawAspect="Content" ObjectID="_1468075832" r:id="rId234">
                  <o:LockedField>false</o:LockedField>
                </o:OLEObject>
              </w:object>
            </w:r>
            <w:r>
              <w:rPr>
                <w:rFonts w:hint="eastAsia" w:hAnsi="宋体" w:cs="宋体"/>
                <w:b/>
                <w:bCs/>
                <w:position w:val="-10"/>
              </w:rPr>
              <w:object>
                <v:shape id="_x0000_i1133" o:spt="75" type="#_x0000_t75" style="height:14.5pt;width:31pt;" o:ole="t" filled="f" o:preferrelative="t" stroked="f" coordsize="21600,21600">
                  <v:path/>
                  <v:fill on="f" focussize="0,0"/>
                  <v:stroke on="f" joinstyle="miter"/>
                  <v:imagedata r:id="rId233" o:title=""/>
                  <o:lock v:ext="edit" aspectratio="t"/>
                  <w10:wrap type="none"/>
                  <w10:anchorlock/>
                </v:shape>
                <o:OLEObject Type="Embed" ProgID="Equation.KSEE3" ShapeID="_x0000_i1133" DrawAspect="Content" ObjectID="_1468075833" r:id="rId235">
                  <o:LockedField>false</o:LockedField>
                </o:OLEObject>
              </w:object>
            </w:r>
          </w:p>
        </w:tc>
        <w:tc>
          <w:tcPr>
            <w:tcW w:w="25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b/>
                <w:bCs/>
                <w:position w:val="-10"/>
              </w:rPr>
              <w:object>
                <v:shape id="_x0000_i1134" o:spt="75" type="#_x0000_t75" style="height:16pt;width:93pt;" o:ole="t" filled="f" o:preferrelative="t" stroked="f" coordsize="21600,21600">
                  <v:path/>
                  <v:fill on="f" focussize="0,0"/>
                  <v:stroke on="f" joinstyle="miter"/>
                  <v:imagedata r:id="rId237" o:title=""/>
                  <o:lock v:ext="edit" aspectratio="t"/>
                  <w10:wrap type="none"/>
                  <w10:anchorlock/>
                </v:shape>
                <o:OLEObject Type="Embed" ProgID="Equation.KSEE3" ShapeID="_x0000_i1134" DrawAspect="Content" ObjectID="_1468075834" r:id="rId23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图像形状</w:t>
            </w:r>
          </w:p>
        </w:tc>
        <w:tc>
          <w:tcPr>
            <w:tcW w:w="4785"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抛物线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开口方向</w:t>
            </w:r>
          </w:p>
        </w:tc>
        <w:tc>
          <w:tcPr>
            <w:tcW w:w="4785"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当</w:t>
            </w:r>
            <w:r>
              <w:rPr>
                <w:rFonts w:hint="eastAsia" w:hAnsi="宋体" w:cs="宋体"/>
                <w:position w:val="-6"/>
                <w:sz w:val="18"/>
                <w:szCs w:val="18"/>
              </w:rPr>
              <w:object>
                <v:shape id="_x0000_i1135" o:spt="75" type="#_x0000_t75" style="height:14pt;width:28pt;" o:ole="t" filled="f" o:preferrelative="t" stroked="f" coordsize="21600,21600">
                  <v:path/>
                  <v:fill on="f" focussize="0,0"/>
                  <v:stroke on="f" joinstyle="miter"/>
                  <v:imagedata r:id="rId239" o:title=""/>
                  <o:lock v:ext="edit" aspectratio="t"/>
                  <w10:wrap type="none"/>
                  <w10:anchorlock/>
                </v:shape>
                <o:OLEObject Type="Embed" ProgID="Equation.KSEE3" ShapeID="_x0000_i1135" DrawAspect="Content" ObjectID="_1468075835" r:id="rId238">
                  <o:LockedField>false</o:LockedField>
                </o:OLEObject>
              </w:object>
            </w:r>
            <w:r>
              <w:rPr>
                <w:rFonts w:hint="eastAsia" w:hAnsi="宋体" w:cs="宋体"/>
                <w:sz w:val="18"/>
                <w:szCs w:val="18"/>
              </w:rPr>
              <w:t>时，开口向上；当</w:t>
            </w:r>
            <w:r>
              <w:rPr>
                <w:rFonts w:hint="eastAsia" w:hAnsi="宋体" w:cs="宋体"/>
                <w:position w:val="-6"/>
                <w:sz w:val="18"/>
                <w:szCs w:val="18"/>
              </w:rPr>
              <w:object>
                <v:shape id="_x0000_i1136" o:spt="75" type="#_x0000_t75" style="height:14pt;width:28pt;" o:ole="t" filled="f" o:preferrelative="t" stroked="f" coordsize="21600,21600">
                  <v:path/>
                  <v:fill on="f" focussize="0,0"/>
                  <v:stroke on="f" joinstyle="miter"/>
                  <v:imagedata r:id="rId241" o:title=""/>
                  <o:lock v:ext="edit" aspectratio="t"/>
                  <w10:wrap type="none"/>
                  <w10:anchorlock/>
                </v:shape>
                <o:OLEObject Type="Embed" ProgID="Equation.KSEE3" ShapeID="_x0000_i1136" DrawAspect="Content" ObjectID="_1468075836" r:id="rId240">
                  <o:LockedField>false</o:LockedField>
                </o:OLEObject>
              </w:object>
            </w:r>
            <w:r>
              <w:rPr>
                <w:rFonts w:hint="eastAsia" w:hAnsi="宋体" w:cs="宋体"/>
                <w:sz w:val="18"/>
                <w:szCs w:val="18"/>
              </w:rPr>
              <w:t>时，开口向下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顶点坐标</w:t>
            </w:r>
          </w:p>
        </w:tc>
        <w:tc>
          <w:tcPr>
            <w:tcW w:w="226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32"/>
              </w:rPr>
              <w:object>
                <v:shape id="_x0000_i1137" o:spt="75" type="#_x0000_t75" style="height:30.5pt;width:66pt;" o:ole="t" filled="f" o:preferrelative="t" stroked="f" coordsize="21600,21600">
                  <v:path/>
                  <v:fill on="f" focussize="0,0"/>
                  <v:stroke on="f" joinstyle="miter"/>
                  <v:imagedata r:id="rId243" o:title=""/>
                  <o:lock v:ext="edit" aspectratio="t"/>
                  <w10:wrap type="none"/>
                  <w10:anchorlock/>
                </v:shape>
                <o:OLEObject Type="Embed" ProgID="Equation.KSEE3" ShapeID="_x0000_i1137" DrawAspect="Content" ObjectID="_1468075837" r:id="rId242">
                  <o:LockedField>false</o:LockedField>
                </o:OLEObject>
              </w:object>
            </w:r>
          </w:p>
        </w:tc>
        <w:tc>
          <w:tcPr>
            <w:tcW w:w="25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10"/>
              </w:rPr>
              <w:object>
                <v:shape id="_x0000_i1138" o:spt="75" type="#_x0000_t75" style="height:14pt;width:28.5pt;" o:ole="t" filled="f" o:preferrelative="t" stroked="f" coordsize="21600,21600">
                  <v:path/>
                  <v:fill on="f" focussize="0,0"/>
                  <v:stroke on="f" joinstyle="miter"/>
                  <v:imagedata r:id="rId245" o:title=""/>
                  <o:lock v:ext="edit" aspectratio="t"/>
                  <w10:wrap type="none"/>
                  <w10:anchorlock/>
                </v:shape>
                <o:OLEObject Type="Embed" ProgID="Equation.KSEE3" ShapeID="_x0000_i1138" DrawAspect="Content" ObjectID="_1468075838" r:id="rId24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对称轴</w:t>
            </w:r>
          </w:p>
        </w:tc>
        <w:tc>
          <w:tcPr>
            <w:tcW w:w="226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24"/>
              </w:rPr>
              <w:object>
                <v:shape id="_x0000_i1139" o:spt="75" type="#_x0000_t75" style="height:25pt;width:36pt;" o:ole="t" filled="f" o:preferrelative="t" stroked="f" coordsize="21600,21600">
                  <v:path/>
                  <v:fill on="f" focussize="0,0"/>
                  <v:stroke on="f" joinstyle="miter"/>
                  <v:imagedata r:id="rId247" o:title=""/>
                  <o:lock v:ext="edit" aspectratio="t"/>
                  <w10:wrap type="none"/>
                  <w10:anchorlock/>
                </v:shape>
                <o:OLEObject Type="Embed" ProgID="Equation.KSEE3" ShapeID="_x0000_i1139" DrawAspect="Content" ObjectID="_1468075839" r:id="rId246">
                  <o:LockedField>false</o:LockedField>
                </o:OLEObject>
              </w:object>
            </w:r>
          </w:p>
        </w:tc>
        <w:tc>
          <w:tcPr>
            <w:tcW w:w="25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6"/>
              </w:rPr>
              <w:object>
                <v:shape id="_x0000_i1140" o:spt="75" type="#_x0000_t75" style="height:14pt;width:28pt;" o:ole="t" filled="f" o:preferrelative="t" stroked="f" coordsize="21600,21600">
                  <v:path/>
                  <v:fill on="f" focussize="0,0"/>
                  <v:stroke on="f" joinstyle="miter"/>
                  <v:imagedata r:id="rId249" o:title=""/>
                  <o:lock v:ext="edit" aspectratio="t"/>
                  <w10:wrap type="none"/>
                  <w10:anchorlock/>
                </v:shape>
                <o:OLEObject Type="Embed" ProgID="Equation.KSEE3" ShapeID="_x0000_i1140" DrawAspect="Content" ObjectID="_1468075840" r:id="rId2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gridSpan w:val="2"/>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图像</w:t>
            </w:r>
          </w:p>
        </w:tc>
        <w:tc>
          <w:tcPr>
            <w:tcW w:w="226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drawing>
                <wp:inline distT="0" distB="0" distL="0" distR="0">
                  <wp:extent cx="901700" cy="823595"/>
                  <wp:effectExtent l="0" t="0" r="0" b="0"/>
                  <wp:docPr id="310" name="图片 310" descr="48910b725f7ae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48910b725f7ae6f1"/>
                          <pic:cNvPicPr>
                            <a:picLocks noChangeAspect="1" noChangeArrowheads="1"/>
                          </pic:cNvPicPr>
                        </pic:nvPicPr>
                        <pic:blipFill>
                          <a:blip r:embed="rId250" cstate="print">
                            <a:extLst>
                              <a:ext uri="{28A0092B-C50C-407E-A947-70E740481C1C}">
                                <a14:useLocalDpi xmlns:a14="http://schemas.microsoft.com/office/drawing/2010/main" val="0"/>
                              </a:ext>
                            </a:extLst>
                          </a:blip>
                          <a:srcRect l="18698" r="18379"/>
                          <a:stretch>
                            <a:fillRect/>
                          </a:stretch>
                        </pic:blipFill>
                        <pic:spPr>
                          <a:xfrm>
                            <a:off x="0" y="0"/>
                            <a:ext cx="920827" cy="841609"/>
                          </a:xfrm>
                          <a:prstGeom prst="rect">
                            <a:avLst/>
                          </a:prstGeom>
                          <a:noFill/>
                          <a:ln>
                            <a:noFill/>
                          </a:ln>
                        </pic:spPr>
                      </pic:pic>
                    </a:graphicData>
                  </a:graphic>
                </wp:inline>
              </w:drawing>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a＞0</w:t>
            </w:r>
          </w:p>
        </w:tc>
        <w:tc>
          <w:tcPr>
            <w:tcW w:w="25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drawing>
                <wp:inline distT="0" distB="0" distL="0" distR="0">
                  <wp:extent cx="901700" cy="824230"/>
                  <wp:effectExtent l="0" t="0" r="0" b="0"/>
                  <wp:docPr id="311" name="图片 311" descr="7f676fe82aa04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7f676fe82aa04d92"/>
                          <pic:cNvPicPr>
                            <a:picLocks noChangeAspect="1" noChangeArrowheads="1"/>
                          </pic:cNvPicPr>
                        </pic:nvPicPr>
                        <pic:blipFill>
                          <a:blip r:embed="rId251" cstate="print">
                            <a:extLst>
                              <a:ext uri="{28A0092B-C50C-407E-A947-70E740481C1C}">
                                <a14:useLocalDpi xmlns:a14="http://schemas.microsoft.com/office/drawing/2010/main" val="0"/>
                              </a:ext>
                            </a:extLst>
                          </a:blip>
                          <a:srcRect l="20779" r="12854"/>
                          <a:stretch>
                            <a:fillRect/>
                          </a:stretch>
                        </pic:blipFill>
                        <pic:spPr>
                          <a:xfrm>
                            <a:off x="0" y="0"/>
                            <a:ext cx="915047" cy="836721"/>
                          </a:xfrm>
                          <a:prstGeom prst="rect">
                            <a:avLst/>
                          </a:prstGeom>
                          <a:noFill/>
                          <a:ln>
                            <a:noFill/>
                          </a:ln>
                        </pic:spPr>
                      </pic:pic>
                    </a:graphicData>
                  </a:graphic>
                </wp:inline>
              </w:drawing>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Merge w:val="restart"/>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增减性</w:t>
            </w:r>
          </w:p>
        </w:tc>
        <w:tc>
          <w:tcPr>
            <w:tcW w:w="56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a＞0</w:t>
            </w:r>
          </w:p>
        </w:tc>
        <w:tc>
          <w:tcPr>
            <w:tcW w:w="4785" w:type="dxa"/>
            <w:gridSpan w:val="2"/>
            <w:vAlign w:val="center"/>
          </w:tcPr>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对称轴左侧，即</w:t>
            </w:r>
            <w:r>
              <w:rPr>
                <w:rFonts w:ascii="Times New Roman" w:hAnsi="Times New Roman" w:eastAsia="宋体" w:cs="Times New Roman"/>
                <w:position w:val="-24"/>
                <w:sz w:val="18"/>
                <w:szCs w:val="18"/>
              </w:rPr>
              <w:object>
                <v:shape id="_x0000_i1141" o:spt="75" type="#_x0000_t75" style="height:26pt;width:37.5pt;" o:ole="t" filled="f" o:preferrelative="t" stroked="f" coordsize="21600,21600">
                  <v:path/>
                  <v:fill on="f" focussize="0,0"/>
                  <v:stroke on="f" joinstyle="miter"/>
                  <v:imagedata r:id="rId253" o:title=""/>
                  <o:lock v:ext="edit" aspectratio="t"/>
                  <w10:wrap type="none"/>
                  <w10:anchorlock/>
                </v:shape>
                <o:OLEObject Type="Embed" ProgID="Equation.KSEE3" ShapeID="_x0000_i1141" DrawAspect="Content" ObjectID="_1468075841" r:id="rId252">
                  <o:LockedField>false</o:LockedField>
                </o:OLEObject>
              </w:object>
            </w:r>
            <w:r>
              <w:rPr>
                <w:rFonts w:ascii="Times New Roman" w:hAnsi="Times New Roman" w:eastAsia="宋体" w:cs="Times New Roman"/>
                <w:sz w:val="18"/>
                <w:szCs w:val="18"/>
              </w:rPr>
              <w:t>或</w:t>
            </w:r>
            <w:r>
              <w:rPr>
                <w:rFonts w:ascii="Times New Roman" w:hAnsi="Times New Roman" w:eastAsia="宋体" w:cs="Times New Roman"/>
                <w:position w:val="-6"/>
                <w:sz w:val="18"/>
                <w:szCs w:val="18"/>
              </w:rPr>
              <w:object>
                <v:shape id="_x0000_i1142" o:spt="75" type="#_x0000_t75" style="height:14pt;width:28pt;" o:ole="t" filled="f" o:preferrelative="t" stroked="f" coordsize="21600,21600">
                  <v:path/>
                  <v:fill on="f" focussize="0,0"/>
                  <v:stroke on="f" joinstyle="miter"/>
                  <v:imagedata r:id="rId255" o:title=""/>
                  <o:lock v:ext="edit" aspectratio="t"/>
                  <w10:wrap type="none"/>
                  <w10:anchorlock/>
                </v:shape>
                <o:OLEObject Type="Embed" ProgID="Equation.KSEE3" ShapeID="_x0000_i1142" DrawAspect="Content" ObjectID="_1468075842" r:id="rId254">
                  <o:LockedField>false</o:LockedField>
                </o:OLEObject>
              </w:object>
            </w:r>
            <w:r>
              <w:rPr>
                <w:rFonts w:ascii="Times New Roman" w:hAnsi="Times New Roman" w:eastAsia="宋体" w:cs="Times New Roman"/>
                <w:sz w:val="18"/>
                <w:szCs w:val="18"/>
              </w:rPr>
              <w:t>，</w:t>
            </w:r>
            <w:r>
              <w:rPr>
                <w:rFonts w:ascii="Times New Roman" w:hAnsi="Times New Roman" w:eastAsia="宋体" w:cs="Times New Roman"/>
                <w:i/>
                <w:iCs/>
                <w:sz w:val="18"/>
                <w:szCs w:val="18"/>
              </w:rPr>
              <w:t>y</w:t>
            </w:r>
            <w:r>
              <w:rPr>
                <w:rFonts w:ascii="Times New Roman" w:hAnsi="Times New Roman" w:eastAsia="宋体" w:cs="Times New Roman"/>
                <w:sz w:val="18"/>
                <w:szCs w:val="18"/>
              </w:rPr>
              <w:t>随</w:t>
            </w:r>
            <w:r>
              <w:rPr>
                <w:rFonts w:ascii="Times New Roman" w:hAnsi="Times New Roman" w:eastAsia="宋体" w:cs="Times New Roman"/>
                <w:i/>
                <w:iCs/>
                <w:sz w:val="18"/>
                <w:szCs w:val="18"/>
              </w:rPr>
              <w:t>x</w:t>
            </w:r>
            <w:r>
              <w:rPr>
                <w:rFonts w:ascii="Times New Roman" w:hAnsi="Times New Roman" w:eastAsia="宋体" w:cs="Times New Roman"/>
                <w:sz w:val="18"/>
                <w:szCs w:val="18"/>
              </w:rPr>
              <w:t>增大而减小；</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对称轴右侧，即</w:t>
            </w:r>
            <w:r>
              <w:rPr>
                <w:rFonts w:ascii="Times New Roman" w:hAnsi="Times New Roman" w:cs="Times New Roman"/>
                <w:position w:val="-24"/>
                <w:sz w:val="18"/>
                <w:szCs w:val="18"/>
              </w:rPr>
              <w:object>
                <v:shape id="_x0000_i1143" o:spt="75" type="#_x0000_t75" style="height:26pt;width:38pt;" o:ole="t" filled="f" o:preferrelative="t" stroked="f" coordsize="21600,21600">
                  <v:path/>
                  <v:fill on="f" focussize="0,0"/>
                  <v:stroke on="f" joinstyle="miter"/>
                  <v:imagedata r:id="rId257" o:title=""/>
                  <o:lock v:ext="edit" aspectratio="t"/>
                  <w10:wrap type="none"/>
                  <w10:anchorlock/>
                </v:shape>
                <o:OLEObject Type="Embed" ProgID="Equation.KSEE3" ShapeID="_x0000_i1143" DrawAspect="Content" ObjectID="_1468075843" r:id="rId256">
                  <o:LockedField>false</o:LockedField>
                </o:OLEObject>
              </w:object>
            </w:r>
            <w:r>
              <w:rPr>
                <w:rFonts w:ascii="Times New Roman" w:hAnsi="Times New Roman" w:cs="Times New Roman"/>
                <w:sz w:val="18"/>
                <w:szCs w:val="18"/>
              </w:rPr>
              <w:t>或</w:t>
            </w:r>
            <w:r>
              <w:rPr>
                <w:rFonts w:ascii="Times New Roman" w:hAnsi="Times New Roman" w:cs="Times New Roman"/>
                <w:position w:val="-6"/>
                <w:sz w:val="18"/>
                <w:szCs w:val="18"/>
              </w:rPr>
              <w:object>
                <v:shape id="_x0000_i1144" o:spt="75" type="#_x0000_t75" style="height:14pt;width:28pt;" o:ole="t" filled="f" o:preferrelative="t" stroked="f" coordsize="21600,21600">
                  <v:path/>
                  <v:fill on="f" focussize="0,0"/>
                  <v:stroke on="f" joinstyle="miter"/>
                  <v:imagedata r:id="rId259" o:title=""/>
                  <o:lock v:ext="edit" aspectratio="t"/>
                  <w10:wrap type="none"/>
                  <w10:anchorlock/>
                </v:shape>
                <o:OLEObject Type="Embed" ProgID="Equation.KSEE3" ShapeID="_x0000_i1144" DrawAspect="Content" ObjectID="_1468075844" r:id="rId258">
                  <o:LockedField>false</o:LockedField>
                </o:OLEObject>
              </w:object>
            </w:r>
            <w:r>
              <w:rPr>
                <w:rFonts w:ascii="Times New Roman" w:hAnsi="Times New Roman" w:cs="Times New Roman"/>
                <w:sz w:val="18"/>
                <w:szCs w:val="18"/>
              </w:rPr>
              <w:t>，</w:t>
            </w:r>
            <w:r>
              <w:rPr>
                <w:rFonts w:ascii="Times New Roman" w:hAnsi="Times New Roman" w:cs="Times New Roman"/>
                <w:i/>
                <w:iCs/>
                <w:sz w:val="18"/>
                <w:szCs w:val="18"/>
              </w:rPr>
              <w:t>y</w:t>
            </w:r>
            <w:r>
              <w:rPr>
                <w:rFonts w:ascii="Times New Roman" w:hAnsi="Times New Roman" w:cs="Times New Roman"/>
                <w:sz w:val="18"/>
                <w:szCs w:val="18"/>
              </w:rPr>
              <w:t>随</w:t>
            </w:r>
            <w:r>
              <w:rPr>
                <w:rFonts w:ascii="Times New Roman" w:hAnsi="Times New Roman" w:cs="Times New Roman"/>
                <w:i/>
                <w:iCs/>
                <w:sz w:val="18"/>
                <w:szCs w:val="18"/>
              </w:rPr>
              <w:t>x</w:t>
            </w:r>
            <w:r>
              <w:rPr>
                <w:rFonts w:ascii="Times New Roman" w:hAnsi="Times New Roman" w:cs="Times New Roman"/>
                <w:sz w:val="18"/>
                <w:szCs w:val="18"/>
              </w:rPr>
              <w:t>的增大而增大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56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a＜0</w:t>
            </w:r>
          </w:p>
        </w:tc>
        <w:tc>
          <w:tcPr>
            <w:tcW w:w="4785" w:type="dxa"/>
            <w:gridSpan w:val="2"/>
            <w:vAlign w:val="center"/>
          </w:tcPr>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对称轴左侧，即</w:t>
            </w:r>
            <w:r>
              <w:rPr>
                <w:rFonts w:ascii="Times New Roman" w:hAnsi="Times New Roman" w:eastAsia="宋体" w:cs="Times New Roman"/>
                <w:position w:val="-24"/>
                <w:sz w:val="18"/>
                <w:szCs w:val="18"/>
              </w:rPr>
              <w:object>
                <v:shape id="_x0000_i1145" o:spt="75" type="#_x0000_t75" style="height:25.5pt;width:36.5pt;" o:ole="t" filled="f" o:preferrelative="t" stroked="f" coordsize="21600,21600">
                  <v:path/>
                  <v:fill on="f" focussize="0,0"/>
                  <v:stroke on="f" joinstyle="miter"/>
                  <v:imagedata r:id="rId253" o:title=""/>
                  <o:lock v:ext="edit" aspectratio="t"/>
                  <w10:wrap type="none"/>
                  <w10:anchorlock/>
                </v:shape>
                <o:OLEObject Type="Embed" ProgID="Equation.KSEE3" ShapeID="_x0000_i1145" DrawAspect="Content" ObjectID="_1468075845" r:id="rId260">
                  <o:LockedField>false</o:LockedField>
                </o:OLEObject>
              </w:object>
            </w:r>
            <w:r>
              <w:rPr>
                <w:rFonts w:ascii="Times New Roman" w:hAnsi="Times New Roman" w:eastAsia="宋体" w:cs="Times New Roman"/>
                <w:sz w:val="18"/>
                <w:szCs w:val="18"/>
              </w:rPr>
              <w:t>或</w:t>
            </w:r>
            <w:r>
              <w:rPr>
                <w:rFonts w:ascii="Times New Roman" w:hAnsi="Times New Roman" w:eastAsia="宋体" w:cs="Times New Roman"/>
                <w:position w:val="-6"/>
                <w:sz w:val="18"/>
                <w:szCs w:val="18"/>
              </w:rPr>
              <w:object>
                <v:shape id="_x0000_i1146" o:spt="75" type="#_x0000_t75" style="height:14pt;width:28pt;" o:ole="t" filled="f" o:preferrelative="t" stroked="f" coordsize="21600,21600">
                  <v:path/>
                  <v:fill on="f" focussize="0,0"/>
                  <v:stroke on="f" joinstyle="miter"/>
                  <v:imagedata r:id="rId255" o:title=""/>
                  <o:lock v:ext="edit" aspectratio="t"/>
                  <w10:wrap type="none"/>
                  <w10:anchorlock/>
                </v:shape>
                <o:OLEObject Type="Embed" ProgID="Equation.KSEE3" ShapeID="_x0000_i1146" DrawAspect="Content" ObjectID="_1468075846" r:id="rId261">
                  <o:LockedField>false</o:LockedField>
                </o:OLEObject>
              </w:object>
            </w:r>
            <w:r>
              <w:rPr>
                <w:rFonts w:ascii="Times New Roman" w:hAnsi="Times New Roman" w:eastAsia="宋体" w:cs="Times New Roman"/>
                <w:sz w:val="18"/>
                <w:szCs w:val="18"/>
              </w:rPr>
              <w:t>，</w:t>
            </w:r>
            <w:r>
              <w:rPr>
                <w:rFonts w:ascii="Times New Roman" w:hAnsi="Times New Roman" w:eastAsia="宋体" w:cs="Times New Roman"/>
                <w:i/>
                <w:iCs/>
                <w:sz w:val="18"/>
                <w:szCs w:val="18"/>
              </w:rPr>
              <w:t>y</w:t>
            </w:r>
            <w:r>
              <w:rPr>
                <w:rFonts w:ascii="Times New Roman" w:hAnsi="Times New Roman" w:eastAsia="宋体" w:cs="Times New Roman"/>
                <w:sz w:val="18"/>
                <w:szCs w:val="18"/>
              </w:rPr>
              <w:t>随</w:t>
            </w:r>
            <w:r>
              <w:rPr>
                <w:rFonts w:ascii="Times New Roman" w:hAnsi="Times New Roman" w:eastAsia="宋体" w:cs="Times New Roman"/>
                <w:i/>
                <w:iCs/>
                <w:sz w:val="18"/>
                <w:szCs w:val="18"/>
              </w:rPr>
              <w:t>x</w:t>
            </w:r>
            <w:r>
              <w:rPr>
                <w:rFonts w:ascii="Times New Roman" w:hAnsi="Times New Roman" w:eastAsia="宋体" w:cs="Times New Roman"/>
                <w:sz w:val="18"/>
                <w:szCs w:val="18"/>
              </w:rPr>
              <w:t>增大而增大；</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对称轴右侧，即</w:t>
            </w:r>
            <w:r>
              <w:rPr>
                <w:rFonts w:ascii="Times New Roman" w:hAnsi="Times New Roman" w:cs="Times New Roman"/>
                <w:position w:val="-24"/>
                <w:sz w:val="18"/>
                <w:szCs w:val="18"/>
              </w:rPr>
              <w:object>
                <v:shape id="_x0000_i1147" o:spt="75" type="#_x0000_t75" style="height:27.5pt;width:40pt;" o:ole="t" filled="f" o:preferrelative="t" stroked="f" coordsize="21600,21600">
                  <v:path/>
                  <v:fill on="f" focussize="0,0"/>
                  <v:stroke on="f" joinstyle="miter"/>
                  <v:imagedata r:id="rId257" o:title=""/>
                  <o:lock v:ext="edit" aspectratio="t"/>
                  <w10:wrap type="none"/>
                  <w10:anchorlock/>
                </v:shape>
                <o:OLEObject Type="Embed" ProgID="Equation.KSEE3" ShapeID="_x0000_i1147" DrawAspect="Content" ObjectID="_1468075847" r:id="rId262">
                  <o:LockedField>false</o:LockedField>
                </o:OLEObject>
              </w:object>
            </w:r>
            <w:r>
              <w:rPr>
                <w:rFonts w:ascii="Times New Roman" w:hAnsi="Times New Roman" w:cs="Times New Roman"/>
                <w:sz w:val="18"/>
                <w:szCs w:val="18"/>
              </w:rPr>
              <w:t>或</w:t>
            </w:r>
            <w:r>
              <w:rPr>
                <w:rFonts w:ascii="Times New Roman" w:hAnsi="Times New Roman" w:cs="Times New Roman"/>
                <w:position w:val="-6"/>
                <w:sz w:val="18"/>
                <w:szCs w:val="18"/>
              </w:rPr>
              <w:object>
                <v:shape id="_x0000_i1148" o:spt="75" type="#_x0000_t75" style="height:14pt;width:28pt;" o:ole="t" filled="f" o:preferrelative="t" stroked="f" coordsize="21600,21600">
                  <v:path/>
                  <v:fill on="f" focussize="0,0"/>
                  <v:stroke on="f" joinstyle="miter"/>
                  <v:imagedata r:id="rId259" o:title=""/>
                  <o:lock v:ext="edit" aspectratio="t"/>
                  <w10:wrap type="none"/>
                  <w10:anchorlock/>
                </v:shape>
                <o:OLEObject Type="Embed" ProgID="Equation.KSEE3" ShapeID="_x0000_i1148" DrawAspect="Content" ObjectID="_1468075848" r:id="rId263">
                  <o:LockedField>false</o:LockedField>
                </o:OLEObject>
              </w:object>
            </w:r>
            <w:r>
              <w:rPr>
                <w:rFonts w:ascii="Times New Roman" w:hAnsi="Times New Roman" w:cs="Times New Roman"/>
                <w:sz w:val="18"/>
                <w:szCs w:val="18"/>
              </w:rPr>
              <w:t>，</w:t>
            </w:r>
            <w:r>
              <w:rPr>
                <w:rFonts w:ascii="Times New Roman" w:hAnsi="Times New Roman" w:cs="Times New Roman"/>
                <w:i/>
                <w:iCs/>
                <w:sz w:val="18"/>
                <w:szCs w:val="18"/>
              </w:rPr>
              <w:t>y</w:t>
            </w:r>
            <w:r>
              <w:rPr>
                <w:rFonts w:ascii="Times New Roman" w:hAnsi="Times New Roman" w:cs="Times New Roman"/>
                <w:sz w:val="18"/>
                <w:szCs w:val="18"/>
              </w:rPr>
              <w:t>随</w:t>
            </w:r>
            <w:r>
              <w:rPr>
                <w:rFonts w:ascii="Times New Roman" w:hAnsi="Times New Roman" w:cs="Times New Roman"/>
                <w:i/>
                <w:iCs/>
                <w:sz w:val="18"/>
                <w:szCs w:val="18"/>
              </w:rPr>
              <w:t>x</w:t>
            </w:r>
            <w:r>
              <w:rPr>
                <w:rFonts w:ascii="Times New Roman" w:hAnsi="Times New Roman" w:cs="Times New Roman"/>
                <w:sz w:val="18"/>
                <w:szCs w:val="18"/>
              </w:rPr>
              <w:t>的增大而减小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Merge w:val="restart"/>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最值</w:t>
            </w:r>
          </w:p>
        </w:tc>
        <w:tc>
          <w:tcPr>
            <w:tcW w:w="56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a＞0</w:t>
            </w:r>
          </w:p>
        </w:tc>
        <w:tc>
          <w:tcPr>
            <w:tcW w:w="226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当</w:t>
            </w:r>
            <w:r>
              <w:rPr>
                <w:rFonts w:hint="eastAsia" w:hAnsi="宋体" w:cs="宋体"/>
                <w:position w:val="-24"/>
                <w:sz w:val="18"/>
                <w:szCs w:val="18"/>
              </w:rPr>
              <w:object>
                <v:shape id="_x0000_i1149" o:spt="75" type="#_x0000_t75" style="height:26pt;width:38pt;" o:ole="t" filled="f" o:preferrelative="t" stroked="f" coordsize="21600,21600">
                  <v:path/>
                  <v:fill on="f" focussize="0,0"/>
                  <v:stroke on="f" joinstyle="miter"/>
                  <v:imagedata r:id="rId265" o:title=""/>
                  <o:lock v:ext="edit" aspectratio="t"/>
                  <w10:wrap type="none"/>
                  <w10:anchorlock/>
                </v:shape>
                <o:OLEObject Type="Embed" ProgID="Equation.KSEE3" ShapeID="_x0000_i1149" DrawAspect="Content" ObjectID="_1468075849" r:id="rId264">
                  <o:LockedField>false</o:LockedField>
                </o:OLEObject>
              </w:object>
            </w:r>
            <w:r>
              <w:rPr>
                <w:rFonts w:hint="eastAsia" w:hAnsi="宋体" w:cs="宋体"/>
                <w:sz w:val="18"/>
                <w:szCs w:val="18"/>
              </w:rPr>
              <w:t>时，</w:t>
            </w:r>
            <w:r>
              <w:rPr>
                <w:rFonts w:hint="eastAsia" w:hAnsi="宋体" w:cs="宋体"/>
                <w:position w:val="-24"/>
                <w:sz w:val="18"/>
                <w:szCs w:val="18"/>
              </w:rPr>
              <w:object>
                <v:shape id="_x0000_i1150" o:spt="75" type="#_x0000_t75" style="height:27.5pt;width:71.5pt;" o:ole="t" filled="f" o:preferrelative="t" stroked="f" coordsize="21600,21600">
                  <v:path/>
                  <v:fill on="f" focussize="0,0"/>
                  <v:stroke on="f" joinstyle="miter"/>
                  <v:imagedata r:id="rId267" o:title=""/>
                  <o:lock v:ext="edit" aspectratio="t"/>
                  <w10:wrap type="none"/>
                  <w10:anchorlock/>
                </v:shape>
                <o:OLEObject Type="Embed" ProgID="Equation.KSEE3" ShapeID="_x0000_i1150" DrawAspect="Content" ObjectID="_1468075850" r:id="rId266">
                  <o:LockedField>false</o:LockedField>
                </o:OLEObject>
              </w:object>
            </w:r>
          </w:p>
        </w:tc>
        <w:tc>
          <w:tcPr>
            <w:tcW w:w="25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当</w:t>
            </w:r>
            <w:r>
              <w:rPr>
                <w:rFonts w:hint="eastAsia" w:hAnsi="宋体" w:cs="宋体"/>
                <w:position w:val="-6"/>
                <w:sz w:val="18"/>
                <w:szCs w:val="18"/>
              </w:rPr>
              <w:object>
                <v:shape id="_x0000_i1151" o:spt="75" type="#_x0000_t75" style="height:11.5pt;width:23.5pt;" o:ole="t" filled="f" o:preferrelative="t" stroked="f" coordsize="21600,21600">
                  <v:path/>
                  <v:fill on="f" focussize="0,0"/>
                  <v:stroke on="f" joinstyle="miter"/>
                  <v:imagedata r:id="rId269" o:title=""/>
                  <o:lock v:ext="edit" aspectratio="t"/>
                  <w10:wrap type="none"/>
                  <w10:anchorlock/>
                </v:shape>
                <o:OLEObject Type="Embed" ProgID="Equation.KSEE3" ShapeID="_x0000_i1151" DrawAspect="Content" ObjectID="_1468075851" r:id="rId268">
                  <o:LockedField>false</o:LockedField>
                </o:OLEObject>
              </w:object>
            </w:r>
            <w:r>
              <w:rPr>
                <w:rFonts w:hint="eastAsia" w:hAnsi="宋体" w:cs="宋体"/>
                <w:sz w:val="18"/>
                <w:szCs w:val="18"/>
              </w:rPr>
              <w:t>时，</w:t>
            </w:r>
            <w:r>
              <w:rPr>
                <w:rFonts w:hint="eastAsia" w:hAnsi="宋体" w:cs="宋体"/>
                <w:position w:val="-14"/>
                <w:sz w:val="18"/>
                <w:szCs w:val="18"/>
              </w:rPr>
              <w:object>
                <v:shape id="_x0000_i1152" o:spt="75" type="#_x0000_t75" style="height:16pt;width:42pt;" o:ole="t" filled="f" o:preferrelative="t" stroked="f" coordsize="21600,21600">
                  <v:path/>
                  <v:fill on="f" focussize="0,0"/>
                  <v:stroke on="f" joinstyle="miter"/>
                  <v:imagedata r:id="rId271" o:title=""/>
                  <o:lock v:ext="edit" aspectratio="t"/>
                  <w10:wrap type="none"/>
                  <w10:anchorlock/>
                </v:shape>
                <o:OLEObject Type="Embed" ProgID="Equation.KSEE3" ShapeID="_x0000_i1152" DrawAspect="Content" ObjectID="_1468075852" r:id="rId27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56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a＜0</w:t>
            </w:r>
          </w:p>
        </w:tc>
        <w:tc>
          <w:tcPr>
            <w:tcW w:w="226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当</w:t>
            </w:r>
            <w:r>
              <w:rPr>
                <w:rFonts w:hint="eastAsia" w:hAnsi="宋体" w:cs="宋体"/>
                <w:position w:val="-24"/>
                <w:sz w:val="18"/>
                <w:szCs w:val="18"/>
              </w:rPr>
              <w:object>
                <v:shape id="_x0000_i1153" o:spt="75" type="#_x0000_t75" style="height:26.5pt;width:38.5pt;" o:ole="t" filled="f" o:preferrelative="t" stroked="f" coordsize="21600,21600">
                  <v:path/>
                  <v:fill on="f" focussize="0,0"/>
                  <v:stroke on="f" joinstyle="miter"/>
                  <v:imagedata r:id="rId265" o:title=""/>
                  <o:lock v:ext="edit" aspectratio="t"/>
                  <w10:wrap type="none"/>
                  <w10:anchorlock/>
                </v:shape>
                <o:OLEObject Type="Embed" ProgID="Equation.KSEE3" ShapeID="_x0000_i1153" DrawAspect="Content" ObjectID="_1468075853" r:id="rId272">
                  <o:LockedField>false</o:LockedField>
                </o:OLEObject>
              </w:object>
            </w:r>
            <w:r>
              <w:rPr>
                <w:rFonts w:hint="eastAsia" w:hAnsi="宋体" w:cs="宋体"/>
                <w:sz w:val="18"/>
                <w:szCs w:val="18"/>
              </w:rPr>
              <w:t>时，</w:t>
            </w:r>
            <w:r>
              <w:rPr>
                <w:rFonts w:hint="eastAsia" w:hAnsi="宋体" w:cs="宋体"/>
                <w:position w:val="-24"/>
                <w:sz w:val="18"/>
                <w:szCs w:val="18"/>
              </w:rPr>
              <w:object>
                <v:shape id="_x0000_i1154" o:spt="75" type="#_x0000_t75" style="height:28.5pt;width:74.5pt;" o:ole="t" filled="f" o:preferrelative="t" stroked="f" coordsize="21600,21600">
                  <v:path/>
                  <v:fill on="f" focussize="0,0"/>
                  <v:stroke on="f" joinstyle="miter"/>
                  <v:imagedata r:id="rId274" o:title=""/>
                  <o:lock v:ext="edit" aspectratio="t"/>
                  <w10:wrap type="none"/>
                  <w10:anchorlock/>
                </v:shape>
                <o:OLEObject Type="Embed" ProgID="Equation.KSEE3" ShapeID="_x0000_i1154" DrawAspect="Content" ObjectID="_1468075854" r:id="rId273">
                  <o:LockedField>false</o:LockedField>
                </o:OLEObject>
              </w:object>
            </w:r>
          </w:p>
        </w:tc>
        <w:tc>
          <w:tcPr>
            <w:tcW w:w="25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当</w:t>
            </w:r>
            <w:r>
              <w:rPr>
                <w:rFonts w:hint="eastAsia" w:hAnsi="宋体" w:cs="宋体"/>
                <w:position w:val="-6"/>
                <w:sz w:val="18"/>
                <w:szCs w:val="18"/>
              </w:rPr>
              <w:object>
                <v:shape id="_x0000_i1155" o:spt="75" type="#_x0000_t75" style="height:14pt;width:28pt;" o:ole="t" filled="f" o:preferrelative="t" stroked="f" coordsize="21600,21600">
                  <v:path/>
                  <v:fill on="f" focussize="0,0"/>
                  <v:stroke on="f" joinstyle="miter"/>
                  <v:imagedata r:id="rId269" o:title=""/>
                  <o:lock v:ext="edit" aspectratio="t"/>
                  <w10:wrap type="none"/>
                  <w10:anchorlock/>
                </v:shape>
                <o:OLEObject Type="Embed" ProgID="Equation.KSEE3" ShapeID="_x0000_i1155" DrawAspect="Content" ObjectID="_1468075855" r:id="rId275">
                  <o:LockedField>false</o:LockedField>
                </o:OLEObject>
              </w:object>
            </w:r>
            <w:r>
              <w:rPr>
                <w:rFonts w:hint="eastAsia" w:hAnsi="宋体" w:cs="宋体"/>
                <w:sz w:val="18"/>
                <w:szCs w:val="18"/>
              </w:rPr>
              <w:t>时，</w:t>
            </w:r>
            <w:r>
              <w:rPr>
                <w:rFonts w:hint="eastAsia" w:hAnsi="宋体" w:cs="宋体"/>
                <w:position w:val="-14"/>
                <w:sz w:val="18"/>
                <w:szCs w:val="18"/>
              </w:rPr>
              <w:object>
                <v:shape id="_x0000_i1156" o:spt="75" type="#_x0000_t75" style="height:17pt;width:46pt;" o:ole="t" filled="f" o:preferrelative="t" stroked="f" coordsize="21600,21600">
                  <v:path/>
                  <v:fill on="f" focussize="0,0"/>
                  <v:stroke on="f" joinstyle="miter"/>
                  <v:imagedata r:id="rId277" o:title=""/>
                  <o:lock v:ext="edit" aspectratio="t"/>
                  <w10:wrap type="none"/>
                  <w10:anchorlock/>
                </v:shape>
                <o:OLEObject Type="Embed" ProgID="Equation.KSEE3" ShapeID="_x0000_i1156" DrawAspect="Content" ObjectID="_1468075856" r:id="rId276">
                  <o:LockedField>false</o:LockedField>
                </o:OLEObject>
              </w:object>
            </w: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二次函数图像特征与</w:t>
      </w:r>
      <w:r>
        <w:rPr>
          <w:rFonts w:hint="eastAsia" w:ascii="Times New Roman" w:hAnsi="Times New Roman" w:cs="Times New Roman"/>
          <w:i/>
          <w:color w:val="000000" w:themeColor="text1"/>
          <w:sz w:val="18"/>
          <w:szCs w:val="18"/>
          <w14:textFill>
            <w14:solidFill>
              <w14:schemeClr w14:val="tx1"/>
            </w14:solidFill>
          </w14:textFill>
        </w:rPr>
        <w:t>a、b、c、b</w:t>
      </w:r>
      <w:r>
        <w:rPr>
          <w:rFonts w:ascii="Times New Roman" w:hAnsi="Times New Roman" w:cs="Times New Roman"/>
          <w:i/>
          <w:color w:val="000000" w:themeColor="text1"/>
          <w:sz w:val="18"/>
          <w:szCs w:val="18"/>
          <w:vertAlign w:val="superscript"/>
          <w14:textFill>
            <w14:solidFill>
              <w14:schemeClr w14:val="tx1"/>
            </w14:solidFill>
          </w14:textFill>
        </w:rPr>
        <w:t>2</w:t>
      </w:r>
      <w:r>
        <w:rPr>
          <w:rFonts w:hint="eastAsia" w:ascii="Times New Roman" w:hAnsi="Times New Roman" w:cs="Times New Roman"/>
          <w:i/>
          <w:color w:val="000000" w:themeColor="text1"/>
          <w:sz w:val="18"/>
          <w:szCs w:val="18"/>
          <w14:textFill>
            <w14:solidFill>
              <w14:schemeClr w14:val="tx1"/>
            </w14:solidFill>
          </w14:textFill>
        </w:rPr>
        <w:t>-</w:t>
      </w:r>
      <w:r>
        <w:rPr>
          <w:rFonts w:ascii="Times New Roman" w:hAnsi="Times New Roman" w:cs="Times New Roman"/>
          <w:i/>
          <w:color w:val="000000" w:themeColor="text1"/>
          <w:sz w:val="18"/>
          <w:szCs w:val="18"/>
          <w14:textFill>
            <w14:solidFill>
              <w14:schemeClr w14:val="tx1"/>
            </w14:solidFill>
          </w14:textFill>
        </w:rPr>
        <w:t>4ac</w:t>
      </w:r>
      <w:r>
        <w:rPr>
          <w:rFonts w:hint="eastAsia" w:ascii="Times New Roman" w:hAnsi="Times New Roman" w:cs="Times New Roman"/>
          <w:color w:val="000000" w:themeColor="text1"/>
          <w:sz w:val="18"/>
          <w:szCs w:val="18"/>
          <w14:textFill>
            <w14:solidFill>
              <w14:schemeClr w14:val="tx1"/>
            </w14:solidFill>
          </w14:textFill>
        </w:rPr>
        <w:t>之间的关系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560"/>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字母</w:t>
            </w:r>
          </w:p>
        </w:tc>
        <w:tc>
          <w:tcPr>
            <w:tcW w:w="1560"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字母的符号</w:t>
            </w:r>
          </w:p>
        </w:tc>
        <w:tc>
          <w:tcPr>
            <w:tcW w:w="2976"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图像的特征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a</w:t>
            </w:r>
          </w:p>
        </w:tc>
        <w:tc>
          <w:tcPr>
            <w:tcW w:w="1560"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a＞0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开口向上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a＜0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开口向下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b</w:t>
            </w: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b=0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对称轴为</w:t>
            </w:r>
            <w:r>
              <w:rPr>
                <w:rFonts w:ascii="Times New Roman" w:hAnsi="Times New Roman" w:cs="Times New Roman"/>
                <w:i/>
                <w:iCs/>
                <w:sz w:val="18"/>
                <w:szCs w:val="18"/>
              </w:rPr>
              <w:t>y</w:t>
            </w:r>
            <w:r>
              <w:rPr>
                <w:rFonts w:ascii="Times New Roman" w:hAnsi="Times New Roman" w:cs="Times New Roman"/>
                <w:sz w:val="18"/>
                <w:szCs w:val="18"/>
              </w:rPr>
              <w:t>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a、b</w:t>
            </w:r>
            <w:r>
              <w:rPr>
                <w:rFonts w:ascii="Times New Roman" w:hAnsi="Times New Roman" w:cs="Times New Roman"/>
                <w:color w:val="000000" w:themeColor="text1"/>
                <w:sz w:val="18"/>
                <w:szCs w:val="18"/>
                <w14:textFill>
                  <w14:solidFill>
                    <w14:schemeClr w14:val="tx1"/>
                  </w14:solidFill>
                </w14:textFill>
              </w:rPr>
              <w:t>同号</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对称轴再</w:t>
            </w:r>
            <w:r>
              <w:rPr>
                <w:rFonts w:ascii="Times New Roman" w:hAnsi="Times New Roman" w:cs="Times New Roman"/>
                <w:i/>
                <w:iCs/>
                <w:sz w:val="18"/>
                <w:szCs w:val="18"/>
              </w:rPr>
              <w:t>y</w:t>
            </w:r>
            <w:r>
              <w:rPr>
                <w:rFonts w:ascii="Times New Roman" w:hAnsi="Times New Roman" w:cs="Times New Roman"/>
                <w:sz w:val="18"/>
                <w:szCs w:val="18"/>
              </w:rPr>
              <w:t>轴左侧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a、b</w:t>
            </w:r>
            <w:r>
              <w:rPr>
                <w:rFonts w:ascii="Times New Roman" w:hAnsi="Times New Roman" w:cs="Times New Roman"/>
                <w:color w:val="000000" w:themeColor="text1"/>
                <w:sz w:val="18"/>
                <w:szCs w:val="18"/>
                <w14:textFill>
                  <w14:solidFill>
                    <w14:schemeClr w14:val="tx1"/>
                  </w14:solidFill>
                </w14:textFill>
              </w:rPr>
              <w:t>异号</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对称轴再</w:t>
            </w:r>
            <w:r>
              <w:rPr>
                <w:rFonts w:ascii="Times New Roman" w:hAnsi="Times New Roman" w:cs="Times New Roman"/>
                <w:i/>
                <w:iCs/>
                <w:sz w:val="18"/>
                <w:szCs w:val="18"/>
              </w:rPr>
              <w:t>y</w:t>
            </w:r>
            <w:r>
              <w:rPr>
                <w:rFonts w:ascii="Times New Roman" w:hAnsi="Times New Roman" w:cs="Times New Roman"/>
                <w:sz w:val="18"/>
                <w:szCs w:val="18"/>
              </w:rPr>
              <w:t>轴右侧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c</w:t>
            </w:r>
          </w:p>
        </w:tc>
        <w:tc>
          <w:tcPr>
            <w:tcW w:w="1560"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c=0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图象过原点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c＞0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与</w:t>
            </w:r>
            <w:r>
              <w:rPr>
                <w:rFonts w:ascii="Times New Roman" w:hAnsi="Times New Roman" w:cs="Times New Roman"/>
                <w:i/>
                <w:iCs/>
                <w:sz w:val="18"/>
                <w:szCs w:val="18"/>
              </w:rPr>
              <w:t>y</w:t>
            </w:r>
            <w:r>
              <w:rPr>
                <w:rFonts w:ascii="Times New Roman" w:hAnsi="Times New Roman" w:cs="Times New Roman"/>
                <w:sz w:val="18"/>
                <w:szCs w:val="18"/>
              </w:rPr>
              <w:t>轴正半轴相交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i/>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c＜0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与</w:t>
            </w:r>
            <w:r>
              <w:rPr>
                <w:rFonts w:ascii="Times New Roman" w:hAnsi="Times New Roman" w:cs="Times New Roman"/>
                <w:i/>
                <w:iCs/>
                <w:sz w:val="18"/>
                <w:szCs w:val="18"/>
              </w:rPr>
              <w:t>y</w:t>
            </w:r>
            <w:r>
              <w:rPr>
                <w:rFonts w:ascii="Times New Roman" w:hAnsi="Times New Roman" w:cs="Times New Roman"/>
                <w:sz w:val="18"/>
                <w:szCs w:val="18"/>
              </w:rPr>
              <w:t>轴负半轴相交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b</w:t>
            </w:r>
            <w:r>
              <w:rPr>
                <w:rFonts w:ascii="Times New Roman" w:hAnsi="Times New Roman" w:cs="Times New Roman"/>
                <w:i/>
                <w:color w:val="000000" w:themeColor="text1"/>
                <w:sz w:val="18"/>
                <w:szCs w:val="18"/>
                <w:vertAlign w:val="superscript"/>
                <w14:textFill>
                  <w14:solidFill>
                    <w14:schemeClr w14:val="tx1"/>
                  </w14:solidFill>
                </w14:textFill>
              </w:rPr>
              <w:t>2</w:t>
            </w:r>
            <w:r>
              <w:rPr>
                <w:rFonts w:ascii="Times New Roman" w:hAnsi="Times New Roman" w:cs="Times New Roman"/>
                <w:i/>
                <w:color w:val="000000" w:themeColor="text1"/>
                <w:sz w:val="18"/>
                <w:szCs w:val="18"/>
                <w14:textFill>
                  <w14:solidFill>
                    <w14:schemeClr w14:val="tx1"/>
                  </w14:solidFill>
                </w14:textFill>
              </w:rPr>
              <w:t>-4ac</w:t>
            </w: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b</w:t>
            </w:r>
            <w:r>
              <w:rPr>
                <w:rFonts w:ascii="Times New Roman" w:hAnsi="Times New Roman" w:cs="Times New Roman"/>
                <w:i/>
                <w:color w:val="000000" w:themeColor="text1"/>
                <w:sz w:val="18"/>
                <w:szCs w:val="18"/>
                <w:vertAlign w:val="superscript"/>
                <w14:textFill>
                  <w14:solidFill>
                    <w14:schemeClr w14:val="tx1"/>
                  </w14:solidFill>
                </w14:textFill>
              </w:rPr>
              <w:t>2</w:t>
            </w:r>
            <w:r>
              <w:rPr>
                <w:rFonts w:ascii="Times New Roman" w:hAnsi="Times New Roman" w:cs="Times New Roman"/>
                <w:i/>
                <w:color w:val="000000" w:themeColor="text1"/>
                <w:sz w:val="18"/>
                <w:szCs w:val="18"/>
                <w14:textFill>
                  <w14:solidFill>
                    <w14:schemeClr w14:val="tx1"/>
                  </w14:solidFill>
                </w14:textFill>
              </w:rPr>
              <w:t>-4ac=0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与</w:t>
            </w:r>
            <w:r>
              <w:rPr>
                <w:rFonts w:ascii="Times New Roman" w:hAnsi="Times New Roman" w:cs="Times New Roman"/>
                <w:i/>
                <w:iCs/>
                <w:sz w:val="18"/>
                <w:szCs w:val="18"/>
              </w:rPr>
              <w:t>x</w:t>
            </w:r>
            <w:r>
              <w:rPr>
                <w:rFonts w:ascii="Times New Roman" w:hAnsi="Times New Roman" w:cs="Times New Roman"/>
                <w:sz w:val="18"/>
                <w:szCs w:val="18"/>
              </w:rPr>
              <w:t>轴有唯一交点（即顶点）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b</w:t>
            </w:r>
            <w:r>
              <w:rPr>
                <w:rFonts w:ascii="Times New Roman" w:hAnsi="Times New Roman" w:cs="Times New Roman"/>
                <w:i/>
                <w:color w:val="000000" w:themeColor="text1"/>
                <w:sz w:val="18"/>
                <w:szCs w:val="18"/>
                <w:vertAlign w:val="superscript"/>
                <w14:textFill>
                  <w14:solidFill>
                    <w14:schemeClr w14:val="tx1"/>
                  </w14:solidFill>
                </w14:textFill>
              </w:rPr>
              <w:t>2</w:t>
            </w:r>
            <w:r>
              <w:rPr>
                <w:rFonts w:ascii="Times New Roman" w:hAnsi="Times New Roman" w:cs="Times New Roman"/>
                <w:i/>
                <w:color w:val="000000" w:themeColor="text1"/>
                <w:sz w:val="18"/>
                <w:szCs w:val="18"/>
                <w14:textFill>
                  <w14:solidFill>
                    <w14:schemeClr w14:val="tx1"/>
                  </w14:solidFill>
                </w14:textFill>
              </w:rPr>
              <w:t>-4ac＞0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与</w:t>
            </w:r>
            <w:r>
              <w:rPr>
                <w:rFonts w:ascii="Times New Roman" w:hAnsi="Times New Roman" w:cs="Times New Roman"/>
                <w:i/>
                <w:iCs/>
                <w:sz w:val="18"/>
                <w:szCs w:val="18"/>
              </w:rPr>
              <w:t>x</w:t>
            </w:r>
            <w:r>
              <w:rPr>
                <w:rFonts w:ascii="Times New Roman" w:hAnsi="Times New Roman" w:cs="Times New Roman"/>
                <w:sz w:val="18"/>
                <w:szCs w:val="18"/>
              </w:rPr>
              <w:t>轴有两个不同的交点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p>
        </w:tc>
        <w:tc>
          <w:tcPr>
            <w:tcW w:w="1560"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color w:val="000000" w:themeColor="text1"/>
                <w:sz w:val="18"/>
                <w:szCs w:val="18"/>
                <w14:textFill>
                  <w14:solidFill>
                    <w14:schemeClr w14:val="tx1"/>
                  </w14:solidFill>
                </w14:textFill>
              </w:rPr>
              <w:t>b</w:t>
            </w:r>
            <w:r>
              <w:rPr>
                <w:rFonts w:ascii="Times New Roman" w:hAnsi="Times New Roman" w:cs="Times New Roman"/>
                <w:i/>
                <w:color w:val="000000" w:themeColor="text1"/>
                <w:sz w:val="18"/>
                <w:szCs w:val="18"/>
                <w:vertAlign w:val="superscript"/>
                <w14:textFill>
                  <w14:solidFill>
                    <w14:schemeClr w14:val="tx1"/>
                  </w14:solidFill>
                </w14:textFill>
              </w:rPr>
              <w:t>2</w:t>
            </w:r>
            <w:r>
              <w:rPr>
                <w:rFonts w:ascii="Times New Roman" w:hAnsi="Times New Roman" w:cs="Times New Roman"/>
                <w:i/>
                <w:color w:val="000000" w:themeColor="text1"/>
                <w:sz w:val="18"/>
                <w:szCs w:val="18"/>
                <w14:textFill>
                  <w14:solidFill>
                    <w14:schemeClr w14:val="tx1"/>
                  </w14:solidFill>
                </w14:textFill>
              </w:rPr>
              <w:t>-4ac＜0</w:t>
            </w:r>
          </w:p>
        </w:tc>
        <w:tc>
          <w:tcPr>
            <w:tcW w:w="2976" w:type="dxa"/>
            <w:vAlign w:val="center"/>
          </w:tcPr>
          <w:p>
            <w:pPr>
              <w:pStyle w:val="7"/>
              <w:snapToGrid w:val="0"/>
              <w:spacing w:line="276" w:lineRule="auto"/>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sz w:val="18"/>
                <w:szCs w:val="18"/>
              </w:rPr>
              <w:t>与</w:t>
            </w:r>
            <w:r>
              <w:rPr>
                <w:rFonts w:ascii="Times New Roman" w:hAnsi="Times New Roman" w:cs="Times New Roman"/>
                <w:i/>
                <w:iCs/>
                <w:sz w:val="18"/>
                <w:szCs w:val="18"/>
              </w:rPr>
              <w:t>x</w:t>
            </w:r>
            <w:r>
              <w:rPr>
                <w:rFonts w:ascii="Times New Roman" w:hAnsi="Times New Roman" w:cs="Times New Roman"/>
                <w:sz w:val="18"/>
                <w:szCs w:val="18"/>
              </w:rPr>
              <w:t>轴无交点</w:t>
            </w: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(3)</w:t>
      </w:r>
      <w:r>
        <w:rPr>
          <w:rFonts w:hint="eastAsia" w:ascii="Times New Roman" w:hAnsi="Times New Roman" w:cs="Times New Roman"/>
          <w:color w:val="000000" w:themeColor="text1"/>
          <w:sz w:val="18"/>
          <w:szCs w:val="18"/>
          <w14:textFill>
            <w14:solidFill>
              <w14:schemeClr w14:val="tx1"/>
            </w14:solidFill>
          </w14:textFill>
        </w:rPr>
        <w:t>二次函数的图像平移规律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677"/>
        <w:gridCol w:w="2016"/>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ascii="Times New Roman" w:hAnsi="Times New Roman" w:cs="Times New Roman"/>
                <w:b/>
                <w:color w:val="000000" w:themeColor="text1"/>
                <w:sz w:val="18"/>
                <w:szCs w:val="18"/>
                <w14:textFill>
                  <w14:solidFill>
                    <w14:schemeClr w14:val="tx1"/>
                  </w14:solidFill>
                </w14:textFill>
              </w:rPr>
              <w:t>移动方向</w:t>
            </w:r>
          </w:p>
        </w:tc>
        <w:tc>
          <w:tcPr>
            <w:tcW w:w="1677"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平移前解析式</w:t>
            </w:r>
          </w:p>
        </w:tc>
        <w:tc>
          <w:tcPr>
            <w:tcW w:w="2014"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平移后解析式</w:t>
            </w:r>
          </w:p>
        </w:tc>
        <w:tc>
          <w:tcPr>
            <w:tcW w:w="669"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简记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cs="Times New Roman"/>
                <w:sz w:val="18"/>
                <w:szCs w:val="18"/>
              </w:rPr>
            </w:pPr>
            <w:r>
              <w:rPr>
                <w:rFonts w:ascii="Times New Roman" w:hAnsi="Times New Roman" w:cs="Times New Roman"/>
                <w:sz w:val="18"/>
                <w:szCs w:val="18"/>
              </w:rPr>
              <w:t>向左平移</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m</w:t>
            </w:r>
            <w:r>
              <w:rPr>
                <w:rFonts w:ascii="Times New Roman" w:hAnsi="Times New Roman" w:cs="Times New Roman"/>
                <w:sz w:val="18"/>
                <w:szCs w:val="18"/>
              </w:rPr>
              <w:t>个单位</w:t>
            </w:r>
          </w:p>
        </w:tc>
        <w:tc>
          <w:tcPr>
            <w:tcW w:w="167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57" o:spt="75" type="#_x0000_t75" style="height:16.5pt;width:71.5pt;" o:ole="t" filled="f" o:preferrelative="t" stroked="f" coordsize="21600,21600">
                  <v:path/>
                  <v:fill on="f" focussize="0,0"/>
                  <v:stroke on="f" joinstyle="miter"/>
                  <v:imagedata r:id="rId279" o:title=""/>
                  <o:lock v:ext="edit" aspectratio="t"/>
                  <w10:wrap type="none"/>
                  <w10:anchorlock/>
                </v:shape>
                <o:OLEObject Type="Embed" ProgID="Equation.KSEE3" ShapeID="_x0000_i1157" DrawAspect="Content" ObjectID="_1468075857" r:id="rId278">
                  <o:LockedField>false</o:LockedField>
                </o:OLEObject>
              </w:object>
            </w:r>
          </w:p>
        </w:tc>
        <w:tc>
          <w:tcPr>
            <w:tcW w:w="201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58" o:spt="75" type="#_x0000_t75" style="height:16.5pt;width:87.5pt;" o:ole="t" filled="f" o:preferrelative="t" stroked="f" coordsize="21600,21600">
                  <v:path/>
                  <v:fill on="f" focussize="0,0"/>
                  <v:stroke on="f" joinstyle="miter"/>
                  <v:imagedata r:id="rId281" o:title=""/>
                  <o:lock v:ext="edit" aspectratio="t"/>
                  <w10:wrap type="none"/>
                  <w10:anchorlock/>
                </v:shape>
                <o:OLEObject Type="Embed" ProgID="Equation.KSEE3" ShapeID="_x0000_i1158" DrawAspect="Content" ObjectID="_1468075858" r:id="rId280">
                  <o:LockedField>false</o:LockedField>
                </o:OLEObject>
              </w:object>
            </w:r>
          </w:p>
        </w:tc>
        <w:tc>
          <w:tcPr>
            <w:tcW w:w="66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左加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cs="Times New Roman"/>
                <w:sz w:val="18"/>
                <w:szCs w:val="18"/>
              </w:rPr>
            </w:pPr>
            <w:r>
              <w:rPr>
                <w:rFonts w:ascii="Times New Roman" w:hAnsi="Times New Roman" w:cs="Times New Roman"/>
                <w:sz w:val="18"/>
                <w:szCs w:val="18"/>
              </w:rPr>
              <w:t>向右平移</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m</w:t>
            </w:r>
            <w:r>
              <w:rPr>
                <w:rFonts w:ascii="Times New Roman" w:hAnsi="Times New Roman" w:cs="Times New Roman"/>
                <w:sz w:val="18"/>
                <w:szCs w:val="18"/>
              </w:rPr>
              <w:t>个单位</w:t>
            </w:r>
          </w:p>
        </w:tc>
        <w:tc>
          <w:tcPr>
            <w:tcW w:w="167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59" o:spt="75" type="#_x0000_t75" style="height:16.5pt;width:71pt;" o:ole="t" filled="f" o:preferrelative="t" stroked="f" coordsize="21600,21600">
                  <v:path/>
                  <v:fill on="f" focussize="0,0"/>
                  <v:stroke on="f" joinstyle="miter"/>
                  <v:imagedata r:id="rId279" o:title=""/>
                  <o:lock v:ext="edit" aspectratio="t"/>
                  <w10:wrap type="none"/>
                  <w10:anchorlock/>
                </v:shape>
                <o:OLEObject Type="Embed" ProgID="Equation.KSEE3" ShapeID="_x0000_i1159" DrawAspect="Content" ObjectID="_1468075859" r:id="rId282">
                  <o:LockedField>false</o:LockedField>
                </o:OLEObject>
              </w:object>
            </w:r>
          </w:p>
        </w:tc>
        <w:tc>
          <w:tcPr>
            <w:tcW w:w="201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60" o:spt="75" type="#_x0000_t75" style="height:17pt;width:90pt;" o:ole="t" filled="f" o:preferrelative="t" stroked="f" coordsize="21600,21600">
                  <v:path/>
                  <v:fill on="f" focussize="0,0"/>
                  <v:stroke on="f" joinstyle="miter"/>
                  <v:imagedata r:id="rId284" o:title=""/>
                  <o:lock v:ext="edit" aspectratio="t"/>
                  <w10:wrap type="none"/>
                  <w10:anchorlock/>
                </v:shape>
                <o:OLEObject Type="Embed" ProgID="Equation.KSEE3" ShapeID="_x0000_i1160" DrawAspect="Content" ObjectID="_1468075860" r:id="rId283">
                  <o:LockedField>false</o:LockedField>
                </o:OLEObject>
              </w:object>
            </w:r>
          </w:p>
        </w:tc>
        <w:tc>
          <w:tcPr>
            <w:tcW w:w="66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右减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cs="Times New Roman"/>
                <w:sz w:val="18"/>
                <w:szCs w:val="18"/>
              </w:rPr>
            </w:pPr>
            <w:r>
              <w:rPr>
                <w:rFonts w:ascii="Times New Roman" w:hAnsi="Times New Roman" w:cs="Times New Roman"/>
                <w:sz w:val="18"/>
                <w:szCs w:val="18"/>
              </w:rPr>
              <w:t>向上平移</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m</w:t>
            </w:r>
            <w:r>
              <w:rPr>
                <w:rFonts w:ascii="Times New Roman" w:hAnsi="Times New Roman" w:cs="Times New Roman"/>
                <w:sz w:val="18"/>
                <w:szCs w:val="18"/>
              </w:rPr>
              <w:t>个单位</w:t>
            </w:r>
          </w:p>
        </w:tc>
        <w:tc>
          <w:tcPr>
            <w:tcW w:w="167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61" o:spt="75" type="#_x0000_t75" style="height:16.5pt;width:70.5pt;" o:ole="t" filled="f" o:preferrelative="t" stroked="f" coordsize="21600,21600">
                  <v:path/>
                  <v:fill on="f" focussize="0,0"/>
                  <v:stroke on="f" joinstyle="miter"/>
                  <v:imagedata r:id="rId279" o:title=""/>
                  <o:lock v:ext="edit" aspectratio="t"/>
                  <w10:wrap type="none"/>
                  <w10:anchorlock/>
                </v:shape>
                <o:OLEObject Type="Embed" ProgID="Equation.KSEE3" ShapeID="_x0000_i1161" DrawAspect="Content" ObjectID="_1468075861" r:id="rId285">
                  <o:LockedField>false</o:LockedField>
                </o:OLEObject>
              </w:object>
            </w:r>
          </w:p>
        </w:tc>
        <w:tc>
          <w:tcPr>
            <w:tcW w:w="201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62" o:spt="75" type="#_x0000_t75" style="height:16.5pt;width:88pt;" o:ole="t" filled="f" o:preferrelative="t" stroked="f" coordsize="21600,21600">
                  <v:path/>
                  <v:fill on="f" focussize="0,0"/>
                  <v:stroke on="f" joinstyle="miter"/>
                  <v:imagedata r:id="rId287" o:title=""/>
                  <o:lock v:ext="edit" aspectratio="t"/>
                  <w10:wrap type="none"/>
                  <w10:anchorlock/>
                </v:shape>
                <o:OLEObject Type="Embed" ProgID="Equation.KSEE3" ShapeID="_x0000_i1162" DrawAspect="Content" ObjectID="_1468075862" r:id="rId286">
                  <o:LockedField>false</o:LockedField>
                </o:OLEObject>
              </w:object>
            </w:r>
          </w:p>
        </w:tc>
        <w:tc>
          <w:tcPr>
            <w:tcW w:w="66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上加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pStyle w:val="7"/>
              <w:snapToGrid w:val="0"/>
              <w:spacing w:line="276" w:lineRule="auto"/>
              <w:jc w:val="center"/>
              <w:rPr>
                <w:rFonts w:ascii="Times New Roman" w:hAnsi="Times New Roman" w:cs="Times New Roman"/>
                <w:sz w:val="18"/>
                <w:szCs w:val="18"/>
              </w:rPr>
            </w:pPr>
            <w:r>
              <w:rPr>
                <w:rFonts w:ascii="Times New Roman" w:hAnsi="Times New Roman" w:cs="Times New Roman"/>
                <w:sz w:val="18"/>
                <w:szCs w:val="18"/>
              </w:rPr>
              <w:t>向下平移</w:t>
            </w:r>
          </w:p>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i/>
                <w:iCs/>
                <w:sz w:val="18"/>
                <w:szCs w:val="18"/>
              </w:rPr>
              <w:t>m</w:t>
            </w:r>
            <w:r>
              <w:rPr>
                <w:rFonts w:ascii="Times New Roman" w:hAnsi="Times New Roman" w:cs="Times New Roman"/>
                <w:sz w:val="18"/>
                <w:szCs w:val="18"/>
              </w:rPr>
              <w:t>个单位</w:t>
            </w:r>
          </w:p>
        </w:tc>
        <w:tc>
          <w:tcPr>
            <w:tcW w:w="167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63" o:spt="75" type="#_x0000_t75" style="height:16.5pt;width:69.5pt;" o:ole="t" filled="f" o:preferrelative="t" stroked="f" coordsize="21600,21600">
                  <v:path/>
                  <v:fill on="f" focussize="0,0"/>
                  <v:stroke on="f" joinstyle="miter"/>
                  <v:imagedata r:id="rId279" o:title=""/>
                  <o:lock v:ext="edit" aspectratio="t"/>
                  <w10:wrap type="none"/>
                  <w10:anchorlock/>
                </v:shape>
                <o:OLEObject Type="Embed" ProgID="Equation.KSEE3" ShapeID="_x0000_i1163" DrawAspect="Content" ObjectID="_1468075863" r:id="rId288">
                  <o:LockedField>false</o:LockedField>
                </o:OLEObject>
              </w:object>
            </w:r>
          </w:p>
        </w:tc>
        <w:tc>
          <w:tcPr>
            <w:tcW w:w="2014"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position w:val="-10"/>
                <w:sz w:val="18"/>
                <w:szCs w:val="18"/>
              </w:rPr>
              <w:object>
                <v:shape id="_x0000_i1164" o:spt="75" type="#_x0000_t75" style="height:16pt;width:84pt;" o:ole="t" filled="f" o:preferrelative="t" stroked="f" coordsize="21600,21600">
                  <v:path/>
                  <v:fill on="f" focussize="0,0"/>
                  <v:stroke on="f" joinstyle="miter"/>
                  <v:imagedata r:id="rId290" o:title=""/>
                  <o:lock v:ext="edit" aspectratio="t"/>
                  <w10:wrap type="none"/>
                  <w10:anchorlock/>
                </v:shape>
                <o:OLEObject Type="Embed" ProgID="Equation.KSEE3" ShapeID="_x0000_i1164" DrawAspect="Content" ObjectID="_1468075864" r:id="rId289">
                  <o:LockedField>false</o:LockedField>
                </o:OLEObject>
              </w:object>
            </w:r>
          </w:p>
        </w:tc>
        <w:tc>
          <w:tcPr>
            <w:tcW w:w="66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sz w:val="18"/>
                <w:szCs w:val="18"/>
              </w:rPr>
              <w:t>下减</w:t>
            </w:r>
          </w:p>
        </w:tc>
      </w:tr>
    </w:tbl>
    <w:p>
      <w:pPr>
        <w:pStyle w:val="2"/>
      </w:pPr>
      <w:bookmarkStart w:id="20" w:name="_Toc524783489"/>
      <w:r>
        <w:rPr>
          <w:rFonts w:hint="eastAsia"/>
        </w:rPr>
        <w:t>21.圆</w:t>
      </w:r>
      <w:bookmarkEnd w:id="20"/>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1.与圆有关的常用定理</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b/>
          <w:sz w:val="18"/>
          <w:szCs w:val="18"/>
        </w:rPr>
        <w:t>垂径定理</w:t>
      </w:r>
      <w:r>
        <w:rPr>
          <w:rFonts w:hint="eastAsia" w:ascii="Times New Roman" w:hAnsi="Times New Roman" w:eastAsia="宋体" w:cs="Times New Roman"/>
          <w:sz w:val="18"/>
          <w:szCs w:val="18"/>
        </w:rPr>
        <w:t>：垂直于弦的直径平分弦，并且平分弦所对的两条弧.</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推论：</w:t>
      </w:r>
    </w:p>
    <w:p>
      <w:pPr>
        <w:numPr>
          <w:ilvl w:val="0"/>
          <w:numId w:val="1"/>
        </w:num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弦的垂直平分线经过圆心，并且垂直于弦所对的两条弧；</w:t>
      </w:r>
    </w:p>
    <w:p>
      <w:pPr>
        <w:numPr>
          <w:ilvl w:val="0"/>
          <w:numId w:val="1"/>
        </w:num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平分弦（不是直径）的直径垂直弦，并且平分弦所对的两条弧.</w:t>
      </w:r>
    </w:p>
    <w:p>
      <w:pPr>
        <w:spacing w:line="360" w:lineRule="auto"/>
        <w:rPr>
          <w:rFonts w:ascii="宋体" w:hAnsi="宋体" w:eastAsia="宋体" w:cs="宋体"/>
          <w:sz w:val="18"/>
          <w:szCs w:val="18"/>
        </w:rPr>
      </w:pPr>
      <w:r>
        <w:rPr>
          <w:rFonts w:hint="eastAsia" w:ascii="Times New Roman" w:hAnsi="Times New Roman" w:eastAsia="宋体" w:cs="Times New Roman"/>
          <w:sz w:val="18"/>
          <w:szCs w:val="18"/>
        </w:rPr>
        <w:t>如图，基于圆的对称性，下列五个结论：</w:t>
      </w:r>
      <w:r>
        <w:rPr>
          <w:rFonts w:hint="eastAsia" w:ascii="宋体" w:hAnsi="宋体" w:eastAsia="宋体" w:cs="宋体"/>
          <w:sz w:val="18"/>
          <w:szCs w:val="18"/>
        </w:rPr>
        <w:t>①</w:t>
      </w:r>
      <w:r>
        <w:rPr>
          <w:rFonts w:hint="eastAsia" w:ascii="Times New Roman" w:hAnsi="Times New Roman" w:eastAsia="宋体" w:cs="Times New Roman"/>
          <w:sz w:val="18"/>
          <w:szCs w:val="18"/>
        </w:rPr>
        <w:t>弧</w:t>
      </w:r>
      <w:r>
        <w:rPr>
          <w:rFonts w:ascii="Times New Roman" w:hAnsi="Times New Roman" w:eastAsia="宋体" w:cs="Times New Roman"/>
          <w:i/>
          <w:iCs/>
          <w:sz w:val="18"/>
          <w:szCs w:val="18"/>
        </w:rPr>
        <w:t>AB</w:t>
      </w:r>
      <w:r>
        <w:rPr>
          <w:rFonts w:hint="eastAsia" w:ascii="Times New Roman" w:hAnsi="Times New Roman" w:eastAsia="宋体" w:cs="Times New Roman"/>
          <w:sz w:val="18"/>
          <w:szCs w:val="18"/>
        </w:rPr>
        <w:t>=弧</w:t>
      </w:r>
      <w:r>
        <w:rPr>
          <w:rFonts w:ascii="Times New Roman" w:hAnsi="Times New Roman" w:eastAsia="宋体" w:cs="Times New Roman"/>
          <w:i/>
          <w:iCs/>
          <w:sz w:val="18"/>
          <w:szCs w:val="18"/>
        </w:rPr>
        <w:t>CB</w:t>
      </w:r>
      <w:r>
        <w:rPr>
          <w:rFonts w:hint="eastAsia" w:ascii="Times New Roman" w:hAnsi="Times New Roman" w:eastAsia="宋体" w:cs="Times New Roman"/>
          <w:sz w:val="18"/>
          <w:szCs w:val="18"/>
        </w:rPr>
        <w:t>；</w:t>
      </w:r>
      <w:r>
        <w:rPr>
          <w:rFonts w:hint="eastAsia" w:ascii="宋体" w:hAnsi="宋体" w:eastAsia="宋体" w:cs="宋体"/>
          <w:sz w:val="18"/>
          <w:szCs w:val="18"/>
        </w:rPr>
        <w:t>②</w:t>
      </w:r>
      <w:r>
        <w:rPr>
          <w:rFonts w:hint="eastAsia" w:ascii="Times New Roman" w:hAnsi="Times New Roman" w:eastAsia="宋体" w:cs="Times New Roman"/>
          <w:sz w:val="18"/>
          <w:szCs w:val="18"/>
        </w:rPr>
        <w:t>弧</w:t>
      </w:r>
      <w:r>
        <w:rPr>
          <w:rFonts w:ascii="Times New Roman" w:hAnsi="Times New Roman" w:eastAsia="宋体" w:cs="Times New Roman"/>
          <w:i/>
          <w:iCs/>
          <w:sz w:val="18"/>
          <w:szCs w:val="18"/>
        </w:rPr>
        <w:t>AD</w:t>
      </w:r>
      <w:r>
        <w:rPr>
          <w:rFonts w:hint="eastAsia" w:ascii="Times New Roman" w:hAnsi="Times New Roman" w:eastAsia="宋体" w:cs="Times New Roman"/>
          <w:sz w:val="18"/>
          <w:szCs w:val="18"/>
        </w:rPr>
        <w:t>=弧</w:t>
      </w:r>
      <w:r>
        <w:rPr>
          <w:rFonts w:ascii="Times New Roman" w:hAnsi="Times New Roman" w:eastAsia="宋体" w:cs="Times New Roman"/>
          <w:i/>
          <w:iCs/>
          <w:sz w:val="18"/>
          <w:szCs w:val="18"/>
        </w:rPr>
        <w:t>DB</w:t>
      </w:r>
      <w:r>
        <w:rPr>
          <w:rFonts w:hint="eastAsia" w:ascii="Times New Roman" w:hAnsi="Times New Roman" w:eastAsia="宋体" w:cs="Times New Roman"/>
          <w:sz w:val="18"/>
          <w:szCs w:val="18"/>
        </w:rPr>
        <w:t>；</w:t>
      </w:r>
      <w:r>
        <w:rPr>
          <w:rFonts w:hint="eastAsia" w:ascii="宋体" w:hAnsi="宋体" w:eastAsia="宋体" w:cs="宋体"/>
          <w:sz w:val="18"/>
          <w:szCs w:val="18"/>
        </w:rPr>
        <w:t>③</w:t>
      </w:r>
      <w:r>
        <w:rPr>
          <w:rFonts w:ascii="Times New Roman" w:hAnsi="Times New Roman" w:eastAsia="宋体" w:cs="Times New Roman"/>
          <w:i/>
          <w:iCs/>
          <w:sz w:val="18"/>
          <w:szCs w:val="18"/>
        </w:rPr>
        <w:t>AE</w:t>
      </w:r>
      <w:r>
        <w:rPr>
          <w:rFonts w:hint="eastAsia" w:ascii="Times New Roman" w:hAnsi="Times New Roman" w:eastAsia="宋体" w:cs="Times New Roman"/>
          <w:sz w:val="18"/>
          <w:szCs w:val="18"/>
        </w:rPr>
        <w:t>=</w:t>
      </w:r>
      <w:r>
        <w:rPr>
          <w:rFonts w:ascii="Times New Roman" w:hAnsi="Times New Roman" w:eastAsia="宋体" w:cs="Times New Roman"/>
          <w:i/>
          <w:iCs/>
          <w:sz w:val="18"/>
          <w:szCs w:val="18"/>
        </w:rPr>
        <w:t>BE</w:t>
      </w:r>
      <w:r>
        <w:rPr>
          <w:rFonts w:hint="eastAsia" w:ascii="Times New Roman" w:hAnsi="Times New Roman" w:eastAsia="宋体" w:cs="Times New Roman"/>
          <w:sz w:val="18"/>
          <w:szCs w:val="18"/>
        </w:rPr>
        <w:t>；</w:t>
      </w:r>
      <w:r>
        <w:rPr>
          <w:rFonts w:hint="eastAsia" w:ascii="宋体" w:hAnsi="宋体" w:eastAsia="宋体" w:cs="宋体"/>
          <w:sz w:val="18"/>
          <w:szCs w:val="18"/>
        </w:rPr>
        <w:t>④</w:t>
      </w:r>
      <w:r>
        <w:rPr>
          <w:rFonts w:hint="eastAsia" w:ascii="宋体" w:hAnsi="宋体" w:eastAsia="宋体" w:cs="宋体"/>
          <w:position w:val="-6"/>
          <w:sz w:val="18"/>
          <w:szCs w:val="18"/>
        </w:rPr>
        <w:object>
          <v:shape id="_x0000_i1165" o:spt="75" type="#_x0000_t75" style="height:11.5pt;width:41pt;" o:ole="t" filled="f" o:preferrelative="t" stroked="f" coordsize="21600,21600">
            <v:path/>
            <v:fill on="f" focussize="0,0"/>
            <v:stroke on="f" joinstyle="miter"/>
            <v:imagedata r:id="rId292" o:title=""/>
            <o:lock v:ext="edit" aspectratio="t"/>
            <w10:wrap type="none"/>
            <w10:anchorlock/>
          </v:shape>
          <o:OLEObject Type="Embed" ProgID="Equation.KSEE3" ShapeID="_x0000_i1165" DrawAspect="Content" ObjectID="_1468075865" r:id="rId291">
            <o:LockedField>false</o:LockedField>
          </o:OLEObject>
        </w:object>
      </w:r>
      <w:r>
        <w:rPr>
          <w:rFonts w:hint="eastAsia" w:ascii="宋体" w:hAnsi="宋体" w:eastAsia="宋体" w:cs="宋体"/>
          <w:sz w:val="18"/>
          <w:szCs w:val="18"/>
        </w:rPr>
        <w:t>；⑤</w:t>
      </w:r>
      <w:r>
        <w:rPr>
          <w:rFonts w:ascii="Times New Roman" w:hAnsi="Times New Roman" w:eastAsia="宋体" w:cs="Times New Roman"/>
          <w:i/>
          <w:iCs/>
          <w:sz w:val="18"/>
          <w:szCs w:val="18"/>
        </w:rPr>
        <w:t>CD</w:t>
      </w:r>
      <w:r>
        <w:rPr>
          <w:rFonts w:hint="eastAsia" w:ascii="宋体" w:hAnsi="宋体" w:eastAsia="宋体" w:cs="宋体"/>
          <w:sz w:val="18"/>
          <w:szCs w:val="18"/>
        </w:rPr>
        <w:t>是直径，只要满足其中两个，另外三个结论也一定成立</w:t>
      </w:r>
    </w:p>
    <w:p>
      <w:pPr>
        <w:spacing w:line="360" w:lineRule="auto"/>
        <w:rPr>
          <w:rFonts w:ascii="宋体" w:hAnsi="宋体" w:eastAsia="宋体" w:cs="宋体"/>
          <w:sz w:val="18"/>
          <w:szCs w:val="18"/>
        </w:rPr>
      </w:pPr>
      <w:r>
        <w:rPr>
          <w:rFonts w:hint="eastAsia" w:ascii="宋体" w:hAnsi="宋体" w:eastAsia="宋体" w:cs="宋体"/>
          <w:b/>
          <w:sz w:val="18"/>
          <w:szCs w:val="18"/>
        </w:rPr>
        <w:t>圆周角定理：</w:t>
      </w:r>
      <w:r>
        <w:rPr>
          <w:rFonts w:hint="eastAsia" w:ascii="宋体" w:hAnsi="宋体" w:eastAsia="宋体" w:cs="宋体"/>
          <w:sz w:val="18"/>
          <w:szCs w:val="18"/>
        </w:rPr>
        <w:t>同一条弧所对的圆周角等于它所对的圆心角的一半</w:t>
      </w:r>
    </w:p>
    <w:p>
      <w:pPr>
        <w:spacing w:line="360" w:lineRule="auto"/>
        <w:rPr>
          <w:rFonts w:ascii="宋体" w:hAnsi="宋体" w:eastAsia="宋体" w:cs="宋体"/>
          <w:sz w:val="18"/>
          <w:szCs w:val="18"/>
        </w:rPr>
      </w:pPr>
      <w:r>
        <w:rPr>
          <w:rFonts w:hint="eastAsia" w:ascii="宋体" w:hAnsi="宋体" w:eastAsia="宋体" w:cs="宋体"/>
          <w:sz w:val="18"/>
          <w:szCs w:val="18"/>
        </w:rPr>
        <w:t>推论：</w:t>
      </w:r>
    </w:p>
    <w:p>
      <w:pPr>
        <w:spacing w:line="360" w:lineRule="auto"/>
        <w:rPr>
          <w:rFonts w:ascii="宋体" w:hAnsi="宋体" w:eastAsia="宋体" w:cs="宋体"/>
          <w:sz w:val="18"/>
          <w:szCs w:val="18"/>
        </w:rPr>
      </w:pPr>
      <w:r>
        <w:rPr>
          <w:rFonts w:hint="eastAsia" w:ascii="宋体" w:hAnsi="宋体" w:eastAsia="宋体" w:cs="宋体"/>
          <w:sz w:val="18"/>
          <w:szCs w:val="18"/>
        </w:rPr>
        <w:t>（</w:t>
      </w:r>
      <w:r>
        <w:rPr>
          <w:rFonts w:ascii="Times New Roman" w:hAnsi="Times New Roman" w:eastAsia="宋体" w:cs="Times New Roman"/>
          <w:sz w:val="18"/>
          <w:szCs w:val="18"/>
        </w:rPr>
        <w:t>1</w:t>
      </w:r>
      <w:r>
        <w:rPr>
          <w:rFonts w:hint="eastAsia" w:ascii="宋体" w:hAnsi="宋体" w:eastAsia="宋体" w:cs="宋体"/>
          <w:sz w:val="18"/>
          <w:szCs w:val="18"/>
        </w:rPr>
        <w:t>）同弧或等弧所对的圆周角相等；</w:t>
      </w:r>
    </w:p>
    <w:p>
      <w:pPr>
        <w:spacing w:line="360" w:lineRule="auto"/>
        <w:rPr>
          <w:rFonts w:ascii="宋体" w:hAnsi="宋体" w:eastAsia="宋体" w:cs="宋体"/>
          <w:sz w:val="18"/>
          <w:szCs w:val="18"/>
        </w:rPr>
      </w:pPr>
      <w:r>
        <w:rPr>
          <w:rFonts w:hint="eastAsia" w:ascii="宋体" w:hAnsi="宋体" w:eastAsia="宋体" w:cs="宋体"/>
          <w:sz w:val="18"/>
          <w:szCs w:val="18"/>
        </w:rPr>
        <w:t>（</w:t>
      </w:r>
      <w:r>
        <w:rPr>
          <w:rFonts w:ascii="Times New Roman" w:hAnsi="Times New Roman" w:eastAsia="宋体" w:cs="Times New Roman"/>
          <w:sz w:val="18"/>
          <w:szCs w:val="18"/>
        </w:rPr>
        <w:t>2</w:t>
      </w:r>
      <w:r>
        <w:rPr>
          <w:rFonts w:hint="eastAsia" w:ascii="宋体" w:hAnsi="宋体" w:eastAsia="宋体" w:cs="宋体"/>
          <w:sz w:val="18"/>
          <w:szCs w:val="18"/>
        </w:rPr>
        <w:t>）半圆（或直径）所对的圆周角是</w:t>
      </w:r>
      <w:r>
        <w:rPr>
          <w:rFonts w:ascii="Times New Roman" w:hAnsi="Times New Roman" w:eastAsia="宋体" w:cs="Times New Roman"/>
          <w:sz w:val="18"/>
          <w:szCs w:val="18"/>
        </w:rPr>
        <w:t>90</w:t>
      </w:r>
      <w:r>
        <w:rPr>
          <w:rFonts w:hint="eastAsia" w:ascii="宋体" w:hAnsi="宋体" w:eastAsia="宋体" w:cs="宋体"/>
          <w:sz w:val="18"/>
          <w:szCs w:val="18"/>
        </w:rPr>
        <w:t>°，</w:t>
      </w:r>
      <w:r>
        <w:rPr>
          <w:rFonts w:ascii="Times New Roman" w:hAnsi="Times New Roman" w:eastAsia="宋体" w:cs="Times New Roman"/>
          <w:sz w:val="18"/>
          <w:szCs w:val="18"/>
        </w:rPr>
        <w:t>90</w:t>
      </w:r>
      <w:r>
        <w:rPr>
          <w:rFonts w:hint="eastAsia" w:ascii="宋体" w:hAnsi="宋体" w:eastAsia="宋体" w:cs="宋体"/>
          <w:sz w:val="18"/>
          <w:szCs w:val="18"/>
        </w:rPr>
        <w:t>°的圆周角所对的弦是直径.</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2</w:t>
      </w:r>
      <w:r>
        <w:rPr>
          <w:rFonts w:ascii="Times New Roman" w:hAnsi="Times New Roman" w:cs="Times New Roman"/>
          <w:color w:val="000000" w:themeColor="text1"/>
          <w:sz w:val="18"/>
          <w:szCs w:val="18"/>
          <w14:textFill>
            <w14:solidFill>
              <w14:schemeClr w14:val="tx1"/>
            </w14:solidFill>
          </w14:textFill>
        </w:rPr>
        <w:t>.</w:t>
      </w:r>
      <w:r>
        <w:rPr>
          <w:rFonts w:hint="eastAsia" w:ascii="Times New Roman" w:hAnsi="Times New Roman" w:cs="Times New Roman"/>
          <w:color w:val="000000" w:themeColor="text1"/>
          <w:sz w:val="18"/>
          <w:szCs w:val="18"/>
          <w14:textFill>
            <w14:solidFill>
              <w14:schemeClr w14:val="tx1"/>
            </w14:solidFill>
          </w14:textFill>
        </w:rPr>
        <w:t>圆与直线的位置关系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417"/>
        <w:gridCol w:w="1418"/>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位置关系</w:t>
            </w:r>
          </w:p>
        </w:tc>
        <w:tc>
          <w:tcPr>
            <w:tcW w:w="1417"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相离</w:t>
            </w:r>
          </w:p>
        </w:tc>
        <w:tc>
          <w:tcPr>
            <w:tcW w:w="1418"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相切</w:t>
            </w:r>
          </w:p>
        </w:tc>
        <w:tc>
          <w:tcPr>
            <w:tcW w:w="1383" w:type="dxa"/>
            <w:shd w:val="clear" w:color="auto" w:fill="92D050"/>
            <w:vAlign w:val="center"/>
          </w:tcPr>
          <w:p>
            <w:pPr>
              <w:pStyle w:val="7"/>
              <w:snapToGrid w:val="0"/>
              <w:spacing w:line="276" w:lineRule="auto"/>
              <w:jc w:val="center"/>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相交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图形</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rPr>
              <w:drawing>
                <wp:inline distT="0" distB="0" distL="0" distR="0">
                  <wp:extent cx="681355" cy="730885"/>
                  <wp:effectExtent l="0" t="0" r="4445" b="0"/>
                  <wp:docPr id="2" name="图片 2" descr="~U3$G}@U64(YY`N9_YKOK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3$G}@U64(YY`N9_YKOKZA"/>
                          <pic:cNvPicPr>
                            <a:picLocks noChangeAspect="1" noChangeArrowheads="1"/>
                          </pic:cNvPicPr>
                        </pic:nvPicPr>
                        <pic:blipFill>
                          <a:blip r:embed="rId293">
                            <a:extLst>
                              <a:ext uri="{28A0092B-C50C-407E-A947-70E740481C1C}">
                                <a14:useLocalDpi xmlns:a14="http://schemas.microsoft.com/office/drawing/2010/main" val="0"/>
                              </a:ext>
                            </a:extLst>
                          </a:blip>
                          <a:srcRect l="9638" r="21328"/>
                          <a:stretch>
                            <a:fillRect/>
                          </a:stretch>
                        </pic:blipFill>
                        <pic:spPr>
                          <a:xfrm>
                            <a:off x="0" y="0"/>
                            <a:ext cx="690233" cy="740579"/>
                          </a:xfrm>
                          <a:prstGeom prst="rect">
                            <a:avLst/>
                          </a:prstGeom>
                          <a:noFill/>
                          <a:ln>
                            <a:noFill/>
                          </a:ln>
                        </pic:spPr>
                      </pic:pic>
                    </a:graphicData>
                  </a:graphic>
                </wp:inline>
              </w:drawing>
            </w:r>
          </w:p>
        </w:tc>
        <w:tc>
          <w:tcPr>
            <w:tcW w:w="141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rPr>
              <w:drawing>
                <wp:inline distT="0" distB="0" distL="0" distR="0">
                  <wp:extent cx="665480" cy="659765"/>
                  <wp:effectExtent l="0" t="0" r="1270" b="6985"/>
                  <wp:docPr id="3" name="图片 3" descr="WWO{_~Z9TBZIA$L073B5[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WO{_~Z9TBZIA$L073B5[K4"/>
                          <pic:cNvPicPr>
                            <a:picLocks noChangeAspect="1" noChangeArrowheads="1"/>
                          </pic:cNvPicPr>
                        </pic:nvPicPr>
                        <pic:blipFill>
                          <a:blip r:embed="rId294">
                            <a:extLst>
                              <a:ext uri="{28A0092B-C50C-407E-A947-70E740481C1C}">
                                <a14:useLocalDpi xmlns:a14="http://schemas.microsoft.com/office/drawing/2010/main" val="0"/>
                              </a:ext>
                            </a:extLst>
                          </a:blip>
                          <a:srcRect l="10745" r="17943"/>
                          <a:stretch>
                            <a:fillRect/>
                          </a:stretch>
                        </pic:blipFill>
                        <pic:spPr>
                          <a:xfrm>
                            <a:off x="0" y="0"/>
                            <a:ext cx="717160" cy="711145"/>
                          </a:xfrm>
                          <a:prstGeom prst="rect">
                            <a:avLst/>
                          </a:prstGeom>
                          <a:noFill/>
                          <a:ln>
                            <a:noFill/>
                          </a:ln>
                        </pic:spPr>
                      </pic:pic>
                    </a:graphicData>
                  </a:graphic>
                </wp:inline>
              </w:drawing>
            </w:r>
          </w:p>
        </w:tc>
        <w:tc>
          <w:tcPr>
            <w:tcW w:w="1383"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rPr>
              <w:drawing>
                <wp:inline distT="0" distB="0" distL="0" distR="0">
                  <wp:extent cx="665480" cy="671830"/>
                  <wp:effectExtent l="0" t="0" r="1270" b="0"/>
                  <wp:docPr id="4" name="图片 4" descr="DO~~~6@9W[$V0%HEYN6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O~~~6@9W[$V0%HEYN6PA`B"/>
                          <pic:cNvPicPr>
                            <a:picLocks noChangeAspect="1" noChangeArrowheads="1"/>
                          </pic:cNvPicPr>
                        </pic:nvPicPr>
                        <pic:blipFill>
                          <a:blip r:embed="rId295">
                            <a:extLst>
                              <a:ext uri="{28A0092B-C50C-407E-A947-70E740481C1C}">
                                <a14:useLocalDpi xmlns:a14="http://schemas.microsoft.com/office/drawing/2010/main" val="0"/>
                              </a:ext>
                            </a:extLst>
                          </a:blip>
                          <a:srcRect l="15434" r="17467"/>
                          <a:stretch>
                            <a:fillRect/>
                          </a:stretch>
                        </pic:blipFill>
                        <pic:spPr>
                          <a:xfrm>
                            <a:off x="0" y="0"/>
                            <a:ext cx="687385" cy="693424"/>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公共点个数</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t>0</w:t>
            </w:r>
          </w:p>
        </w:tc>
        <w:tc>
          <w:tcPr>
            <w:tcW w:w="141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t>1</w:t>
            </w:r>
          </w:p>
        </w:tc>
        <w:tc>
          <w:tcPr>
            <w:tcW w:w="1383"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d与r的关系</w:t>
            </w:r>
          </w:p>
        </w:tc>
        <w:tc>
          <w:tcPr>
            <w:tcW w:w="1417"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6"/>
              </w:rPr>
              <w:object>
                <v:shape id="_x0000_i1166" o:spt="75" type="#_x0000_t75" style="height:14pt;width:28pt;" o:ole="t" filled="f" o:preferrelative="t" stroked="f" coordsize="21600,21600">
                  <v:path/>
                  <v:fill on="f" focussize="0,0"/>
                  <v:stroke on="f" joinstyle="miter"/>
                  <v:imagedata r:id="rId297" o:title=""/>
                  <o:lock v:ext="edit" aspectratio="t"/>
                  <w10:wrap type="none"/>
                  <w10:anchorlock/>
                </v:shape>
                <o:OLEObject Type="Embed" ProgID="Equation.KSEE3" ShapeID="_x0000_i1166" DrawAspect="Content" ObjectID="_1468075866" r:id="rId296">
                  <o:LockedField>false</o:LockedField>
                </o:OLEObject>
              </w:object>
            </w:r>
          </w:p>
        </w:tc>
        <w:tc>
          <w:tcPr>
            <w:tcW w:w="1418"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6"/>
              </w:rPr>
              <w:object>
                <v:shape id="_x0000_i1167" o:spt="75" type="#_x0000_t75" style="height:14pt;width:28pt;" o:ole="t" filled="f" o:preferrelative="t" stroked="f" coordsize="21600,21600">
                  <v:path/>
                  <v:fill on="f" focussize="0,0"/>
                  <v:stroke on="f" joinstyle="miter"/>
                  <v:imagedata r:id="rId299" o:title=""/>
                  <o:lock v:ext="edit" aspectratio="t"/>
                  <w10:wrap type="none"/>
                  <w10:anchorlock/>
                </v:shape>
                <o:OLEObject Type="Embed" ProgID="Equation.KSEE3" ShapeID="_x0000_i1167" DrawAspect="Content" ObjectID="_1468075867" r:id="rId298">
                  <o:LockedField>false</o:LockedField>
                </o:OLEObject>
              </w:object>
            </w:r>
          </w:p>
        </w:tc>
        <w:tc>
          <w:tcPr>
            <w:tcW w:w="1383"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hAnsi="宋体" w:cs="宋体"/>
                <w:position w:val="-6"/>
              </w:rPr>
              <w:object>
                <v:shape id="_x0000_i1168" o:spt="75" type="#_x0000_t75" style="height:14pt;width:28pt;" o:ole="t" filled="f" o:preferrelative="t" stroked="f" coordsize="21600,21600">
                  <v:path/>
                  <v:fill on="f" focussize="0,0"/>
                  <v:stroke on="f" joinstyle="miter"/>
                  <v:imagedata r:id="rId301" o:title=""/>
                  <o:lock v:ext="edit" aspectratio="t"/>
                  <w10:wrap type="none"/>
                  <w10:anchorlock/>
                </v:shape>
                <o:OLEObject Type="Embed" ProgID="Equation.KSEE3" ShapeID="_x0000_i1168" DrawAspect="Content" ObjectID="_1468075868" r:id="rId300">
                  <o:LockedField>false</o:LockedField>
                </o:OLEObject>
              </w:object>
            </w:r>
          </w:p>
        </w:tc>
      </w:tr>
    </w:tbl>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spacing w:line="360" w:lineRule="auto"/>
        <w:rPr>
          <w:rFonts w:ascii="宋体" w:hAnsi="宋体" w:eastAsia="宋体" w:cs="宋体"/>
          <w:b/>
          <w:sz w:val="18"/>
          <w:szCs w:val="24"/>
        </w:rPr>
      </w:pPr>
      <w:r>
        <w:rPr>
          <w:rFonts w:hint="eastAsia" w:ascii="宋体" w:hAnsi="宋体" w:eastAsia="宋体" w:cs="宋体"/>
          <w:b/>
          <w:sz w:val="18"/>
          <w:szCs w:val="24"/>
        </w:rPr>
        <w:t>切线的判定与性质</w:t>
      </w:r>
    </w:p>
    <w:p>
      <w:pPr>
        <w:spacing w:line="360" w:lineRule="auto"/>
        <w:rPr>
          <w:rFonts w:ascii="宋体" w:hAnsi="宋体" w:eastAsia="宋体" w:cs="宋体"/>
          <w:sz w:val="18"/>
          <w:szCs w:val="24"/>
        </w:rPr>
      </w:pPr>
      <w:r>
        <w:rPr>
          <w:rFonts w:hint="eastAsia" w:ascii="宋体" w:hAnsi="宋体" w:eastAsia="宋体" w:cs="宋体"/>
          <w:sz w:val="18"/>
          <w:szCs w:val="24"/>
        </w:rPr>
        <w:t>性质：圆的切线垂直于过切点的半径.</w:t>
      </w:r>
    </w:p>
    <w:p>
      <w:pPr>
        <w:spacing w:line="360" w:lineRule="auto"/>
        <w:rPr>
          <w:rFonts w:ascii="宋体" w:hAnsi="宋体" w:eastAsia="宋体" w:cs="宋体"/>
          <w:sz w:val="18"/>
          <w:szCs w:val="24"/>
        </w:rPr>
      </w:pPr>
      <w:r>
        <w:rPr>
          <w:rFonts w:hint="eastAsia" w:ascii="宋体" w:hAnsi="宋体" w:eastAsia="宋体" w:cs="宋体"/>
          <w:sz w:val="18"/>
          <w:szCs w:val="24"/>
        </w:rPr>
        <w:t>判定：经过半径外端并且垂直于这条半径的直线是圆的切线.</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3.三角形的外接圆与内切圆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148"/>
        <w:gridCol w:w="2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名称</w:t>
            </w:r>
          </w:p>
        </w:tc>
        <w:tc>
          <w:tcPr>
            <w:tcW w:w="2148"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外接圆</w:t>
            </w:r>
          </w:p>
        </w:tc>
        <w:tc>
          <w:tcPr>
            <w:tcW w:w="2496" w:type="dxa"/>
          </w:tcPr>
          <w:p>
            <w:pPr>
              <w:pStyle w:val="7"/>
              <w:snapToGrid w:val="0"/>
              <w:spacing w:line="276" w:lineRule="auto"/>
              <w:jc w:val="center"/>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内切圆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pStyle w:val="7"/>
              <w:snapToGrid w:val="0"/>
              <w:spacing w:line="276" w:lineRule="auto"/>
              <w:jc w:val="center"/>
              <w:rPr>
                <w:rFonts w:ascii="Times New Roman" w:hAnsi="Times New Roman" w:cs="Times New Roman"/>
                <w:color w:val="000000" w:themeColor="text1"/>
                <w14:textFill>
                  <w14:solidFill>
                    <w14:schemeClr w14:val="tx1"/>
                  </w14:solidFill>
                </w14:textFill>
              </w:rPr>
            </w:pPr>
            <w:r>
              <w:rPr>
                <w:rFonts w:hint="eastAsia" w:hAnsi="宋体" w:cs="宋体"/>
              </w:rPr>
              <w:t>描述</w:t>
            </w:r>
          </w:p>
        </w:tc>
        <w:tc>
          <w:tcPr>
            <w:tcW w:w="2148"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经过三角形各顶点的圆；外心是三角形三边中垂线的交点</w:t>
            </w:r>
          </w:p>
        </w:tc>
        <w:tc>
          <w:tcPr>
            <w:tcW w:w="2496"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与三角形各边都相切的圆；内心是三角形三条角平分线的交点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pStyle w:val="7"/>
              <w:snapToGrid w:val="0"/>
              <w:spacing w:line="276" w:lineRule="auto"/>
              <w:jc w:val="center"/>
              <w:rPr>
                <w:rFonts w:ascii="Times New Roman" w:hAnsi="Times New Roman" w:cs="Times New Roman"/>
                <w:color w:val="000000" w:themeColor="text1"/>
                <w14:textFill>
                  <w14:solidFill>
                    <w14:schemeClr w14:val="tx1"/>
                  </w14:solidFill>
                </w14:textFill>
              </w:rPr>
            </w:pPr>
            <w:r>
              <w:rPr>
                <w:rFonts w:hint="eastAsia" w:hAnsi="宋体" w:cs="宋体"/>
              </w:rPr>
              <w:t>圆心名称</w:t>
            </w:r>
          </w:p>
        </w:tc>
        <w:tc>
          <w:tcPr>
            <w:tcW w:w="2148"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三角形的外心</w:t>
            </w:r>
          </w:p>
        </w:tc>
        <w:tc>
          <w:tcPr>
            <w:tcW w:w="2496"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三角形的内心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spacing w:line="360" w:lineRule="auto"/>
              <w:jc w:val="center"/>
              <w:rPr>
                <w:rFonts w:ascii="宋体" w:hAnsi="宋体" w:cs="宋体"/>
                <w:szCs w:val="21"/>
              </w:rPr>
            </w:pPr>
          </w:p>
          <w:p>
            <w:pPr>
              <w:spacing w:line="360" w:lineRule="auto"/>
              <w:jc w:val="center"/>
              <w:rPr>
                <w:rFonts w:ascii="宋体" w:hAnsi="宋体" w:cs="宋体"/>
                <w:szCs w:val="21"/>
              </w:rPr>
            </w:pPr>
          </w:p>
          <w:p>
            <w:pPr>
              <w:pStyle w:val="7"/>
              <w:snapToGrid w:val="0"/>
              <w:spacing w:line="276" w:lineRule="auto"/>
              <w:jc w:val="center"/>
              <w:rPr>
                <w:rFonts w:ascii="Times New Roman" w:hAnsi="Times New Roman" w:cs="Times New Roman"/>
                <w:color w:val="000000" w:themeColor="text1"/>
                <w14:textFill>
                  <w14:solidFill>
                    <w14:schemeClr w14:val="tx1"/>
                  </w14:solidFill>
                </w14:textFill>
              </w:rPr>
            </w:pPr>
            <w:r>
              <w:rPr>
                <w:rFonts w:hint="eastAsia" w:hAnsi="宋体" w:cs="宋体"/>
              </w:rPr>
              <w:t>图形</w:t>
            </w:r>
          </w:p>
        </w:tc>
        <w:tc>
          <w:tcPr>
            <w:tcW w:w="2148"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inline distT="0" distB="0" distL="0" distR="0">
                  <wp:extent cx="1204595" cy="1207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2"/>
                          <a:stretch>
                            <a:fillRect/>
                          </a:stretch>
                        </pic:blipFill>
                        <pic:spPr>
                          <a:xfrm>
                            <a:off x="0" y="0"/>
                            <a:ext cx="1235840" cy="1239059"/>
                          </a:xfrm>
                          <a:prstGeom prst="rect">
                            <a:avLst/>
                          </a:prstGeom>
                        </pic:spPr>
                      </pic:pic>
                    </a:graphicData>
                  </a:graphic>
                </wp:inline>
              </w:drawing>
            </w:r>
          </w:p>
        </w:tc>
        <w:tc>
          <w:tcPr>
            <w:tcW w:w="2496"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drawing>
                <wp:inline distT="0" distB="0" distL="0" distR="0">
                  <wp:extent cx="1226185" cy="11753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3"/>
                          <a:stretch>
                            <a:fillRect/>
                          </a:stretch>
                        </pic:blipFill>
                        <pic:spPr>
                          <a:xfrm>
                            <a:off x="0" y="0"/>
                            <a:ext cx="1255149" cy="120310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pStyle w:val="7"/>
              <w:snapToGrid w:val="0"/>
              <w:spacing w:line="276" w:lineRule="auto"/>
              <w:jc w:val="center"/>
              <w:rPr>
                <w:rFonts w:ascii="Times New Roman" w:hAnsi="Times New Roman" w:cs="Times New Roman"/>
                <w:color w:val="000000" w:themeColor="text1"/>
                <w14:textFill>
                  <w14:solidFill>
                    <w14:schemeClr w14:val="tx1"/>
                  </w14:solidFill>
                </w14:textFill>
              </w:rPr>
            </w:pPr>
            <w:r>
              <w:rPr>
                <w:rFonts w:hint="eastAsia" w:hAnsi="宋体" w:cs="宋体"/>
              </w:rPr>
              <w:t>性质</w:t>
            </w:r>
          </w:p>
        </w:tc>
        <w:tc>
          <w:tcPr>
            <w:tcW w:w="2148"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三角形外心到三角形各顶点的距离相等</w:t>
            </w:r>
          </w:p>
        </w:tc>
        <w:tc>
          <w:tcPr>
            <w:tcW w:w="2496" w:type="dxa"/>
          </w:tcPr>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hAnsi="宋体" w:cs="宋体"/>
                <w:sz w:val="18"/>
                <w:szCs w:val="18"/>
              </w:rPr>
              <w:t>三角形的内心到三角形各边的距离相等</w:t>
            </w:r>
          </w:p>
        </w:tc>
      </w:tr>
    </w:tbl>
    <w:p>
      <w:pPr>
        <w:pStyle w:val="7"/>
        <w:snapToGrid w:val="0"/>
        <w:spacing w:line="276" w:lineRule="auto"/>
        <w:rPr>
          <w:rFonts w:ascii="Times New Roman" w:hAnsi="Times New Roman" w:cs="Times New Roman"/>
          <w:b/>
          <w:color w:val="000000" w:themeColor="text1"/>
          <w:sz w:val="18"/>
          <w:szCs w:val="18"/>
          <w14:textFill>
            <w14:solidFill>
              <w14:schemeClr w14:val="tx1"/>
            </w14:solidFill>
          </w14:textFill>
        </w:rPr>
      </w:pPr>
      <w:r>
        <w:rPr>
          <w:rFonts w:hint="eastAsia" w:ascii="Times New Roman" w:hAnsi="Times New Roman" w:cs="Times New Roman"/>
          <w:b/>
          <w:color w:val="000000" w:themeColor="text1"/>
          <w:sz w:val="18"/>
          <w:szCs w:val="18"/>
          <w14:textFill>
            <w14:solidFill>
              <w14:schemeClr w14:val="tx1"/>
            </w14:solidFill>
          </w14:textFill>
        </w:rPr>
        <w:t>规律与方法：</w:t>
      </w:r>
    </w:p>
    <w:p>
      <w:pPr>
        <w:spacing w:line="360" w:lineRule="auto"/>
        <w:rPr>
          <w:rFonts w:ascii="宋体" w:hAnsi="宋体" w:eastAsia="宋体" w:cs="宋体"/>
          <w:sz w:val="18"/>
          <w:szCs w:val="18"/>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宋体" w:hAnsi="宋体" w:eastAsia="宋体" w:cs="宋体"/>
          <w:szCs w:val="24"/>
        </w:rPr>
        <w:t xml:space="preserve"> </w:t>
      </w:r>
      <w:r>
        <w:rPr>
          <w:rFonts w:hint="eastAsia" w:ascii="宋体" w:hAnsi="宋体" w:eastAsia="宋体" w:cs="宋体"/>
          <w:sz w:val="18"/>
          <w:szCs w:val="18"/>
        </w:rPr>
        <w:t>直角三角形的外接圆半径等于斜边的一半</w:t>
      </w:r>
      <w:r>
        <w:rPr>
          <w:rFonts w:hint="eastAsia" w:ascii="宋体" w:hAnsi="宋体" w:eastAsia="宋体" w:cs="宋体"/>
          <w:position w:val="-28"/>
          <w:sz w:val="18"/>
          <w:szCs w:val="18"/>
        </w:rPr>
        <w:object>
          <v:shape id="_x0000_i1169" o:spt="75" type="#_x0000_t75" style="height:26.5pt;width:31pt;" o:ole="t" filled="f" o:preferrelative="t" stroked="f" coordsize="21600,21600">
            <v:path/>
            <v:fill on="f" focussize="0,0"/>
            <v:stroke on="f" joinstyle="miter"/>
            <v:imagedata r:id="rId305" o:title=""/>
            <o:lock v:ext="edit" aspectratio="t"/>
            <w10:wrap type="none"/>
            <w10:anchorlock/>
          </v:shape>
          <o:OLEObject Type="Embed" ProgID="Equation.KSEE3" ShapeID="_x0000_i1169" DrawAspect="Content" ObjectID="_1468075869" r:id="rId304">
            <o:LockedField>false</o:LockedField>
          </o:OLEObject>
        </w:object>
      </w:r>
      <w:r>
        <w:rPr>
          <w:rFonts w:hint="eastAsia" w:ascii="宋体" w:hAnsi="宋体" w:eastAsia="宋体" w:cs="宋体"/>
          <w:sz w:val="18"/>
          <w:szCs w:val="18"/>
        </w:rPr>
        <w:t>，内切圆的半径等于两直角边之和减去斜边的一半</w:t>
      </w:r>
      <w:r>
        <w:rPr>
          <w:rFonts w:hint="eastAsia" w:ascii="宋体" w:hAnsi="宋体" w:eastAsia="宋体" w:cs="宋体"/>
          <w:position w:val="-28"/>
          <w:sz w:val="18"/>
          <w:szCs w:val="18"/>
        </w:rPr>
        <w:object>
          <v:shape id="_x0000_i1170" o:spt="75" type="#_x0000_t75" style="height:28pt;width:59.5pt;" o:ole="t" filled="f" o:preferrelative="t" stroked="f" coordsize="21600,21600">
            <v:path/>
            <v:fill on="f" focussize="0,0"/>
            <v:stroke on="f" joinstyle="miter"/>
            <v:imagedata r:id="rId307" o:title=""/>
            <o:lock v:ext="edit" aspectratio="t"/>
            <w10:wrap type="none"/>
            <w10:anchorlock/>
          </v:shape>
          <o:OLEObject Type="Embed" ProgID="Equation.KSEE3" ShapeID="_x0000_i1170" DrawAspect="Content" ObjectID="_1468075870" r:id="rId306">
            <o:LockedField>false</o:LockedField>
          </o:OLEObject>
        </w:object>
      </w:r>
      <w:r>
        <w:rPr>
          <w:rFonts w:hint="eastAsia" w:ascii="宋体" w:hAnsi="宋体" w:eastAsia="宋体" w:cs="宋体"/>
          <w:sz w:val="18"/>
          <w:szCs w:val="18"/>
        </w:rPr>
        <w:t>.</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hAnsi="宋体" w:cs="宋体"/>
          <w:sz w:val="18"/>
          <w:szCs w:val="18"/>
        </w:rPr>
        <w:t xml:space="preserve"> 巧求三角形内切圆的半径：</w:t>
      </w:r>
      <w:r>
        <w:rPr>
          <w:rFonts w:hint="eastAsia" w:hAnsi="宋体" w:cs="宋体"/>
          <w:position w:val="-24"/>
          <w:sz w:val="18"/>
          <w:szCs w:val="18"/>
        </w:rPr>
        <w:object>
          <v:shape id="_x0000_i1171" o:spt="75" type="#_x0000_t75" style="height:25.5pt;width:50.5pt;" o:ole="t" filled="f" o:preferrelative="t" stroked="f" coordsize="21600,21600">
            <v:path/>
            <v:fill on="f" focussize="0,0"/>
            <v:stroke on="f" joinstyle="miter"/>
            <v:imagedata r:id="rId309" o:title=""/>
            <o:lock v:ext="edit" aspectratio="t"/>
            <w10:wrap type="none"/>
            <w10:anchorlock/>
          </v:shape>
          <o:OLEObject Type="Embed" ProgID="Equation.KSEE3" ShapeID="_x0000_i1171" DrawAspect="Content" ObjectID="_1468075871" r:id="rId308">
            <o:LockedField>false</o:LockedField>
          </o:OLEObject>
        </w:object>
      </w:r>
      <w:r>
        <w:rPr>
          <w:rFonts w:hint="eastAsia" w:hAnsi="宋体" w:cs="宋体"/>
          <w:sz w:val="18"/>
          <w:szCs w:val="18"/>
        </w:rPr>
        <w:t>（</w:t>
      </w:r>
      <w:r>
        <w:rPr>
          <w:i/>
          <w:iCs/>
          <w:sz w:val="18"/>
          <w:szCs w:val="18"/>
        </w:rPr>
        <w:t>a</w:t>
      </w:r>
      <w:r>
        <w:rPr>
          <w:rFonts w:hint="eastAsia" w:hAnsi="宋体" w:cs="宋体"/>
          <w:sz w:val="18"/>
          <w:szCs w:val="18"/>
        </w:rPr>
        <w:t>、</w:t>
      </w:r>
      <w:r>
        <w:rPr>
          <w:i/>
          <w:iCs/>
          <w:sz w:val="18"/>
          <w:szCs w:val="18"/>
        </w:rPr>
        <w:t>b</w:t>
      </w:r>
      <w:r>
        <w:rPr>
          <w:rFonts w:hint="eastAsia" w:hAnsi="宋体" w:cs="宋体"/>
          <w:sz w:val="18"/>
          <w:szCs w:val="18"/>
        </w:rPr>
        <w:t>、</w:t>
      </w:r>
      <w:r>
        <w:rPr>
          <w:i/>
          <w:iCs/>
          <w:sz w:val="18"/>
          <w:szCs w:val="18"/>
        </w:rPr>
        <w:t>c</w:t>
      </w:r>
      <w:r>
        <w:rPr>
          <w:rFonts w:hint="eastAsia" w:hAnsi="宋体" w:cs="宋体"/>
          <w:sz w:val="18"/>
          <w:szCs w:val="18"/>
        </w:rPr>
        <w:t>分别为</w:t>
      </w:r>
      <w:r>
        <w:rPr>
          <w:rFonts w:hint="eastAsia" w:hAnsi="宋体" w:cs="宋体"/>
          <w:position w:val="-6"/>
          <w:sz w:val="18"/>
          <w:szCs w:val="18"/>
        </w:rPr>
        <w:object>
          <v:shape id="_x0000_i1172" o:spt="75" type="#_x0000_t75" style="height:11.5pt;width:28pt;" o:ole="t" filled="f" o:preferrelative="t" stroked="f" coordsize="21600,21600">
            <v:path/>
            <v:fill on="f" focussize="0,0"/>
            <v:stroke on="f" joinstyle="miter"/>
            <v:imagedata r:id="rId311" o:title=""/>
            <o:lock v:ext="edit" aspectratio="t"/>
            <w10:wrap type="none"/>
            <w10:anchorlock/>
          </v:shape>
          <o:OLEObject Type="Embed" ProgID="Equation.KSEE3" ShapeID="_x0000_i1172" DrawAspect="Content" ObjectID="_1468075872" r:id="rId310">
            <o:LockedField>false</o:LockedField>
          </o:OLEObject>
        </w:object>
      </w:r>
      <w:r>
        <w:rPr>
          <w:rFonts w:hint="eastAsia" w:hAnsi="宋体" w:cs="宋体"/>
          <w:sz w:val="18"/>
          <w:szCs w:val="18"/>
        </w:rPr>
        <w:t>的三边长）</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4</w:t>
      </w:r>
      <w:r>
        <w:rPr>
          <w:rFonts w:ascii="Times New Roman" w:hAnsi="Times New Roman" w:cs="Times New Roman"/>
          <w:color w:val="000000" w:themeColor="text1"/>
          <w:sz w:val="18"/>
          <w:szCs w:val="18"/>
          <w14:textFill>
            <w14:solidFill>
              <w14:schemeClr w14:val="tx1"/>
            </w14:solidFill>
          </w14:textFill>
        </w:rPr>
        <w:t>.</w:t>
      </w:r>
      <w:r>
        <w:rPr>
          <w:rFonts w:hint="eastAsia" w:ascii="Times New Roman" w:hAnsi="Times New Roman" w:cs="Times New Roman"/>
          <w:color w:val="000000" w:themeColor="text1"/>
          <w:sz w:val="18"/>
          <w:szCs w:val="18"/>
          <w14:textFill>
            <w14:solidFill>
              <w14:schemeClr w14:val="tx1"/>
            </w14:solidFill>
          </w14:textFill>
        </w:rPr>
        <w:t>与圆有关的计算</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1)</w:t>
      </w:r>
      <w:r>
        <w:rPr>
          <w:rFonts w:hint="eastAsia" w:ascii="Times New Roman" w:hAnsi="Times New Roman" w:cs="Times New Roman"/>
          <w:color w:val="000000" w:themeColor="text1"/>
          <w:sz w:val="18"/>
          <w:szCs w:val="18"/>
          <w14:textFill>
            <w14:solidFill>
              <w14:schemeClr w14:val="tx1"/>
            </w14:solidFill>
          </w14:textFill>
        </w:rPr>
        <w:t>弧长与扇形面积</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弧长公式：</w:t>
      </w:r>
      <w:r>
        <w:rPr>
          <w:rFonts w:hint="eastAsia" w:ascii="Times New Roman" w:hAnsi="Times New Roman" w:eastAsia="宋体" w:cs="Times New Roman"/>
          <w:position w:val="-24"/>
          <w:sz w:val="18"/>
          <w:szCs w:val="18"/>
        </w:rPr>
        <w:object>
          <v:shape id="_x0000_i1173" o:spt="75" type="#_x0000_t75" style="height:24pt;width:31.5pt;" o:ole="t" filled="f" o:preferrelative="t" stroked="f" coordsize="21600,21600">
            <v:path/>
            <v:fill on="f" focussize="0,0"/>
            <v:stroke on="f" joinstyle="miter"/>
            <v:imagedata r:id="rId313" o:title=""/>
            <o:lock v:ext="edit" aspectratio="t"/>
            <w10:wrap type="none"/>
            <w10:anchorlock/>
          </v:shape>
          <o:OLEObject Type="Embed" ProgID="Equation.KSEE3" ShapeID="_x0000_i1173" DrawAspect="Content" ObjectID="_1468075873" r:id="rId312">
            <o:LockedField>false</o:LockedField>
          </o:OLEObject>
        </w:object>
      </w:r>
      <w:r>
        <w:rPr>
          <w:rFonts w:hint="eastAsia" w:ascii="Times New Roman" w:hAnsi="Times New Roman" w:eastAsia="宋体" w:cs="Times New Roman"/>
          <w:sz w:val="18"/>
          <w:szCs w:val="18"/>
        </w:rPr>
        <w:t>（</w:t>
      </w:r>
      <w:r>
        <w:rPr>
          <w:rFonts w:hint="eastAsia" w:ascii="Times New Roman" w:hAnsi="Times New Roman" w:eastAsia="宋体" w:cs="Times New Roman"/>
          <w:i/>
          <w:iCs/>
          <w:sz w:val="18"/>
          <w:szCs w:val="18"/>
        </w:rPr>
        <w:t>n</w:t>
      </w:r>
      <w:r>
        <w:rPr>
          <w:rFonts w:hint="eastAsia" w:ascii="Times New Roman" w:hAnsi="Times New Roman" w:eastAsia="宋体" w:cs="Times New Roman"/>
          <w:sz w:val="18"/>
          <w:szCs w:val="18"/>
        </w:rPr>
        <w:t>为扇形圆心角度数，</w:t>
      </w:r>
      <w:r>
        <w:rPr>
          <w:rFonts w:hint="eastAsia" w:ascii="Times New Roman" w:hAnsi="Times New Roman" w:eastAsia="宋体" w:cs="Times New Roman"/>
          <w:i/>
          <w:iCs/>
          <w:sz w:val="18"/>
          <w:szCs w:val="18"/>
        </w:rPr>
        <w:t>r</w:t>
      </w:r>
      <w:r>
        <w:rPr>
          <w:rFonts w:hint="eastAsia" w:ascii="Times New Roman" w:hAnsi="Times New Roman" w:eastAsia="宋体" w:cs="Times New Roman"/>
          <w:sz w:val="18"/>
          <w:szCs w:val="18"/>
        </w:rPr>
        <w:t xml:space="preserve">为扇形半径）   </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扇形面积公式：</w:t>
      </w:r>
      <m:oMath>
        <m:r>
          <m:rPr>
            <m:nor/>
          </m:rPr>
          <w:rPr>
            <w:rFonts w:ascii="Times New Roman" w:hAnsi="Times New Roman" w:eastAsia="宋体" w:cs="Times New Roman"/>
            <w:i/>
            <w:sz w:val="20"/>
            <w:szCs w:val="18"/>
          </w:rPr>
          <m:t>S=</m:t>
        </m:r>
        <m:f>
          <m:fPr>
            <m:ctrlPr>
              <w:rPr>
                <w:rFonts w:ascii="Cambria Math" w:hAnsi="Cambria Math" w:eastAsia="宋体" w:cs="Times New Roman"/>
                <w:i/>
                <w:sz w:val="20"/>
                <w:szCs w:val="18"/>
              </w:rPr>
            </m:ctrlPr>
          </m:fPr>
          <m:num>
            <m:r>
              <m:rPr>
                <m:nor/>
              </m:rPr>
              <w:rPr>
                <w:rFonts w:ascii="Times New Roman" w:hAnsi="Times New Roman" w:eastAsia="宋体" w:cs="Times New Roman"/>
                <w:i/>
                <w:sz w:val="20"/>
                <w:szCs w:val="18"/>
              </w:rPr>
              <m:t>nπ</m:t>
            </m:r>
            <m:sSup>
              <m:sSupPr>
                <m:ctrlPr>
                  <w:rPr>
                    <w:rFonts w:ascii="Cambria Math" w:hAnsi="Cambria Math" w:eastAsia="宋体" w:cs="Times New Roman"/>
                    <w:i/>
                    <w:sz w:val="20"/>
                    <w:szCs w:val="18"/>
                  </w:rPr>
                </m:ctrlPr>
              </m:sSupPr>
              <m:e>
                <m:r>
                  <m:rPr>
                    <m:nor/>
                  </m:rPr>
                  <w:rPr>
                    <w:rFonts w:ascii="Times New Roman" w:hAnsi="Times New Roman" w:eastAsia="宋体" w:cs="Times New Roman"/>
                    <w:i/>
                    <w:sz w:val="20"/>
                    <w:szCs w:val="18"/>
                  </w:rPr>
                  <m:t>r</m:t>
                </m:r>
                <m:ctrlPr>
                  <w:rPr>
                    <w:rFonts w:ascii="Cambria Math" w:hAnsi="Cambria Math" w:eastAsia="宋体" w:cs="Times New Roman"/>
                    <w:i/>
                    <w:sz w:val="20"/>
                    <w:szCs w:val="18"/>
                  </w:rPr>
                </m:ctrlPr>
              </m:e>
              <m:sup>
                <m:r>
                  <m:rPr>
                    <m:nor/>
                  </m:rPr>
                  <w:rPr>
                    <w:rFonts w:ascii="Times New Roman" w:hAnsi="Times New Roman" w:eastAsia="宋体" w:cs="Times New Roman"/>
                    <w:i/>
                    <w:sz w:val="20"/>
                    <w:szCs w:val="18"/>
                  </w:rPr>
                  <m:t>2</m:t>
                </m:r>
                <m:ctrlPr>
                  <w:rPr>
                    <w:rFonts w:ascii="Cambria Math" w:hAnsi="Cambria Math" w:eastAsia="宋体" w:cs="Times New Roman"/>
                    <w:i/>
                    <w:sz w:val="20"/>
                    <w:szCs w:val="18"/>
                  </w:rPr>
                </m:ctrlPr>
              </m:sup>
            </m:sSup>
            <m:ctrlPr>
              <w:rPr>
                <w:rFonts w:ascii="Cambria Math" w:hAnsi="Cambria Math" w:eastAsia="宋体" w:cs="Times New Roman"/>
                <w:i/>
                <w:sz w:val="20"/>
                <w:szCs w:val="18"/>
              </w:rPr>
            </m:ctrlPr>
          </m:num>
          <m:den>
            <m:r>
              <m:rPr>
                <m:nor/>
              </m:rPr>
              <w:rPr>
                <w:rFonts w:ascii="Times New Roman" w:hAnsi="Times New Roman" w:eastAsia="宋体" w:cs="Times New Roman"/>
                <w:i/>
                <w:sz w:val="20"/>
                <w:szCs w:val="18"/>
              </w:rPr>
              <m:t>360</m:t>
            </m:r>
            <m:ctrlPr>
              <w:rPr>
                <w:rFonts w:ascii="Cambria Math" w:hAnsi="Cambria Math" w:eastAsia="宋体" w:cs="Times New Roman"/>
                <w:i/>
                <w:sz w:val="20"/>
                <w:szCs w:val="18"/>
              </w:rPr>
            </m:ctrlPr>
          </m:den>
        </m:f>
        <m:r>
          <m:rPr>
            <m:nor/>
          </m:rPr>
          <w:rPr>
            <w:rFonts w:ascii="Times New Roman" w:hAnsi="Times New Roman" w:eastAsia="宋体" w:cs="Times New Roman"/>
            <w:i/>
            <w:sz w:val="20"/>
            <w:szCs w:val="18"/>
          </w:rPr>
          <m:t>=</m:t>
        </m:r>
        <m:f>
          <m:fPr>
            <m:ctrlPr>
              <w:rPr>
                <w:rFonts w:ascii="Cambria Math" w:hAnsi="Cambria Math" w:eastAsia="宋体" w:cs="Times New Roman"/>
                <w:i/>
                <w:sz w:val="20"/>
                <w:szCs w:val="18"/>
              </w:rPr>
            </m:ctrlPr>
          </m:fPr>
          <m:num>
            <m:r>
              <m:rPr>
                <m:nor/>
              </m:rPr>
              <w:rPr>
                <w:rFonts w:ascii="Times New Roman" w:hAnsi="Times New Roman" w:eastAsia="宋体" w:cs="Times New Roman"/>
                <w:i/>
                <w:sz w:val="20"/>
                <w:szCs w:val="18"/>
              </w:rPr>
              <m:t>1</m:t>
            </m:r>
            <m:ctrlPr>
              <w:rPr>
                <w:rFonts w:ascii="Cambria Math" w:hAnsi="Cambria Math" w:eastAsia="宋体" w:cs="Times New Roman"/>
                <w:i/>
                <w:sz w:val="20"/>
                <w:szCs w:val="18"/>
              </w:rPr>
            </m:ctrlPr>
          </m:num>
          <m:den>
            <m:r>
              <m:rPr>
                <m:nor/>
              </m:rPr>
              <w:rPr>
                <w:rFonts w:ascii="Times New Roman" w:hAnsi="Times New Roman" w:eastAsia="宋体" w:cs="Times New Roman"/>
                <w:i/>
                <w:sz w:val="20"/>
                <w:szCs w:val="18"/>
              </w:rPr>
              <m:t>2</m:t>
            </m:r>
            <m:ctrlPr>
              <w:rPr>
                <w:rFonts w:ascii="Cambria Math" w:hAnsi="Cambria Math" w:eastAsia="宋体" w:cs="Times New Roman"/>
                <w:i/>
                <w:sz w:val="20"/>
                <w:szCs w:val="18"/>
              </w:rPr>
            </m:ctrlPr>
          </m:den>
        </m:f>
        <m:r>
          <m:rPr>
            <m:nor/>
          </m:rPr>
          <w:rPr>
            <w:rFonts w:ascii="Times New Roman" w:hAnsi="Times New Roman" w:eastAsia="宋体" w:cs="Times New Roman"/>
            <w:i/>
            <w:sz w:val="20"/>
            <w:szCs w:val="18"/>
          </w:rPr>
          <m:t>lr</m:t>
        </m:r>
      </m:oMath>
      <w:r>
        <w:rPr>
          <w:rFonts w:hint="eastAsia" w:ascii="Times New Roman" w:hAnsi="Times New Roman" w:eastAsia="宋体" w:cs="Times New Roman"/>
          <w:sz w:val="18"/>
          <w:szCs w:val="18"/>
        </w:rPr>
        <w:t>（</w:t>
      </w:r>
      <w:r>
        <w:rPr>
          <w:rFonts w:hint="eastAsia" w:ascii="Times New Roman" w:hAnsi="Times New Roman" w:eastAsia="宋体" w:cs="Times New Roman"/>
          <w:i/>
          <w:iCs/>
          <w:sz w:val="18"/>
          <w:szCs w:val="18"/>
        </w:rPr>
        <w:t>n</w:t>
      </w:r>
      <w:r>
        <w:rPr>
          <w:rFonts w:hint="eastAsia" w:ascii="Times New Roman" w:hAnsi="Times New Roman" w:eastAsia="宋体" w:cs="Times New Roman"/>
          <w:sz w:val="18"/>
          <w:szCs w:val="18"/>
        </w:rPr>
        <w:t>为扇形圆心角度数；</w:t>
      </w:r>
      <w:r>
        <w:rPr>
          <w:rFonts w:hint="eastAsia" w:ascii="Times New Roman" w:hAnsi="Times New Roman" w:eastAsia="宋体" w:cs="Times New Roman"/>
          <w:i/>
          <w:iCs/>
          <w:sz w:val="18"/>
          <w:szCs w:val="18"/>
        </w:rPr>
        <w:t>r</w:t>
      </w:r>
      <w:r>
        <w:rPr>
          <w:rFonts w:hint="eastAsia" w:ascii="Times New Roman" w:hAnsi="Times New Roman" w:eastAsia="宋体" w:cs="Times New Roman"/>
          <w:sz w:val="18"/>
          <w:szCs w:val="18"/>
        </w:rPr>
        <w:t>为扇形半径；</w:t>
      </w:r>
      <w:r>
        <w:rPr>
          <w:rFonts w:ascii="Times New Roman" w:hAnsi="Times New Roman" w:eastAsia="宋体" w:cs="Times New Roman"/>
          <w:position w:val="-6"/>
          <w:sz w:val="18"/>
          <w:szCs w:val="18"/>
        </w:rPr>
        <w:pict>
          <v:shape id="_x0000_i1174" o:spt="75" type="#_x0000_t75" style="height:14pt;width:7pt;" filled="f" o:preferrelative="t" stroked="f" coordsize="21600,21600">
            <v:path/>
            <v:fill on="f" focussize="0,0"/>
            <v:stroke on="f" joinstyle="miter"/>
            <v:imagedata r:id="rId314" o:title=""/>
            <o:lock v:ext="edit" aspectratio="t"/>
            <w10:wrap type="none"/>
            <w10:anchorlock/>
          </v:shape>
        </w:pict>
      </w:r>
      <w:r>
        <w:rPr>
          <w:rFonts w:hint="eastAsia" w:ascii="Times New Roman" w:hAnsi="Times New Roman" w:eastAsia="宋体" w:cs="Times New Roman"/>
          <w:sz w:val="18"/>
          <w:szCs w:val="18"/>
        </w:rPr>
        <w:t xml:space="preserve">是扇形的弧长）  </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color w:val="000000" w:themeColor="text1"/>
          <w:sz w:val="18"/>
          <w:szCs w:val="18"/>
          <w14:textFill>
            <w14:solidFill>
              <w14:schemeClr w14:val="tx1"/>
            </w14:solidFill>
          </w14:textFill>
        </w:rPr>
        <w:t>2)</w:t>
      </w:r>
      <w:r>
        <w:rPr>
          <w:rFonts w:hint="eastAsia" w:ascii="Times New Roman" w:hAnsi="Times New Roman" w:cs="Times New Roman"/>
          <w:color w:val="000000" w:themeColor="text1"/>
          <w:sz w:val="18"/>
          <w:szCs w:val="18"/>
          <w14:textFill>
            <w14:solidFill>
              <w14:schemeClr w14:val="tx1"/>
            </w14:solidFill>
          </w14:textFill>
        </w:rPr>
        <w:t>弓形的面积</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弦和弦所对的弧所围成的图形叫做弓形，利用扇形的面积和三角形的面积可求弓形的面积</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如图</w:t>
      </w:r>
      <w:r>
        <w:rPr>
          <w:rFonts w:hint="eastAsia" w:ascii="宋体" w:hAnsi="宋体" w:eastAsia="宋体" w:cs="宋体"/>
          <w:sz w:val="18"/>
          <w:szCs w:val="18"/>
        </w:rPr>
        <w:t>①</w:t>
      </w:r>
      <w:r>
        <w:rPr>
          <w:rFonts w:hint="eastAsia" w:ascii="Times New Roman" w:hAnsi="Times New Roman" w:eastAsia="宋体" w:cs="Times New Roman"/>
          <w:sz w:val="18"/>
          <w:szCs w:val="18"/>
        </w:rPr>
        <w:t>，当弓形ABM所含的弧是劣弧时，</w:t>
      </w:r>
      <w:r>
        <w:rPr>
          <w:rFonts w:hint="eastAsia" w:ascii="Times New Roman" w:hAnsi="Times New Roman" w:eastAsia="宋体" w:cs="Times New Roman"/>
          <w:position w:val="-14"/>
          <w:sz w:val="18"/>
          <w:szCs w:val="18"/>
        </w:rPr>
        <w:object>
          <v:shape id="_x0000_i1175" o:spt="75" type="#_x0000_t75" style="height:16.5pt;width:96pt;" o:ole="t" filled="f" o:preferrelative="t" stroked="f" coordsize="21600,21600">
            <v:path/>
            <v:fill on="f" focussize="0,0"/>
            <v:stroke on="f" joinstyle="miter"/>
            <v:imagedata r:id="rId316" o:title=""/>
            <o:lock v:ext="edit" aspectratio="t"/>
            <w10:wrap type="none"/>
            <w10:anchorlock/>
          </v:shape>
          <o:OLEObject Type="Embed" ProgID="Equation.KSEE3" ShapeID="_x0000_i1175" DrawAspect="Content" ObjectID="_1468075874" r:id="rId315">
            <o:LockedField>false</o:LockedField>
          </o:OLEObject>
        </w:object>
      </w:r>
      <w:r>
        <w:rPr>
          <w:rFonts w:hint="eastAsia" w:ascii="Times New Roman" w:hAnsi="Times New Roman" w:eastAsia="宋体" w:cs="Times New Roman"/>
          <w:sz w:val="18"/>
          <w:szCs w:val="18"/>
        </w:rPr>
        <w:t>;</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如图</w:t>
      </w:r>
      <w:r>
        <w:rPr>
          <w:rFonts w:hint="eastAsia" w:ascii="宋体" w:hAnsi="宋体" w:eastAsia="宋体" w:cs="宋体"/>
          <w:sz w:val="18"/>
          <w:szCs w:val="18"/>
        </w:rPr>
        <w:t>②</w:t>
      </w:r>
      <w:r>
        <w:rPr>
          <w:rFonts w:hint="eastAsia" w:ascii="Times New Roman" w:hAnsi="Times New Roman" w:eastAsia="宋体" w:cs="Times New Roman"/>
          <w:sz w:val="18"/>
          <w:szCs w:val="18"/>
        </w:rPr>
        <w:t>，当弓形ABM所含的弧是优弧时，</w:t>
      </w:r>
      <w:r>
        <w:rPr>
          <w:rFonts w:hint="eastAsia" w:ascii="Times New Roman" w:hAnsi="Times New Roman" w:eastAsia="宋体" w:cs="Times New Roman"/>
          <w:position w:val="-14"/>
          <w:sz w:val="18"/>
          <w:szCs w:val="18"/>
        </w:rPr>
        <w:object>
          <v:shape id="_x0000_i1176" o:spt="75" type="#_x0000_t75" style="height:16.5pt;width:96.5pt;" o:ole="t" filled="f" o:preferrelative="t" stroked="f" coordsize="21600,21600">
            <v:path/>
            <v:fill on="f" focussize="0,0"/>
            <v:stroke on="f" joinstyle="miter"/>
            <v:imagedata r:id="rId318" o:title=""/>
            <o:lock v:ext="edit" aspectratio="t"/>
            <w10:wrap type="none"/>
            <w10:anchorlock/>
          </v:shape>
          <o:OLEObject Type="Embed" ProgID="Equation.KSEE3" ShapeID="_x0000_i1176" DrawAspect="Content" ObjectID="_1468075875" r:id="rId317">
            <o:LockedField>false</o:LockedField>
          </o:OLEObject>
        </w:object>
      </w:r>
      <w:r>
        <w:rPr>
          <w:rFonts w:hint="eastAsia" w:ascii="Times New Roman" w:hAnsi="Times New Roman" w:eastAsia="宋体" w:cs="Times New Roman"/>
          <w:sz w:val="18"/>
          <w:szCs w:val="18"/>
        </w:rPr>
        <w:t>；</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sz w:val="18"/>
          <w:szCs w:val="18"/>
        </w:rPr>
        <w:t>如图</w:t>
      </w:r>
      <w:r>
        <w:rPr>
          <w:rFonts w:hint="eastAsia" w:hAnsi="宋体" w:cs="宋体"/>
          <w:sz w:val="18"/>
          <w:szCs w:val="18"/>
        </w:rPr>
        <w:t>③</w:t>
      </w:r>
      <w:r>
        <w:rPr>
          <w:rFonts w:hint="eastAsia" w:ascii="Times New Roman" w:hAnsi="Times New Roman" w:cs="Times New Roman"/>
          <w:sz w:val="18"/>
          <w:szCs w:val="18"/>
        </w:rPr>
        <w:t>，当弓形ABM所含的弧是半圆时，</w:t>
      </w:r>
      <w:r>
        <w:rPr>
          <w:rFonts w:hint="eastAsia" w:ascii="Times New Roman" w:hAnsi="Times New Roman" w:cs="Times New Roman"/>
          <w:position w:val="-24"/>
          <w:sz w:val="18"/>
          <w:szCs w:val="18"/>
        </w:rPr>
        <w:object>
          <v:shape id="_x0000_i1177" o:spt="75" type="#_x0000_t75" style="height:25.5pt;width:48pt;" o:ole="t" filled="f" o:preferrelative="t" stroked="f" coordsize="21600,21600">
            <v:path/>
            <v:fill on="f" focussize="0,0"/>
            <v:stroke on="f" joinstyle="miter"/>
            <v:imagedata r:id="rId320" o:title=""/>
            <o:lock v:ext="edit" aspectratio="t"/>
            <w10:wrap type="none"/>
            <w10:anchorlock/>
          </v:shape>
          <o:OLEObject Type="Embed" ProgID="Equation.KSEE3" ShapeID="_x0000_i1177" DrawAspect="Content" ObjectID="_1468075876" r:id="rId319">
            <o:LockedField>false</o:LockedField>
          </o:OLEObject>
        </w:object>
      </w:r>
      <w:r>
        <w:rPr>
          <w:rFonts w:hint="eastAsia" w:ascii="Times New Roman" w:hAnsi="Times New Roman" w:cs="Times New Roman"/>
          <w:sz w:val="18"/>
          <w:szCs w:val="18"/>
        </w:rPr>
        <w:t xml:space="preserve">  </w:t>
      </w:r>
      <w:r>
        <w:rPr>
          <w:rFonts w:hint="eastAsia" w:ascii="Times New Roman" w:hAnsi="Times New Roman" w:cs="Times New Roman"/>
          <w:szCs w:val="24"/>
        </w:rPr>
        <w:t xml:space="preserve">   </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rPr>
        <w:drawing>
          <wp:inline distT="0" distB="0" distL="0" distR="0">
            <wp:extent cx="2404745" cy="781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21" cstate="print">
                      <a:extLst>
                        <a:ext uri="{28A0092B-C50C-407E-A947-70E740481C1C}">
                          <a14:useLocalDpi xmlns:a14="http://schemas.microsoft.com/office/drawing/2010/main" val="0"/>
                        </a:ext>
                      </a:extLst>
                    </a:blip>
                    <a:stretch>
                      <a:fillRect/>
                    </a:stretch>
                  </pic:blipFill>
                  <pic:spPr>
                    <a:xfrm>
                      <a:off x="0" y="0"/>
                      <a:ext cx="2412536" cy="783768"/>
                    </a:xfrm>
                    <a:prstGeom prst="rect">
                      <a:avLst/>
                    </a:prstGeom>
                    <a:noFill/>
                    <a:ln>
                      <a:noFill/>
                    </a:ln>
                    <a:effectLst/>
                  </pic:spPr>
                </pic:pic>
              </a:graphicData>
            </a:graphic>
          </wp:inline>
        </w:drawing>
      </w:r>
      <w:r>
        <w:rPr>
          <w:rFonts w:hint="eastAsia" w:ascii="Times New Roman" w:hAnsi="Times New Roman" w:cs="Times New Roman"/>
          <w:color w:val="000000" w:themeColor="text1"/>
          <w:sz w:val="18"/>
          <w:szCs w:val="18"/>
          <w14:textFill>
            <w14:solidFill>
              <w14:schemeClr w14:val="tx1"/>
            </w14:solidFill>
          </w14:textFill>
        </w:rPr>
        <w:t xml:space="preserve"> </w:t>
      </w:r>
      <w:r>
        <w:rPr>
          <w:rFonts w:ascii="Times New Roman" w:hAnsi="Times New Roman" w:cs="Times New Roman"/>
          <w:color w:val="000000" w:themeColor="text1"/>
          <w:sz w:val="18"/>
          <w:szCs w:val="18"/>
          <w14:textFill>
            <w14:solidFill>
              <w14:schemeClr w14:val="tx1"/>
            </w14:solidFill>
          </w14:textFill>
        </w:rPr>
        <w:t xml:space="preserve">  </w:t>
      </w:r>
      <w:r>
        <w:rPr>
          <w:rFonts w:hint="eastAsia" w:ascii="Times New Roman" w:hAnsi="Times New Roman" w:cs="Times New Roman"/>
          <w:szCs w:val="24"/>
        </w:rPr>
        <w:drawing>
          <wp:inline distT="0" distB="0" distL="0" distR="0">
            <wp:extent cx="963930" cy="90805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2" cstate="print">
                      <a:extLst>
                        <a:ext uri="{28A0092B-C50C-407E-A947-70E740481C1C}">
                          <a14:useLocalDpi xmlns:a14="http://schemas.microsoft.com/office/drawing/2010/main" val="0"/>
                        </a:ext>
                      </a:extLst>
                    </a:blip>
                    <a:stretch>
                      <a:fillRect/>
                    </a:stretch>
                  </pic:blipFill>
                  <pic:spPr>
                    <a:xfrm>
                      <a:off x="0" y="0"/>
                      <a:ext cx="964441" cy="908415"/>
                    </a:xfrm>
                    <a:prstGeom prst="rect">
                      <a:avLst/>
                    </a:prstGeom>
                    <a:noFill/>
                    <a:ln>
                      <a:noFill/>
                    </a:ln>
                  </pic:spPr>
                </pic:pic>
              </a:graphicData>
            </a:graphic>
          </wp:inline>
        </w:drawing>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3.圆锥的侧面积和全面积</w:t>
      </w:r>
    </w:p>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如右图，若圆锥的底面半径为</w:t>
      </w:r>
      <w:r>
        <w:rPr>
          <w:rFonts w:hint="eastAsia" w:ascii="Times New Roman" w:hAnsi="Times New Roman" w:eastAsia="宋体" w:cs="Times New Roman"/>
          <w:i/>
          <w:iCs/>
          <w:sz w:val="18"/>
          <w:szCs w:val="18"/>
        </w:rPr>
        <w:t>r</w:t>
      </w:r>
      <w:r>
        <w:rPr>
          <w:rFonts w:hint="eastAsia" w:ascii="Times New Roman" w:hAnsi="Times New Roman" w:eastAsia="宋体" w:cs="Times New Roman"/>
          <w:sz w:val="18"/>
          <w:szCs w:val="18"/>
        </w:rPr>
        <w:t>，母线长为</w:t>
      </w:r>
      <w:r>
        <w:rPr>
          <w:rFonts w:hint="eastAsia" w:ascii="Times New Roman" w:hAnsi="Times New Roman" w:eastAsia="宋体" w:cs="Times New Roman"/>
          <w:i/>
          <w:iCs/>
          <w:sz w:val="18"/>
          <w:szCs w:val="18"/>
        </w:rPr>
        <w:t>l</w:t>
      </w:r>
      <w:r>
        <w:rPr>
          <w:rFonts w:hint="eastAsia" w:ascii="Times New Roman" w:hAnsi="Times New Roman" w:eastAsia="宋体" w:cs="Times New Roman"/>
          <w:sz w:val="18"/>
          <w:szCs w:val="18"/>
        </w:rPr>
        <w:t>，则</w:t>
      </w:r>
      <w:r>
        <w:rPr>
          <w:rFonts w:hint="eastAsia" w:ascii="Times New Roman" w:hAnsi="Times New Roman" w:eastAsia="宋体" w:cs="Times New Roman"/>
          <w:position w:val="-24"/>
          <w:sz w:val="18"/>
          <w:szCs w:val="18"/>
        </w:rPr>
        <w:object>
          <v:shape id="_x0000_i1178" o:spt="75" type="#_x0000_t75" style="height:26.5pt;width:78.5pt;" o:ole="t" filled="f" o:preferrelative="t" stroked="f" coordsize="21600,21600">
            <v:path/>
            <v:fill on="f" focussize="0,0"/>
            <v:stroke on="f" joinstyle="miter"/>
            <v:imagedata r:id="rId324" o:title=""/>
            <o:lock v:ext="edit" aspectratio="t"/>
            <w10:wrap type="none"/>
            <w10:anchorlock/>
          </v:shape>
          <o:OLEObject Type="Embed" ProgID="Equation.KSEE3" ShapeID="_x0000_i1178" DrawAspect="Content" ObjectID="_1468075877" r:id="rId323">
            <o:LockedField>false</o:LockedField>
          </o:OLEObject>
        </w:object>
      </w:r>
      <w:r>
        <w:rPr>
          <w:rFonts w:hint="eastAsia" w:ascii="Times New Roman" w:hAnsi="Times New Roman" w:eastAsia="宋体" w:cs="Times New Roman"/>
          <w:sz w:val="18"/>
          <w:szCs w:val="18"/>
        </w:rPr>
        <w:t>；</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r>
        <w:rPr>
          <w:rFonts w:hint="eastAsia" w:ascii="Times New Roman" w:hAnsi="Times New Roman" w:cs="Times New Roman"/>
          <w:position w:val="-14"/>
          <w:szCs w:val="24"/>
        </w:rPr>
        <w:object>
          <v:shape id="_x0000_i1179" o:spt="75" type="#_x0000_t75" style="height:17pt;width:154.5pt;" o:ole="t" filled="f" o:preferrelative="t" stroked="f" coordsize="21600,21600">
            <v:path/>
            <v:fill on="f" focussize="0,0"/>
            <v:stroke on="f" joinstyle="miter"/>
            <v:imagedata r:id="rId326" o:title=""/>
            <o:lock v:ext="edit" aspectratio="t"/>
            <w10:wrap type="none"/>
            <w10:anchorlock/>
          </v:shape>
          <o:OLEObject Type="Embed" ProgID="Equation.KSEE3" ShapeID="_x0000_i1179" DrawAspect="Content" ObjectID="_1468075878" r:id="rId325">
            <o:LockedField>false</o:LockedField>
          </o:OLEObject>
        </w:objec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2"/>
      </w:pPr>
      <w:bookmarkStart w:id="21" w:name="_Toc524783490"/>
      <w:r>
        <w:rPr>
          <w:rFonts w:hint="eastAsia"/>
          <w:color w:val="000000" w:themeColor="text1"/>
          <w:szCs w:val="18"/>
          <w14:textFill>
            <w14:solidFill>
              <w14:schemeClr w14:val="tx1"/>
            </w14:solidFill>
          </w14:textFill>
        </w:rPr>
        <w:t>22.</w:t>
      </w:r>
      <w:r>
        <w:rPr>
          <w:rFonts w:hint="eastAsia"/>
        </w:rPr>
        <w:t>概率及其计算</w:t>
      </w:r>
      <w:bookmarkEnd w:id="21"/>
    </w:p>
    <w:p>
      <w:pPr>
        <w:spacing w:line="360" w:lineRule="auto"/>
        <w:rPr>
          <w:rFonts w:ascii="Times New Roman" w:hAnsi="Times New Roman" w:eastAsia="宋体" w:cs="Times New Roman"/>
          <w:sz w:val="18"/>
          <w:szCs w:val="24"/>
        </w:rPr>
      </w:pPr>
      <w:r>
        <w:rPr>
          <w:rFonts w:hint="eastAsia" w:ascii="Times New Roman" w:hAnsi="Times New Roman" w:eastAsia="宋体" w:cs="Times New Roman"/>
          <w:sz w:val="18"/>
          <w:szCs w:val="24"/>
        </w:rPr>
        <w:t>(</w:t>
      </w:r>
      <w:r>
        <w:rPr>
          <w:rFonts w:ascii="Times New Roman" w:hAnsi="Times New Roman" w:eastAsia="宋体" w:cs="Times New Roman"/>
          <w:sz w:val="18"/>
          <w:szCs w:val="24"/>
        </w:rPr>
        <w:t>1)</w:t>
      </w:r>
      <w:r>
        <w:rPr>
          <w:rFonts w:hint="eastAsia" w:ascii="Times New Roman" w:hAnsi="Times New Roman" w:eastAsia="宋体" w:cs="Times New Roman"/>
          <w:sz w:val="18"/>
          <w:szCs w:val="24"/>
        </w:rPr>
        <w:t>公式法：</w:t>
      </w:r>
      <w:r>
        <w:rPr>
          <w:rFonts w:hint="eastAsia" w:ascii="Times New Roman" w:hAnsi="Times New Roman" w:eastAsia="宋体" w:cs="Times New Roman"/>
          <w:position w:val="-24"/>
          <w:sz w:val="18"/>
          <w:szCs w:val="24"/>
        </w:rPr>
        <w:object>
          <v:shape id="_x0000_i1180" o:spt="75" type="#_x0000_t75" style="height:27.5pt;width:45pt;" o:ole="t" filled="f" o:preferrelative="t" stroked="f" coordsize="21600,21600">
            <v:path/>
            <v:fill on="f" focussize="0,0"/>
            <v:stroke on="f" joinstyle="miter"/>
            <v:imagedata r:id="rId328" o:title=""/>
            <o:lock v:ext="edit" aspectratio="t"/>
            <w10:wrap type="none"/>
            <w10:anchorlock/>
          </v:shape>
          <o:OLEObject Type="Embed" ProgID="Equation.KSEE3" ShapeID="_x0000_i1180" DrawAspect="Content" ObjectID="_1468075879" r:id="rId327">
            <o:LockedField>false</o:LockedField>
          </o:OLEObject>
        </w:object>
      </w:r>
      <w:r>
        <w:rPr>
          <w:rFonts w:ascii="Times New Roman" w:hAnsi="Times New Roman" w:eastAsia="宋体" w:cs="Times New Roman"/>
          <w:sz w:val="18"/>
          <w:szCs w:val="24"/>
        </w:rPr>
        <w:t xml:space="preserve"> </w:t>
      </w:r>
      <w:r>
        <w:rPr>
          <w:rFonts w:hint="eastAsia" w:ascii="Times New Roman" w:hAnsi="Times New Roman" w:eastAsia="宋体" w:cs="Times New Roman"/>
          <w:sz w:val="18"/>
          <w:szCs w:val="24"/>
        </w:rPr>
        <w:t>；(</w:t>
      </w:r>
      <w:r>
        <w:rPr>
          <w:rFonts w:ascii="Times New Roman" w:hAnsi="Times New Roman" w:eastAsia="宋体" w:cs="Times New Roman"/>
          <w:sz w:val="18"/>
          <w:szCs w:val="24"/>
        </w:rPr>
        <w:t>2)</w:t>
      </w:r>
      <w:r>
        <w:rPr>
          <w:rFonts w:hint="eastAsia" w:ascii="Times New Roman" w:hAnsi="Times New Roman" w:eastAsia="宋体" w:cs="Times New Roman"/>
          <w:sz w:val="18"/>
          <w:szCs w:val="24"/>
        </w:rPr>
        <w:t>列举法；（3）树状图法</w:t>
      </w:r>
    </w:p>
    <w:p>
      <w:pPr>
        <w:spacing w:line="360" w:lineRule="auto"/>
        <w:rPr>
          <w:rFonts w:ascii="Times New Roman" w:hAnsi="Times New Roman" w:eastAsia="宋体" w:cs="Times New Roman"/>
          <w:sz w:val="18"/>
          <w:szCs w:val="24"/>
        </w:rPr>
      </w:pPr>
      <w:r>
        <w:rPr>
          <w:rFonts w:hint="eastAsia" w:ascii="Times New Roman" w:hAnsi="Times New Roman" w:eastAsia="宋体" w:cs="Times New Roman"/>
          <w:b/>
          <w:bCs/>
          <w:sz w:val="18"/>
          <w:szCs w:val="24"/>
        </w:rPr>
        <w:t>规律与方法</w:t>
      </w:r>
      <w:r>
        <w:rPr>
          <w:rFonts w:hint="eastAsia" w:ascii="Times New Roman" w:hAnsi="Times New Roman" w:eastAsia="宋体" w:cs="Times New Roman"/>
          <w:sz w:val="18"/>
          <w:szCs w:val="24"/>
        </w:rPr>
        <w:t>：</w:t>
      </w:r>
    </w:p>
    <w:p>
      <w:pPr>
        <w:spacing w:line="360" w:lineRule="auto"/>
        <w:rPr>
          <w:rFonts w:ascii="Times New Roman" w:hAnsi="Times New Roman" w:eastAsia="宋体" w:cs="Times New Roman"/>
          <w:sz w:val="18"/>
          <w:szCs w:val="24"/>
        </w:rPr>
      </w:pPr>
      <w:r>
        <w:rPr>
          <w:rFonts w:hint="eastAsia" w:ascii="Times New Roman" w:hAnsi="Times New Roman" w:eastAsia="宋体" w:cs="Times New Roman"/>
          <w:sz w:val="18"/>
          <w:szCs w:val="24"/>
        </w:rPr>
        <w:t>利用列表法和树状图法求概率的关键</w:t>
      </w:r>
    </w:p>
    <w:p>
      <w:pPr>
        <w:numPr>
          <w:ilvl w:val="0"/>
          <w:numId w:val="2"/>
        </w:numPr>
        <w:spacing w:line="360" w:lineRule="auto"/>
        <w:rPr>
          <w:rFonts w:ascii="Times New Roman" w:hAnsi="Times New Roman" w:eastAsia="宋体" w:cs="Times New Roman"/>
          <w:sz w:val="18"/>
          <w:szCs w:val="24"/>
        </w:rPr>
      </w:pPr>
      <w:r>
        <w:rPr>
          <w:rFonts w:hint="eastAsia" w:ascii="Times New Roman" w:hAnsi="Times New Roman" w:eastAsia="宋体" w:cs="Times New Roman"/>
          <w:sz w:val="18"/>
          <w:szCs w:val="24"/>
        </w:rPr>
        <w:t>注意各种情况出现的可能性务必相同；</w:t>
      </w:r>
    </w:p>
    <w:p>
      <w:pPr>
        <w:numPr>
          <w:ilvl w:val="0"/>
          <w:numId w:val="2"/>
        </w:numPr>
        <w:spacing w:line="360" w:lineRule="auto"/>
        <w:rPr>
          <w:rFonts w:ascii="Times New Roman" w:hAnsi="Times New Roman" w:eastAsia="宋体" w:cs="Times New Roman"/>
          <w:sz w:val="18"/>
          <w:szCs w:val="24"/>
        </w:rPr>
      </w:pPr>
      <w:r>
        <w:rPr>
          <w:rFonts w:hint="eastAsia" w:ascii="Times New Roman" w:hAnsi="Times New Roman" w:eastAsia="宋体" w:cs="Times New Roman"/>
          <w:sz w:val="18"/>
          <w:szCs w:val="24"/>
        </w:rPr>
        <w:t>其中某一事件发生的概率=</w:t>
      </w:r>
      <w:r>
        <w:rPr>
          <w:rFonts w:hint="eastAsia" w:ascii="Times New Roman" w:hAnsi="Times New Roman" w:eastAsia="宋体" w:cs="Times New Roman"/>
          <w:position w:val="-26"/>
          <w:sz w:val="18"/>
          <w:szCs w:val="24"/>
        </w:rPr>
        <w:object>
          <v:shape id="_x0000_i1181" o:spt="75" type="#_x0000_t75" style="height:24.5pt;width:84.5pt;" o:ole="t" filled="f" o:preferrelative="t" stroked="f" coordsize="21600,21600">
            <v:path/>
            <v:fill on="f" focussize="0,0"/>
            <v:stroke on="f" joinstyle="miter"/>
            <v:imagedata r:id="rId330" o:title=""/>
            <o:lock v:ext="edit" aspectratio="t"/>
            <w10:wrap type="none"/>
            <w10:anchorlock/>
          </v:shape>
          <o:OLEObject Type="Embed" ProgID="Equation.KSEE3" ShapeID="_x0000_i1181" DrawAspect="Content" ObjectID="_1468075880" r:id="rId329">
            <o:LockedField>false</o:LockedField>
          </o:OLEObject>
        </w:object>
      </w:r>
    </w:p>
    <w:p>
      <w:pPr>
        <w:pStyle w:val="7"/>
        <w:snapToGrid w:val="0"/>
        <w:spacing w:line="276" w:lineRule="auto"/>
        <w:rPr>
          <w:rFonts w:ascii="Times New Roman" w:hAnsi="Times New Roman" w:cs="Times New Roman"/>
          <w:color w:val="000000" w:themeColor="text1"/>
          <w:sz w:val="15"/>
          <w:szCs w:val="18"/>
          <w14:textFill>
            <w14:solidFill>
              <w14:schemeClr w14:val="tx1"/>
            </w14:solidFill>
          </w14:textFill>
        </w:rPr>
      </w:pPr>
      <w:r>
        <w:rPr>
          <w:rFonts w:hint="eastAsia" w:ascii="Times New Roman" w:hAnsi="Times New Roman" w:cs="Times New Roman"/>
          <w:sz w:val="18"/>
          <w:szCs w:val="24"/>
        </w:rPr>
        <w:t xml:space="preserve">在考查各种情况出现的次数和某一事件发生的次数时不能重复也不能遗漏.   </w:t>
      </w: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p>
      <w:pPr>
        <w:pStyle w:val="7"/>
        <w:snapToGrid w:val="0"/>
        <w:spacing w:line="276" w:lineRule="auto"/>
        <w:rPr>
          <w:rFonts w:ascii="Times New Roman" w:hAnsi="Times New Roman" w:cs="Times New Roman"/>
          <w:color w:val="000000" w:themeColor="text1"/>
          <w:sz w:val="18"/>
          <w:szCs w:val="18"/>
          <w14:textFill>
            <w14:solidFill>
              <w14:schemeClr w14:val="tx1"/>
            </w14:solidFill>
          </w14:textFill>
        </w:rPr>
      </w:pPr>
    </w:p>
    <w:sectPr>
      <w:footerReference r:id="rId5" w:type="default"/>
      <w:footerReference r:id="rId6" w:type="even"/>
      <w:pgSz w:w="7371" w:h="10433"/>
      <w:pgMar w:top="851" w:right="567" w:bottom="851" w:left="1021" w:header="283" w:footer="283"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864"/>
      <w:jc w:val="right"/>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6897487"/>
      <w:docPartObj>
        <w:docPartGallery w:val="AutoText"/>
      </w:docPartObj>
    </w:sdtPr>
    <w:sdtContent>
      <w:p>
        <w:pPr>
          <w:pStyle w:val="5"/>
          <w:ind w:left="-864"/>
        </w:pP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7247406"/>
      <w:docPartObj>
        <w:docPartGallery w:val="AutoText"/>
      </w:docPartObj>
    </w:sdtPr>
    <w:sdtContent>
      <w:p>
        <w:pPr>
          <w:pStyle w:val="9"/>
          <w:ind w:right="-864"/>
          <w:jc w:val="right"/>
        </w:pPr>
        <w:r>
          <w:pict>
            <v:group id="组合 14" o:spid="_x0000_s2053" o:spt="203" style="height:18.7pt;width:43.2pt;" coordorigin="614,660" coordsize="864,374">
              <o:lock v:ext="edit"/>
              <v:roundrect id="AutoShape 47" o:spid="_x0000_s2054" o:spt="2" style="position:absolute;left:859;top:415;height:864;width:374;rotation:-5898240f;" stroked="t" coordsize="21600,21600" arcsize="0.166666666666667">
                <v:path/>
                <v:fill focussize="0,0"/>
                <v:stroke color="#E4BE84"/>
                <v:imagedata o:title=""/>
                <o:lock v:ext="edit"/>
              </v:roundrect>
              <v:roundrect id="AutoShape 48" o:spid="_x0000_s2055" o:spt="2" style="position:absolute;left:898;top:451;height:792;width:296;rotation:-5898240f;" fillcolor="#E4BE84" filled="t" stroked="t" coordsize="21600,21600" arcsize="0.166666666666667">
                <v:path/>
                <v:fill on="t" focussize="0,0"/>
                <v:stroke color="#E4BE84"/>
                <v:imagedata o:title=""/>
                <o:lock v:ext="edit"/>
              </v:roundrect>
              <v:shape id="Text Box 49" o:spid="_x0000_s2056" o:spt="202" type="#_x0000_t202" style="position:absolute;left:732;top:716;height:288;width:659;" filled="f" stroked="f" coordsize="21600,21600">
                <v:path/>
                <v:fill on="f" focussize="0,0"/>
                <v:stroke on="f" joinstyle="miter"/>
                <v:imagedata o:title=""/>
                <o:lock v:ext="edit"/>
                <v:textbox inset="0mm,0mm,0mm,0mm">
                  <w:txbxContent>
                    <w:p>
                      <w:pPr>
                        <w:rPr>
                          <w:color w:val="FFFFFF" w:themeColor="background1"/>
                          <w14:textFill>
                            <w14:solidFill>
                              <w14:schemeClr w14:val="bg1"/>
                            </w14:solidFill>
                          </w14:textFill>
                        </w:rPr>
                      </w:pPr>
                      <w:r>
                        <w:fldChar w:fldCharType="begin"/>
                      </w:r>
                      <w:r>
                        <w:instrText xml:space="preserve">PAGE    \* MERGEFORMAT</w:instrText>
                      </w:r>
                      <w:r>
                        <w:fldChar w:fldCharType="separate"/>
                      </w:r>
                      <w:r>
                        <w:rPr>
                          <w:b/>
                          <w:bCs/>
                          <w:color w:val="FFFFFF" w:themeColor="background1"/>
                          <w:lang w:val="zh-CN"/>
                          <w14:textFill>
                            <w14:solidFill>
                              <w14:schemeClr w14:val="bg1"/>
                            </w14:solidFill>
                          </w14:textFill>
                        </w:rPr>
                        <w:t>2</w:t>
                      </w:r>
                      <w:r>
                        <w:rPr>
                          <w:b/>
                          <w:bCs/>
                          <w:color w:val="FFFFFF" w:themeColor="background1"/>
                          <w14:textFill>
                            <w14:solidFill>
                              <w14:schemeClr w14:val="bg1"/>
                            </w14:solidFill>
                          </w14:textFill>
                        </w:rPr>
                        <w:fldChar w:fldCharType="end"/>
                      </w:r>
                    </w:p>
                  </w:txbxContent>
                </v:textbox>
              </v:shape>
              <w10:wrap type="none"/>
              <w10:anchorlock/>
            </v:group>
          </w:pic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137671"/>
      <w:docPartObj>
        <w:docPartGallery w:val="AutoText"/>
      </w:docPartObj>
    </w:sdtPr>
    <w:sdtContent>
      <w:p>
        <w:pPr>
          <w:pStyle w:val="5"/>
          <w:ind w:left="-864"/>
        </w:pPr>
        <w:r>
          <w:pict>
            <v:group id="组合 159" o:spid="_x0000_s2049" o:spt="203" style="height:18.7pt;width:43.2pt;" coordorigin="614,660" coordsize="864,374">
              <o:lock v:ext="edit"/>
              <v:roundrect id="AutoShape 52" o:spid="_x0000_s2050" o:spt="2" style="position:absolute;left:859;top:415;height:864;width:374;rotation:-5898240f;" stroked="t" coordsize="21600,21600" arcsize="0.166666666666667">
                <v:path/>
                <v:fill focussize="0,0"/>
                <v:stroke color="#E4BE84"/>
                <v:imagedata o:title=""/>
                <o:lock v:ext="edit"/>
              </v:roundrect>
              <v:roundrect id="AutoShape 53" o:spid="_x0000_s2051" o:spt="2" style="position:absolute;left:898;top:451;height:792;width:296;rotation:-5898240f;" fillcolor="#E4BE84" filled="t" stroked="t" coordsize="21600,21600" arcsize="0.166666666666667">
                <v:path/>
                <v:fill on="t" focussize="0,0"/>
                <v:stroke color="#E4BE84"/>
                <v:imagedata o:title=""/>
                <o:lock v:ext="edit"/>
              </v:roundrect>
              <v:shape id="Text Box 54" o:spid="_x0000_s2052" o:spt="202" type="#_x0000_t202" style="position:absolute;left:732;top:716;height:288;width:659;" filled="f" stroked="f" coordsize="21600,21600">
                <v:path/>
                <v:fill on="f" focussize="0,0"/>
                <v:stroke on="f" joinstyle="miter"/>
                <v:imagedata o:title=""/>
                <o:lock v:ext="edit"/>
                <v:textbox inset="0mm,0mm,0mm,0mm">
                  <w:txbxContent>
                    <w:p>
                      <w:pPr>
                        <w:jc w:val="right"/>
                      </w:pPr>
                      <w:r>
                        <w:fldChar w:fldCharType="begin"/>
                      </w:r>
                      <w:r>
                        <w:instrText xml:space="preserve">PAGE    \* MERGEFORMAT</w:instrText>
                      </w:r>
                      <w:r>
                        <w:fldChar w:fldCharType="separate"/>
                      </w:r>
                      <w:r>
                        <w:rPr>
                          <w:b/>
                          <w:bCs/>
                          <w:color w:val="FFFFFF" w:themeColor="background1"/>
                          <w:lang w:val="zh-CN"/>
                          <w14:textFill>
                            <w14:solidFill>
                              <w14:schemeClr w14:val="bg1"/>
                            </w14:solidFill>
                          </w14:textFill>
                        </w:rPr>
                        <w:t>2</w:t>
                      </w:r>
                      <w:r>
                        <w:rPr>
                          <w:b/>
                          <w:bCs/>
                          <w:color w:val="FFFFFF" w:themeColor="background1"/>
                          <w14:textFill>
                            <w14:solidFill>
                              <w14:schemeClr w14:val="bg1"/>
                            </w14:solidFill>
                          </w14:textFill>
                        </w:rPr>
                        <w:fldChar w:fldCharType="end"/>
                      </w:r>
                    </w:p>
                  </w:txbxContent>
                </v:textbox>
              </v:shape>
              <w10:wrap type="none"/>
              <w10:anchorlock/>
            </v:group>
          </w:pic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C580A2"/>
    <w:multiLevelType w:val="singleLevel"/>
    <w:tmpl w:val="66C580A2"/>
    <w:lvl w:ilvl="0" w:tentative="0">
      <w:start w:val="1"/>
      <w:numFmt w:val="decimal"/>
      <w:suff w:val="nothing"/>
      <w:lvlText w:val="（%1）"/>
      <w:lvlJc w:val="left"/>
    </w:lvl>
  </w:abstractNum>
  <w:abstractNum w:abstractNumId="1">
    <w:nsid w:val="68074713"/>
    <w:multiLevelType w:val="singleLevel"/>
    <w:tmpl w:val="6807471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4AF37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0" w:semiHidden="0"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spacing w:line="360" w:lineRule="auto"/>
      <w:jc w:val="left"/>
      <w:outlineLvl w:val="0"/>
    </w:pPr>
    <w:rPr>
      <w:rFonts w:ascii="宋体" w:hAnsi="宋体" w:eastAsia="微软雅黑" w:cs="宋体"/>
      <w:b/>
      <w:kern w:val="44"/>
      <w:sz w:val="18"/>
      <w:szCs w:val="48"/>
    </w:rPr>
  </w:style>
  <w:style w:type="paragraph" w:styleId="3">
    <w:name w:val="heading 2"/>
    <w:basedOn w:val="1"/>
    <w:next w:val="1"/>
    <w:link w:val="22"/>
    <w:unhideWhenUsed/>
    <w:qFormat/>
    <w:uiPriority w:val="9"/>
    <w:pPr>
      <w:keepNext/>
      <w:keepLines/>
      <w:spacing w:line="300" w:lineRule="auto"/>
      <w:ind w:left="200" w:leftChars="200"/>
      <w:outlineLvl w:val="1"/>
    </w:pPr>
    <w:rPr>
      <w:rFonts w:eastAsia="黑体" w:asciiTheme="majorHAnsi" w:hAnsiTheme="majorHAnsi" w:cstheme="majorBidi"/>
      <w:bCs/>
      <w:sz w:val="18"/>
      <w:szCs w:val="32"/>
    </w:rPr>
  </w:style>
  <w:style w:type="paragraph" w:styleId="4">
    <w:name w:val="heading 3"/>
    <w:basedOn w:val="1"/>
    <w:next w:val="1"/>
    <w:link w:val="40"/>
    <w:unhideWhenUsed/>
    <w:qFormat/>
    <w:uiPriority w:val="9"/>
    <w:pPr>
      <w:keepNext/>
      <w:keepLines/>
      <w:spacing w:line="360" w:lineRule="auto"/>
      <w:jc w:val="center"/>
      <w:outlineLvl w:val="2"/>
    </w:pPr>
    <w:rPr>
      <w:rFonts w:eastAsia="隶书"/>
      <w:b/>
      <w:bCs/>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30"/>
    <w:unhideWhenUsed/>
    <w:qFormat/>
    <w:uiPriority w:val="99"/>
    <w:pPr>
      <w:widowControl/>
      <w:jc w:val="left"/>
    </w:pPr>
    <w:rPr>
      <w:rFonts w:ascii="Tahoma" w:hAnsi="Tahoma" w:eastAsia="Tahoma" w:cs="Tahoma"/>
      <w:kern w:val="0"/>
      <w:sz w:val="16"/>
      <w:szCs w:val="16"/>
    </w:rPr>
  </w:style>
  <w:style w:type="paragraph" w:styleId="6">
    <w:name w:val="annotation text"/>
    <w:basedOn w:val="1"/>
    <w:link w:val="31"/>
    <w:semiHidden/>
    <w:unhideWhenUsed/>
    <w:uiPriority w:val="99"/>
    <w:pPr>
      <w:jc w:val="left"/>
    </w:pPr>
  </w:style>
  <w:style w:type="paragraph" w:styleId="7">
    <w:name w:val="Plain Text"/>
    <w:basedOn w:val="1"/>
    <w:link w:val="34"/>
    <w:unhideWhenUsed/>
    <w:uiPriority w:val="0"/>
    <w:rPr>
      <w:rFonts w:ascii="宋体" w:hAnsi="Courier New" w:eastAsia="宋体" w:cs="Courier New"/>
      <w:szCs w:val="21"/>
    </w:rPr>
  </w:style>
  <w:style w:type="paragraph" w:styleId="8">
    <w:name w:val="Balloon Text"/>
    <w:basedOn w:val="1"/>
    <w:link w:val="33"/>
    <w:semiHidden/>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5773"/>
      </w:tabs>
    </w:pPr>
    <w:rPr>
      <w:rFonts w:ascii="微软雅黑" w:hAnsi="微软雅黑" w:eastAsia="微软雅黑" w:cs="Times New Roman"/>
      <w:sz w:val="18"/>
      <w:szCs w:val="18"/>
    </w:rPr>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0"/>
    <w:pPr>
      <w:spacing w:before="100" w:beforeAutospacing="1" w:after="100" w:afterAutospacing="1"/>
      <w:jc w:val="left"/>
    </w:pPr>
    <w:rPr>
      <w:rFonts w:cs="Times New Roman"/>
      <w:kern w:val="0"/>
      <w:sz w:val="24"/>
      <w:szCs w:val="24"/>
    </w:rPr>
  </w:style>
  <w:style w:type="paragraph" w:styleId="14">
    <w:name w:val="annotation subject"/>
    <w:basedOn w:val="6"/>
    <w:next w:val="6"/>
    <w:link w:val="32"/>
    <w:semiHidden/>
    <w:unhideWhenUsed/>
    <w:uiPriority w:val="99"/>
    <w:rPr>
      <w:b/>
      <w:bCs/>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semiHidden/>
    <w:unhideWhenUsed/>
    <w:uiPriority w:val="0"/>
    <w:rPr>
      <w:color w:val="525252"/>
      <w:u w:val="none"/>
    </w:rPr>
  </w:style>
  <w:style w:type="character" w:styleId="19">
    <w:name w:val="Hyperlink"/>
    <w:basedOn w:val="17"/>
    <w:unhideWhenUsed/>
    <w:uiPriority w:val="99"/>
    <w:rPr>
      <w:color w:val="525252"/>
      <w:u w:val="none"/>
    </w:rPr>
  </w:style>
  <w:style w:type="character" w:styleId="20">
    <w:name w:val="annotation reference"/>
    <w:basedOn w:val="17"/>
    <w:semiHidden/>
    <w:unhideWhenUsed/>
    <w:uiPriority w:val="99"/>
    <w:rPr>
      <w:sz w:val="21"/>
      <w:szCs w:val="21"/>
    </w:rPr>
  </w:style>
  <w:style w:type="character" w:customStyle="1" w:styleId="21">
    <w:name w:val="标题 1 字符"/>
    <w:basedOn w:val="17"/>
    <w:link w:val="2"/>
    <w:uiPriority w:val="0"/>
    <w:rPr>
      <w:rFonts w:ascii="宋体" w:hAnsi="宋体" w:eastAsia="微软雅黑" w:cs="宋体"/>
      <w:b/>
      <w:kern w:val="44"/>
      <w:sz w:val="18"/>
      <w:szCs w:val="48"/>
    </w:rPr>
  </w:style>
  <w:style w:type="character" w:customStyle="1" w:styleId="22">
    <w:name w:val="标题 2 字符"/>
    <w:basedOn w:val="17"/>
    <w:link w:val="3"/>
    <w:uiPriority w:val="9"/>
    <w:rPr>
      <w:rFonts w:eastAsia="黑体" w:asciiTheme="majorHAnsi" w:hAnsiTheme="majorHAnsi" w:cstheme="majorBidi"/>
      <w:bCs/>
      <w:sz w:val="18"/>
      <w:szCs w:val="32"/>
    </w:rPr>
  </w:style>
  <w:style w:type="paragraph" w:customStyle="1" w:styleId="23">
    <w:name w:val="msonormal"/>
    <w:basedOn w:val="1"/>
    <w:qFormat/>
    <w:uiPriority w:val="0"/>
    <w:pPr>
      <w:spacing w:before="100" w:beforeAutospacing="1" w:after="100" w:afterAutospacing="1"/>
      <w:jc w:val="left"/>
    </w:pPr>
    <w:rPr>
      <w:rFonts w:cs="Times New Roman"/>
      <w:kern w:val="0"/>
      <w:sz w:val="24"/>
      <w:szCs w:val="24"/>
    </w:rPr>
  </w:style>
  <w:style w:type="character" w:customStyle="1" w:styleId="24">
    <w:name w:val="页眉 字符"/>
    <w:basedOn w:val="17"/>
    <w:link w:val="10"/>
    <w:uiPriority w:val="0"/>
    <w:rPr>
      <w:sz w:val="18"/>
      <w:szCs w:val="18"/>
    </w:rPr>
  </w:style>
  <w:style w:type="character" w:customStyle="1" w:styleId="25">
    <w:name w:val="页脚 字符"/>
    <w:basedOn w:val="17"/>
    <w:link w:val="9"/>
    <w:uiPriority w:val="99"/>
    <w:rPr>
      <w:sz w:val="18"/>
      <w:szCs w:val="18"/>
    </w:rPr>
  </w:style>
  <w:style w:type="character" w:customStyle="1" w:styleId="26">
    <w:name w:val="bds_nopic"/>
    <w:basedOn w:val="17"/>
    <w:uiPriority w:val="0"/>
  </w:style>
  <w:style w:type="character" w:customStyle="1" w:styleId="27">
    <w:name w:val="bds_more2"/>
    <w:basedOn w:val="17"/>
    <w:uiPriority w:val="0"/>
    <w:rPr>
      <w:rFonts w:hint="eastAsia" w:ascii="宋体" w:hAnsi="宋体" w:eastAsia="宋体" w:cs="宋体"/>
    </w:rPr>
  </w:style>
  <w:style w:type="character" w:customStyle="1" w:styleId="28">
    <w:name w:val="bds_more3"/>
    <w:basedOn w:val="17"/>
    <w:qFormat/>
    <w:uiPriority w:val="0"/>
  </w:style>
  <w:style w:type="character" w:customStyle="1" w:styleId="29">
    <w:name w:val="bds_more4"/>
    <w:basedOn w:val="17"/>
    <w:uiPriority w:val="0"/>
  </w:style>
  <w:style w:type="character" w:customStyle="1" w:styleId="30">
    <w:name w:val="文档结构图 字符"/>
    <w:basedOn w:val="17"/>
    <w:link w:val="5"/>
    <w:uiPriority w:val="99"/>
    <w:rPr>
      <w:rFonts w:ascii="Tahoma" w:hAnsi="Tahoma" w:eastAsia="Tahoma" w:cs="Tahoma"/>
      <w:kern w:val="0"/>
      <w:sz w:val="16"/>
      <w:szCs w:val="16"/>
    </w:rPr>
  </w:style>
  <w:style w:type="character" w:customStyle="1" w:styleId="31">
    <w:name w:val="批注文字 字符"/>
    <w:basedOn w:val="17"/>
    <w:link w:val="6"/>
    <w:semiHidden/>
    <w:uiPriority w:val="99"/>
  </w:style>
  <w:style w:type="character" w:customStyle="1" w:styleId="32">
    <w:name w:val="批注主题 字符"/>
    <w:basedOn w:val="31"/>
    <w:link w:val="14"/>
    <w:semiHidden/>
    <w:uiPriority w:val="99"/>
    <w:rPr>
      <w:b/>
      <w:bCs/>
    </w:rPr>
  </w:style>
  <w:style w:type="character" w:customStyle="1" w:styleId="33">
    <w:name w:val="批注框文本 字符"/>
    <w:basedOn w:val="17"/>
    <w:link w:val="8"/>
    <w:semiHidden/>
    <w:uiPriority w:val="99"/>
    <w:rPr>
      <w:sz w:val="18"/>
      <w:szCs w:val="18"/>
    </w:rPr>
  </w:style>
  <w:style w:type="character" w:customStyle="1" w:styleId="34">
    <w:name w:val="纯文本 字符"/>
    <w:basedOn w:val="17"/>
    <w:link w:val="7"/>
    <w:qFormat/>
    <w:uiPriority w:val="0"/>
    <w:rPr>
      <w:rFonts w:ascii="宋体" w:hAnsi="Courier New" w:eastAsia="宋体" w:cs="Courier New"/>
      <w:szCs w:val="21"/>
    </w:rPr>
  </w:style>
  <w:style w:type="paragraph" w:customStyle="1" w:styleId="35">
    <w:name w:val="标题4"/>
    <w:basedOn w:val="1"/>
    <w:link w:val="36"/>
    <w:qFormat/>
    <w:uiPriority w:val="0"/>
    <w:pPr>
      <w:spacing w:before="240" w:after="60" w:line="312" w:lineRule="auto"/>
      <w:jc w:val="center"/>
      <w:textAlignment w:val="center"/>
      <w:outlineLvl w:val="1"/>
    </w:pPr>
    <w:rPr>
      <w:rFonts w:ascii="Times New Roman" w:hAnsi="Times New Roman" w:eastAsia="黑体" w:cs="Times New Roman"/>
      <w:bCs/>
      <w:kern w:val="28"/>
      <w:sz w:val="24"/>
      <w:szCs w:val="32"/>
    </w:rPr>
  </w:style>
  <w:style w:type="character" w:customStyle="1" w:styleId="36">
    <w:name w:val="标题4 字符"/>
    <w:basedOn w:val="17"/>
    <w:link w:val="35"/>
    <w:uiPriority w:val="0"/>
    <w:rPr>
      <w:rFonts w:ascii="Times New Roman" w:hAnsi="Times New Roman" w:eastAsia="黑体" w:cs="Times New Roman"/>
      <w:bCs/>
      <w:kern w:val="28"/>
      <w:sz w:val="24"/>
      <w:szCs w:val="32"/>
    </w:rPr>
  </w:style>
  <w:style w:type="character" w:styleId="37">
    <w:name w:val="Placeholder Text"/>
    <w:basedOn w:val="17"/>
    <w:semiHidden/>
    <w:qFormat/>
    <w:uiPriority w:val="99"/>
    <w:rPr>
      <w:color w:val="808080"/>
    </w:rPr>
  </w:style>
  <w:style w:type="paragraph" w:customStyle="1" w:styleId="38">
    <w:name w:val="TOC Heading"/>
    <w:basedOn w:val="2"/>
    <w:next w:val="1"/>
    <w:unhideWhenUsed/>
    <w:qFormat/>
    <w:uiPriority w:val="39"/>
    <w:pPr>
      <w:keepNext/>
      <w:keepLines/>
      <w:widowControl/>
      <w:spacing w:before="240" w:line="259" w:lineRule="auto"/>
      <w:outlineLvl w:val="9"/>
    </w:pPr>
    <w:rPr>
      <w:rFonts w:asciiTheme="majorHAnsi" w:hAnsiTheme="majorHAnsi" w:eastAsiaTheme="majorEastAsia" w:cstheme="majorBidi"/>
      <w:b w:val="0"/>
      <w:color w:val="2F5597" w:themeColor="accent1" w:themeShade="BF"/>
      <w:kern w:val="0"/>
      <w:sz w:val="32"/>
      <w:szCs w:val="32"/>
    </w:rPr>
  </w:style>
  <w:style w:type="paragraph" w:styleId="39">
    <w:name w:val="List Paragraph"/>
    <w:basedOn w:val="1"/>
    <w:qFormat/>
    <w:uiPriority w:val="34"/>
    <w:pPr>
      <w:ind w:firstLine="420" w:firstLineChars="200"/>
    </w:pPr>
  </w:style>
  <w:style w:type="character" w:customStyle="1" w:styleId="40">
    <w:name w:val="标题 3 字符"/>
    <w:basedOn w:val="17"/>
    <w:link w:val="4"/>
    <w:qFormat/>
    <w:uiPriority w:val="9"/>
    <w:rPr>
      <w:rFonts w:eastAsia="隶书"/>
      <w:b/>
      <w:bCs/>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2.bin"/><Relationship Id="rId97" Type="http://schemas.openxmlformats.org/officeDocument/2006/relationships/image" Target="media/image49.emf"/><Relationship Id="rId96" Type="http://schemas.openxmlformats.org/officeDocument/2006/relationships/image" Target="media/image48.emf"/><Relationship Id="rId95" Type="http://schemas.openxmlformats.org/officeDocument/2006/relationships/image" Target="media/image47.emf"/><Relationship Id="rId94" Type="http://schemas.openxmlformats.org/officeDocument/2006/relationships/image" Target="media/image46.wmf"/><Relationship Id="rId93" Type="http://schemas.openxmlformats.org/officeDocument/2006/relationships/oleObject" Target="embeddings/oleObject41.bin"/><Relationship Id="rId92" Type="http://schemas.openxmlformats.org/officeDocument/2006/relationships/image" Target="media/image45.wmf"/><Relationship Id="rId91" Type="http://schemas.openxmlformats.org/officeDocument/2006/relationships/oleObject" Target="embeddings/oleObject40.bin"/><Relationship Id="rId90" Type="http://schemas.openxmlformats.org/officeDocument/2006/relationships/image" Target="media/image44.wmf"/><Relationship Id="rId9" Type="http://schemas.openxmlformats.org/officeDocument/2006/relationships/oleObject" Target="embeddings/oleObject1.bin"/><Relationship Id="rId89" Type="http://schemas.openxmlformats.org/officeDocument/2006/relationships/oleObject" Target="embeddings/oleObject39.bin"/><Relationship Id="rId88" Type="http://schemas.openxmlformats.org/officeDocument/2006/relationships/image" Target="media/image43.png"/><Relationship Id="rId87" Type="http://schemas.openxmlformats.org/officeDocument/2006/relationships/image" Target="media/image42.wmf"/><Relationship Id="rId86" Type="http://schemas.openxmlformats.org/officeDocument/2006/relationships/oleObject" Target="embeddings/oleObject38.bin"/><Relationship Id="rId85" Type="http://schemas.openxmlformats.org/officeDocument/2006/relationships/image" Target="media/image41.wmf"/><Relationship Id="rId84" Type="http://schemas.openxmlformats.org/officeDocument/2006/relationships/oleObject" Target="embeddings/oleObject37.bin"/><Relationship Id="rId83" Type="http://schemas.openxmlformats.org/officeDocument/2006/relationships/image" Target="media/image40.wmf"/><Relationship Id="rId82" Type="http://schemas.openxmlformats.org/officeDocument/2006/relationships/oleObject" Target="embeddings/oleObject36.bin"/><Relationship Id="rId81" Type="http://schemas.openxmlformats.org/officeDocument/2006/relationships/image" Target="media/image39.wmf"/><Relationship Id="rId80" Type="http://schemas.openxmlformats.org/officeDocument/2006/relationships/oleObject" Target="embeddings/oleObject35.bin"/><Relationship Id="rId8" Type="http://schemas.openxmlformats.org/officeDocument/2006/relationships/image" Target="media/image1.png"/><Relationship Id="rId79" Type="http://schemas.openxmlformats.org/officeDocument/2006/relationships/image" Target="media/image38.wmf"/><Relationship Id="rId78" Type="http://schemas.openxmlformats.org/officeDocument/2006/relationships/oleObject" Target="embeddings/oleObject34.bin"/><Relationship Id="rId77" Type="http://schemas.openxmlformats.org/officeDocument/2006/relationships/image" Target="media/image37.wmf"/><Relationship Id="rId76" Type="http://schemas.openxmlformats.org/officeDocument/2006/relationships/oleObject" Target="embeddings/oleObject33.bin"/><Relationship Id="rId75" Type="http://schemas.openxmlformats.org/officeDocument/2006/relationships/image" Target="media/image36.wmf"/><Relationship Id="rId74" Type="http://schemas.openxmlformats.org/officeDocument/2006/relationships/oleObject" Target="embeddings/oleObject32.bin"/><Relationship Id="rId73" Type="http://schemas.openxmlformats.org/officeDocument/2006/relationships/image" Target="media/image35.wmf"/><Relationship Id="rId72" Type="http://schemas.openxmlformats.org/officeDocument/2006/relationships/oleObject" Target="embeddings/oleObject31.bin"/><Relationship Id="rId71" Type="http://schemas.openxmlformats.org/officeDocument/2006/relationships/image" Target="media/image34.wmf"/><Relationship Id="rId70" Type="http://schemas.openxmlformats.org/officeDocument/2006/relationships/oleObject" Target="embeddings/oleObject30.bin"/><Relationship Id="rId7" Type="http://schemas.openxmlformats.org/officeDocument/2006/relationships/theme" Target="theme/theme1.xml"/><Relationship Id="rId69" Type="http://schemas.openxmlformats.org/officeDocument/2006/relationships/image" Target="media/image33.wmf"/><Relationship Id="rId68" Type="http://schemas.openxmlformats.org/officeDocument/2006/relationships/oleObject" Target="embeddings/oleObject29.bin"/><Relationship Id="rId67" Type="http://schemas.openxmlformats.org/officeDocument/2006/relationships/image" Target="media/image32.wmf"/><Relationship Id="rId66" Type="http://schemas.openxmlformats.org/officeDocument/2006/relationships/oleObject" Target="embeddings/oleObject28.bin"/><Relationship Id="rId65" Type="http://schemas.openxmlformats.org/officeDocument/2006/relationships/image" Target="media/image31.wmf"/><Relationship Id="rId64" Type="http://schemas.openxmlformats.org/officeDocument/2006/relationships/oleObject" Target="embeddings/oleObject27.bin"/><Relationship Id="rId63" Type="http://schemas.openxmlformats.org/officeDocument/2006/relationships/image" Target="media/image30.wmf"/><Relationship Id="rId62" Type="http://schemas.openxmlformats.org/officeDocument/2006/relationships/oleObject" Target="embeddings/oleObject26.bin"/><Relationship Id="rId61" Type="http://schemas.openxmlformats.org/officeDocument/2006/relationships/image" Target="media/image29.wmf"/><Relationship Id="rId60" Type="http://schemas.openxmlformats.org/officeDocument/2006/relationships/oleObject" Target="embeddings/oleObject25.bin"/><Relationship Id="rId6" Type="http://schemas.openxmlformats.org/officeDocument/2006/relationships/footer" Target="footer4.xml"/><Relationship Id="rId59" Type="http://schemas.openxmlformats.org/officeDocument/2006/relationships/image" Target="media/image28.wmf"/><Relationship Id="rId58" Type="http://schemas.openxmlformats.org/officeDocument/2006/relationships/oleObject" Target="embeddings/oleObject24.bin"/><Relationship Id="rId57" Type="http://schemas.openxmlformats.org/officeDocument/2006/relationships/image" Target="media/image27.wmf"/><Relationship Id="rId56" Type="http://schemas.openxmlformats.org/officeDocument/2006/relationships/oleObject" Target="embeddings/oleObject23.bin"/><Relationship Id="rId55" Type="http://schemas.openxmlformats.org/officeDocument/2006/relationships/image" Target="media/image26.wmf"/><Relationship Id="rId54" Type="http://schemas.openxmlformats.org/officeDocument/2006/relationships/oleObject" Target="embeddings/oleObject22.bin"/><Relationship Id="rId53" Type="http://schemas.openxmlformats.org/officeDocument/2006/relationships/image" Target="media/image25.wmf"/><Relationship Id="rId52" Type="http://schemas.openxmlformats.org/officeDocument/2006/relationships/oleObject" Target="embeddings/oleObject21.bin"/><Relationship Id="rId51" Type="http://schemas.openxmlformats.org/officeDocument/2006/relationships/image" Target="media/image24.wmf"/><Relationship Id="rId50" Type="http://schemas.openxmlformats.org/officeDocument/2006/relationships/oleObject" Target="embeddings/oleObject20.bin"/><Relationship Id="rId5" Type="http://schemas.openxmlformats.org/officeDocument/2006/relationships/footer" Target="footer3.xml"/><Relationship Id="rId49" Type="http://schemas.openxmlformats.org/officeDocument/2006/relationships/image" Target="media/image23.wmf"/><Relationship Id="rId48" Type="http://schemas.openxmlformats.org/officeDocument/2006/relationships/oleObject" Target="embeddings/oleObject19.bin"/><Relationship Id="rId47" Type="http://schemas.openxmlformats.org/officeDocument/2006/relationships/image" Target="media/image22.wmf"/><Relationship Id="rId46" Type="http://schemas.openxmlformats.org/officeDocument/2006/relationships/oleObject" Target="embeddings/oleObject18.bin"/><Relationship Id="rId45" Type="http://schemas.openxmlformats.org/officeDocument/2006/relationships/image" Target="media/image21.wmf"/><Relationship Id="rId44" Type="http://schemas.openxmlformats.org/officeDocument/2006/relationships/oleObject" Target="embeddings/oleObject17.bin"/><Relationship Id="rId43" Type="http://schemas.openxmlformats.org/officeDocument/2006/relationships/image" Target="media/image20.wmf"/><Relationship Id="rId42" Type="http://schemas.openxmlformats.org/officeDocument/2006/relationships/oleObject" Target="embeddings/oleObject16.bin"/><Relationship Id="rId41" Type="http://schemas.openxmlformats.org/officeDocument/2006/relationships/image" Target="media/image19.wmf"/><Relationship Id="rId40" Type="http://schemas.openxmlformats.org/officeDocument/2006/relationships/oleObject" Target="embeddings/oleObject15.bin"/><Relationship Id="rId4" Type="http://schemas.openxmlformats.org/officeDocument/2006/relationships/footer" Target="footer2.xml"/><Relationship Id="rId39" Type="http://schemas.openxmlformats.org/officeDocument/2006/relationships/image" Target="media/image18.wmf"/><Relationship Id="rId38" Type="http://schemas.openxmlformats.org/officeDocument/2006/relationships/oleObject" Target="embeddings/oleObject14.bin"/><Relationship Id="rId37" Type="http://schemas.openxmlformats.org/officeDocument/2006/relationships/image" Target="media/image17.wmf"/><Relationship Id="rId36" Type="http://schemas.openxmlformats.org/officeDocument/2006/relationships/oleObject" Target="embeddings/oleObject13.bin"/><Relationship Id="rId35" Type="http://schemas.openxmlformats.org/officeDocument/2006/relationships/image" Target="media/image16.wmf"/><Relationship Id="rId34" Type="http://schemas.openxmlformats.org/officeDocument/2006/relationships/oleObject" Target="embeddings/oleObject12.bin"/><Relationship Id="rId334" Type="http://schemas.openxmlformats.org/officeDocument/2006/relationships/fontTable" Target="fontTable.xml"/><Relationship Id="rId333" Type="http://schemas.openxmlformats.org/officeDocument/2006/relationships/customXml" Target="../customXml/item2.xml"/><Relationship Id="rId332" Type="http://schemas.openxmlformats.org/officeDocument/2006/relationships/numbering" Target="numbering.xml"/><Relationship Id="rId331" Type="http://schemas.openxmlformats.org/officeDocument/2006/relationships/customXml" Target="../customXml/item1.xml"/><Relationship Id="rId330" Type="http://schemas.openxmlformats.org/officeDocument/2006/relationships/image" Target="media/image167.wmf"/><Relationship Id="rId33" Type="http://schemas.openxmlformats.org/officeDocument/2006/relationships/image" Target="media/image15.wmf"/><Relationship Id="rId329" Type="http://schemas.openxmlformats.org/officeDocument/2006/relationships/oleObject" Target="embeddings/oleObject156.bin"/><Relationship Id="rId328" Type="http://schemas.openxmlformats.org/officeDocument/2006/relationships/image" Target="media/image166.wmf"/><Relationship Id="rId327" Type="http://schemas.openxmlformats.org/officeDocument/2006/relationships/oleObject" Target="embeddings/oleObject155.bin"/><Relationship Id="rId326" Type="http://schemas.openxmlformats.org/officeDocument/2006/relationships/image" Target="media/image165.wmf"/><Relationship Id="rId325" Type="http://schemas.openxmlformats.org/officeDocument/2006/relationships/oleObject" Target="embeddings/oleObject154.bin"/><Relationship Id="rId324" Type="http://schemas.openxmlformats.org/officeDocument/2006/relationships/image" Target="media/image164.wmf"/><Relationship Id="rId323" Type="http://schemas.openxmlformats.org/officeDocument/2006/relationships/oleObject" Target="embeddings/oleObject153.bin"/><Relationship Id="rId322" Type="http://schemas.openxmlformats.org/officeDocument/2006/relationships/image" Target="media/image163.png"/><Relationship Id="rId321" Type="http://schemas.openxmlformats.org/officeDocument/2006/relationships/image" Target="media/image162.png"/><Relationship Id="rId320" Type="http://schemas.openxmlformats.org/officeDocument/2006/relationships/image" Target="media/image161.wmf"/><Relationship Id="rId32" Type="http://schemas.openxmlformats.org/officeDocument/2006/relationships/oleObject" Target="embeddings/oleObject11.bin"/><Relationship Id="rId319" Type="http://schemas.openxmlformats.org/officeDocument/2006/relationships/oleObject" Target="embeddings/oleObject152.bin"/><Relationship Id="rId318" Type="http://schemas.openxmlformats.org/officeDocument/2006/relationships/image" Target="media/image160.wmf"/><Relationship Id="rId317" Type="http://schemas.openxmlformats.org/officeDocument/2006/relationships/oleObject" Target="embeddings/oleObject151.bin"/><Relationship Id="rId316" Type="http://schemas.openxmlformats.org/officeDocument/2006/relationships/image" Target="media/image159.wmf"/><Relationship Id="rId315" Type="http://schemas.openxmlformats.org/officeDocument/2006/relationships/oleObject" Target="embeddings/oleObject150.bin"/><Relationship Id="rId314" Type="http://schemas.openxmlformats.org/officeDocument/2006/relationships/image" Target="media/image158.wmf"/><Relationship Id="rId313" Type="http://schemas.openxmlformats.org/officeDocument/2006/relationships/image" Target="media/image157.wmf"/><Relationship Id="rId312" Type="http://schemas.openxmlformats.org/officeDocument/2006/relationships/oleObject" Target="embeddings/oleObject149.bin"/><Relationship Id="rId311" Type="http://schemas.openxmlformats.org/officeDocument/2006/relationships/image" Target="media/image156.wmf"/><Relationship Id="rId310" Type="http://schemas.openxmlformats.org/officeDocument/2006/relationships/oleObject" Target="embeddings/oleObject148.bin"/><Relationship Id="rId31" Type="http://schemas.openxmlformats.org/officeDocument/2006/relationships/image" Target="media/image14.wmf"/><Relationship Id="rId309" Type="http://schemas.openxmlformats.org/officeDocument/2006/relationships/image" Target="media/image155.wmf"/><Relationship Id="rId308" Type="http://schemas.openxmlformats.org/officeDocument/2006/relationships/oleObject" Target="embeddings/oleObject147.bin"/><Relationship Id="rId307" Type="http://schemas.openxmlformats.org/officeDocument/2006/relationships/image" Target="media/image154.wmf"/><Relationship Id="rId306" Type="http://schemas.openxmlformats.org/officeDocument/2006/relationships/oleObject" Target="embeddings/oleObject146.bin"/><Relationship Id="rId305" Type="http://schemas.openxmlformats.org/officeDocument/2006/relationships/image" Target="media/image153.wmf"/><Relationship Id="rId304" Type="http://schemas.openxmlformats.org/officeDocument/2006/relationships/oleObject" Target="embeddings/oleObject145.bin"/><Relationship Id="rId303" Type="http://schemas.openxmlformats.org/officeDocument/2006/relationships/image" Target="media/image152.png"/><Relationship Id="rId302" Type="http://schemas.openxmlformats.org/officeDocument/2006/relationships/image" Target="media/image151.png"/><Relationship Id="rId301" Type="http://schemas.openxmlformats.org/officeDocument/2006/relationships/image" Target="media/image150.wmf"/><Relationship Id="rId300" Type="http://schemas.openxmlformats.org/officeDocument/2006/relationships/oleObject" Target="embeddings/oleObject144.bin"/><Relationship Id="rId30" Type="http://schemas.openxmlformats.org/officeDocument/2006/relationships/oleObject" Target="embeddings/oleObject10.bin"/><Relationship Id="rId3" Type="http://schemas.openxmlformats.org/officeDocument/2006/relationships/footer" Target="footer1.xml"/><Relationship Id="rId299" Type="http://schemas.openxmlformats.org/officeDocument/2006/relationships/image" Target="media/image149.wmf"/><Relationship Id="rId298" Type="http://schemas.openxmlformats.org/officeDocument/2006/relationships/oleObject" Target="embeddings/oleObject143.bin"/><Relationship Id="rId297" Type="http://schemas.openxmlformats.org/officeDocument/2006/relationships/image" Target="media/image148.wmf"/><Relationship Id="rId296" Type="http://schemas.openxmlformats.org/officeDocument/2006/relationships/oleObject" Target="embeddings/oleObject142.bin"/><Relationship Id="rId295" Type="http://schemas.openxmlformats.org/officeDocument/2006/relationships/image" Target="media/image147.png"/><Relationship Id="rId294" Type="http://schemas.openxmlformats.org/officeDocument/2006/relationships/image" Target="media/image146.png"/><Relationship Id="rId293" Type="http://schemas.openxmlformats.org/officeDocument/2006/relationships/image" Target="media/image145.png"/><Relationship Id="rId292" Type="http://schemas.openxmlformats.org/officeDocument/2006/relationships/image" Target="media/image144.wmf"/><Relationship Id="rId291" Type="http://schemas.openxmlformats.org/officeDocument/2006/relationships/oleObject" Target="embeddings/oleObject141.bin"/><Relationship Id="rId290" Type="http://schemas.openxmlformats.org/officeDocument/2006/relationships/image" Target="media/image143.wmf"/><Relationship Id="rId29" Type="http://schemas.openxmlformats.org/officeDocument/2006/relationships/image" Target="media/image13.wmf"/><Relationship Id="rId289" Type="http://schemas.openxmlformats.org/officeDocument/2006/relationships/oleObject" Target="embeddings/oleObject140.bin"/><Relationship Id="rId288" Type="http://schemas.openxmlformats.org/officeDocument/2006/relationships/oleObject" Target="embeddings/oleObject139.bin"/><Relationship Id="rId287" Type="http://schemas.openxmlformats.org/officeDocument/2006/relationships/image" Target="media/image142.wmf"/><Relationship Id="rId286" Type="http://schemas.openxmlformats.org/officeDocument/2006/relationships/oleObject" Target="embeddings/oleObject138.bin"/><Relationship Id="rId285" Type="http://schemas.openxmlformats.org/officeDocument/2006/relationships/oleObject" Target="embeddings/oleObject137.bin"/><Relationship Id="rId284" Type="http://schemas.openxmlformats.org/officeDocument/2006/relationships/image" Target="media/image141.wmf"/><Relationship Id="rId283" Type="http://schemas.openxmlformats.org/officeDocument/2006/relationships/oleObject" Target="embeddings/oleObject136.bin"/><Relationship Id="rId282" Type="http://schemas.openxmlformats.org/officeDocument/2006/relationships/oleObject" Target="embeddings/oleObject135.bin"/><Relationship Id="rId281" Type="http://schemas.openxmlformats.org/officeDocument/2006/relationships/image" Target="media/image140.wmf"/><Relationship Id="rId280" Type="http://schemas.openxmlformats.org/officeDocument/2006/relationships/oleObject" Target="embeddings/oleObject134.bin"/><Relationship Id="rId28" Type="http://schemas.openxmlformats.org/officeDocument/2006/relationships/oleObject" Target="embeddings/oleObject9.bin"/><Relationship Id="rId279" Type="http://schemas.openxmlformats.org/officeDocument/2006/relationships/image" Target="media/image139.wmf"/><Relationship Id="rId278" Type="http://schemas.openxmlformats.org/officeDocument/2006/relationships/oleObject" Target="embeddings/oleObject133.bin"/><Relationship Id="rId277" Type="http://schemas.openxmlformats.org/officeDocument/2006/relationships/image" Target="media/image138.wmf"/><Relationship Id="rId276" Type="http://schemas.openxmlformats.org/officeDocument/2006/relationships/oleObject" Target="embeddings/oleObject132.bin"/><Relationship Id="rId275" Type="http://schemas.openxmlformats.org/officeDocument/2006/relationships/oleObject" Target="embeddings/oleObject131.bin"/><Relationship Id="rId274" Type="http://schemas.openxmlformats.org/officeDocument/2006/relationships/image" Target="media/image137.wmf"/><Relationship Id="rId273" Type="http://schemas.openxmlformats.org/officeDocument/2006/relationships/oleObject" Target="embeddings/oleObject130.bin"/><Relationship Id="rId272" Type="http://schemas.openxmlformats.org/officeDocument/2006/relationships/oleObject" Target="embeddings/oleObject129.bin"/><Relationship Id="rId271" Type="http://schemas.openxmlformats.org/officeDocument/2006/relationships/image" Target="media/image136.wmf"/><Relationship Id="rId270" Type="http://schemas.openxmlformats.org/officeDocument/2006/relationships/oleObject" Target="embeddings/oleObject128.bin"/><Relationship Id="rId27" Type="http://schemas.openxmlformats.org/officeDocument/2006/relationships/image" Target="media/image12.wmf"/><Relationship Id="rId269" Type="http://schemas.openxmlformats.org/officeDocument/2006/relationships/image" Target="media/image135.wmf"/><Relationship Id="rId268" Type="http://schemas.openxmlformats.org/officeDocument/2006/relationships/oleObject" Target="embeddings/oleObject127.bin"/><Relationship Id="rId267" Type="http://schemas.openxmlformats.org/officeDocument/2006/relationships/image" Target="media/image134.wmf"/><Relationship Id="rId266" Type="http://schemas.openxmlformats.org/officeDocument/2006/relationships/oleObject" Target="embeddings/oleObject126.bin"/><Relationship Id="rId265" Type="http://schemas.openxmlformats.org/officeDocument/2006/relationships/image" Target="media/image133.wmf"/><Relationship Id="rId264" Type="http://schemas.openxmlformats.org/officeDocument/2006/relationships/oleObject" Target="embeddings/oleObject125.bin"/><Relationship Id="rId263" Type="http://schemas.openxmlformats.org/officeDocument/2006/relationships/oleObject" Target="embeddings/oleObject124.bin"/><Relationship Id="rId262" Type="http://schemas.openxmlformats.org/officeDocument/2006/relationships/oleObject" Target="embeddings/oleObject123.bin"/><Relationship Id="rId261" Type="http://schemas.openxmlformats.org/officeDocument/2006/relationships/oleObject" Target="embeddings/oleObject122.bin"/><Relationship Id="rId260" Type="http://schemas.openxmlformats.org/officeDocument/2006/relationships/oleObject" Target="embeddings/oleObject121.bin"/><Relationship Id="rId26" Type="http://schemas.openxmlformats.org/officeDocument/2006/relationships/oleObject" Target="embeddings/oleObject8.bin"/><Relationship Id="rId259" Type="http://schemas.openxmlformats.org/officeDocument/2006/relationships/image" Target="media/image132.wmf"/><Relationship Id="rId258" Type="http://schemas.openxmlformats.org/officeDocument/2006/relationships/oleObject" Target="embeddings/oleObject120.bin"/><Relationship Id="rId257" Type="http://schemas.openxmlformats.org/officeDocument/2006/relationships/image" Target="media/image131.wmf"/><Relationship Id="rId256" Type="http://schemas.openxmlformats.org/officeDocument/2006/relationships/oleObject" Target="embeddings/oleObject119.bin"/><Relationship Id="rId255" Type="http://schemas.openxmlformats.org/officeDocument/2006/relationships/image" Target="media/image130.wmf"/><Relationship Id="rId254" Type="http://schemas.openxmlformats.org/officeDocument/2006/relationships/oleObject" Target="embeddings/oleObject118.bin"/><Relationship Id="rId253" Type="http://schemas.openxmlformats.org/officeDocument/2006/relationships/image" Target="media/image129.wmf"/><Relationship Id="rId252" Type="http://schemas.openxmlformats.org/officeDocument/2006/relationships/oleObject" Target="embeddings/oleObject117.bin"/><Relationship Id="rId251" Type="http://schemas.openxmlformats.org/officeDocument/2006/relationships/image" Target="media/image128.png"/><Relationship Id="rId250" Type="http://schemas.openxmlformats.org/officeDocument/2006/relationships/image" Target="media/image127.png"/><Relationship Id="rId25" Type="http://schemas.openxmlformats.org/officeDocument/2006/relationships/image" Target="media/image11.wmf"/><Relationship Id="rId249" Type="http://schemas.openxmlformats.org/officeDocument/2006/relationships/image" Target="media/image126.wmf"/><Relationship Id="rId248" Type="http://schemas.openxmlformats.org/officeDocument/2006/relationships/oleObject" Target="embeddings/oleObject116.bin"/><Relationship Id="rId247" Type="http://schemas.openxmlformats.org/officeDocument/2006/relationships/image" Target="media/image125.wmf"/><Relationship Id="rId246" Type="http://schemas.openxmlformats.org/officeDocument/2006/relationships/oleObject" Target="embeddings/oleObject115.bin"/><Relationship Id="rId245" Type="http://schemas.openxmlformats.org/officeDocument/2006/relationships/image" Target="media/image124.wmf"/><Relationship Id="rId244" Type="http://schemas.openxmlformats.org/officeDocument/2006/relationships/oleObject" Target="embeddings/oleObject114.bin"/><Relationship Id="rId243" Type="http://schemas.openxmlformats.org/officeDocument/2006/relationships/image" Target="media/image123.wmf"/><Relationship Id="rId242" Type="http://schemas.openxmlformats.org/officeDocument/2006/relationships/oleObject" Target="embeddings/oleObject113.bin"/><Relationship Id="rId241" Type="http://schemas.openxmlformats.org/officeDocument/2006/relationships/image" Target="media/image122.wmf"/><Relationship Id="rId240" Type="http://schemas.openxmlformats.org/officeDocument/2006/relationships/oleObject" Target="embeddings/oleObject112.bin"/><Relationship Id="rId24" Type="http://schemas.openxmlformats.org/officeDocument/2006/relationships/oleObject" Target="embeddings/oleObject7.bin"/><Relationship Id="rId239" Type="http://schemas.openxmlformats.org/officeDocument/2006/relationships/image" Target="media/image121.wmf"/><Relationship Id="rId238" Type="http://schemas.openxmlformats.org/officeDocument/2006/relationships/oleObject" Target="embeddings/oleObject111.bin"/><Relationship Id="rId237" Type="http://schemas.openxmlformats.org/officeDocument/2006/relationships/image" Target="media/image120.wmf"/><Relationship Id="rId236" Type="http://schemas.openxmlformats.org/officeDocument/2006/relationships/oleObject" Target="embeddings/oleObject110.bin"/><Relationship Id="rId235" Type="http://schemas.openxmlformats.org/officeDocument/2006/relationships/oleObject" Target="embeddings/oleObject109.bin"/><Relationship Id="rId234" Type="http://schemas.openxmlformats.org/officeDocument/2006/relationships/oleObject" Target="embeddings/oleObject108.bin"/><Relationship Id="rId233" Type="http://schemas.openxmlformats.org/officeDocument/2006/relationships/image" Target="media/image119.wmf"/><Relationship Id="rId232" Type="http://schemas.openxmlformats.org/officeDocument/2006/relationships/oleObject" Target="embeddings/oleObject107.bin"/><Relationship Id="rId231" Type="http://schemas.openxmlformats.org/officeDocument/2006/relationships/image" Target="media/image118.wmf"/><Relationship Id="rId230" Type="http://schemas.openxmlformats.org/officeDocument/2006/relationships/oleObject" Target="embeddings/oleObject106.bin"/><Relationship Id="rId23" Type="http://schemas.openxmlformats.org/officeDocument/2006/relationships/image" Target="media/image10.wmf"/><Relationship Id="rId229" Type="http://schemas.openxmlformats.org/officeDocument/2006/relationships/image" Target="media/image117.wmf"/><Relationship Id="rId228" Type="http://schemas.openxmlformats.org/officeDocument/2006/relationships/oleObject" Target="embeddings/oleObject105.bin"/><Relationship Id="rId227" Type="http://schemas.openxmlformats.org/officeDocument/2006/relationships/image" Target="media/image116.wmf"/><Relationship Id="rId226" Type="http://schemas.openxmlformats.org/officeDocument/2006/relationships/oleObject" Target="embeddings/oleObject104.bin"/><Relationship Id="rId225" Type="http://schemas.openxmlformats.org/officeDocument/2006/relationships/image" Target="media/image115.wmf"/><Relationship Id="rId224" Type="http://schemas.openxmlformats.org/officeDocument/2006/relationships/oleObject" Target="embeddings/oleObject103.bin"/><Relationship Id="rId223" Type="http://schemas.openxmlformats.org/officeDocument/2006/relationships/image" Target="media/image114.wmf"/><Relationship Id="rId222" Type="http://schemas.openxmlformats.org/officeDocument/2006/relationships/oleObject" Target="embeddings/oleObject102.bin"/><Relationship Id="rId221" Type="http://schemas.openxmlformats.org/officeDocument/2006/relationships/image" Target="media/image113.wmf"/><Relationship Id="rId220" Type="http://schemas.openxmlformats.org/officeDocument/2006/relationships/oleObject" Target="embeddings/oleObject101.bin"/><Relationship Id="rId22" Type="http://schemas.openxmlformats.org/officeDocument/2006/relationships/oleObject" Target="embeddings/oleObject6.bin"/><Relationship Id="rId219" Type="http://schemas.openxmlformats.org/officeDocument/2006/relationships/image" Target="media/image112.wmf"/><Relationship Id="rId218" Type="http://schemas.openxmlformats.org/officeDocument/2006/relationships/oleObject" Target="embeddings/oleObject100.bin"/><Relationship Id="rId217" Type="http://schemas.openxmlformats.org/officeDocument/2006/relationships/oleObject" Target="embeddings/oleObject99.bin"/><Relationship Id="rId216" Type="http://schemas.openxmlformats.org/officeDocument/2006/relationships/oleObject" Target="embeddings/oleObject98.bin"/><Relationship Id="rId215" Type="http://schemas.openxmlformats.org/officeDocument/2006/relationships/oleObject" Target="embeddings/oleObject97.bin"/><Relationship Id="rId214" Type="http://schemas.openxmlformats.org/officeDocument/2006/relationships/oleObject" Target="embeddings/oleObject96.bin"/><Relationship Id="rId213" Type="http://schemas.openxmlformats.org/officeDocument/2006/relationships/oleObject" Target="embeddings/oleObject95.bin"/><Relationship Id="rId212" Type="http://schemas.openxmlformats.org/officeDocument/2006/relationships/image" Target="media/image111.wmf"/><Relationship Id="rId211" Type="http://schemas.openxmlformats.org/officeDocument/2006/relationships/oleObject" Target="embeddings/oleObject94.bin"/><Relationship Id="rId210" Type="http://schemas.openxmlformats.org/officeDocument/2006/relationships/image" Target="media/image110.wmf"/><Relationship Id="rId21" Type="http://schemas.openxmlformats.org/officeDocument/2006/relationships/image" Target="media/image9.wmf"/><Relationship Id="rId209" Type="http://schemas.openxmlformats.org/officeDocument/2006/relationships/oleObject" Target="embeddings/oleObject93.bin"/><Relationship Id="rId208" Type="http://schemas.openxmlformats.org/officeDocument/2006/relationships/image" Target="media/image109.wmf"/><Relationship Id="rId207" Type="http://schemas.openxmlformats.org/officeDocument/2006/relationships/oleObject" Target="embeddings/oleObject92.bin"/><Relationship Id="rId206" Type="http://schemas.openxmlformats.org/officeDocument/2006/relationships/image" Target="media/image108.wmf"/><Relationship Id="rId205" Type="http://schemas.openxmlformats.org/officeDocument/2006/relationships/oleObject" Target="embeddings/oleObject91.bin"/><Relationship Id="rId204" Type="http://schemas.openxmlformats.org/officeDocument/2006/relationships/image" Target="media/image107.wmf"/><Relationship Id="rId203" Type="http://schemas.openxmlformats.org/officeDocument/2006/relationships/oleObject" Target="embeddings/oleObject90.bin"/><Relationship Id="rId202" Type="http://schemas.openxmlformats.org/officeDocument/2006/relationships/image" Target="media/image106.wmf"/><Relationship Id="rId201" Type="http://schemas.openxmlformats.org/officeDocument/2006/relationships/oleObject" Target="embeddings/oleObject89.bin"/><Relationship Id="rId200" Type="http://schemas.openxmlformats.org/officeDocument/2006/relationships/image" Target="media/image105.wmf"/><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88.bin"/><Relationship Id="rId198" Type="http://schemas.openxmlformats.org/officeDocument/2006/relationships/image" Target="media/image104.wmf"/><Relationship Id="rId197" Type="http://schemas.openxmlformats.org/officeDocument/2006/relationships/oleObject" Target="embeddings/oleObject87.bin"/><Relationship Id="rId196" Type="http://schemas.openxmlformats.org/officeDocument/2006/relationships/image" Target="media/image103.wmf"/><Relationship Id="rId195" Type="http://schemas.openxmlformats.org/officeDocument/2006/relationships/oleObject" Target="embeddings/oleObject86.bin"/><Relationship Id="rId194" Type="http://schemas.openxmlformats.org/officeDocument/2006/relationships/image" Target="media/image102.wmf"/><Relationship Id="rId193" Type="http://schemas.openxmlformats.org/officeDocument/2006/relationships/oleObject" Target="embeddings/oleObject85.bin"/><Relationship Id="rId192" Type="http://schemas.openxmlformats.org/officeDocument/2006/relationships/image" Target="media/image101.png"/><Relationship Id="rId191" Type="http://schemas.openxmlformats.org/officeDocument/2006/relationships/image" Target="media/image100.png"/><Relationship Id="rId190" Type="http://schemas.openxmlformats.org/officeDocument/2006/relationships/image" Target="media/image99.wmf"/><Relationship Id="rId19" Type="http://schemas.openxmlformats.org/officeDocument/2006/relationships/image" Target="media/image8.wmf"/><Relationship Id="rId189" Type="http://schemas.openxmlformats.org/officeDocument/2006/relationships/oleObject" Target="embeddings/oleObject84.bin"/><Relationship Id="rId188" Type="http://schemas.openxmlformats.org/officeDocument/2006/relationships/image" Target="media/image98.wmf"/><Relationship Id="rId187" Type="http://schemas.openxmlformats.org/officeDocument/2006/relationships/oleObject" Target="embeddings/oleObject83.bin"/><Relationship Id="rId186" Type="http://schemas.openxmlformats.org/officeDocument/2006/relationships/image" Target="media/image97.wmf"/><Relationship Id="rId185" Type="http://schemas.openxmlformats.org/officeDocument/2006/relationships/oleObject" Target="embeddings/oleObject82.bin"/><Relationship Id="rId184" Type="http://schemas.openxmlformats.org/officeDocument/2006/relationships/image" Target="media/image96.wmf"/><Relationship Id="rId183" Type="http://schemas.openxmlformats.org/officeDocument/2006/relationships/oleObject" Target="embeddings/oleObject81.bin"/><Relationship Id="rId182" Type="http://schemas.openxmlformats.org/officeDocument/2006/relationships/image" Target="media/image95.wmf"/><Relationship Id="rId181" Type="http://schemas.openxmlformats.org/officeDocument/2006/relationships/oleObject" Target="embeddings/oleObject80.bin"/><Relationship Id="rId180" Type="http://schemas.openxmlformats.org/officeDocument/2006/relationships/image" Target="media/image94.wmf"/><Relationship Id="rId18" Type="http://schemas.openxmlformats.org/officeDocument/2006/relationships/oleObject" Target="embeddings/oleObject4.bin"/><Relationship Id="rId179" Type="http://schemas.openxmlformats.org/officeDocument/2006/relationships/oleObject" Target="embeddings/oleObject79.bin"/><Relationship Id="rId178" Type="http://schemas.openxmlformats.org/officeDocument/2006/relationships/image" Target="media/image93.wmf"/><Relationship Id="rId177" Type="http://schemas.openxmlformats.org/officeDocument/2006/relationships/oleObject" Target="embeddings/oleObject78.bin"/><Relationship Id="rId176" Type="http://schemas.openxmlformats.org/officeDocument/2006/relationships/image" Target="media/image92.wmf"/><Relationship Id="rId175" Type="http://schemas.openxmlformats.org/officeDocument/2006/relationships/oleObject" Target="embeddings/oleObject77.bin"/><Relationship Id="rId174" Type="http://schemas.openxmlformats.org/officeDocument/2006/relationships/image" Target="media/image91.wmf"/><Relationship Id="rId173" Type="http://schemas.openxmlformats.org/officeDocument/2006/relationships/oleObject" Target="embeddings/oleObject76.bin"/><Relationship Id="rId172" Type="http://schemas.openxmlformats.org/officeDocument/2006/relationships/image" Target="media/image90.wmf"/><Relationship Id="rId171" Type="http://schemas.openxmlformats.org/officeDocument/2006/relationships/oleObject" Target="embeddings/oleObject75.bin"/><Relationship Id="rId170" Type="http://schemas.openxmlformats.org/officeDocument/2006/relationships/image" Target="media/image89.wmf"/><Relationship Id="rId17" Type="http://schemas.openxmlformats.org/officeDocument/2006/relationships/image" Target="media/image7.png"/><Relationship Id="rId169" Type="http://schemas.openxmlformats.org/officeDocument/2006/relationships/oleObject" Target="embeddings/oleObject74.bin"/><Relationship Id="rId168" Type="http://schemas.openxmlformats.org/officeDocument/2006/relationships/image" Target="media/image88.wmf"/><Relationship Id="rId167" Type="http://schemas.openxmlformats.org/officeDocument/2006/relationships/oleObject" Target="embeddings/oleObject73.bin"/><Relationship Id="rId166" Type="http://schemas.openxmlformats.org/officeDocument/2006/relationships/image" Target="media/image87.wmf"/><Relationship Id="rId165" Type="http://schemas.openxmlformats.org/officeDocument/2006/relationships/oleObject" Target="embeddings/oleObject72.bin"/><Relationship Id="rId164" Type="http://schemas.openxmlformats.org/officeDocument/2006/relationships/image" Target="media/image86.wmf"/><Relationship Id="rId163" Type="http://schemas.openxmlformats.org/officeDocument/2006/relationships/oleObject" Target="embeddings/oleObject71.bin"/><Relationship Id="rId162" Type="http://schemas.openxmlformats.org/officeDocument/2006/relationships/image" Target="media/image85.png"/><Relationship Id="rId161" Type="http://schemas.openxmlformats.org/officeDocument/2006/relationships/image" Target="media/image84.wmf"/><Relationship Id="rId160" Type="http://schemas.openxmlformats.org/officeDocument/2006/relationships/oleObject" Target="embeddings/oleObject70.bin"/><Relationship Id="rId16" Type="http://schemas.openxmlformats.org/officeDocument/2006/relationships/image" Target="media/image6.png"/><Relationship Id="rId159" Type="http://schemas.openxmlformats.org/officeDocument/2006/relationships/image" Target="media/image83.wmf"/><Relationship Id="rId158" Type="http://schemas.openxmlformats.org/officeDocument/2006/relationships/oleObject" Target="embeddings/oleObject69.bin"/><Relationship Id="rId157" Type="http://schemas.openxmlformats.org/officeDocument/2006/relationships/image" Target="media/image82.wmf"/><Relationship Id="rId156" Type="http://schemas.openxmlformats.org/officeDocument/2006/relationships/oleObject" Target="embeddings/oleObject68.bin"/><Relationship Id="rId155" Type="http://schemas.openxmlformats.org/officeDocument/2006/relationships/image" Target="media/image81.wmf"/><Relationship Id="rId154" Type="http://schemas.openxmlformats.org/officeDocument/2006/relationships/oleObject" Target="embeddings/oleObject67.bin"/><Relationship Id="rId153" Type="http://schemas.openxmlformats.org/officeDocument/2006/relationships/image" Target="media/image80.wmf"/><Relationship Id="rId152" Type="http://schemas.openxmlformats.org/officeDocument/2006/relationships/oleObject" Target="embeddings/oleObject66.bin"/><Relationship Id="rId151" Type="http://schemas.openxmlformats.org/officeDocument/2006/relationships/image" Target="media/image79.wmf"/><Relationship Id="rId150" Type="http://schemas.openxmlformats.org/officeDocument/2006/relationships/oleObject" Target="embeddings/oleObject65.bin"/><Relationship Id="rId15" Type="http://schemas.openxmlformats.org/officeDocument/2006/relationships/image" Target="media/image5.png"/><Relationship Id="rId149" Type="http://schemas.openxmlformats.org/officeDocument/2006/relationships/image" Target="media/image78.wmf"/><Relationship Id="rId148" Type="http://schemas.openxmlformats.org/officeDocument/2006/relationships/oleObject" Target="embeddings/oleObject64.bin"/><Relationship Id="rId147" Type="http://schemas.openxmlformats.org/officeDocument/2006/relationships/image" Target="media/image77.wmf"/><Relationship Id="rId146" Type="http://schemas.openxmlformats.org/officeDocument/2006/relationships/oleObject" Target="embeddings/oleObject63.bin"/><Relationship Id="rId145" Type="http://schemas.openxmlformats.org/officeDocument/2006/relationships/image" Target="media/image76.png"/><Relationship Id="rId144" Type="http://schemas.openxmlformats.org/officeDocument/2006/relationships/image" Target="media/image75.png"/><Relationship Id="rId143" Type="http://schemas.openxmlformats.org/officeDocument/2006/relationships/image" Target="media/image74.wmf"/><Relationship Id="rId142" Type="http://schemas.openxmlformats.org/officeDocument/2006/relationships/oleObject" Target="embeddings/oleObject62.bin"/><Relationship Id="rId141" Type="http://schemas.openxmlformats.org/officeDocument/2006/relationships/image" Target="media/image73.png"/><Relationship Id="rId140" Type="http://schemas.openxmlformats.org/officeDocument/2006/relationships/image" Target="media/image72.png"/><Relationship Id="rId14" Type="http://schemas.openxmlformats.org/officeDocument/2006/relationships/image" Target="media/image4.wmf"/><Relationship Id="rId139" Type="http://schemas.openxmlformats.org/officeDocument/2006/relationships/image" Target="media/image71.png"/><Relationship Id="rId138" Type="http://schemas.openxmlformats.org/officeDocument/2006/relationships/image" Target="media/image70.png"/><Relationship Id="rId137" Type="http://schemas.openxmlformats.org/officeDocument/2006/relationships/image" Target="media/image69.png"/><Relationship Id="rId136" Type="http://schemas.openxmlformats.org/officeDocument/2006/relationships/image" Target="media/image68.png"/><Relationship Id="rId135" Type="http://schemas.openxmlformats.org/officeDocument/2006/relationships/image" Target="media/image67.png"/><Relationship Id="rId134" Type="http://schemas.openxmlformats.org/officeDocument/2006/relationships/image" Target="media/image66.wmf"/><Relationship Id="rId133" Type="http://schemas.openxmlformats.org/officeDocument/2006/relationships/oleObject" Target="embeddings/oleObject61.bin"/><Relationship Id="rId132" Type="http://schemas.openxmlformats.org/officeDocument/2006/relationships/oleObject" Target="embeddings/oleObject60.bin"/><Relationship Id="rId131" Type="http://schemas.openxmlformats.org/officeDocument/2006/relationships/image" Target="media/image65.wmf"/><Relationship Id="rId130" Type="http://schemas.openxmlformats.org/officeDocument/2006/relationships/oleObject" Target="embeddings/oleObject59.bin"/><Relationship Id="rId13" Type="http://schemas.openxmlformats.org/officeDocument/2006/relationships/oleObject" Target="embeddings/oleObject3.bin"/><Relationship Id="rId129" Type="http://schemas.openxmlformats.org/officeDocument/2006/relationships/image" Target="media/image64.wmf"/><Relationship Id="rId128" Type="http://schemas.openxmlformats.org/officeDocument/2006/relationships/oleObject" Target="embeddings/oleObject58.bin"/><Relationship Id="rId127" Type="http://schemas.openxmlformats.org/officeDocument/2006/relationships/image" Target="media/image63.wmf"/><Relationship Id="rId126" Type="http://schemas.openxmlformats.org/officeDocument/2006/relationships/oleObject" Target="embeddings/oleObject57.bin"/><Relationship Id="rId125" Type="http://schemas.openxmlformats.org/officeDocument/2006/relationships/image" Target="media/image62.wmf"/><Relationship Id="rId124" Type="http://schemas.openxmlformats.org/officeDocument/2006/relationships/oleObject" Target="embeddings/oleObject56.bin"/><Relationship Id="rId123" Type="http://schemas.openxmlformats.org/officeDocument/2006/relationships/image" Target="media/image61.wmf"/><Relationship Id="rId122" Type="http://schemas.openxmlformats.org/officeDocument/2006/relationships/oleObject" Target="embeddings/oleObject55.bin"/><Relationship Id="rId121" Type="http://schemas.openxmlformats.org/officeDocument/2006/relationships/image" Target="media/image60.png"/><Relationship Id="rId120" Type="http://schemas.openxmlformats.org/officeDocument/2006/relationships/image" Target="media/image59.wmf"/><Relationship Id="rId12" Type="http://schemas.openxmlformats.org/officeDocument/2006/relationships/image" Target="media/image3.wmf"/><Relationship Id="rId119" Type="http://schemas.openxmlformats.org/officeDocument/2006/relationships/oleObject" Target="embeddings/oleObject54.bin"/><Relationship Id="rId118" Type="http://schemas.openxmlformats.org/officeDocument/2006/relationships/oleObject" Target="embeddings/oleObject53.bin"/><Relationship Id="rId117" Type="http://schemas.openxmlformats.org/officeDocument/2006/relationships/image" Target="media/image58.wmf"/><Relationship Id="rId116" Type="http://schemas.openxmlformats.org/officeDocument/2006/relationships/oleObject" Target="embeddings/oleObject52.bin"/><Relationship Id="rId115" Type="http://schemas.openxmlformats.org/officeDocument/2006/relationships/oleObject" Target="embeddings/oleObject51.bin"/><Relationship Id="rId114" Type="http://schemas.openxmlformats.org/officeDocument/2006/relationships/image" Target="media/image57.wmf"/><Relationship Id="rId113" Type="http://schemas.openxmlformats.org/officeDocument/2006/relationships/oleObject" Target="embeddings/oleObject50.bin"/><Relationship Id="rId112" Type="http://schemas.openxmlformats.org/officeDocument/2006/relationships/image" Target="media/image56.wmf"/><Relationship Id="rId111" Type="http://schemas.openxmlformats.org/officeDocument/2006/relationships/oleObject" Target="embeddings/oleObject49.bin"/><Relationship Id="rId110" Type="http://schemas.openxmlformats.org/officeDocument/2006/relationships/image" Target="media/image55.wmf"/><Relationship Id="rId11" Type="http://schemas.openxmlformats.org/officeDocument/2006/relationships/oleObject" Target="embeddings/oleObject2.bin"/><Relationship Id="rId109" Type="http://schemas.openxmlformats.org/officeDocument/2006/relationships/oleObject" Target="embeddings/oleObject48.bin"/><Relationship Id="rId108" Type="http://schemas.openxmlformats.org/officeDocument/2006/relationships/image" Target="media/image54.wmf"/><Relationship Id="rId107" Type="http://schemas.openxmlformats.org/officeDocument/2006/relationships/oleObject" Target="embeddings/oleObject47.bin"/><Relationship Id="rId106" Type="http://schemas.openxmlformats.org/officeDocument/2006/relationships/oleObject" Target="embeddings/oleObject46.bin"/><Relationship Id="rId105" Type="http://schemas.openxmlformats.org/officeDocument/2006/relationships/image" Target="media/image53.wmf"/><Relationship Id="rId104" Type="http://schemas.openxmlformats.org/officeDocument/2006/relationships/oleObject" Target="embeddings/oleObject45.bin"/><Relationship Id="rId103" Type="http://schemas.openxmlformats.org/officeDocument/2006/relationships/image" Target="media/image52.wmf"/><Relationship Id="rId102" Type="http://schemas.openxmlformats.org/officeDocument/2006/relationships/oleObject" Target="embeddings/oleObject44.bin"/><Relationship Id="rId101" Type="http://schemas.openxmlformats.org/officeDocument/2006/relationships/image" Target="media/image51.wmf"/><Relationship Id="rId100" Type="http://schemas.openxmlformats.org/officeDocument/2006/relationships/oleObject" Target="embeddings/oleObject43.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4"/>
    <customShpInfo spid="_x0000_s2055"/>
    <customShpInfo spid="_x0000_s2056"/>
    <customShpInfo spid="_x0000_s2053"/>
    <customShpInfo spid="_x0000_s2050"/>
    <customShpInfo spid="_x0000_s2051"/>
    <customShpInfo spid="_x0000_s2052"/>
    <customShpInfo spid="_x0000_s2049"/>
    <customShpInfo spid="_x0000_s1025"/>
    <customShpInfo spid="_x0000_s1050"/>
    <customShpInfo spid="_x0000_s1068"/>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76FAF-BFEF-4656-9F6C-54E898D0104A}">
  <ds:schemaRefs/>
</ds:datastoreItem>
</file>

<file path=docProps/app.xml><?xml version="1.0" encoding="utf-8"?>
<Properties xmlns="http://schemas.openxmlformats.org/officeDocument/2006/extended-properties" xmlns:vt="http://schemas.openxmlformats.org/officeDocument/2006/docPropsVTypes">
  <Template>Normal</Template>
  <Pages>1</Pages>
  <Words>1677</Words>
  <Characters>9559</Characters>
  <Lines>79</Lines>
  <Paragraphs>22</Paragraphs>
  <TotalTime>3290</TotalTime>
  <ScaleCrop>false</ScaleCrop>
  <LinksUpToDate>false</LinksUpToDate>
  <CharactersWithSpaces>11214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2018-05-07T08:52:00Z</dcterms:created>
  <dc:creator>张 欢</dc:creator>
  <cp:lastModifiedBy>谷超</cp:lastModifiedBy>
  <cp:lastPrinted>2018-09-29T01:40:00Z</cp:lastPrinted>
  <dcterms:modified xsi:type="dcterms:W3CDTF">2022-05-24T14:52:18Z</dcterms:modified>
  <dc:title>高中物理公式定理大全</dc:title>
  <cp:revision>508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9CB4B143F1C2431E9AE5662733DB2350</vt:lpwstr>
  </property>
</Properties>
</file>