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  <w:r w:rsidRPr="00A74F70">
        <w:rPr>
          <w:rFonts w:ascii="Times New Roman" w:hAnsi="Times New Roman" w:cs="Times New Roman"/>
          <w:sz w:val="24"/>
          <w:szCs w:val="24"/>
        </w:rPr>
        <w:t xml:space="preserve">ООО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«</w:t>
      </w:r>
      <w:proofErr w:type="spellStart"/>
      <w:r w:rsidRPr="00A74F70">
        <w:rPr>
          <w:rFonts w:ascii="Times New Roman" w:hAnsi="Times New Roman" w:cs="Times New Roman"/>
          <w:i/>
          <w:sz w:val="24"/>
          <w:szCs w:val="24"/>
        </w:rPr>
        <w:t>ТехноСтрой</w:t>
      </w:r>
      <w:proofErr w:type="spellEnd"/>
      <w:r w:rsidRPr="00A74F70">
        <w:rPr>
          <w:rFonts w:ascii="Times New Roman" w:hAnsi="Times New Roman" w:cs="Times New Roman"/>
          <w:i/>
          <w:sz w:val="24"/>
          <w:szCs w:val="24"/>
        </w:rPr>
        <w:t>»</w:t>
      </w:r>
    </w:p>
    <w:p w:rsidR="00BE4900" w:rsidRPr="006B6AE4" w:rsidRDefault="00BE4900" w:rsidP="00BE4900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 xml:space="preserve">Иванову И.И.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sz w:val="24"/>
          <w:szCs w:val="24"/>
        </w:rPr>
        <w:t xml:space="preserve">от менеджера по закупкам </w:t>
      </w:r>
    </w:p>
    <w:p w:rsidR="00BE4900" w:rsidRPr="0057197C" w:rsidRDefault="00BE4900" w:rsidP="0057197C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Петрова А.В</w:t>
      </w:r>
    </w:p>
    <w:p w:rsidR="00BE4900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7197C" w:rsidRPr="0057197C" w:rsidRDefault="0057197C" w:rsidP="0057197C">
      <w:pPr>
        <w:keepNext/>
        <w:framePr w:dropCap="drop" w:lines="3" w:wrap="around" w:vAnchor="text" w:hAnchor="page" w:x="1140" w:y="3"/>
        <w:spacing w:after="0" w:line="1583" w:lineRule="exact"/>
        <w:jc w:val="center"/>
        <w:textAlignment w:val="baseline"/>
        <w:rPr>
          <w:rFonts w:ascii="Times New Roman" w:hAnsi="Times New Roman" w:cs="Times New Roman"/>
          <w:b/>
          <w:position w:val="-6"/>
          <w:sz w:val="189"/>
          <w:szCs w:val="32"/>
        </w:rPr>
      </w:pPr>
      <w:r w:rsidRPr="0057197C">
        <w:rPr>
          <w:rFonts w:ascii="Times New Roman" w:hAnsi="Times New Roman" w:cs="Times New Roman"/>
          <w:b/>
          <w:position w:val="-6"/>
          <w:sz w:val="189"/>
          <w:szCs w:val="32"/>
        </w:rPr>
        <w:t>С</w:t>
      </w:r>
    </w:p>
    <w:p w:rsidR="00BE4900" w:rsidRPr="006B6AE4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  <w:sectPr w:rsidR="0057197C" w:rsidSect="0057197C">
          <w:headerReference w:type="default" r:id="rId7"/>
          <w:headerReference w:type="first" r:id="rId8"/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BE4900" w:rsidRPr="00DC6EE2" w:rsidRDefault="00BE4900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DC6EE2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57197C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используем устаревшую версию «1С: Предприятие», которая не справляется с обработкой больших массивов данных.</w:t>
      </w:r>
    </w:p>
    <w:p w:rsidR="0057197C" w:rsidRDefault="0057197C" w:rsidP="0057197C">
      <w:pPr>
        <w:rPr>
          <w:rFonts w:ascii="Times New Roman" w:hAnsi="Times New Roman" w:cs="Times New Roman"/>
          <w:sz w:val="28"/>
          <w:szCs w:val="28"/>
        </w:rPr>
        <w:sectPr w:rsidR="0057197C" w:rsidSect="0057197C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titlePg/>
          <w:docGrid w:linePitch="360"/>
        </w:sectPr>
      </w:pPr>
    </w:p>
    <w:p w:rsidR="00BE4900" w:rsidRPr="00DC6EE2" w:rsidRDefault="0057197C" w:rsidP="005719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a7"/>
        <w:tblW w:w="9444" w:type="dxa"/>
        <w:tblInd w:w="2968" w:type="dxa"/>
        <w:tblLook w:val="04A0" w:firstRow="1" w:lastRow="0" w:firstColumn="1" w:lastColumn="0" w:noHBand="0" w:noVBand="1"/>
      </w:tblPr>
      <w:tblGrid>
        <w:gridCol w:w="9444"/>
      </w:tblGrid>
      <w:tr w:rsidR="00BE4900" w:rsidRPr="00DC6EE2" w:rsidTr="001A349E">
        <w:trPr>
          <w:trHeight w:val="544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Сотрудники отдела тратят до 3 часов в день на ручную сверку накладных.</w:t>
            </w:r>
          </w:p>
        </w:tc>
      </w:tr>
      <w:tr w:rsidR="00BE4900" w:rsidRPr="00DC6EE2" w:rsidTr="001A349E">
        <w:trPr>
          <w:trHeight w:val="1068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Устаревшая версия программного обеспечения замедляет обработку больших массивов данных.</w:t>
            </w:r>
          </w:p>
        </w:tc>
      </w:tr>
    </w:tbl>
    <w:p w:rsidR="00BE4900" w:rsidRPr="00DC6EE2" w:rsidRDefault="00BE4900" w:rsidP="00BE4900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BE4900" w:rsidRDefault="00BE4900" w:rsidP="00BE4900">
      <w:pPr>
        <w:rPr>
          <w:rFonts w:ascii="Times New Roman" w:hAnsi="Times New Roman" w:cs="Times New Roman"/>
          <w:sz w:val="24"/>
          <w:szCs w:val="24"/>
        </w:rPr>
      </w:pPr>
    </w:p>
    <w:p w:rsidR="00BE4900" w:rsidRDefault="00BE4900" w:rsidP="00BE4900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СПИСОК</w:t>
      </w:r>
      <w:r>
        <w:rPr>
          <w:rFonts w:ascii="Times New Roman" w:hAnsi="Times New Roman" w:cs="Times New Roman"/>
          <w:b/>
          <w:sz w:val="32"/>
          <w:szCs w:val="32"/>
        </w:rPr>
        <w:t xml:space="preserve"> РАССЫЛОКИ</w:t>
      </w:r>
    </w:p>
    <w:p w:rsidR="00BE4900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Получатели служебной записки: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 С.С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А.А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Д.Д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Орлов М.П</w:t>
      </w:r>
    </w:p>
    <w:p w:rsidR="00E32E3C" w:rsidRPr="0057197C" w:rsidRDefault="00BE4900" w:rsidP="0057197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Абдулаев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</w:t>
      </w:r>
    </w:p>
    <w:sectPr w:rsidR="00E32E3C" w:rsidRPr="0057197C" w:rsidSect="0057197C">
      <w:headerReference w:type="default" r:id="rId9"/>
      <w:type w:val="continuous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ECF" w:rsidRDefault="00F51ECF" w:rsidP="00BE4900">
      <w:pPr>
        <w:spacing w:after="0" w:line="240" w:lineRule="auto"/>
      </w:pPr>
      <w:r>
        <w:separator/>
      </w:r>
    </w:p>
  </w:endnote>
  <w:end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ECF" w:rsidRDefault="00F51ECF" w:rsidP="00BE4900">
      <w:pPr>
        <w:spacing w:after="0" w:line="240" w:lineRule="auto"/>
      </w:pPr>
      <w:r>
        <w:separator/>
      </w:r>
    </w:p>
  </w:footnote>
  <w:foot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900" w:rsidRPr="0057197C" w:rsidRDefault="0057197C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97C" w:rsidRDefault="0057197C" w:rsidP="0057197C">
    <w:pPr>
      <w:pStyle w:val="a3"/>
      <w:jc w:val="center"/>
    </w:pPr>
    <w:r w:rsidRPr="006B6AE4">
      <w:rPr>
        <w:rFonts w:ascii="Times New Roman" w:hAnsi="Times New Roman" w:cs="Times New Roman"/>
        <w:sz w:val="20"/>
        <w:szCs w:val="20"/>
      </w:rPr>
      <w:t>«ООО "</w:t>
    </w:r>
    <w:proofErr w:type="spellStart"/>
    <w:r w:rsidRPr="006B6AE4">
      <w:rPr>
        <w:rFonts w:ascii="Times New Roman" w:hAnsi="Times New Roman" w:cs="Times New Roman"/>
        <w:sz w:val="20"/>
        <w:szCs w:val="20"/>
      </w:rPr>
      <w:t>ТехноСт</w:t>
    </w:r>
    <w:r>
      <w:rPr>
        <w:rFonts w:ascii="Times New Roman" w:hAnsi="Times New Roman" w:cs="Times New Roman"/>
        <w:sz w:val="20"/>
        <w:szCs w:val="20"/>
      </w:rPr>
      <w:t>рой</w:t>
    </w:r>
    <w:proofErr w:type="spellEnd"/>
    <w:r>
      <w:rPr>
        <w:rFonts w:ascii="Times New Roman" w:hAnsi="Times New Roman" w:cs="Times New Roman"/>
        <w:sz w:val="20"/>
        <w:szCs w:val="20"/>
      </w:rPr>
      <w:t>" | Внутренняя документация».</w:t>
    </w:r>
  </w:p>
  <w:p w:rsidR="0057197C" w:rsidRDefault="0057197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49E" w:rsidRPr="0057197C" w:rsidRDefault="001A349E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526F"/>
    <w:multiLevelType w:val="hybridMultilevel"/>
    <w:tmpl w:val="8758B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00"/>
    <w:rsid w:val="001A349E"/>
    <w:rsid w:val="004B3189"/>
    <w:rsid w:val="004C5219"/>
    <w:rsid w:val="0057197C"/>
    <w:rsid w:val="00580B01"/>
    <w:rsid w:val="007471C1"/>
    <w:rsid w:val="0078350D"/>
    <w:rsid w:val="00BE4900"/>
    <w:rsid w:val="00E32E3C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F507B178-6997-469C-B389-C42DC68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9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900"/>
  </w:style>
  <w:style w:type="paragraph" w:styleId="a5">
    <w:name w:val="footer"/>
    <w:basedOn w:val="a"/>
    <w:link w:val="a6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900"/>
  </w:style>
  <w:style w:type="table" w:styleId="a7">
    <w:name w:val="Table Grid"/>
    <w:basedOn w:val="a1"/>
    <w:uiPriority w:val="39"/>
    <w:rsid w:val="00BE4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4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2026-09-23T09:11:00Z</dcterms:created>
  <dcterms:modified xsi:type="dcterms:W3CDTF">2026-09-23T09:11:00Z</dcterms:modified>
</cp:coreProperties>
</file>