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15385" w14:textId="77777777" w:rsidR="008D26A8" w:rsidRPr="008D26A8" w:rsidRDefault="008D26A8" w:rsidP="008D26A8">
      <w:pPr>
        <w:pStyle w:val="a3"/>
        <w:rPr>
          <w:rFonts w:hint="eastAsia"/>
        </w:rPr>
      </w:pPr>
      <w:r w:rsidRPr="008D26A8">
        <w:t>马上消费金融的四张账单：利润、贷款、拨备和借来的钱</w:t>
      </w:r>
    </w:p>
    <w:p w14:paraId="233DF155" w14:textId="77777777" w:rsidR="008D26A8" w:rsidRDefault="008D26A8" w:rsidP="008D26A8">
      <w:pPr>
        <w:rPr>
          <w:rFonts w:hint="eastAsia"/>
        </w:rPr>
      </w:pPr>
      <w:r w:rsidRPr="008D26A8">
        <w:t>重庆百货2025年年报里，马上消费金融作为一项参股公司投资收益出现。</w:t>
      </w:r>
    </w:p>
    <w:p w14:paraId="60A7E70D" w14:textId="77777777" w:rsidR="008D26A8" w:rsidRPr="008D26A8" w:rsidRDefault="008D26A8" w:rsidP="008D26A8">
      <w:pPr>
        <w:rPr>
          <w:rFonts w:hint="eastAsia"/>
        </w:rPr>
      </w:pPr>
    </w:p>
    <w:p w14:paraId="1A5FFF75" w14:textId="77777777" w:rsidR="008D26A8" w:rsidRDefault="008D26A8" w:rsidP="008D26A8">
      <w:pPr>
        <w:rPr>
          <w:rFonts w:hint="eastAsia"/>
        </w:rPr>
      </w:pPr>
      <w:r w:rsidRPr="008D26A8">
        <w:t>那一行给出的数字很短：2025年，马上消费实现净利润19.24亿元。重庆百货2025年半年报里，同一家公司上半年净利润为11.55亿元。</w:t>
      </w:r>
    </w:p>
    <w:p w14:paraId="548E7C75" w14:textId="77777777" w:rsidR="008D26A8" w:rsidRPr="008D26A8" w:rsidRDefault="008D26A8" w:rsidP="008D26A8">
      <w:pPr>
        <w:rPr>
          <w:rFonts w:hint="eastAsia"/>
        </w:rPr>
      </w:pPr>
    </w:p>
    <w:p w14:paraId="6FD7DA1B" w14:textId="77777777" w:rsidR="008D26A8" w:rsidRDefault="008D26A8" w:rsidP="008D26A8">
      <w:pPr>
        <w:rPr>
          <w:rFonts w:hint="eastAsia"/>
        </w:rPr>
      </w:pPr>
      <w:r w:rsidRPr="008D26A8">
        <w:t>把两张报表放在一起，节奏就出来了。</w:t>
      </w:r>
    </w:p>
    <w:p w14:paraId="126B4883" w14:textId="77777777" w:rsidR="008D26A8" w:rsidRPr="008D26A8" w:rsidRDefault="008D26A8" w:rsidP="008D26A8">
      <w:pPr>
        <w:rPr>
          <w:rFonts w:hint="eastAsia"/>
        </w:rPr>
      </w:pPr>
    </w:p>
    <w:p w14:paraId="46D73D43" w14:textId="77777777" w:rsidR="008D26A8" w:rsidRDefault="008D26A8" w:rsidP="008D26A8">
      <w:pPr>
        <w:rPr>
          <w:rFonts w:hint="eastAsia"/>
        </w:rPr>
      </w:pPr>
      <w:r w:rsidRPr="008D26A8">
        <w:t>2024年，马上消费金融净利润22.81亿元；2025年，净利润19.24亿元，按已审计口径计算回落15.63%。2025年上半年净利润11.55亿元，全年19.24亿元，按两个公开披露口径相减，下半年约7.70亿元。</w:t>
      </w:r>
    </w:p>
    <w:p w14:paraId="273CAAEA" w14:textId="77777777" w:rsidR="008D26A8" w:rsidRPr="008D26A8" w:rsidRDefault="008D26A8" w:rsidP="008D26A8">
      <w:pPr>
        <w:rPr>
          <w:rFonts w:hint="eastAsia"/>
        </w:rPr>
      </w:pPr>
    </w:p>
    <w:p w14:paraId="621C3131" w14:textId="4523CA31" w:rsidR="008D26A8" w:rsidRDefault="008D26A8" w:rsidP="008D26A8">
      <w:pPr>
        <w:rPr>
          <w:rFonts w:hint="eastAsia"/>
        </w:rPr>
      </w:pPr>
      <w:r w:rsidRPr="008D26A8">
        <w:t>利润仍然是十亿元级别。斜率已经换了。</w:t>
      </w:r>
      <w:r>
        <w:rPr>
          <w:rFonts w:hint="eastAsia"/>
        </w:rPr>
        <w:t>看</w:t>
      </w:r>
      <w:r w:rsidRPr="008D26A8">
        <w:t>这家公司，</w:t>
      </w:r>
      <w:r>
        <w:rPr>
          <w:rFonts w:hint="eastAsia"/>
        </w:rPr>
        <w:t>菜</w:t>
      </w:r>
      <w:proofErr w:type="gramStart"/>
      <w:r>
        <w:rPr>
          <w:rFonts w:hint="eastAsia"/>
        </w:rPr>
        <w:t>菜</w:t>
      </w:r>
      <w:proofErr w:type="gramEnd"/>
      <w:r w:rsidRPr="008D26A8">
        <w:t>不</w:t>
      </w:r>
      <w:r>
        <w:rPr>
          <w:rFonts w:hint="eastAsia"/>
        </w:rPr>
        <w:t>打算</w:t>
      </w:r>
      <w:r w:rsidRPr="008D26A8">
        <w:t>从“龙头”“科技”“生态”讲起。那些词太容易把一家消费金融公司写成任何一家</w:t>
      </w:r>
      <w:r>
        <w:rPr>
          <w:rFonts w:hint="eastAsia"/>
        </w:rPr>
        <w:t>行业</w:t>
      </w:r>
      <w:r w:rsidRPr="008D26A8">
        <w:t>公司。先看四张账单：利润回单、贷款台账、拨备清单、负债明细。</w:t>
      </w:r>
    </w:p>
    <w:p w14:paraId="5093AD89" w14:textId="77777777" w:rsidR="008D26A8" w:rsidRPr="008D26A8" w:rsidRDefault="008D26A8" w:rsidP="008D26A8">
      <w:pPr>
        <w:rPr>
          <w:rFonts w:hint="eastAsia"/>
        </w:rPr>
      </w:pPr>
    </w:p>
    <w:p w14:paraId="6E981185" w14:textId="77777777" w:rsidR="008D26A8" w:rsidRPr="008D26A8" w:rsidRDefault="008D26A8" w:rsidP="008D26A8">
      <w:pPr>
        <w:rPr>
          <w:rFonts w:hint="eastAsia"/>
          <w:b/>
          <w:bCs/>
        </w:rPr>
      </w:pPr>
      <w:r w:rsidRPr="008D26A8">
        <w:rPr>
          <w:b/>
          <w:bCs/>
        </w:rPr>
        <w:t>第一张：利润回单</w:t>
      </w:r>
    </w:p>
    <w:p w14:paraId="5AE50AA9" w14:textId="77777777" w:rsidR="008D26A8" w:rsidRDefault="008D26A8" w:rsidP="008D26A8">
      <w:pPr>
        <w:rPr>
          <w:rFonts w:hint="eastAsia"/>
        </w:rPr>
      </w:pPr>
      <w:r w:rsidRPr="008D26A8">
        <w:t>“马上消费还是很赚钱。”</w:t>
      </w:r>
    </w:p>
    <w:p w14:paraId="591A0D7C" w14:textId="77777777" w:rsidR="008D26A8" w:rsidRPr="008D26A8" w:rsidRDefault="008D26A8" w:rsidP="008D26A8">
      <w:pPr>
        <w:rPr>
          <w:rFonts w:hint="eastAsia"/>
        </w:rPr>
      </w:pPr>
    </w:p>
    <w:p w14:paraId="1FD6CC3D" w14:textId="77777777" w:rsidR="008D26A8" w:rsidRDefault="008D26A8" w:rsidP="008D26A8">
      <w:pPr>
        <w:rPr>
          <w:rFonts w:hint="eastAsia"/>
        </w:rPr>
      </w:pPr>
      <w:r w:rsidRPr="008D26A8">
        <w:t>这句话没有错。2024年22.81亿元净利润，2025年19.24亿元净利润，放在持牌消费金融公司里仍是头部量级。</w:t>
      </w:r>
    </w:p>
    <w:p w14:paraId="0767B9B2" w14:textId="77777777" w:rsidR="008D26A8" w:rsidRPr="008D26A8" w:rsidRDefault="008D26A8" w:rsidP="008D26A8">
      <w:pPr>
        <w:rPr>
          <w:rFonts w:hint="eastAsia"/>
        </w:rPr>
      </w:pPr>
    </w:p>
    <w:p w14:paraId="0E6607A5" w14:textId="77777777" w:rsidR="008D26A8" w:rsidRDefault="008D26A8" w:rsidP="008D26A8">
      <w:pPr>
        <w:rPr>
          <w:rFonts w:hint="eastAsia"/>
        </w:rPr>
      </w:pPr>
      <w:r w:rsidRPr="008D26A8">
        <w:t>问题在于回单上还有两行小字。</w:t>
      </w:r>
    </w:p>
    <w:p w14:paraId="3CEFE8E1" w14:textId="77777777" w:rsidR="008D26A8" w:rsidRPr="008D26A8" w:rsidRDefault="008D26A8" w:rsidP="008D26A8">
      <w:pPr>
        <w:rPr>
          <w:rFonts w:hint="eastAsia"/>
        </w:rPr>
      </w:pPr>
    </w:p>
    <w:p w14:paraId="7B40035A" w14:textId="77777777" w:rsidR="008D26A8" w:rsidRDefault="008D26A8" w:rsidP="008D26A8">
      <w:pPr>
        <w:rPr>
          <w:rFonts w:hint="eastAsia"/>
        </w:rPr>
      </w:pPr>
      <w:r w:rsidRPr="008D26A8">
        <w:t>2024年，马上消费金融营业收入151.49亿元，同比下降4.09%；净利润却从2023年的19.82亿元增至22.81亿元。</w:t>
      </w:r>
    </w:p>
    <w:p w14:paraId="711F4C9E" w14:textId="77777777" w:rsidR="008D26A8" w:rsidRPr="008D26A8" w:rsidRDefault="008D26A8" w:rsidP="008D26A8">
      <w:pPr>
        <w:rPr>
          <w:rFonts w:hint="eastAsia"/>
        </w:rPr>
      </w:pPr>
    </w:p>
    <w:p w14:paraId="61CD9FA9" w14:textId="77777777" w:rsidR="008D26A8" w:rsidRDefault="008D26A8" w:rsidP="008D26A8">
      <w:pPr>
        <w:rPr>
          <w:rFonts w:hint="eastAsia"/>
        </w:rPr>
      </w:pPr>
      <w:r w:rsidRPr="008D26A8">
        <w:t>收入少了，利润多了。这个组合通常要去费用和减值里找答案。</w:t>
      </w:r>
    </w:p>
    <w:p w14:paraId="0A4385BA" w14:textId="77777777" w:rsidR="008D26A8" w:rsidRPr="008D26A8" w:rsidRDefault="008D26A8" w:rsidP="008D26A8">
      <w:pPr>
        <w:rPr>
          <w:rFonts w:hint="eastAsia"/>
        </w:rPr>
      </w:pPr>
    </w:p>
    <w:p w14:paraId="2872FBED" w14:textId="77777777" w:rsidR="008D26A8" w:rsidRDefault="008D26A8" w:rsidP="008D26A8">
      <w:pPr>
        <w:rPr>
          <w:rFonts w:hint="eastAsia"/>
        </w:rPr>
      </w:pPr>
      <w:r w:rsidRPr="008D26A8">
        <w:t>联</w:t>
      </w:r>
      <w:proofErr w:type="gramStart"/>
      <w:r w:rsidRPr="008D26A8">
        <w:t>合资信报告</w:t>
      </w:r>
      <w:proofErr w:type="gramEnd"/>
      <w:r w:rsidRPr="008D26A8">
        <w:t>披露，2024年马上消费金融信用减值损失38.60亿元，低于2023年的60.24亿元。利润表在这里少承受了二十多亿元减值压力。</w:t>
      </w:r>
    </w:p>
    <w:p w14:paraId="22C1074D" w14:textId="77777777" w:rsidR="008D26A8" w:rsidRPr="008D26A8" w:rsidRDefault="008D26A8" w:rsidP="008D26A8">
      <w:pPr>
        <w:rPr>
          <w:rFonts w:hint="eastAsia"/>
        </w:rPr>
      </w:pPr>
    </w:p>
    <w:p w14:paraId="5E376B4B" w14:textId="77777777" w:rsidR="008D26A8" w:rsidRDefault="008D26A8" w:rsidP="008D26A8">
      <w:pPr>
        <w:rPr>
          <w:rFonts w:hint="eastAsia"/>
        </w:rPr>
      </w:pPr>
      <w:r w:rsidRPr="008D26A8">
        <w:t>所以，2024年的利润改善不能只写成经营能力增强。它还有一部分来自信用减值损失下降。到2025年净利润回到19.24亿元以后，这张利润回单更像一张提醒：减值压力少一点，当期利润会好看；新增收入跑不起来，利润斜率迟早会露出来。</w:t>
      </w:r>
    </w:p>
    <w:p w14:paraId="111E10AB" w14:textId="77777777" w:rsidR="008D26A8" w:rsidRPr="008D26A8" w:rsidRDefault="008D26A8" w:rsidP="008D26A8">
      <w:pPr>
        <w:rPr>
          <w:rFonts w:hint="eastAsia"/>
        </w:rPr>
      </w:pPr>
    </w:p>
    <w:p w14:paraId="0F1BFEEE" w14:textId="77777777" w:rsidR="008D26A8" w:rsidRPr="008D26A8" w:rsidRDefault="008D26A8" w:rsidP="008D26A8">
      <w:pPr>
        <w:rPr>
          <w:rFonts w:hint="eastAsia"/>
          <w:b/>
          <w:bCs/>
        </w:rPr>
      </w:pPr>
      <w:r w:rsidRPr="008D26A8">
        <w:rPr>
          <w:b/>
          <w:bCs/>
        </w:rPr>
        <w:t>第二张：贷款台账</w:t>
      </w:r>
    </w:p>
    <w:p w14:paraId="400FAC67" w14:textId="77777777" w:rsidR="008D26A8" w:rsidRDefault="008D26A8" w:rsidP="008D26A8">
      <w:pPr>
        <w:rPr>
          <w:rFonts w:hint="eastAsia"/>
        </w:rPr>
      </w:pPr>
      <w:r w:rsidRPr="008D26A8">
        <w:t>“开放平台放款还在跑。”</w:t>
      </w:r>
    </w:p>
    <w:p w14:paraId="3AE09559" w14:textId="77777777" w:rsidR="008D26A8" w:rsidRPr="008D26A8" w:rsidRDefault="008D26A8" w:rsidP="008D26A8">
      <w:pPr>
        <w:rPr>
          <w:rFonts w:hint="eastAsia"/>
        </w:rPr>
      </w:pPr>
    </w:p>
    <w:p w14:paraId="3455D13F" w14:textId="77777777" w:rsidR="008D26A8" w:rsidRDefault="008D26A8" w:rsidP="008D26A8">
      <w:pPr>
        <w:rPr>
          <w:rFonts w:hint="eastAsia"/>
        </w:rPr>
      </w:pPr>
      <w:r w:rsidRPr="008D26A8">
        <w:t>这句话也有依据。</w:t>
      </w:r>
    </w:p>
    <w:p w14:paraId="0B68A703" w14:textId="77777777" w:rsidR="008D26A8" w:rsidRPr="008D26A8" w:rsidRDefault="008D26A8" w:rsidP="008D26A8">
      <w:pPr>
        <w:rPr>
          <w:rFonts w:hint="eastAsia"/>
        </w:rPr>
      </w:pPr>
    </w:p>
    <w:p w14:paraId="5B4931F4" w14:textId="77777777" w:rsidR="008D26A8" w:rsidRDefault="008D26A8" w:rsidP="008D26A8">
      <w:pPr>
        <w:rPr>
          <w:rFonts w:hint="eastAsia"/>
        </w:rPr>
      </w:pPr>
      <w:r w:rsidRPr="008D26A8">
        <w:t>截至2024年末，马上消费金融已与九十余家金融机构开展合作。2024年，开放平台业务放款金额1805.87亿元。联合贷款出资比例约30%。自营渠道获</w:t>
      </w:r>
      <w:proofErr w:type="gramStart"/>
      <w:r w:rsidRPr="008D26A8">
        <w:t>客贷</w:t>
      </w:r>
      <w:proofErr w:type="gramEnd"/>
      <w:r w:rsidRPr="008D26A8">
        <w:t>款占比约80%。</w:t>
      </w:r>
    </w:p>
    <w:p w14:paraId="33F519FF" w14:textId="77777777" w:rsidR="008D26A8" w:rsidRPr="008D26A8" w:rsidRDefault="008D26A8" w:rsidP="008D26A8">
      <w:pPr>
        <w:rPr>
          <w:rFonts w:hint="eastAsia"/>
        </w:rPr>
      </w:pPr>
    </w:p>
    <w:p w14:paraId="220E5634" w14:textId="77777777" w:rsidR="008D26A8" w:rsidRDefault="008D26A8" w:rsidP="008D26A8">
      <w:pPr>
        <w:rPr>
          <w:rFonts w:hint="eastAsia"/>
        </w:rPr>
      </w:pPr>
      <w:r w:rsidRPr="008D26A8">
        <w:t>这几项数字说明，马上消费金融没有失去业务入口，也没有失去金融机构合作网络。</w:t>
      </w:r>
    </w:p>
    <w:p w14:paraId="74370A6A" w14:textId="77777777" w:rsidR="008D26A8" w:rsidRPr="008D26A8" w:rsidRDefault="008D26A8" w:rsidP="008D26A8">
      <w:pPr>
        <w:rPr>
          <w:rFonts w:hint="eastAsia"/>
        </w:rPr>
      </w:pPr>
    </w:p>
    <w:p w14:paraId="1B0DC656" w14:textId="77777777" w:rsidR="008D26A8" w:rsidRDefault="008D26A8" w:rsidP="008D26A8">
      <w:pPr>
        <w:rPr>
          <w:rFonts w:hint="eastAsia"/>
        </w:rPr>
      </w:pPr>
      <w:r w:rsidRPr="008D26A8">
        <w:t>但贷款台账上还有另一组数字。</w:t>
      </w:r>
    </w:p>
    <w:p w14:paraId="165225DD" w14:textId="77777777" w:rsidR="008D26A8" w:rsidRPr="008D26A8" w:rsidRDefault="008D26A8" w:rsidP="008D26A8">
      <w:pPr>
        <w:rPr>
          <w:rFonts w:hint="eastAsia"/>
        </w:rPr>
      </w:pPr>
    </w:p>
    <w:p w14:paraId="7A7E829E" w14:textId="77777777" w:rsidR="008D26A8" w:rsidRDefault="008D26A8" w:rsidP="008D26A8">
      <w:pPr>
        <w:rPr>
          <w:rFonts w:hint="eastAsia"/>
        </w:rPr>
      </w:pPr>
      <w:r w:rsidRPr="008D26A8">
        <w:t>2024年，马上消费金融当年发放贷款金额1618.20亿元，同比下降9.49%；期末贷款余额615.44亿元，同比下降7.55%；贷款净额536.66亿元，同比下降8.47%；资产总额655.60亿元，同比下降8.03%。</w:t>
      </w:r>
    </w:p>
    <w:p w14:paraId="10657057" w14:textId="77777777" w:rsidR="008D26A8" w:rsidRPr="008D26A8" w:rsidRDefault="008D26A8" w:rsidP="008D26A8">
      <w:pPr>
        <w:rPr>
          <w:rFonts w:hint="eastAsia"/>
        </w:rPr>
      </w:pPr>
    </w:p>
    <w:p w14:paraId="6265DC23" w14:textId="77777777" w:rsidR="008D26A8" w:rsidRDefault="008D26A8" w:rsidP="008D26A8">
      <w:pPr>
        <w:rPr>
          <w:rFonts w:hint="eastAsia"/>
        </w:rPr>
      </w:pPr>
      <w:r w:rsidRPr="008D26A8">
        <w:t>开放平台放款金额和表内期末贷款余额属于两个口径。</w:t>
      </w:r>
    </w:p>
    <w:p w14:paraId="1A1FC10B" w14:textId="77777777" w:rsidR="008D26A8" w:rsidRPr="008D26A8" w:rsidRDefault="008D26A8" w:rsidP="008D26A8">
      <w:pPr>
        <w:rPr>
          <w:rFonts w:hint="eastAsia"/>
        </w:rPr>
      </w:pPr>
    </w:p>
    <w:p w14:paraId="78BB048D" w14:textId="77777777" w:rsidR="008D26A8" w:rsidRDefault="008D26A8" w:rsidP="008D26A8">
      <w:pPr>
        <w:rPr>
          <w:rFonts w:hint="eastAsia"/>
        </w:rPr>
      </w:pPr>
      <w:proofErr w:type="gramStart"/>
      <w:r w:rsidRPr="008D26A8">
        <w:lastRenderedPageBreak/>
        <w:t>前者看</w:t>
      </w:r>
      <w:proofErr w:type="gramEnd"/>
      <w:r w:rsidRPr="008D26A8">
        <w:t>的是一年中业务链条跑过多少发生额，</w:t>
      </w:r>
      <w:proofErr w:type="gramStart"/>
      <w:r w:rsidRPr="008D26A8">
        <w:t>后者看</w:t>
      </w:r>
      <w:proofErr w:type="gramEnd"/>
      <w:r w:rsidRPr="008D26A8">
        <w:t>的是年末还有多少贷款留在公司资产负债表里。马上消费金融的业务机器还在运转，资产负债表没有继续放大。</w:t>
      </w:r>
    </w:p>
    <w:p w14:paraId="05C2BCF1" w14:textId="77777777" w:rsidR="008D26A8" w:rsidRPr="008D26A8" w:rsidRDefault="008D26A8" w:rsidP="008D26A8">
      <w:pPr>
        <w:rPr>
          <w:rFonts w:hint="eastAsia"/>
        </w:rPr>
      </w:pPr>
    </w:p>
    <w:p w14:paraId="39AA8D42" w14:textId="77777777" w:rsidR="008D26A8" w:rsidRDefault="008D26A8" w:rsidP="008D26A8">
      <w:pPr>
        <w:rPr>
          <w:rFonts w:hint="eastAsia"/>
        </w:rPr>
      </w:pPr>
      <w:r w:rsidRPr="008D26A8">
        <w:t>消费金融公司的增长，最后不只看放款发生额。贷款留在表内，就要占资本、</w:t>
      </w:r>
      <w:proofErr w:type="gramStart"/>
      <w:r w:rsidRPr="008D26A8">
        <w:t>吃拨备</w:t>
      </w:r>
      <w:proofErr w:type="gramEnd"/>
      <w:r w:rsidRPr="008D26A8">
        <w:t>、接负债。贷款不留在表内，收入结构、风险承担和合作方分成又会换一套算法。</w:t>
      </w:r>
    </w:p>
    <w:p w14:paraId="485C3468" w14:textId="77777777" w:rsidR="008D26A8" w:rsidRPr="008D26A8" w:rsidRDefault="008D26A8" w:rsidP="008D26A8">
      <w:pPr>
        <w:rPr>
          <w:rFonts w:hint="eastAsia"/>
        </w:rPr>
      </w:pPr>
    </w:p>
    <w:p w14:paraId="5EF9F684" w14:textId="58D65007" w:rsidR="008D26A8" w:rsidRDefault="008D26A8" w:rsidP="008D26A8">
      <w:pPr>
        <w:rPr>
          <w:rFonts w:hint="eastAsia"/>
        </w:rPr>
      </w:pPr>
      <w:r w:rsidRPr="008D26A8">
        <w:t>马上消费金融</w:t>
      </w:r>
      <w:r>
        <w:rPr>
          <w:rFonts w:hint="eastAsia"/>
        </w:rPr>
        <w:t>的</w:t>
      </w:r>
      <w:r w:rsidRPr="008D26A8">
        <w:t>变化，就卡在这两张台账之间：开放平台还有体量，表内贷款余额在收。</w:t>
      </w:r>
    </w:p>
    <w:p w14:paraId="5B6B500E" w14:textId="77777777" w:rsidR="008D26A8" w:rsidRPr="008D26A8" w:rsidRDefault="008D26A8" w:rsidP="008D26A8">
      <w:pPr>
        <w:rPr>
          <w:rFonts w:hint="eastAsia"/>
        </w:rPr>
      </w:pPr>
    </w:p>
    <w:p w14:paraId="3673021E" w14:textId="77777777" w:rsidR="008D26A8" w:rsidRDefault="008D26A8" w:rsidP="008D26A8">
      <w:pPr>
        <w:rPr>
          <w:rFonts w:hint="eastAsia"/>
          <w:b/>
          <w:bCs/>
        </w:rPr>
      </w:pPr>
      <w:r w:rsidRPr="008D26A8">
        <w:rPr>
          <w:b/>
          <w:bCs/>
        </w:rPr>
        <w:t>第三张：拨备清单</w:t>
      </w:r>
    </w:p>
    <w:p w14:paraId="29CBD1D3" w14:textId="77777777" w:rsidR="008D26A8" w:rsidRPr="008D26A8" w:rsidRDefault="008D26A8" w:rsidP="008D26A8">
      <w:pPr>
        <w:rPr>
          <w:rFonts w:hint="eastAsia"/>
          <w:b/>
          <w:bCs/>
        </w:rPr>
      </w:pPr>
    </w:p>
    <w:p w14:paraId="7524FC68" w14:textId="77777777" w:rsidR="008D26A8" w:rsidRDefault="008D26A8" w:rsidP="008D26A8">
      <w:pPr>
        <w:rPr>
          <w:rFonts w:hint="eastAsia"/>
        </w:rPr>
      </w:pPr>
      <w:r w:rsidRPr="008D26A8">
        <w:t>“资产质量看起来稳。”</w:t>
      </w:r>
    </w:p>
    <w:p w14:paraId="4C5D309A" w14:textId="77777777" w:rsidR="008D26A8" w:rsidRPr="008D26A8" w:rsidRDefault="008D26A8" w:rsidP="008D26A8">
      <w:pPr>
        <w:rPr>
          <w:rFonts w:hint="eastAsia"/>
        </w:rPr>
      </w:pPr>
    </w:p>
    <w:p w14:paraId="26F414DF" w14:textId="77777777" w:rsidR="008D26A8" w:rsidRDefault="008D26A8" w:rsidP="008D26A8">
      <w:pPr>
        <w:rPr>
          <w:rFonts w:hint="eastAsia"/>
        </w:rPr>
      </w:pPr>
      <w:r w:rsidRPr="008D26A8">
        <w:t>只看几个风险指标，这句话说得过去。</w:t>
      </w:r>
    </w:p>
    <w:p w14:paraId="5E7F3400" w14:textId="77777777" w:rsidR="008D26A8" w:rsidRPr="008D26A8" w:rsidRDefault="008D26A8" w:rsidP="008D26A8">
      <w:pPr>
        <w:rPr>
          <w:rFonts w:hint="eastAsia"/>
        </w:rPr>
      </w:pPr>
    </w:p>
    <w:p w14:paraId="7CD188D9" w14:textId="77777777" w:rsidR="008D26A8" w:rsidRDefault="008D26A8" w:rsidP="008D26A8">
      <w:pPr>
        <w:rPr>
          <w:rFonts w:hint="eastAsia"/>
        </w:rPr>
      </w:pPr>
      <w:r w:rsidRPr="008D26A8">
        <w:t>2024年末，马上消费金融不良贷款率2.49%，2023年末为2.48%；关注类贷款占比3.89%，2023年末为4.06%；逾期贷款率2.73%，2023年末为2.84%。</w:t>
      </w:r>
    </w:p>
    <w:p w14:paraId="3FD2E173" w14:textId="77777777" w:rsidR="008D26A8" w:rsidRPr="008D26A8" w:rsidRDefault="008D26A8" w:rsidP="008D26A8">
      <w:pPr>
        <w:rPr>
          <w:rFonts w:hint="eastAsia"/>
        </w:rPr>
      </w:pPr>
    </w:p>
    <w:p w14:paraId="0D7BE4DF" w14:textId="77777777" w:rsidR="008D26A8" w:rsidRDefault="008D26A8" w:rsidP="008D26A8">
      <w:pPr>
        <w:rPr>
          <w:rFonts w:hint="eastAsia"/>
        </w:rPr>
      </w:pPr>
      <w:r w:rsidRPr="008D26A8">
        <w:t>不良、关注、逾期三项放在一起看，没有出现明显跳升。</w:t>
      </w:r>
    </w:p>
    <w:p w14:paraId="1589E3F9" w14:textId="77777777" w:rsidR="008D26A8" w:rsidRPr="008D26A8" w:rsidRDefault="008D26A8" w:rsidP="008D26A8">
      <w:pPr>
        <w:rPr>
          <w:rFonts w:hint="eastAsia"/>
        </w:rPr>
      </w:pPr>
    </w:p>
    <w:p w14:paraId="6507F230" w14:textId="77777777" w:rsidR="008D26A8" w:rsidRDefault="008D26A8" w:rsidP="008D26A8">
      <w:pPr>
        <w:rPr>
          <w:rFonts w:hint="eastAsia"/>
        </w:rPr>
      </w:pPr>
      <w:r w:rsidRPr="008D26A8">
        <w:t>更醒目的数字在拨备清单里。</w:t>
      </w:r>
    </w:p>
    <w:p w14:paraId="7D909E82" w14:textId="77777777" w:rsidR="008D26A8" w:rsidRPr="008D26A8" w:rsidRDefault="008D26A8" w:rsidP="008D26A8">
      <w:pPr>
        <w:rPr>
          <w:rFonts w:hint="eastAsia"/>
        </w:rPr>
      </w:pPr>
    </w:p>
    <w:p w14:paraId="7CE2F799" w14:textId="77777777" w:rsidR="008D26A8" w:rsidRDefault="008D26A8" w:rsidP="008D26A8">
      <w:pPr>
        <w:rPr>
          <w:rFonts w:hint="eastAsia"/>
        </w:rPr>
      </w:pPr>
      <w:r w:rsidRPr="008D26A8">
        <w:t>2024年末，马上消费金融拨备覆盖率548.45%，贷款</w:t>
      </w:r>
      <w:proofErr w:type="gramStart"/>
      <w:r w:rsidRPr="008D26A8">
        <w:t>拨备率</w:t>
      </w:r>
      <w:proofErr w:type="gramEnd"/>
      <w:r w:rsidRPr="008D26A8">
        <w:t>13.66%。联</w:t>
      </w:r>
      <w:proofErr w:type="gramStart"/>
      <w:r w:rsidRPr="008D26A8">
        <w:t>合资信</w:t>
      </w:r>
      <w:proofErr w:type="gramEnd"/>
      <w:r w:rsidRPr="008D26A8">
        <w:t>在评级报告中也提到，公司贷款拨</w:t>
      </w:r>
      <w:proofErr w:type="gramStart"/>
      <w:r w:rsidRPr="008D26A8">
        <w:t>备保持</w:t>
      </w:r>
      <w:proofErr w:type="gramEnd"/>
      <w:r w:rsidRPr="008D26A8">
        <w:t>较高充足水平，拨备覆盖率处于行业较高水平。</w:t>
      </w:r>
    </w:p>
    <w:p w14:paraId="03CB9CD1" w14:textId="77777777" w:rsidR="008D26A8" w:rsidRPr="008D26A8" w:rsidRDefault="008D26A8" w:rsidP="008D26A8">
      <w:pPr>
        <w:rPr>
          <w:rFonts w:hint="eastAsia"/>
        </w:rPr>
      </w:pPr>
    </w:p>
    <w:p w14:paraId="2A419275" w14:textId="77777777" w:rsidR="008D26A8" w:rsidRDefault="008D26A8" w:rsidP="008D26A8">
      <w:pPr>
        <w:rPr>
          <w:rFonts w:hint="eastAsia"/>
        </w:rPr>
      </w:pPr>
      <w:r w:rsidRPr="008D26A8">
        <w:t>548.45%有明确报表含义。它代表公司为已识别的不良贷款准备了很厚的损失垫。</w:t>
      </w:r>
    </w:p>
    <w:p w14:paraId="35152041" w14:textId="77777777" w:rsidR="008D26A8" w:rsidRPr="008D26A8" w:rsidRDefault="008D26A8" w:rsidP="008D26A8">
      <w:pPr>
        <w:rPr>
          <w:rFonts w:hint="eastAsia"/>
        </w:rPr>
      </w:pPr>
    </w:p>
    <w:p w14:paraId="309C5F4F" w14:textId="77777777" w:rsidR="008D26A8" w:rsidRDefault="008D26A8" w:rsidP="008D26A8">
      <w:pPr>
        <w:rPr>
          <w:rFonts w:hint="eastAsia"/>
        </w:rPr>
      </w:pPr>
      <w:proofErr w:type="gramStart"/>
      <w:r w:rsidRPr="008D26A8">
        <w:t>厚拨备带来</w:t>
      </w:r>
      <w:proofErr w:type="gramEnd"/>
      <w:r w:rsidRPr="008D26A8">
        <w:t>两个结果。</w:t>
      </w:r>
    </w:p>
    <w:p w14:paraId="700AB04E" w14:textId="77777777" w:rsidR="008D26A8" w:rsidRPr="008D26A8" w:rsidRDefault="008D26A8" w:rsidP="008D26A8">
      <w:pPr>
        <w:rPr>
          <w:rFonts w:hint="eastAsia"/>
        </w:rPr>
      </w:pPr>
    </w:p>
    <w:p w14:paraId="7A011424" w14:textId="77777777" w:rsidR="008D26A8" w:rsidRDefault="008D26A8" w:rsidP="008D26A8">
      <w:pPr>
        <w:rPr>
          <w:rFonts w:hint="eastAsia"/>
        </w:rPr>
      </w:pPr>
      <w:r w:rsidRPr="008D26A8">
        <w:t>第一，报表抗波动能力更强。消费金融面对小额、分散、线</w:t>
      </w:r>
      <w:proofErr w:type="gramStart"/>
      <w:r w:rsidRPr="008D26A8">
        <w:t>上化客群</w:t>
      </w:r>
      <w:proofErr w:type="gramEnd"/>
      <w:r w:rsidRPr="008D26A8">
        <w:t>，坏账波动会顺着就业、收入和消费意愿传导到贷款回收。拨备足，利润表被坏账直接打穿的概率会降低。</w:t>
      </w:r>
    </w:p>
    <w:p w14:paraId="4876CC80" w14:textId="77777777" w:rsidR="008D26A8" w:rsidRPr="008D26A8" w:rsidRDefault="008D26A8" w:rsidP="008D26A8">
      <w:pPr>
        <w:rPr>
          <w:rFonts w:hint="eastAsia"/>
        </w:rPr>
      </w:pPr>
    </w:p>
    <w:p w14:paraId="166E9CFF" w14:textId="77777777" w:rsidR="008D26A8" w:rsidRDefault="008D26A8" w:rsidP="008D26A8">
      <w:pPr>
        <w:rPr>
          <w:rFonts w:hint="eastAsia"/>
        </w:rPr>
      </w:pPr>
      <w:r w:rsidRPr="008D26A8">
        <w:t>第二，利润读法要更小心。2024年净利润增长的一部分，来自信用减值损失从60.24亿元降到38.60亿元。拨备和减值可以调节当期利润承压程度，不能替代新增优质贷款。</w:t>
      </w:r>
    </w:p>
    <w:p w14:paraId="519D7696" w14:textId="77777777" w:rsidR="008D26A8" w:rsidRPr="008D26A8" w:rsidRDefault="008D26A8" w:rsidP="008D26A8">
      <w:pPr>
        <w:rPr>
          <w:rFonts w:hint="eastAsia"/>
        </w:rPr>
      </w:pPr>
    </w:p>
    <w:p w14:paraId="2C89961D" w14:textId="77777777" w:rsidR="008D26A8" w:rsidRDefault="008D26A8" w:rsidP="008D26A8">
      <w:pPr>
        <w:rPr>
          <w:rFonts w:hint="eastAsia"/>
        </w:rPr>
      </w:pPr>
      <w:r w:rsidRPr="008D26A8">
        <w:t>这也是马上消费金融这份样本最值得看的地方：风险指标没有明显恶化，</w:t>
      </w:r>
      <w:proofErr w:type="gramStart"/>
      <w:r w:rsidRPr="008D26A8">
        <w:t>拨备垫也</w:t>
      </w:r>
      <w:proofErr w:type="gramEnd"/>
      <w:r w:rsidRPr="008D26A8">
        <w:t>足够厚；与此同时，贷款余额和新增发放金额都在下降。公司没有被坏账拖垮，增长也没有</w:t>
      </w:r>
      <w:proofErr w:type="gramStart"/>
      <w:r w:rsidRPr="008D26A8">
        <w:t>沿旧速度</w:t>
      </w:r>
      <w:proofErr w:type="gramEnd"/>
      <w:r w:rsidRPr="008D26A8">
        <w:t>往前冲。</w:t>
      </w:r>
    </w:p>
    <w:p w14:paraId="1537CC45" w14:textId="77777777" w:rsidR="008D26A8" w:rsidRPr="008D26A8" w:rsidRDefault="008D26A8" w:rsidP="008D26A8">
      <w:pPr>
        <w:rPr>
          <w:rFonts w:hint="eastAsia"/>
        </w:rPr>
      </w:pPr>
    </w:p>
    <w:p w14:paraId="3550A835" w14:textId="77777777" w:rsidR="008D26A8" w:rsidRPr="008D26A8" w:rsidRDefault="008D26A8" w:rsidP="008D26A8">
      <w:pPr>
        <w:rPr>
          <w:rFonts w:hint="eastAsia"/>
          <w:b/>
          <w:bCs/>
        </w:rPr>
      </w:pPr>
      <w:r w:rsidRPr="008D26A8">
        <w:rPr>
          <w:b/>
          <w:bCs/>
        </w:rPr>
        <w:t>第四张：负债明细</w:t>
      </w:r>
    </w:p>
    <w:p w14:paraId="7251D2A4" w14:textId="77777777" w:rsidR="008D26A8" w:rsidRDefault="008D26A8" w:rsidP="008D26A8">
      <w:pPr>
        <w:rPr>
          <w:rFonts w:hint="eastAsia"/>
        </w:rPr>
      </w:pPr>
      <w:r w:rsidRPr="008D26A8">
        <w:t>“持牌消金有牌照，资金自然好解决。”</w:t>
      </w:r>
    </w:p>
    <w:p w14:paraId="6B286285" w14:textId="77777777" w:rsidR="008D26A8" w:rsidRPr="008D26A8" w:rsidRDefault="008D26A8" w:rsidP="008D26A8">
      <w:pPr>
        <w:rPr>
          <w:rFonts w:hint="eastAsia"/>
        </w:rPr>
      </w:pPr>
    </w:p>
    <w:p w14:paraId="480AD22B" w14:textId="77777777" w:rsidR="008D26A8" w:rsidRDefault="008D26A8" w:rsidP="008D26A8">
      <w:pPr>
        <w:rPr>
          <w:rFonts w:hint="eastAsia"/>
        </w:rPr>
      </w:pPr>
      <w:r w:rsidRPr="008D26A8">
        <w:t>这句话需要翻开负债明细。</w:t>
      </w:r>
    </w:p>
    <w:p w14:paraId="69F8CDF5" w14:textId="77777777" w:rsidR="008D26A8" w:rsidRPr="008D26A8" w:rsidRDefault="008D26A8" w:rsidP="008D26A8">
      <w:pPr>
        <w:rPr>
          <w:rFonts w:hint="eastAsia"/>
        </w:rPr>
      </w:pPr>
    </w:p>
    <w:p w14:paraId="622D875F" w14:textId="77777777" w:rsidR="008D26A8" w:rsidRDefault="008D26A8" w:rsidP="008D26A8">
      <w:pPr>
        <w:rPr>
          <w:rFonts w:hint="eastAsia"/>
        </w:rPr>
      </w:pPr>
      <w:r w:rsidRPr="008D26A8">
        <w:t>消费金融公司没有商业银行那种公众存款底盘。它要放贷款，资金来源主要靠同业借款、拆入资金、金融债、ABS、</w:t>
      </w:r>
      <w:proofErr w:type="gramStart"/>
      <w:r w:rsidRPr="008D26A8">
        <w:t>银登收益</w:t>
      </w:r>
      <w:proofErr w:type="gramEnd"/>
      <w:r w:rsidRPr="008D26A8">
        <w:t>权产品、股东存款等渠道。</w:t>
      </w:r>
    </w:p>
    <w:p w14:paraId="2F5188DB" w14:textId="77777777" w:rsidR="008D26A8" w:rsidRPr="008D26A8" w:rsidRDefault="008D26A8" w:rsidP="008D26A8">
      <w:pPr>
        <w:rPr>
          <w:rFonts w:hint="eastAsia"/>
        </w:rPr>
      </w:pPr>
    </w:p>
    <w:p w14:paraId="07AF39DB" w14:textId="77777777" w:rsidR="008D26A8" w:rsidRDefault="008D26A8" w:rsidP="008D26A8">
      <w:pPr>
        <w:rPr>
          <w:rFonts w:hint="eastAsia"/>
        </w:rPr>
      </w:pPr>
      <w:r w:rsidRPr="008D26A8">
        <w:t>联</w:t>
      </w:r>
      <w:proofErr w:type="gramStart"/>
      <w:r w:rsidRPr="008D26A8">
        <w:t>合资信报告</w:t>
      </w:r>
      <w:proofErr w:type="gramEnd"/>
      <w:r w:rsidRPr="008D26A8">
        <w:t>显示，截至2024年末，马上消费金融市场融入资金余额400.37亿元，占负债总额76.79%；吸收股东存款75.11亿元，占负债总额14.41%。此外，公司信贷资产证券化余额21.59亿元，</w:t>
      </w:r>
      <w:proofErr w:type="gramStart"/>
      <w:r w:rsidRPr="008D26A8">
        <w:t>银登收益权产品</w:t>
      </w:r>
      <w:proofErr w:type="gramEnd"/>
      <w:r w:rsidRPr="008D26A8">
        <w:t>余额21.32亿元，金融债券余额49.96亿元。</w:t>
      </w:r>
    </w:p>
    <w:p w14:paraId="1141F016" w14:textId="77777777" w:rsidR="008D26A8" w:rsidRPr="008D26A8" w:rsidRDefault="008D26A8" w:rsidP="008D26A8">
      <w:pPr>
        <w:rPr>
          <w:rFonts w:hint="eastAsia"/>
        </w:rPr>
      </w:pPr>
    </w:p>
    <w:p w14:paraId="684B4113" w14:textId="77777777" w:rsidR="008D26A8" w:rsidRDefault="008D26A8" w:rsidP="008D26A8">
      <w:pPr>
        <w:rPr>
          <w:rFonts w:hint="eastAsia"/>
        </w:rPr>
      </w:pPr>
      <w:r w:rsidRPr="008D26A8">
        <w:t>这张负债明细比“资金实力强”四个字更有用。</w:t>
      </w:r>
    </w:p>
    <w:p w14:paraId="1A3C8616" w14:textId="77777777" w:rsidR="008D26A8" w:rsidRPr="008D26A8" w:rsidRDefault="008D26A8" w:rsidP="008D26A8">
      <w:pPr>
        <w:rPr>
          <w:rFonts w:hint="eastAsia"/>
        </w:rPr>
      </w:pPr>
    </w:p>
    <w:p w14:paraId="2A0C70C9" w14:textId="77777777" w:rsidR="008D26A8" w:rsidRDefault="008D26A8" w:rsidP="008D26A8">
      <w:pPr>
        <w:rPr>
          <w:rFonts w:hint="eastAsia"/>
        </w:rPr>
      </w:pPr>
      <w:r w:rsidRPr="008D26A8">
        <w:t>400.37亿元市场融入资金，说明公司扩张主要依赖批发型负债。75.11亿元股东存款，说明股东资金支持在负债结构里占有明确位置。金融债、ABS、</w:t>
      </w:r>
      <w:proofErr w:type="gramStart"/>
      <w:r w:rsidRPr="008D26A8">
        <w:t>银登产品</w:t>
      </w:r>
      <w:proofErr w:type="gramEnd"/>
      <w:r w:rsidRPr="008D26A8">
        <w:t>，说明它还要</w:t>
      </w:r>
      <w:r w:rsidRPr="008D26A8">
        <w:lastRenderedPageBreak/>
        <w:t>不断拓宽中长期资金来源。</w:t>
      </w:r>
    </w:p>
    <w:p w14:paraId="16F5CFD2" w14:textId="77777777" w:rsidR="008D26A8" w:rsidRPr="008D26A8" w:rsidRDefault="008D26A8" w:rsidP="008D26A8">
      <w:pPr>
        <w:rPr>
          <w:rFonts w:hint="eastAsia"/>
        </w:rPr>
      </w:pPr>
    </w:p>
    <w:p w14:paraId="3A4FA4AA" w14:textId="77777777" w:rsidR="008D26A8" w:rsidRDefault="008D26A8" w:rsidP="008D26A8">
      <w:pPr>
        <w:rPr>
          <w:rFonts w:hint="eastAsia"/>
        </w:rPr>
      </w:pPr>
      <w:r w:rsidRPr="008D26A8">
        <w:t>资金能不能来，是第一层。资金价格能不能覆盖贷款定价、</w:t>
      </w:r>
      <w:proofErr w:type="gramStart"/>
      <w:r w:rsidRPr="008D26A8">
        <w:t>获客成本</w:t>
      </w:r>
      <w:proofErr w:type="gramEnd"/>
      <w:r w:rsidRPr="008D26A8">
        <w:t>和信用成本，是第二层。资金期限能不能和贷款资产匹配，是第三层。</w:t>
      </w:r>
    </w:p>
    <w:p w14:paraId="7ECE444E" w14:textId="77777777" w:rsidR="008D26A8" w:rsidRPr="008D26A8" w:rsidRDefault="008D26A8" w:rsidP="008D26A8">
      <w:pPr>
        <w:rPr>
          <w:rFonts w:hint="eastAsia"/>
        </w:rPr>
      </w:pPr>
    </w:p>
    <w:p w14:paraId="1C6CD8D7" w14:textId="77777777" w:rsidR="008D26A8" w:rsidRDefault="008D26A8" w:rsidP="008D26A8">
      <w:pPr>
        <w:rPr>
          <w:rFonts w:hint="eastAsia"/>
        </w:rPr>
      </w:pPr>
      <w:r w:rsidRPr="008D26A8">
        <w:t>这三层都落在报表上。它们不会因为一句“持牌”自动消失。</w:t>
      </w:r>
    </w:p>
    <w:p w14:paraId="314F94A8" w14:textId="77777777" w:rsidR="008D26A8" w:rsidRPr="008D26A8" w:rsidRDefault="008D26A8" w:rsidP="008D26A8">
      <w:pPr>
        <w:rPr>
          <w:rFonts w:hint="eastAsia"/>
        </w:rPr>
      </w:pPr>
    </w:p>
    <w:p w14:paraId="16C763BC" w14:textId="77777777" w:rsidR="008D26A8" w:rsidRDefault="008D26A8" w:rsidP="008D26A8">
      <w:pPr>
        <w:rPr>
          <w:rFonts w:hint="eastAsia"/>
        </w:rPr>
      </w:pPr>
      <w:r w:rsidRPr="008D26A8">
        <w:t>2024年末，马上消费金融资本充足率14.25%。这个数字还在监管底线之上，也给公司保留了业务空间。但消费金融公司的每一笔表内贷款，都要同时占用资本、消耗拨备、匹配负债。牌照解决准入问题，不解决所有扩张成本。</w:t>
      </w:r>
    </w:p>
    <w:p w14:paraId="7F908AF7" w14:textId="77777777" w:rsidR="008D26A8" w:rsidRPr="008D26A8" w:rsidRDefault="008D26A8" w:rsidP="008D26A8">
      <w:pPr>
        <w:rPr>
          <w:rFonts w:hint="eastAsia"/>
        </w:rPr>
      </w:pPr>
    </w:p>
    <w:p w14:paraId="7A49DC8A" w14:textId="77777777" w:rsidR="008D26A8" w:rsidRPr="008D26A8" w:rsidRDefault="008D26A8" w:rsidP="008D26A8">
      <w:pPr>
        <w:rPr>
          <w:rFonts w:hint="eastAsia"/>
          <w:b/>
          <w:bCs/>
        </w:rPr>
      </w:pPr>
      <w:r w:rsidRPr="008D26A8">
        <w:rPr>
          <w:b/>
          <w:bCs/>
        </w:rPr>
        <w:t>还有一张新规则说明</w:t>
      </w:r>
    </w:p>
    <w:p w14:paraId="7E9E91A4" w14:textId="77777777" w:rsidR="008D26A8" w:rsidRDefault="008D26A8" w:rsidP="008D26A8">
      <w:pPr>
        <w:rPr>
          <w:rFonts w:hint="eastAsia"/>
        </w:rPr>
      </w:pPr>
      <w:r w:rsidRPr="008D26A8">
        <w:t>2026年，个人贷款的定价披露也开始变得更硬。</w:t>
      </w:r>
    </w:p>
    <w:p w14:paraId="3E48A6D8" w14:textId="77777777" w:rsidR="008D26A8" w:rsidRPr="008D26A8" w:rsidRDefault="008D26A8" w:rsidP="008D26A8">
      <w:pPr>
        <w:rPr>
          <w:rFonts w:hint="eastAsia"/>
        </w:rPr>
      </w:pPr>
    </w:p>
    <w:p w14:paraId="244635FE" w14:textId="089A88C0" w:rsidR="008D26A8" w:rsidRDefault="008D26A8" w:rsidP="008D26A8">
      <w:pPr>
        <w:rPr>
          <w:rFonts w:hint="eastAsia"/>
        </w:rPr>
      </w:pPr>
      <w:r w:rsidRPr="008D26A8">
        <w:t>金融监管总局和中国人民银行发布的《个人贷款业务明示综合融资成本规定》明确，自2026年</w:t>
      </w:r>
      <w:r w:rsidR="00310E42">
        <w:rPr>
          <w:rFonts w:hint="eastAsia"/>
        </w:rPr>
        <w:t>8</w:t>
      </w:r>
      <w:r w:rsidRPr="008D26A8">
        <w:t>月1日起施行，适用主体包括商业银行、消费金融公司、网络小额贷款公司等。核心要求不止于减少广告词，它要求个人贷款综合融资成本更清楚地展示给借款人。</w:t>
      </w:r>
    </w:p>
    <w:p w14:paraId="12CD8920" w14:textId="77777777" w:rsidR="008D26A8" w:rsidRPr="008D26A8" w:rsidRDefault="008D26A8" w:rsidP="008D26A8">
      <w:pPr>
        <w:rPr>
          <w:rFonts w:hint="eastAsia"/>
        </w:rPr>
      </w:pPr>
    </w:p>
    <w:p w14:paraId="34921D07" w14:textId="77777777" w:rsidR="008D26A8" w:rsidRDefault="008D26A8" w:rsidP="008D26A8">
      <w:pPr>
        <w:rPr>
          <w:rFonts w:hint="eastAsia"/>
        </w:rPr>
      </w:pPr>
      <w:r w:rsidRPr="008D26A8">
        <w:t>对消费金融公司来说，这会改变利润表外面的表达空间。</w:t>
      </w:r>
    </w:p>
    <w:p w14:paraId="450A25BE" w14:textId="77777777" w:rsidR="008D26A8" w:rsidRPr="008D26A8" w:rsidRDefault="008D26A8" w:rsidP="008D26A8">
      <w:pPr>
        <w:rPr>
          <w:rFonts w:hint="eastAsia"/>
        </w:rPr>
      </w:pPr>
    </w:p>
    <w:p w14:paraId="64706185" w14:textId="77777777" w:rsidR="008D26A8" w:rsidRDefault="008D26A8" w:rsidP="008D26A8">
      <w:pPr>
        <w:rPr>
          <w:rFonts w:hint="eastAsia"/>
        </w:rPr>
      </w:pPr>
      <w:r w:rsidRPr="008D26A8">
        <w:t>过去，贷款定价、资金成本、</w:t>
      </w:r>
      <w:proofErr w:type="gramStart"/>
      <w:r w:rsidRPr="008D26A8">
        <w:t>获客成本</w:t>
      </w:r>
      <w:proofErr w:type="gramEnd"/>
      <w:r w:rsidRPr="008D26A8">
        <w:t>、信用成本和各类费用，很多时候被包装在产品页面、营销话术和分期方案里。新</w:t>
      </w:r>
      <w:proofErr w:type="gramStart"/>
      <w:r w:rsidRPr="008D26A8">
        <w:t>规</w:t>
      </w:r>
      <w:proofErr w:type="gramEnd"/>
      <w:r w:rsidRPr="008D26A8">
        <w:t>落地后，借款人看到的是更清楚的综合融资成本，资金</w:t>
      </w:r>
      <w:proofErr w:type="gramStart"/>
      <w:r w:rsidRPr="008D26A8">
        <w:t>方看到</w:t>
      </w:r>
      <w:proofErr w:type="gramEnd"/>
      <w:r w:rsidRPr="008D26A8">
        <w:t>的是更透明的资产收益，监管看到的是更可核验的成本展示。</w:t>
      </w:r>
    </w:p>
    <w:p w14:paraId="68544A93" w14:textId="77777777" w:rsidR="008D26A8" w:rsidRPr="008D26A8" w:rsidRDefault="008D26A8" w:rsidP="008D26A8">
      <w:pPr>
        <w:rPr>
          <w:rFonts w:hint="eastAsia"/>
        </w:rPr>
      </w:pPr>
    </w:p>
    <w:p w14:paraId="465A0C33" w14:textId="77777777" w:rsidR="008D26A8" w:rsidRDefault="008D26A8" w:rsidP="008D26A8">
      <w:pPr>
        <w:rPr>
          <w:rFonts w:hint="eastAsia"/>
        </w:rPr>
      </w:pPr>
      <w:r w:rsidRPr="008D26A8">
        <w:t>马上消费金融的报表压力不在单一指标上。</w:t>
      </w:r>
    </w:p>
    <w:p w14:paraId="04B1F13E" w14:textId="77777777" w:rsidR="008D26A8" w:rsidRPr="008D26A8" w:rsidRDefault="008D26A8" w:rsidP="008D26A8">
      <w:pPr>
        <w:rPr>
          <w:rFonts w:hint="eastAsia"/>
        </w:rPr>
      </w:pPr>
    </w:p>
    <w:p w14:paraId="0792D50D" w14:textId="77777777" w:rsidR="008D26A8" w:rsidRDefault="008D26A8" w:rsidP="008D26A8">
      <w:pPr>
        <w:rPr>
          <w:rFonts w:hint="eastAsia"/>
        </w:rPr>
      </w:pPr>
      <w:r w:rsidRPr="008D26A8">
        <w:t>贷款余额收缩，说明表内风险承担在变谨慎；拨备覆盖率高，说明风险垫很厚；市场融入资金占负债大头，说明资金来源仍要靠外部金融市场；2025年净利润回落，说明利润表已经开始重新反映这些约束。</w:t>
      </w:r>
    </w:p>
    <w:p w14:paraId="148C433A" w14:textId="77777777" w:rsidR="008D26A8" w:rsidRPr="008D26A8" w:rsidRDefault="008D26A8" w:rsidP="008D26A8">
      <w:pPr>
        <w:rPr>
          <w:rFonts w:hint="eastAsia"/>
        </w:rPr>
      </w:pPr>
    </w:p>
    <w:p w14:paraId="27040301" w14:textId="77777777" w:rsidR="008D26A8" w:rsidRDefault="008D26A8" w:rsidP="008D26A8">
      <w:pPr>
        <w:rPr>
          <w:rFonts w:hint="eastAsia"/>
        </w:rPr>
      </w:pPr>
      <w:r w:rsidRPr="008D26A8">
        <w:t>这些账单合在一起，才是马上消费金融现在的样子。</w:t>
      </w:r>
    </w:p>
    <w:p w14:paraId="4A4887B0" w14:textId="77777777" w:rsidR="008D26A8" w:rsidRPr="008D26A8" w:rsidRDefault="008D26A8" w:rsidP="008D26A8">
      <w:pPr>
        <w:rPr>
          <w:rFonts w:hint="eastAsia"/>
        </w:rPr>
      </w:pPr>
    </w:p>
    <w:p w14:paraId="1764DF96" w14:textId="6B297679" w:rsidR="008E492E" w:rsidRPr="008D26A8" w:rsidRDefault="008D26A8">
      <w:pPr>
        <w:rPr>
          <w:rFonts w:hint="eastAsia"/>
        </w:rPr>
      </w:pPr>
      <w:r w:rsidRPr="008D26A8">
        <w:t>它还有头部规模，还有金融机构合作网络，还有股东资金支持，</w:t>
      </w:r>
      <w:proofErr w:type="gramStart"/>
      <w:r w:rsidRPr="008D26A8">
        <w:t>还有厚拨备</w:t>
      </w:r>
      <w:proofErr w:type="gramEnd"/>
      <w:r w:rsidRPr="008D26A8">
        <w:t>。它也要同时回答几个很具体的问题：还要放多少贷款留在表内，用什么钱放，准备多少拨备，最后能留下多少利润。</w:t>
      </w:r>
    </w:p>
    <w:sectPr w:rsidR="008E492E" w:rsidRPr="008D26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B9B"/>
    <w:rsid w:val="00310E42"/>
    <w:rsid w:val="00627B22"/>
    <w:rsid w:val="008648B9"/>
    <w:rsid w:val="008D26A8"/>
    <w:rsid w:val="008E492E"/>
    <w:rsid w:val="00DF2432"/>
    <w:rsid w:val="00E2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7C1906"/>
  <w15:chartTrackingRefBased/>
  <w15:docId w15:val="{5E219E30-FFE5-4486-B140-E6D7FEBA8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6B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6B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B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B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B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B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B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B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6B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6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6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6B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6B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6B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6B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6B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6B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6B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6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B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6B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6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6B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6B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6B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6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6B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6B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玉潔 黄</dc:creator>
  <cp:keywords/>
  <dc:description/>
  <cp:lastModifiedBy>Lv, JianXin (DDC OneTeam)</cp:lastModifiedBy>
  <cp:revision>4</cp:revision>
  <dcterms:created xsi:type="dcterms:W3CDTF">2026-06-04T10:40:00Z</dcterms:created>
  <dcterms:modified xsi:type="dcterms:W3CDTF">2026-06-04T12:25:00Z</dcterms:modified>
</cp:coreProperties>
</file>