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Default="002A1F0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C5467A">
        <w:rPr>
          <w:rFonts w:cstheme="minorHAnsi"/>
          <w:lang w:eastAsia="es-EC"/>
        </w:rPr>
        <w:t>Escalada.- Las bases de datos relacionales no funcionan</w:t>
      </w:r>
      <w:r w:rsidR="000901F6">
        <w:rPr>
          <w:rFonts w:cstheme="minorHAnsi"/>
          <w:lang w:eastAsia="es-EC"/>
        </w:rPr>
        <w:t xml:space="preserve"> </w:t>
      </w:r>
      <w:r w:rsidRPr="00C5467A">
        <w:rPr>
          <w:rFonts w:cstheme="minorHAnsi"/>
          <w:lang w:eastAsia="es-EC"/>
        </w:rPr>
        <w:t>fácilmente de una manera distribuida porque</w:t>
      </w:r>
      <w:r w:rsidR="000901F6">
        <w:rPr>
          <w:rFonts w:cstheme="minorHAnsi"/>
          <w:lang w:eastAsia="es-EC"/>
        </w:rPr>
        <w:t xml:space="preserve"> </w:t>
      </w:r>
      <w:r w:rsidRPr="00C5467A">
        <w:rPr>
          <w:rFonts w:cstheme="minorHAnsi"/>
          <w:lang w:eastAsia="es-EC"/>
        </w:rPr>
        <w:t xml:space="preserve">uniendo sus tablas a través de un </w:t>
      </w:r>
      <w:r>
        <w:rPr>
          <w:rFonts w:cstheme="minorHAnsi"/>
          <w:lang w:eastAsia="es-EC"/>
        </w:rPr>
        <w:t>sistema d</w:t>
      </w:r>
      <w:r w:rsidRPr="00C5467A">
        <w:rPr>
          <w:rFonts w:cstheme="minorHAnsi"/>
          <w:lang w:eastAsia="es-EC"/>
        </w:rPr>
        <w:t>istribuido</w:t>
      </w:r>
      <w:r w:rsidR="000901F6">
        <w:rPr>
          <w:rFonts w:cstheme="minorHAnsi"/>
          <w:lang w:eastAsia="es-EC"/>
        </w:rPr>
        <w:t xml:space="preserve"> </w:t>
      </w:r>
      <w:r w:rsidRPr="00C5467A">
        <w:rPr>
          <w:rFonts w:cstheme="minorHAnsi"/>
          <w:lang w:eastAsia="es-EC"/>
        </w:rPr>
        <w:t>es difícil</w:t>
      </w:r>
      <w:r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</w:t>
      </w:r>
      <w:proofErr w:type="spellStart"/>
      <w:r>
        <w:rPr>
          <w:rFonts w:cstheme="minorHAnsi"/>
          <w:lang w:eastAsia="es-EC"/>
        </w:rPr>
        <w:t>sql</w:t>
      </w:r>
      <w:proofErr w:type="spellEnd"/>
      <w:r>
        <w:rPr>
          <w:rFonts w:cstheme="minorHAnsi"/>
          <w:lang w:eastAsia="es-EC"/>
        </w:rPr>
        <w:t xml:space="preserve">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 xml:space="preserve">Conjunto de características.- para los defensores de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 xml:space="preserve"> dicen que los desarrolladores a menudo no necesitan el conjunto de características así como sus costos y complejidades.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Principal ventaja: Manejan datos no estructurados, como archivos de procesamiento de textos, correo electrónico, multimedia y redes sociales de manera eficiente.</w:t>
      </w:r>
      <w:bookmarkStart w:id="0" w:name="_GoBack"/>
      <w:bookmarkEnd w:id="0"/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7E1DA6" w:rsidRPr="000901F6" w:rsidRDefault="007E1DA6" w:rsidP="00E57742">
      <w:pPr>
        <w:pStyle w:val="Sinespaciado"/>
        <w:numPr>
          <w:ilvl w:val="0"/>
          <w:numId w:val="28"/>
        </w:numPr>
        <w:spacing w:before="100" w:beforeAutospacing="1" w:after="100" w:afterAutospacing="1"/>
        <w:jc w:val="both"/>
        <w:outlineLvl w:val="1"/>
        <w:rPr>
          <w:rFonts w:cstheme="minorHAnsi"/>
          <w:lang w:eastAsia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Sobrecarga y Complejidad.- requieren una consulta manual de programación, que sea rápida para tareas simples.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Confiabilidad.- a diferencia de las bases de datos relacionales no contienen confiabilidad de forma nativa. 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Consistencia.- no son compatibles, no proporcionan coherencia, permite un mejor rendimiento y escalabilidad.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Desconocimiento con la tecnología.- la mayoría de las compañías no están familiarizadas con esta tecnología, o se cree que no hay suficiente información sobre ellas.</w:t>
      </w:r>
    </w:p>
    <w:p w:rsidR="009E0B0D" w:rsidRP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proofErr w:type="spellStart"/>
      <w:r>
        <w:rPr>
          <w:rFonts w:cstheme="minorHAnsi"/>
          <w:lang w:eastAsia="es-EC"/>
        </w:rPr>
        <w:t>Ecostructura</w:t>
      </w:r>
      <w:proofErr w:type="spellEnd"/>
      <w:r>
        <w:rPr>
          <w:rFonts w:cstheme="minorHAnsi"/>
          <w:lang w:eastAsia="es-EC"/>
        </w:rPr>
        <w:t xml:space="preserve"> limitada.- todavía no viene con atención al cliente o herramientas de gestión.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D18" w:rsidRDefault="00B83D18">
      <w:pPr>
        <w:spacing w:after="0" w:line="240" w:lineRule="auto"/>
      </w:pPr>
      <w:r>
        <w:separator/>
      </w:r>
    </w:p>
  </w:endnote>
  <w:endnote w:type="continuationSeparator" w:id="0">
    <w:p w:rsidR="00B83D18" w:rsidRDefault="00B8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D18" w:rsidRDefault="00B83D18">
      <w:pPr>
        <w:spacing w:after="0" w:line="240" w:lineRule="auto"/>
      </w:pPr>
      <w:r>
        <w:separator/>
      </w:r>
    </w:p>
  </w:footnote>
  <w:footnote w:type="continuationSeparator" w:id="0">
    <w:p w:rsidR="00B83D18" w:rsidRDefault="00B8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16BF"/>
    <w:multiLevelType w:val="hybridMultilevel"/>
    <w:tmpl w:val="86D2C5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8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17"/>
  </w:num>
  <w:num w:numId="10">
    <w:abstractNumId w:val="0"/>
  </w:num>
  <w:num w:numId="11">
    <w:abstractNumId w:val="30"/>
  </w:num>
  <w:num w:numId="12">
    <w:abstractNumId w:val="26"/>
  </w:num>
  <w:num w:numId="13">
    <w:abstractNumId w:val="21"/>
  </w:num>
  <w:num w:numId="14">
    <w:abstractNumId w:val="14"/>
  </w:num>
  <w:num w:numId="15">
    <w:abstractNumId w:val="4"/>
  </w:num>
  <w:num w:numId="16">
    <w:abstractNumId w:val="25"/>
  </w:num>
  <w:num w:numId="17">
    <w:abstractNumId w:val="16"/>
  </w:num>
  <w:num w:numId="18">
    <w:abstractNumId w:val="13"/>
  </w:num>
  <w:num w:numId="19">
    <w:abstractNumId w:val="28"/>
  </w:num>
  <w:num w:numId="20">
    <w:abstractNumId w:val="5"/>
  </w:num>
  <w:num w:numId="21">
    <w:abstractNumId w:val="1"/>
  </w:num>
  <w:num w:numId="22">
    <w:abstractNumId w:val="22"/>
  </w:num>
  <w:num w:numId="23">
    <w:abstractNumId w:val="10"/>
  </w:num>
  <w:num w:numId="24">
    <w:abstractNumId w:val="20"/>
  </w:num>
  <w:num w:numId="25">
    <w:abstractNumId w:val="27"/>
  </w:num>
  <w:num w:numId="26">
    <w:abstractNumId w:val="29"/>
  </w:num>
  <w:num w:numId="27">
    <w:abstractNumId w:val="23"/>
  </w:num>
  <w:num w:numId="28">
    <w:abstractNumId w:val="24"/>
  </w:num>
  <w:num w:numId="29">
    <w:abstractNumId w:val="3"/>
  </w:num>
  <w:num w:numId="30">
    <w:abstractNumId w:val="19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B04"/>
    <w:rsid w:val="000022A3"/>
    <w:rsid w:val="0001349C"/>
    <w:rsid w:val="00033226"/>
    <w:rsid w:val="000652EB"/>
    <w:rsid w:val="00075D05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BCBC5-2B17-405B-B421-A7EF3243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Cardenas Luis Gerardo</dc:creator>
  <cp:keywords/>
  <dc:description/>
  <cp:lastModifiedBy>Luis</cp:lastModifiedBy>
  <cp:revision>177</cp:revision>
  <dcterms:created xsi:type="dcterms:W3CDTF">2017-03-02T16:39:00Z</dcterms:created>
  <dcterms:modified xsi:type="dcterms:W3CDTF">2018-03-17T00:50:00Z</dcterms:modified>
</cp:coreProperties>
</file>