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TS035 - Internal Map Multiple Profile validation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TC062_Multiple Profile: Login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Log in to Internal Map using this link:</w:t>
              <w:br/>
              <w:t>https://outage-api.meralco.com.ph/</w:t>
            </w:r>
          </w:p>
        </w:tc>
      </w:tr>
      <w:tr>
        <w:tc>
          <w:tcPr>
            <w:tcW w:type="dxa" w:w="8640"/>
          </w:tcPr>
          <w:p>
            <w:r>
              <w:t>User should be logged in to Internal Outage Map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5_TC062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