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TS060 - Validation in External Map: Outages view (Authenticated User)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TC142_External: Viewing as Authenticated User - Outages view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0_TC14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Outages &amp; Incidents &gt; View/Report Outages</w:t>
            </w:r>
          </w:p>
        </w:tc>
      </w:tr>
      <w:tr>
        <w:tc>
          <w:tcPr>
            <w:tcW w:type="dxa" w:w="8640"/>
          </w:tcPr>
          <w:p>
            <w:r>
              <w:t>Map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0_TC14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Validate View Outages by</w:t>
            </w:r>
          </w:p>
        </w:tc>
      </w:tr>
      <w:tr>
        <w:tc>
          <w:tcPr>
            <w:tcW w:type="dxa" w:w="8640"/>
          </w:tcPr>
          <w:p>
            <w:r>
              <w:t>- View Outages by should be filtered by the following:</w:t>
              <w:br/>
              <w:t>- Service ID Number (ticked by default)</w:t>
              <w:br/>
              <w:t>- Address</w:t>
              <w:br/>
              <w:t>- Report Number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0_TC14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Select Service ID Number under Information panel</w:t>
            </w:r>
          </w:p>
        </w:tc>
      </w:tr>
      <w:tr>
        <w:tc>
          <w:tcPr>
            <w:tcW w:type="dxa" w:w="8640"/>
          </w:tcPr>
          <w:p>
            <w:r>
              <w:t>Selected SIN should be pinned in Map; Outage information should be displayed under Information panel</w:t>
              <w:br/>
              <w:br/>
              <w:t>Note: If Account has a single service enrolled, Service ID number should be disabled and default value should be the enrolled SIN.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0_TC14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Tick Address under View Outages by</w:t>
            </w:r>
          </w:p>
        </w:tc>
      </w:tr>
      <w:tr>
        <w:tc>
          <w:tcPr>
            <w:tcW w:type="dxa" w:w="8640"/>
          </w:tcPr>
          <w:p>
            <w:r>
              <w:t>Other Address should be ticked by default under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0_TC142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Tick Anywhere on the map</w:t>
            </w:r>
          </w:p>
        </w:tc>
      </w:tr>
      <w:tr>
        <w:tc>
          <w:tcPr>
            <w:tcW w:type="dxa" w:w="8640"/>
          </w:tcPr>
          <w:p>
            <w:r>
              <w:t>Information for the selected address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60_TC14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