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TS024 - TC011_Validation of CAN in Service Enrollment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TC026_Successful Enrollment of CAN and Service_CAN with Single Service only;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In Enroll A Service page, tick "I haven't received my first Meralco bill" &gt;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should be populated. Bill Deposit and Payment Date fields should be displayed.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26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26 Step 1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Populate Bill Deposit and Payment Date fields &gt; Click Submit</w:t>
            </w:r>
          </w:p>
        </w:tc>
      </w:tr>
      <w:tr>
        <w:tc>
          <w:tcPr>
            <w:tcW w:type="dxa" w:w="8640"/>
          </w:tcPr>
          <w:p>
            <w:r>
              <w:t>CAN and Service should be added on the user account successfully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26 Step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26 Step 2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Go to Accounts &gt; Manage Accounts &gt; Click Submit button &gt; Validate Enrolled CAN and Service</w:t>
            </w:r>
          </w:p>
        </w:tc>
      </w:tr>
      <w:tr>
        <w:tc>
          <w:tcPr>
            <w:tcW w:type="dxa" w:w="8640"/>
          </w:tcPr>
          <w:p>
            <w:r>
              <w:t>Customer Account Number, Service ID Number, Nickname (if any), Address, and Service Status of the enrolled CAN should be added on the Accounts table.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26 Step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TC011_Validation of CAN in Service Enrollment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Validate Email Notification</w:t>
            </w:r>
          </w:p>
        </w:tc>
      </w:tr>
      <w:tr>
        <w:tc>
          <w:tcPr>
            <w:tcW w:type="dxa" w:w="8640"/>
          </w:tcPr>
          <w:p>
            <w:r>
              <w:t>CAN should be included in the Service Enrollment Notification</w:t>
              <w:br/>
              <w:br/>
              <w:t>Note: Kindly see Reference tab for Service Enrollment Notification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11 Step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