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TS048 -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8_TC032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8_TC032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8_TC032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8_TC032 Step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8_TC032 Step 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8_TC032 Step 6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8_TC032 Step 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8_TC032 Step 7b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8_TC032 Step 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8_TC032 Step 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