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TS011 - Modification of Electric Service_Contractor - CXEApply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TC013_Modification of Service via CXE Apply_Contractor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Go to https://fuat-meralco.cs73.force.com/customers/s/cxe-apply</w:t>
            </w:r>
          </w:p>
        </w:tc>
      </w:tr>
      <w:tr>
        <w:tc>
          <w:tcPr>
            <w:tcW w:type="dxa" w:w="8640"/>
          </w:tcPr>
          <w:p>
            <w:r>
              <w:t>Service Application page should be displayed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2 - Click on Contractor</w:t>
            </w:r>
          </w:p>
        </w:tc>
      </w:tr>
      <w:tr>
        <w:tc>
          <w:tcPr>
            <w:tcW w:type="dxa" w:w="8640"/>
          </w:tcPr>
          <w:p>
            <w:r>
              <w:t>The following should be displayed under Contractor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3 - Click on Modify Service</w:t>
            </w:r>
          </w:p>
        </w:tc>
      </w:tr>
      <w:tr>
        <w:tc>
          <w:tcPr>
            <w:tcW w:type="dxa" w:w="8640"/>
          </w:tcPr>
          <w:p>
            <w:r>
              <w:t>Request page for Modify Service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4 - Validate if CAN field is visible and enabled</w:t>
            </w:r>
          </w:p>
        </w:tc>
      </w:tr>
      <w:tr>
        <w:tc>
          <w:tcPr>
            <w:tcW w:type="dxa" w:w="8640"/>
          </w:tcPr>
          <w:p>
            <w:r>
              <w:t>CAN field should be visible and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5 - Populate CAN field</w:t>
            </w:r>
          </w:p>
        </w:tc>
      </w:tr>
      <w:tr>
        <w:tc>
          <w:tcPr>
            <w:tcW w:type="dxa" w:w="8640"/>
          </w:tcPr>
          <w:p>
            <w:r>
              <w:t>CAN field should be populated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6 - Tick Change my Service Details &gt; tick Request to downgrade electrical load &gt; click Next</w:t>
            </w:r>
          </w:p>
        </w:tc>
      </w:tr>
      <w:tr>
        <w:tc>
          <w:tcPr>
            <w:tcW w:type="dxa" w:w="8640"/>
          </w:tcPr>
          <w:p>
            <w:r>
              <w:t>Transfer of Service should be selected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7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8 - Populate the following field:</w:t>
            </w:r>
          </w:p>
        </w:tc>
      </w:tr>
      <w:tr>
        <w:tc>
          <w:tcPr>
            <w:tcW w:type="dxa" w:w="8640"/>
          </w:tcPr>
          <w:p>
            <w:r>
              <w:t>Fields should be populated; Terms and Conditions tab should be displayed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9 - Tick on I have read and agree to the Meralco Online Terms &amp; Conditions and consent to the processing of my personal data in accordance with the Privacy Policy</w:t>
            </w:r>
          </w:p>
        </w:tc>
      </w:tr>
      <w:tr>
        <w:tc>
          <w:tcPr>
            <w:tcW w:type="dxa" w:w="8640"/>
          </w:tcPr>
          <w:p>
            <w:r>
              <w:t>Submit button should be enabled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1_TC013 Step 9b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