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82F" w:rsidRDefault="00A05300">
      <w:pPr>
        <w:pStyle w:val="2"/>
        <w:jc w:val="center"/>
      </w:pPr>
      <w:r>
        <w:rPr>
          <w:rFonts w:hint="eastAsia"/>
        </w:rPr>
        <w:t>推箱子控制台的实现</w:t>
      </w:r>
    </w:p>
    <w:p w:rsidR="00E8182F" w:rsidRDefault="00A05300">
      <w:pPr>
        <w:rPr>
          <w:b/>
          <w:bCs/>
        </w:rPr>
      </w:pPr>
      <w:r>
        <w:rPr>
          <w:rFonts w:hint="eastAsia"/>
          <w:b/>
          <w:bCs/>
        </w:rPr>
        <w:t>思路：</w:t>
      </w:r>
    </w:p>
    <w:p w:rsidR="00E8182F" w:rsidRDefault="00E8182F"/>
    <w:p w:rsidR="00E8182F" w:rsidRDefault="00A05300">
      <w:pPr>
        <w:ind w:firstLine="420"/>
      </w:pPr>
      <w:r>
        <w:rPr>
          <w:rFonts w:hint="eastAsia"/>
        </w:rPr>
        <w:t>通过对图形界面，展示出整个游戏界面，通过按键实现人物的上下左右移动，遇到墙就无法通行，遇到箱子，则判断箱子的下一个位置是否是空地，从而实现箱子的移动。</w:t>
      </w:r>
    </w:p>
    <w:p w:rsidR="00E8182F" w:rsidRDefault="00E8182F">
      <w:pPr>
        <w:ind w:firstLine="420"/>
      </w:pPr>
    </w:p>
    <w:p w:rsidR="00E8182F" w:rsidRDefault="00A05300">
      <w:pPr>
        <w:rPr>
          <w:b/>
          <w:bCs/>
        </w:rPr>
      </w:pPr>
      <w:r>
        <w:rPr>
          <w:rFonts w:hint="eastAsia"/>
          <w:b/>
          <w:bCs/>
        </w:rPr>
        <w:t>准备工作：</w:t>
      </w:r>
    </w:p>
    <w:p w:rsidR="00E8182F" w:rsidRDefault="00E8182F">
      <w:pPr>
        <w:ind w:firstLine="420"/>
      </w:pPr>
    </w:p>
    <w:p w:rsidR="00E8182F" w:rsidRDefault="00A05300">
      <w:pPr>
        <w:ind w:firstLine="420"/>
      </w:pPr>
      <w:r>
        <w:rPr>
          <w:rFonts w:hint="eastAsia"/>
        </w:rPr>
        <w:t>找到</w:t>
      </w:r>
      <w:r>
        <w:rPr>
          <w:rFonts w:hint="eastAsia"/>
        </w:rPr>
        <w:t>6</w:t>
      </w:r>
      <w:r>
        <w:rPr>
          <w:rFonts w:hint="eastAsia"/>
        </w:rPr>
        <w:t>张图片分别代表箱子、人物、地、墙、目标位置和箱子被推到目标位置的显示，大小一致。</w:t>
      </w:r>
    </w:p>
    <w:p w:rsidR="00E8182F" w:rsidRDefault="00E8182F">
      <w:pPr>
        <w:ind w:firstLine="420"/>
      </w:pPr>
    </w:p>
    <w:p w:rsidR="00E8182F" w:rsidRDefault="00A05300">
      <w:pPr>
        <w:rPr>
          <w:b/>
          <w:bCs/>
        </w:rPr>
      </w:pPr>
      <w:r>
        <w:rPr>
          <w:rFonts w:hint="eastAsia"/>
          <w:b/>
          <w:bCs/>
        </w:rPr>
        <w:t>程序书写：</w:t>
      </w:r>
    </w:p>
    <w:p w:rsidR="00E8182F" w:rsidRDefault="00E8182F">
      <w:pPr>
        <w:rPr>
          <w:b/>
          <w:bCs/>
        </w:rPr>
      </w:pPr>
    </w:p>
    <w:p w:rsidR="00E8182F" w:rsidRDefault="00A05300">
      <w:pPr>
        <w:ind w:firstLine="420"/>
        <w:rPr>
          <w:b/>
          <w:bCs/>
        </w:rPr>
      </w:pPr>
      <w:r>
        <w:rPr>
          <w:rFonts w:hint="eastAsia"/>
          <w:b/>
          <w:bCs/>
        </w:rPr>
        <w:t>Config.java</w:t>
      </w:r>
    </w:p>
    <w:p w:rsidR="00E8182F" w:rsidRDefault="00A05300">
      <w:pPr>
        <w:ind w:firstLine="420"/>
      </w:pPr>
      <w:r>
        <w:rPr>
          <w:rFonts w:hint="eastAsia"/>
        </w:rPr>
        <w:t>表示游戏的配置，定义图形界面的宽高以及图片的间距，用一个二维数组</w:t>
      </w:r>
      <w:r>
        <w:rPr>
          <w:rFonts w:ascii="Consolas" w:eastAsia="Consolas" w:hAnsi="Consolas" w:hint="eastAsia"/>
          <w:b/>
          <w:color w:val="7F0055"/>
          <w:sz w:val="28"/>
          <w:highlight w:val="white"/>
        </w:rPr>
        <w:t>int</w:t>
      </w:r>
      <w:r>
        <w:rPr>
          <w:rFonts w:ascii="Consolas" w:eastAsia="Consolas" w:hAnsi="Consolas" w:hint="eastAsia"/>
          <w:color w:val="000000"/>
          <w:sz w:val="28"/>
          <w:highlight w:val="white"/>
        </w:rPr>
        <w:t xml:space="preserve"> [][]  </w:t>
      </w:r>
      <w:r>
        <w:rPr>
          <w:rFonts w:ascii="Consolas" w:eastAsia="Consolas" w:hAnsi="Consolas" w:hint="eastAsia"/>
          <w:b/>
          <w:i/>
          <w:color w:val="0000C0"/>
          <w:sz w:val="28"/>
          <w:highlight w:val="white"/>
        </w:rPr>
        <w:t>map</w:t>
      </w:r>
      <w:r>
        <w:rPr>
          <w:rFonts w:hint="eastAsia"/>
        </w:rPr>
        <w:t>表示这个界面的初始绘制，</w:t>
      </w:r>
      <w:r>
        <w:rPr>
          <w:rFonts w:hint="eastAsia"/>
        </w:rPr>
        <w:t>0</w:t>
      </w:r>
      <w:r>
        <w:rPr>
          <w:rFonts w:hint="eastAsia"/>
        </w:rPr>
        <w:t>表示地，</w:t>
      </w:r>
      <w:r>
        <w:rPr>
          <w:rFonts w:hint="eastAsia"/>
        </w:rPr>
        <w:t>1</w:t>
      </w:r>
      <w:r>
        <w:rPr>
          <w:rFonts w:hint="eastAsia"/>
        </w:rPr>
        <w:t>表示墙；一个二维数组</w:t>
      </w:r>
      <w:r>
        <w:rPr>
          <w:rFonts w:ascii="Consolas" w:eastAsia="Consolas" w:hAnsi="Consolas" w:hint="eastAsia"/>
          <w:b/>
          <w:color w:val="7F0055"/>
          <w:sz w:val="28"/>
          <w:highlight w:val="white"/>
        </w:rPr>
        <w:t>int</w:t>
      </w:r>
      <w:r>
        <w:rPr>
          <w:rFonts w:ascii="Consolas" w:eastAsia="Consolas" w:hAnsi="Consolas" w:hint="eastAsia"/>
          <w:color w:val="000000"/>
          <w:sz w:val="28"/>
          <w:highlight w:val="white"/>
        </w:rPr>
        <w:t xml:space="preserve">[][] </w:t>
      </w:r>
      <w:r>
        <w:rPr>
          <w:rFonts w:ascii="Consolas" w:eastAsia="Consolas" w:hAnsi="Consolas" w:hint="eastAsia"/>
          <w:i/>
          <w:color w:val="0000C0"/>
          <w:sz w:val="28"/>
          <w:highlight w:val="white"/>
        </w:rPr>
        <w:t>targersBox</w:t>
      </w:r>
      <w:r>
        <w:rPr>
          <w:rFonts w:hint="eastAsia"/>
        </w:rPr>
        <w:t>表示目标位置，以及箱子的初始位置</w:t>
      </w:r>
      <w:r>
        <w:rPr>
          <w:rFonts w:ascii="Consolas" w:eastAsia="Consolas" w:hAnsi="Consolas" w:hint="eastAsia"/>
          <w:b/>
          <w:color w:val="7F0055"/>
          <w:sz w:val="28"/>
          <w:highlight w:val="white"/>
        </w:rPr>
        <w:t>int</w:t>
      </w:r>
      <w:r>
        <w:rPr>
          <w:rFonts w:ascii="Consolas" w:eastAsia="Consolas" w:hAnsi="Consolas" w:hint="eastAsia"/>
          <w:color w:val="000000"/>
          <w:sz w:val="28"/>
          <w:highlight w:val="white"/>
        </w:rPr>
        <w:t xml:space="preserve">[][] </w:t>
      </w:r>
      <w:r>
        <w:rPr>
          <w:rFonts w:ascii="Consolas" w:eastAsia="Consolas" w:hAnsi="Consolas" w:hint="eastAsia"/>
          <w:i/>
          <w:color w:val="0000C0"/>
          <w:sz w:val="28"/>
          <w:highlight w:val="white"/>
        </w:rPr>
        <w:t>boxFirst</w:t>
      </w:r>
      <w:r>
        <w:rPr>
          <w:rFonts w:hint="eastAsia"/>
        </w:rPr>
        <w:t>。</w:t>
      </w:r>
    </w:p>
    <w:p w:rsidR="00E8182F" w:rsidRDefault="00A05300">
      <w:pPr>
        <w:ind w:firstLine="420"/>
      </w:pPr>
      <w:r>
        <w:rPr>
          <w:rFonts w:hint="eastAsia"/>
        </w:rPr>
        <w:t>以及四个常量上下左右，代表人物的移动方向</w:t>
      </w:r>
    </w:p>
    <w:p w:rsidR="00E8182F" w:rsidRDefault="00E8182F">
      <w:pPr>
        <w:ind w:firstLine="420"/>
      </w:pPr>
    </w:p>
    <w:p w:rsidR="00E8182F" w:rsidRDefault="00A05300">
      <w:pPr>
        <w:ind w:firstLine="420"/>
        <w:rPr>
          <w:b/>
          <w:bCs/>
        </w:rPr>
      </w:pPr>
      <w:r>
        <w:rPr>
          <w:rFonts w:hint="eastAsia"/>
          <w:b/>
          <w:bCs/>
        </w:rPr>
        <w:t>Game.java</w:t>
      </w:r>
    </w:p>
    <w:p w:rsidR="00E8182F" w:rsidRDefault="00E8182F">
      <w:pPr>
        <w:ind w:firstLine="420"/>
        <w:rPr>
          <w:b/>
          <w:bCs/>
        </w:rPr>
      </w:pPr>
    </w:p>
    <w:p w:rsidR="00E8182F" w:rsidRDefault="00A05300">
      <w:pPr>
        <w:ind w:firstLine="420"/>
      </w:pPr>
      <w:r>
        <w:rPr>
          <w:rFonts w:hint="eastAsia"/>
        </w:rPr>
        <w:t>游戏的界面的绘制，首先初始化界面，绘制不同的图形，首先绘制地图，其次是箱子和目标位置，箱子会覆盖地面。</w:t>
      </w:r>
    </w:p>
    <w:p w:rsidR="00E8182F" w:rsidRDefault="00A05300">
      <w:pPr>
        <w:ind w:firstLine="420"/>
        <w:rPr>
          <w:rFonts w:ascii="Consolas" w:eastAsia="Consolas" w:hAnsi="Consolas"/>
          <w:color w:val="000000"/>
          <w:sz w:val="28"/>
          <w:highlight w:val="white"/>
          <w:shd w:val="clear" w:color="FFFFFF" w:fill="D9D9D9"/>
        </w:rPr>
      </w:pPr>
      <w:r>
        <w:rPr>
          <w:rFonts w:hint="eastAsia"/>
          <w:shd w:val="clear" w:color="FFFFFF" w:fill="D9D9D9"/>
        </w:rPr>
        <w:t>使用</w:t>
      </w:r>
      <w:r>
        <w:rPr>
          <w:rFonts w:ascii="Consolas" w:eastAsia="Consolas" w:hAnsi="Consolas" w:hint="eastAsia"/>
          <w:color w:val="000000"/>
          <w:sz w:val="28"/>
          <w:highlight w:val="white"/>
        </w:rPr>
        <w:t xml:space="preserve">paint(Graphics </w:t>
      </w:r>
      <w:r>
        <w:rPr>
          <w:rFonts w:ascii="Consolas" w:eastAsia="Consolas" w:hAnsi="Consolas" w:hint="eastAsia"/>
          <w:color w:val="6A3E3E"/>
          <w:sz w:val="28"/>
          <w:highlight w:val="white"/>
        </w:rPr>
        <w:t>g</w:t>
      </w:r>
      <w:r>
        <w:rPr>
          <w:rFonts w:ascii="Consolas" w:eastAsia="Consolas" w:hAnsi="Consolas" w:hint="eastAsia"/>
          <w:color w:val="000000"/>
          <w:sz w:val="28"/>
          <w:highlight w:val="white"/>
        </w:rPr>
        <w:t>)</w:t>
      </w:r>
    </w:p>
    <w:p w:rsidR="00E8182F" w:rsidRDefault="00A05300">
      <w:pPr>
        <w:pStyle w:val="HTML"/>
        <w:widowControl/>
        <w:rPr>
          <w:rFonts w:hint="default"/>
          <w:color w:val="404040" w:themeColor="text1" w:themeTint="BF"/>
          <w:shd w:val="clear" w:color="FFFFFF" w:fill="D9D9D9"/>
        </w:rPr>
      </w:pPr>
      <w:r>
        <w:rPr>
          <w:color w:val="404040" w:themeColor="text1" w:themeTint="BF"/>
          <w:shd w:val="clear" w:color="FFFFFF" w:fill="D9D9D9"/>
        </w:rPr>
        <w:t xml:space="preserve">public void </w:t>
      </w:r>
      <w:r>
        <w:rPr>
          <w:b/>
          <w:color w:val="404040" w:themeColor="text1" w:themeTint="BF"/>
          <w:shd w:val="clear" w:color="FFFFFF" w:fill="D9D9D9"/>
        </w:rPr>
        <w:t>paint</w:t>
      </w:r>
      <w:r>
        <w:rPr>
          <w:color w:val="404040" w:themeColor="text1" w:themeTint="BF"/>
          <w:shd w:val="clear" w:color="FFFFFF" w:fill="D9D9D9"/>
        </w:rPr>
        <w:t>(</w:t>
      </w:r>
      <w:hyperlink r:id="rId6" w:tooltip="java.awt 中的类" w:history="1">
        <w:r>
          <w:rPr>
            <w:rStyle w:val="a4"/>
            <w:color w:val="404040" w:themeColor="text1" w:themeTint="BF"/>
            <w:shd w:val="clear" w:color="FFFFFF" w:fill="D9D9D9"/>
          </w:rPr>
          <w:t>Graphics</w:t>
        </w:r>
      </w:hyperlink>
      <w:r>
        <w:rPr>
          <w:color w:val="404040" w:themeColor="text1" w:themeTint="BF"/>
          <w:shd w:val="clear" w:color="FFFFFF" w:fill="D9D9D9"/>
        </w:rPr>
        <w:t> g)</w:t>
      </w:r>
    </w:p>
    <w:p w:rsidR="00E8182F" w:rsidRDefault="00E8182F">
      <w:pPr>
        <w:pStyle w:val="HTML"/>
        <w:widowControl/>
        <w:rPr>
          <w:rFonts w:hint="default"/>
          <w:color w:val="404040" w:themeColor="text1" w:themeTint="BF"/>
          <w:shd w:val="clear" w:color="FFFFFF" w:fill="D9D9D9"/>
        </w:rPr>
      </w:pPr>
    </w:p>
    <w:p w:rsidR="00E8182F" w:rsidRDefault="00A05300">
      <w:pPr>
        <w:widowControl/>
        <w:rPr>
          <w:rFonts w:ascii="宋体" w:eastAsia="宋体" w:hAnsi="宋体" w:cs="宋体"/>
          <w:color w:val="404040" w:themeColor="text1" w:themeTint="BF"/>
          <w:sz w:val="24"/>
          <w:shd w:val="clear" w:color="FFFFFF" w:fill="D9D9D9"/>
        </w:rPr>
      </w:pPr>
      <w:r>
        <w:rPr>
          <w:rFonts w:ascii="宋体" w:eastAsia="宋体" w:hAnsi="宋体" w:cs="宋体" w:hint="eastAsia"/>
          <w:color w:val="404040" w:themeColor="text1" w:themeTint="BF"/>
          <w:sz w:val="24"/>
          <w:shd w:val="clear" w:color="FFFFFF" w:fill="D9D9D9"/>
        </w:rPr>
        <w:t>由</w:t>
      </w:r>
      <w:r>
        <w:rPr>
          <w:rFonts w:ascii="宋体" w:eastAsia="宋体" w:hAnsi="宋体" w:cs="宋体" w:hint="eastAsia"/>
          <w:color w:val="404040" w:themeColor="text1" w:themeTint="BF"/>
          <w:sz w:val="24"/>
          <w:shd w:val="clear" w:color="FFFFFF" w:fill="D9D9D9"/>
        </w:rPr>
        <w:t xml:space="preserve"> Swing </w:t>
      </w:r>
      <w:r>
        <w:rPr>
          <w:rFonts w:ascii="宋体" w:eastAsia="宋体" w:hAnsi="宋体" w:cs="宋体" w:hint="eastAsia"/>
          <w:color w:val="404040" w:themeColor="text1" w:themeTint="BF"/>
          <w:sz w:val="24"/>
          <w:shd w:val="clear" w:color="FFFFFF" w:fill="D9D9D9"/>
        </w:rPr>
        <w:t>调用，以绘制组件。应用程序不应直接调用</w:t>
      </w:r>
      <w:r>
        <w:rPr>
          <w:rFonts w:ascii="宋体" w:eastAsia="宋体" w:hAnsi="宋体" w:cs="宋体" w:hint="eastAsia"/>
          <w:color w:val="404040" w:themeColor="text1" w:themeTint="BF"/>
          <w:sz w:val="24"/>
          <w:shd w:val="clear" w:color="FFFFFF" w:fill="D9D9D9"/>
        </w:rPr>
        <w:t xml:space="preserve"> </w:t>
      </w:r>
      <w:r>
        <w:rPr>
          <w:rStyle w:val="HTML0"/>
          <w:rFonts w:ascii="宋体" w:eastAsia="宋体" w:hAnsi="宋体" w:cs="宋体" w:hint="eastAsia"/>
          <w:color w:val="404040" w:themeColor="text1" w:themeTint="BF"/>
          <w:sz w:val="24"/>
          <w:shd w:val="clear" w:color="FFFFFF" w:fill="D9D9D9"/>
        </w:rPr>
        <w:t>paint</w:t>
      </w:r>
      <w:r>
        <w:rPr>
          <w:rFonts w:ascii="宋体" w:eastAsia="宋体" w:hAnsi="宋体" w:cs="宋体" w:hint="eastAsia"/>
          <w:color w:val="404040" w:themeColor="text1" w:themeTint="BF"/>
          <w:sz w:val="24"/>
          <w:shd w:val="clear" w:color="FFFFFF" w:fill="D9D9D9"/>
        </w:rPr>
        <w:t>，而是应该使用</w:t>
      </w:r>
      <w:r>
        <w:rPr>
          <w:rFonts w:ascii="宋体" w:eastAsia="宋体" w:hAnsi="宋体" w:cs="宋体" w:hint="eastAsia"/>
          <w:color w:val="404040" w:themeColor="text1" w:themeTint="BF"/>
          <w:sz w:val="24"/>
          <w:shd w:val="clear" w:color="FFFFFF" w:fill="D9D9D9"/>
        </w:rPr>
        <w:t xml:space="preserve"> </w:t>
      </w:r>
      <w:r>
        <w:rPr>
          <w:rStyle w:val="HTML0"/>
          <w:rFonts w:ascii="宋体" w:eastAsia="宋体" w:hAnsi="宋体" w:cs="宋体" w:hint="eastAsia"/>
          <w:color w:val="404040" w:themeColor="text1" w:themeTint="BF"/>
          <w:sz w:val="24"/>
          <w:shd w:val="clear" w:color="FFFFFF" w:fill="D9D9D9"/>
        </w:rPr>
        <w:t>repaint</w:t>
      </w:r>
      <w:r>
        <w:rPr>
          <w:rFonts w:ascii="宋体" w:eastAsia="宋体" w:hAnsi="宋体" w:cs="宋体" w:hint="eastAsia"/>
          <w:color w:val="404040" w:themeColor="text1" w:themeTint="BF"/>
          <w:sz w:val="24"/>
          <w:shd w:val="clear" w:color="FFFFFF" w:fill="D9D9D9"/>
        </w:rPr>
        <w:t xml:space="preserve"> </w:t>
      </w:r>
      <w:r>
        <w:rPr>
          <w:rFonts w:ascii="宋体" w:eastAsia="宋体" w:hAnsi="宋体" w:cs="宋体" w:hint="eastAsia"/>
          <w:color w:val="404040" w:themeColor="text1" w:themeTint="BF"/>
          <w:sz w:val="24"/>
          <w:shd w:val="clear" w:color="FFFFFF" w:fill="D9D9D9"/>
        </w:rPr>
        <w:t>方法来安排重绘组件。</w:t>
      </w:r>
      <w:r>
        <w:rPr>
          <w:rFonts w:ascii="宋体" w:eastAsia="宋体" w:hAnsi="宋体" w:cs="宋体" w:hint="eastAsia"/>
          <w:color w:val="404040" w:themeColor="text1" w:themeTint="BF"/>
          <w:sz w:val="24"/>
          <w:shd w:val="clear" w:color="FFFFFF" w:fill="D9D9D9"/>
        </w:rPr>
        <w:t xml:space="preserve"> </w:t>
      </w:r>
    </w:p>
    <w:p w:rsidR="00E8182F" w:rsidRDefault="00A05300">
      <w:pPr>
        <w:pStyle w:val="a3"/>
        <w:widowControl/>
        <w:rPr>
          <w:rFonts w:ascii="宋体" w:eastAsia="宋体" w:hAnsi="宋体" w:cs="宋体"/>
          <w:color w:val="404040" w:themeColor="text1" w:themeTint="BF"/>
          <w:shd w:val="clear" w:color="FFFFFF" w:fill="D9D9D9"/>
        </w:rPr>
      </w:pPr>
      <w:r>
        <w:rPr>
          <w:rFonts w:ascii="宋体" w:eastAsia="宋体" w:hAnsi="宋体" w:cs="宋体" w:hint="eastAsia"/>
          <w:color w:val="404040" w:themeColor="text1" w:themeTint="BF"/>
          <w:shd w:val="clear" w:color="FFFFFF" w:fill="D9D9D9"/>
        </w:rPr>
        <w:t>此方法实际上将绘制工作委托给三个受保护的方法：</w:t>
      </w:r>
      <w:r>
        <w:rPr>
          <w:rStyle w:val="HTML0"/>
          <w:rFonts w:ascii="宋体" w:eastAsia="宋体" w:hAnsi="宋体" w:cs="宋体" w:hint="eastAsia"/>
          <w:color w:val="404040" w:themeColor="text1" w:themeTint="BF"/>
          <w:sz w:val="24"/>
          <w:shd w:val="clear" w:color="FFFFFF" w:fill="D9D9D9"/>
        </w:rPr>
        <w:t>paintComponent</w:t>
      </w:r>
      <w:r>
        <w:rPr>
          <w:rFonts w:ascii="宋体" w:eastAsia="宋体" w:hAnsi="宋体" w:cs="宋体" w:hint="eastAsia"/>
          <w:color w:val="404040" w:themeColor="text1" w:themeTint="BF"/>
          <w:shd w:val="clear" w:color="FFFFFF" w:fill="D9D9D9"/>
        </w:rPr>
        <w:t>、</w:t>
      </w:r>
      <w:r>
        <w:rPr>
          <w:rStyle w:val="HTML0"/>
          <w:rFonts w:ascii="宋体" w:eastAsia="宋体" w:hAnsi="宋体" w:cs="宋体" w:hint="eastAsia"/>
          <w:color w:val="404040" w:themeColor="text1" w:themeTint="BF"/>
          <w:sz w:val="24"/>
          <w:shd w:val="clear" w:color="FFFFFF" w:fill="D9D9D9"/>
        </w:rPr>
        <w:t>paintBorder</w:t>
      </w:r>
      <w:r>
        <w:rPr>
          <w:rFonts w:ascii="宋体" w:eastAsia="宋体" w:hAnsi="宋体" w:cs="宋体" w:hint="eastAsia"/>
          <w:color w:val="404040" w:themeColor="text1" w:themeTint="BF"/>
          <w:shd w:val="clear" w:color="FFFFFF" w:fill="D9D9D9"/>
        </w:rPr>
        <w:t xml:space="preserve"> </w:t>
      </w:r>
      <w:r>
        <w:rPr>
          <w:rFonts w:ascii="宋体" w:eastAsia="宋体" w:hAnsi="宋体" w:cs="宋体" w:hint="eastAsia"/>
          <w:color w:val="404040" w:themeColor="text1" w:themeTint="BF"/>
          <w:shd w:val="clear" w:color="FFFFFF" w:fill="D9D9D9"/>
        </w:rPr>
        <w:t>和</w:t>
      </w:r>
      <w:r>
        <w:rPr>
          <w:rFonts w:ascii="宋体" w:eastAsia="宋体" w:hAnsi="宋体" w:cs="宋体" w:hint="eastAsia"/>
          <w:color w:val="404040" w:themeColor="text1" w:themeTint="BF"/>
          <w:shd w:val="clear" w:color="FFFFFF" w:fill="D9D9D9"/>
        </w:rPr>
        <w:t xml:space="preserve"> </w:t>
      </w:r>
      <w:r>
        <w:rPr>
          <w:rStyle w:val="HTML0"/>
          <w:rFonts w:ascii="宋体" w:eastAsia="宋体" w:hAnsi="宋体" w:cs="宋体" w:hint="eastAsia"/>
          <w:color w:val="404040" w:themeColor="text1" w:themeTint="BF"/>
          <w:sz w:val="24"/>
          <w:shd w:val="clear" w:color="FFFFFF" w:fill="D9D9D9"/>
        </w:rPr>
        <w:t>paintChildren</w:t>
      </w:r>
      <w:r>
        <w:rPr>
          <w:rFonts w:ascii="宋体" w:eastAsia="宋体" w:hAnsi="宋体" w:cs="宋体" w:hint="eastAsia"/>
          <w:color w:val="404040" w:themeColor="text1" w:themeTint="BF"/>
          <w:shd w:val="clear" w:color="FFFFFF" w:fill="D9D9D9"/>
        </w:rPr>
        <w:t>。按列出的顺序调用这些方法，以确保子组件出现在组件本身的顶部。一般来说，不应在分配给边框的</w:t>
      </w:r>
      <w:r>
        <w:rPr>
          <w:rFonts w:ascii="宋体" w:eastAsia="宋体" w:hAnsi="宋体" w:cs="宋体" w:hint="eastAsia"/>
          <w:color w:val="404040" w:themeColor="text1" w:themeTint="BF"/>
          <w:shd w:val="clear" w:color="FFFFFF" w:fill="D9D9D9"/>
        </w:rPr>
        <w:t xml:space="preserve"> insets </w:t>
      </w:r>
      <w:r>
        <w:rPr>
          <w:rFonts w:ascii="宋体" w:eastAsia="宋体" w:hAnsi="宋体" w:cs="宋体" w:hint="eastAsia"/>
          <w:color w:val="404040" w:themeColor="text1" w:themeTint="BF"/>
          <w:shd w:val="clear" w:color="FFFFFF" w:fill="D9D9D9"/>
        </w:rPr>
        <w:t>区域绘制组件及其子组件。子类可以始终重写此方法。只想特殊化</w:t>
      </w:r>
      <w:r>
        <w:rPr>
          <w:rFonts w:ascii="宋体" w:eastAsia="宋体" w:hAnsi="宋体" w:cs="宋体" w:hint="eastAsia"/>
          <w:color w:val="404040" w:themeColor="text1" w:themeTint="BF"/>
          <w:shd w:val="clear" w:color="FFFFFF" w:fill="D9D9D9"/>
        </w:rPr>
        <w:t xml:space="preserve"> UI</w:t>
      </w:r>
      <w:r>
        <w:rPr>
          <w:rFonts w:ascii="宋体" w:eastAsia="宋体" w:hAnsi="宋体" w:cs="宋体" w:hint="eastAsia"/>
          <w:color w:val="404040" w:themeColor="text1" w:themeTint="BF"/>
          <w:shd w:val="clear" w:color="FFFFFF" w:fill="D9D9D9"/>
        </w:rPr>
        <w:t>（外观）委托的</w:t>
      </w:r>
      <w:r>
        <w:rPr>
          <w:rFonts w:ascii="宋体" w:eastAsia="宋体" w:hAnsi="宋体" w:cs="宋体" w:hint="eastAsia"/>
          <w:color w:val="404040" w:themeColor="text1" w:themeTint="BF"/>
          <w:shd w:val="clear" w:color="FFFFFF" w:fill="D9D9D9"/>
        </w:rPr>
        <w:t xml:space="preserve"> </w:t>
      </w:r>
      <w:r>
        <w:rPr>
          <w:rStyle w:val="HTML0"/>
          <w:rFonts w:ascii="宋体" w:eastAsia="宋体" w:hAnsi="宋体" w:cs="宋体" w:hint="eastAsia"/>
          <w:color w:val="404040" w:themeColor="text1" w:themeTint="BF"/>
          <w:sz w:val="24"/>
          <w:shd w:val="clear" w:color="FFFFFF" w:fill="D9D9D9"/>
        </w:rPr>
        <w:t>paint</w:t>
      </w:r>
      <w:r>
        <w:rPr>
          <w:rFonts w:ascii="宋体" w:eastAsia="宋体" w:hAnsi="宋体" w:cs="宋体" w:hint="eastAsia"/>
          <w:color w:val="404040" w:themeColor="text1" w:themeTint="BF"/>
          <w:shd w:val="clear" w:color="FFFFFF" w:fill="D9D9D9"/>
        </w:rPr>
        <w:t xml:space="preserve"> </w:t>
      </w:r>
      <w:r>
        <w:rPr>
          <w:rFonts w:ascii="宋体" w:eastAsia="宋体" w:hAnsi="宋体" w:cs="宋体" w:hint="eastAsia"/>
          <w:color w:val="404040" w:themeColor="text1" w:themeTint="BF"/>
          <w:shd w:val="clear" w:color="FFFFFF" w:fill="D9D9D9"/>
        </w:rPr>
        <w:t>方法的子类只需重写</w:t>
      </w:r>
      <w:r>
        <w:rPr>
          <w:rFonts w:ascii="宋体" w:eastAsia="宋体" w:hAnsi="宋体" w:cs="宋体" w:hint="eastAsia"/>
          <w:color w:val="404040" w:themeColor="text1" w:themeTint="BF"/>
          <w:shd w:val="clear" w:color="FFFFFF" w:fill="D9D9D9"/>
        </w:rPr>
        <w:t xml:space="preserve"> </w:t>
      </w:r>
      <w:r>
        <w:rPr>
          <w:rStyle w:val="HTML0"/>
          <w:rFonts w:ascii="宋体" w:eastAsia="宋体" w:hAnsi="宋体" w:cs="宋体" w:hint="eastAsia"/>
          <w:color w:val="404040" w:themeColor="text1" w:themeTint="BF"/>
          <w:sz w:val="24"/>
          <w:shd w:val="clear" w:color="FFFFFF" w:fill="D9D9D9"/>
        </w:rPr>
        <w:t>paintComponent</w:t>
      </w:r>
      <w:r>
        <w:rPr>
          <w:rFonts w:ascii="宋体" w:eastAsia="宋体" w:hAnsi="宋体" w:cs="宋体" w:hint="eastAsia"/>
          <w:color w:val="404040" w:themeColor="text1" w:themeTint="BF"/>
          <w:shd w:val="clear" w:color="FFFFFF" w:fill="D9D9D9"/>
        </w:rPr>
        <w:t>。</w:t>
      </w:r>
      <w:r>
        <w:rPr>
          <w:rFonts w:ascii="宋体" w:eastAsia="宋体" w:hAnsi="宋体" w:cs="宋体" w:hint="eastAsia"/>
          <w:color w:val="404040" w:themeColor="text1" w:themeTint="BF"/>
          <w:shd w:val="clear" w:color="FFFFFF" w:fill="D9D9D9"/>
        </w:rPr>
        <w:t xml:space="preserve"> </w:t>
      </w:r>
    </w:p>
    <w:p w:rsidR="00E8182F" w:rsidRDefault="00A05300">
      <w:pPr>
        <w:pStyle w:val="3"/>
      </w:pPr>
      <w:r>
        <w:lastRenderedPageBreak/>
        <w:t>类</w:t>
      </w:r>
      <w:r>
        <w:t xml:space="preserve"> Graphics</w:t>
      </w:r>
    </w:p>
    <w:p w:rsidR="00E8182F" w:rsidRDefault="00A05300">
      <w:pPr>
        <w:pStyle w:val="HTML"/>
        <w:widowControl/>
        <w:rPr>
          <w:rFonts w:hint="default"/>
        </w:rPr>
      </w:pPr>
      <w:r>
        <w:rPr>
          <w:color w:val="000000"/>
        </w:rPr>
        <w:t xml:space="preserve">public abstract class </w:t>
      </w:r>
      <w:r>
        <w:rPr>
          <w:b/>
          <w:color w:val="000000"/>
        </w:rPr>
        <w:t>Graphics</w:t>
      </w:r>
    </w:p>
    <w:p w:rsidR="00E8182F" w:rsidRDefault="00A05300">
      <w:pPr>
        <w:widowControl/>
        <w:rPr>
          <w:rFonts w:ascii="宋体" w:eastAsia="宋体" w:hAnsi="宋体" w:cs="宋体"/>
          <w:sz w:val="24"/>
        </w:rPr>
      </w:pPr>
      <w:r>
        <w:rPr>
          <w:rFonts w:ascii="宋体" w:eastAsia="宋体" w:hAnsi="宋体" w:cs="宋体" w:hint="eastAsia"/>
          <w:color w:val="000000"/>
          <w:sz w:val="24"/>
        </w:rPr>
        <w:t xml:space="preserve">extends </w:t>
      </w:r>
      <w:hyperlink r:id="rId7" w:tooltip="java.lang 中的类" w:history="1">
        <w:r>
          <w:rPr>
            <w:rStyle w:val="a4"/>
            <w:rFonts w:ascii="宋体" w:eastAsia="宋体" w:hAnsi="宋体" w:cs="宋体" w:hint="eastAsia"/>
            <w:sz w:val="24"/>
          </w:rPr>
          <w:t>Object</w:t>
        </w:r>
      </w:hyperlink>
    </w:p>
    <w:p w:rsidR="00E8182F" w:rsidRDefault="00E8182F">
      <w:pPr>
        <w:widowControl/>
        <w:rPr>
          <w:rFonts w:ascii="宋体" w:eastAsia="宋体" w:hAnsi="宋体" w:cs="宋体"/>
          <w:sz w:val="24"/>
        </w:rPr>
      </w:pPr>
    </w:p>
    <w:p w:rsidR="00E8182F" w:rsidRDefault="00A05300">
      <w:pPr>
        <w:pStyle w:val="a3"/>
        <w:widowControl/>
        <w:rPr>
          <w:color w:val="000000"/>
        </w:rPr>
      </w:pPr>
      <w:r>
        <w:rPr>
          <w:rStyle w:val="HTML0"/>
          <w:color w:val="000000"/>
        </w:rPr>
        <w:t>Graphics</w:t>
      </w:r>
      <w:r>
        <w:rPr>
          <w:color w:val="000000"/>
        </w:rPr>
        <w:t xml:space="preserve"> </w:t>
      </w:r>
      <w:r>
        <w:rPr>
          <w:color w:val="000000"/>
        </w:rPr>
        <w:t>类是所有图形上下文的抽象基类，允许应用程序在组件（已经在各种设备上实现）以及闭屏图像上进行绘制。</w:t>
      </w:r>
    </w:p>
    <w:p w:rsidR="00E8182F" w:rsidRDefault="00A05300">
      <w:pPr>
        <w:pStyle w:val="a3"/>
        <w:widowControl/>
      </w:pPr>
      <w:r>
        <w:rPr>
          <w:rStyle w:val="HTML0"/>
          <w:color w:val="000000"/>
        </w:rPr>
        <w:t>Graphics</w:t>
      </w:r>
      <w:r>
        <w:rPr>
          <w:color w:val="000000"/>
        </w:rPr>
        <w:t xml:space="preserve"> </w:t>
      </w:r>
      <w:r>
        <w:rPr>
          <w:color w:val="000000"/>
        </w:rPr>
        <w:t>对象封装了</w:t>
      </w:r>
      <w:r>
        <w:rPr>
          <w:color w:val="000000"/>
        </w:rPr>
        <w:t xml:space="preserve"> Java </w:t>
      </w:r>
      <w:r>
        <w:rPr>
          <w:color w:val="000000"/>
        </w:rPr>
        <w:t>支持的基本呈现操作所需的状态信息。此状态信息包括以下属性：</w:t>
      </w:r>
      <w:r>
        <w:rPr>
          <w:color w:val="000000"/>
        </w:rPr>
        <w:t xml:space="preserve"> </w:t>
      </w:r>
    </w:p>
    <w:p w:rsidR="00E8182F" w:rsidRDefault="00A05300">
      <w:pPr>
        <w:widowControl/>
        <w:numPr>
          <w:ilvl w:val="0"/>
          <w:numId w:val="1"/>
        </w:numPr>
        <w:spacing w:beforeAutospacing="1" w:afterAutospacing="1"/>
      </w:pPr>
      <w:r>
        <w:rPr>
          <w:color w:val="000000"/>
        </w:rPr>
        <w:t>要在其上绘制的</w:t>
      </w:r>
      <w:r>
        <w:rPr>
          <w:color w:val="000000"/>
        </w:rPr>
        <w:t xml:space="preserve"> </w:t>
      </w:r>
      <w:r>
        <w:rPr>
          <w:rStyle w:val="HTML0"/>
          <w:color w:val="000000"/>
        </w:rPr>
        <w:t>Component</w:t>
      </w:r>
      <w:r>
        <w:rPr>
          <w:color w:val="000000"/>
        </w:rPr>
        <w:t xml:space="preserve"> </w:t>
      </w:r>
      <w:r>
        <w:rPr>
          <w:color w:val="000000"/>
        </w:rPr>
        <w:t>对象。</w:t>
      </w:r>
      <w:r>
        <w:rPr>
          <w:color w:val="000000"/>
        </w:rPr>
        <w:t xml:space="preserve"> </w:t>
      </w:r>
    </w:p>
    <w:p w:rsidR="00E8182F" w:rsidRDefault="00A05300">
      <w:pPr>
        <w:widowControl/>
        <w:numPr>
          <w:ilvl w:val="0"/>
          <w:numId w:val="1"/>
        </w:numPr>
        <w:spacing w:beforeAutospacing="1" w:afterAutospacing="1"/>
      </w:pPr>
      <w:r>
        <w:rPr>
          <w:color w:val="000000"/>
        </w:rPr>
        <w:t>呈现和剪贴坐标的转换原点。</w:t>
      </w:r>
      <w:r>
        <w:rPr>
          <w:color w:val="000000"/>
        </w:rPr>
        <w:t xml:space="preserve"> </w:t>
      </w:r>
    </w:p>
    <w:p w:rsidR="00E8182F" w:rsidRDefault="00A05300">
      <w:pPr>
        <w:widowControl/>
        <w:numPr>
          <w:ilvl w:val="0"/>
          <w:numId w:val="1"/>
        </w:numPr>
        <w:spacing w:beforeAutospacing="1" w:afterAutospacing="1"/>
      </w:pPr>
      <w:r>
        <w:rPr>
          <w:color w:val="000000"/>
        </w:rPr>
        <w:t>当前剪贴区。</w:t>
      </w:r>
      <w:r>
        <w:rPr>
          <w:color w:val="000000"/>
        </w:rPr>
        <w:t xml:space="preserve"> </w:t>
      </w:r>
    </w:p>
    <w:p w:rsidR="00E8182F" w:rsidRDefault="00A05300">
      <w:pPr>
        <w:widowControl/>
        <w:numPr>
          <w:ilvl w:val="0"/>
          <w:numId w:val="1"/>
        </w:numPr>
        <w:spacing w:beforeAutospacing="1" w:afterAutospacing="1"/>
      </w:pPr>
      <w:r>
        <w:rPr>
          <w:color w:val="000000"/>
        </w:rPr>
        <w:t>当前颜色。</w:t>
      </w:r>
      <w:r>
        <w:rPr>
          <w:color w:val="000000"/>
        </w:rPr>
        <w:t xml:space="preserve"> </w:t>
      </w:r>
    </w:p>
    <w:p w:rsidR="00E8182F" w:rsidRDefault="00A05300">
      <w:pPr>
        <w:widowControl/>
        <w:numPr>
          <w:ilvl w:val="0"/>
          <w:numId w:val="1"/>
        </w:numPr>
        <w:spacing w:beforeAutospacing="1" w:afterAutospacing="1"/>
      </w:pPr>
      <w:r>
        <w:rPr>
          <w:color w:val="000000"/>
        </w:rPr>
        <w:t>当前字体。</w:t>
      </w:r>
      <w:r>
        <w:rPr>
          <w:color w:val="000000"/>
        </w:rPr>
        <w:t xml:space="preserve"> </w:t>
      </w:r>
    </w:p>
    <w:p w:rsidR="00E8182F" w:rsidRDefault="00A05300">
      <w:pPr>
        <w:widowControl/>
        <w:numPr>
          <w:ilvl w:val="0"/>
          <w:numId w:val="1"/>
        </w:numPr>
        <w:spacing w:beforeAutospacing="1" w:afterAutospacing="1"/>
      </w:pPr>
      <w:r>
        <w:rPr>
          <w:color w:val="000000"/>
        </w:rPr>
        <w:t>当前逻辑像素操作函数（</w:t>
      </w:r>
      <w:r>
        <w:rPr>
          <w:color w:val="000000"/>
        </w:rPr>
        <w:t xml:space="preserve">XOR </w:t>
      </w:r>
      <w:r>
        <w:rPr>
          <w:color w:val="000000"/>
        </w:rPr>
        <w:t>或</w:t>
      </w:r>
      <w:r>
        <w:rPr>
          <w:color w:val="000000"/>
        </w:rPr>
        <w:t xml:space="preserve"> Paint</w:t>
      </w:r>
      <w:r>
        <w:rPr>
          <w:color w:val="000000"/>
        </w:rPr>
        <w:t>）。</w:t>
      </w:r>
      <w:r>
        <w:rPr>
          <w:color w:val="000000"/>
        </w:rPr>
        <w:t xml:space="preserve"> </w:t>
      </w:r>
    </w:p>
    <w:p w:rsidR="00E8182F" w:rsidRDefault="00A05300">
      <w:pPr>
        <w:widowControl/>
        <w:numPr>
          <w:ilvl w:val="0"/>
          <w:numId w:val="1"/>
        </w:numPr>
        <w:spacing w:beforeAutospacing="1" w:afterAutospacing="1"/>
      </w:pPr>
      <w:r>
        <w:rPr>
          <w:color w:val="000000"/>
        </w:rPr>
        <w:t>当前</w:t>
      </w:r>
      <w:r>
        <w:rPr>
          <w:color w:val="000000"/>
        </w:rPr>
        <w:t xml:space="preserve"> XOR </w:t>
      </w:r>
      <w:r>
        <w:rPr>
          <w:color w:val="000000"/>
        </w:rPr>
        <w:t>交替颜色（参见</w:t>
      </w:r>
      <w:r>
        <w:rPr>
          <w:color w:val="000000"/>
        </w:rPr>
        <w:t xml:space="preserve"> </w:t>
      </w:r>
      <w:hyperlink r:id="rId8" w:anchor="setXORMode(java.awt.Color)" w:history="1">
        <w:r>
          <w:rPr>
            <w:rStyle w:val="a4"/>
          </w:rPr>
          <w:t>setXORMode(java.awt.Color)</w:t>
        </w:r>
      </w:hyperlink>
      <w:r>
        <w:rPr>
          <w:color w:val="000000"/>
        </w:rPr>
        <w:t>）。</w:t>
      </w:r>
    </w:p>
    <w:p w:rsidR="00E8182F" w:rsidRDefault="00A05300">
      <w:pPr>
        <w:pStyle w:val="a3"/>
        <w:widowControl/>
      </w:pPr>
      <w:r>
        <w:rPr>
          <w:rFonts w:hint="eastAsia"/>
          <w:color w:val="000000"/>
        </w:rPr>
        <w:t>坐标是无限细分的，并且位于设备的像素之间。</w:t>
      </w:r>
      <w:r>
        <w:rPr>
          <w:rFonts w:hint="eastAsia"/>
          <w:color w:val="000000"/>
        </w:rPr>
        <w:t>绘制图形轮廓的操作是通过使用像素大小</w:t>
      </w:r>
      <w:r>
        <w:rPr>
          <w:color w:val="000000"/>
        </w:rPr>
        <w:t>的画笔遍历像素间无限细分路径的操作，画笔从路径上的锚点向下和向右绘制。填充图形的操作是填充图形内部区域无限细分路径操作。呈现水平文本的操作是呈现字符字形完全位于基线坐标之上的上升部分。</w:t>
      </w:r>
      <w:r>
        <w:rPr>
          <w:color w:val="000000"/>
        </w:rPr>
        <w:t xml:space="preserve"> </w:t>
      </w:r>
    </w:p>
    <w:p w:rsidR="00E8182F" w:rsidRDefault="00A05300">
      <w:pPr>
        <w:widowControl/>
        <w:spacing w:beforeAutospacing="1" w:afterAutospacing="1"/>
      </w:pPr>
      <w:hyperlink r:id="rId9" w:anchor="Graphics()" w:history="1">
        <w:r>
          <w:rPr>
            <w:rStyle w:val="a4"/>
            <w:rFonts w:ascii="宋体" w:eastAsia="宋体" w:hAnsi="宋体" w:cs="宋体"/>
            <w:b/>
            <w:sz w:val="24"/>
          </w:rPr>
          <w:t>Graphics</w:t>
        </w:r>
      </w:hyperlink>
      <w:r>
        <w:rPr>
          <w:rStyle w:val="HTML0"/>
          <w:rFonts w:ascii="宋体" w:eastAsia="宋体" w:hAnsi="宋体" w:cs="宋体"/>
          <w:color w:val="000000"/>
          <w:sz w:val="24"/>
        </w:rPr>
        <w:t>()</w:t>
      </w:r>
      <w:r>
        <w:rPr>
          <w:rFonts w:ascii="宋体" w:eastAsia="宋体" w:hAnsi="宋体" w:cs="宋体"/>
          <w:color w:val="000000"/>
          <w:sz w:val="24"/>
        </w:rPr>
        <w:t xml:space="preserve"> </w:t>
      </w:r>
      <w:r>
        <w:rPr>
          <w:rFonts w:ascii="宋体" w:eastAsia="宋体" w:hAnsi="宋体" w:cs="宋体"/>
          <w:color w:val="000000"/>
          <w:sz w:val="24"/>
        </w:rPr>
        <w:br/>
        <w:t>          </w:t>
      </w:r>
      <w:r>
        <w:rPr>
          <w:rFonts w:ascii="宋体" w:eastAsia="宋体" w:hAnsi="宋体" w:cs="宋体"/>
          <w:color w:val="000000"/>
          <w:sz w:val="24"/>
        </w:rPr>
        <w:t>构造一个新的</w:t>
      </w:r>
      <w:r>
        <w:rPr>
          <w:rFonts w:ascii="宋体" w:eastAsia="宋体" w:hAnsi="宋体" w:cs="宋体"/>
          <w:color w:val="000000"/>
          <w:sz w:val="24"/>
        </w:rPr>
        <w:t xml:space="preserve"> </w:t>
      </w:r>
      <w:r>
        <w:rPr>
          <w:rStyle w:val="HTML0"/>
          <w:rFonts w:ascii="宋体" w:eastAsia="宋体" w:hAnsi="宋体" w:cs="宋体"/>
          <w:color w:val="000000"/>
          <w:sz w:val="24"/>
        </w:rPr>
        <w:t>Graphics</w:t>
      </w:r>
      <w:r>
        <w:rPr>
          <w:rFonts w:ascii="宋体" w:eastAsia="宋体" w:hAnsi="宋体" w:cs="宋体"/>
          <w:color w:val="000000"/>
          <w:sz w:val="24"/>
        </w:rPr>
        <w:t xml:space="preserve"> </w:t>
      </w:r>
      <w:r>
        <w:rPr>
          <w:rFonts w:ascii="宋体" w:eastAsia="宋体" w:hAnsi="宋体" w:cs="宋体"/>
          <w:color w:val="000000"/>
          <w:sz w:val="24"/>
        </w:rPr>
        <w:t>对象。</w:t>
      </w:r>
    </w:p>
    <w:p w:rsidR="00E8182F" w:rsidRDefault="00A05300">
      <w:pPr>
        <w:widowControl/>
        <w:spacing w:beforeAutospacing="1" w:afterAutospacing="1"/>
        <w:rPr>
          <w:szCs w:val="21"/>
        </w:rPr>
      </w:pPr>
      <w:r>
        <w:rPr>
          <w:rFonts w:ascii="Consolas" w:eastAsia="Consolas" w:hAnsi="Consolas" w:hint="eastAsia"/>
          <w:color w:val="6A3E3E"/>
          <w:szCs w:val="21"/>
          <w:highlight w:val="white"/>
        </w:rPr>
        <w:t>g</w:t>
      </w:r>
      <w:r>
        <w:rPr>
          <w:rFonts w:ascii="Consolas" w:eastAsia="Consolas" w:hAnsi="Consolas" w:hint="eastAsia"/>
          <w:color w:val="000000"/>
          <w:szCs w:val="21"/>
          <w:highlight w:val="white"/>
        </w:rPr>
        <w:t>.setColor(Color.</w:t>
      </w:r>
      <w:r>
        <w:rPr>
          <w:rFonts w:ascii="Consolas" w:eastAsia="Consolas" w:hAnsi="Consolas" w:hint="eastAsia"/>
          <w:b/>
          <w:i/>
          <w:color w:val="0000C0"/>
          <w:szCs w:val="21"/>
          <w:highlight w:val="white"/>
        </w:rPr>
        <w:t>white</w:t>
      </w:r>
      <w:r>
        <w:rPr>
          <w:rFonts w:ascii="Consolas" w:eastAsia="Consolas" w:hAnsi="Consolas" w:hint="eastAsia"/>
          <w:color w:val="000000"/>
          <w:szCs w:val="21"/>
          <w:highlight w:val="white"/>
        </w:rPr>
        <w:t>);</w:t>
      </w:r>
    </w:p>
    <w:p w:rsidR="00E8182F" w:rsidRDefault="00A05300">
      <w:pPr>
        <w:widowControl/>
        <w:spacing w:beforeAutospacing="1" w:afterAutospacing="1"/>
        <w:rPr>
          <w:rFonts w:ascii="Consolas" w:eastAsia="Consolas" w:hAnsi="Consolas"/>
          <w:color w:val="000000"/>
          <w:szCs w:val="21"/>
          <w:highlight w:val="white"/>
        </w:rPr>
      </w:pPr>
      <w:r>
        <w:rPr>
          <w:rFonts w:ascii="Consolas" w:eastAsia="Consolas" w:hAnsi="Consolas" w:hint="eastAsia"/>
          <w:color w:val="6A3E3E"/>
          <w:szCs w:val="21"/>
          <w:highlight w:val="white"/>
        </w:rPr>
        <w:t>g</w:t>
      </w:r>
      <w:r>
        <w:rPr>
          <w:rFonts w:ascii="Consolas" w:eastAsia="Consolas" w:hAnsi="Consolas" w:hint="eastAsia"/>
          <w:color w:val="000000"/>
          <w:szCs w:val="21"/>
          <w:highlight w:val="white"/>
        </w:rPr>
        <w:t>.fillRect(0, 0, Config.</w:t>
      </w:r>
      <w:r>
        <w:rPr>
          <w:rFonts w:ascii="Consolas" w:eastAsia="Consolas" w:hAnsi="Consolas" w:hint="eastAsia"/>
          <w:i/>
          <w:color w:val="0000C0"/>
          <w:szCs w:val="21"/>
          <w:highlight w:val="white"/>
        </w:rPr>
        <w:t>WIDTH</w:t>
      </w:r>
      <w:r>
        <w:rPr>
          <w:rFonts w:ascii="Consolas" w:eastAsia="Consolas" w:hAnsi="Consolas" w:hint="eastAsia"/>
          <w:color w:val="000000"/>
          <w:szCs w:val="21"/>
          <w:highlight w:val="white"/>
        </w:rPr>
        <w:t>, Config.</w:t>
      </w:r>
      <w:r>
        <w:rPr>
          <w:rFonts w:ascii="Consolas" w:eastAsia="Consolas" w:hAnsi="Consolas" w:hint="eastAsia"/>
          <w:i/>
          <w:color w:val="0000C0"/>
          <w:szCs w:val="21"/>
          <w:highlight w:val="white"/>
        </w:rPr>
        <w:t>HEIGHT</w:t>
      </w:r>
      <w:r>
        <w:rPr>
          <w:rFonts w:ascii="Consolas" w:eastAsia="Consolas" w:hAnsi="Consolas" w:hint="eastAsia"/>
          <w:color w:val="000000"/>
          <w:szCs w:val="21"/>
          <w:highlight w:val="white"/>
        </w:rPr>
        <w:t>);</w:t>
      </w:r>
    </w:p>
    <w:p w:rsidR="00E8182F" w:rsidRDefault="00A05300">
      <w:pPr>
        <w:widowControl/>
        <w:spacing w:beforeAutospacing="1" w:afterAutospacing="1"/>
        <w:rPr>
          <w:rFonts w:ascii="Consolas" w:eastAsia="Consolas" w:hAnsi="Consolas"/>
          <w:color w:val="000000"/>
          <w:szCs w:val="21"/>
          <w:highlight w:val="white"/>
        </w:rPr>
      </w:pPr>
      <w:r>
        <w:rPr>
          <w:rFonts w:ascii="Consolas" w:eastAsia="Consolas" w:hAnsi="Consolas" w:hint="eastAsia"/>
          <w:color w:val="6A3E3E"/>
          <w:szCs w:val="21"/>
          <w:highlight w:val="white"/>
        </w:rPr>
        <w:t>g</w:t>
      </w:r>
      <w:r>
        <w:rPr>
          <w:rFonts w:ascii="Consolas" w:eastAsia="Consolas" w:hAnsi="Consolas" w:hint="eastAsia"/>
          <w:color w:val="000000"/>
          <w:szCs w:val="21"/>
          <w:highlight w:val="white"/>
        </w:rPr>
        <w:t>.drawImage(</w:t>
      </w:r>
      <w:r>
        <w:rPr>
          <w:rFonts w:ascii="Consolas" w:eastAsia="Consolas" w:hAnsi="Consolas" w:hint="eastAsia"/>
          <w:color w:val="0000C0"/>
          <w:szCs w:val="21"/>
          <w:highlight w:val="white"/>
        </w:rPr>
        <w:t>target</w:t>
      </w:r>
      <w:r>
        <w:rPr>
          <w:rFonts w:ascii="Consolas" w:eastAsia="Consolas" w:hAnsi="Consolas" w:hint="eastAsia"/>
          <w:color w:val="000000"/>
          <w:szCs w:val="21"/>
          <w:highlight w:val="white"/>
        </w:rPr>
        <w:t>, Config.</w:t>
      </w:r>
      <w:r>
        <w:rPr>
          <w:rFonts w:ascii="Consolas" w:eastAsia="Consolas" w:hAnsi="Consolas" w:hint="eastAsia"/>
          <w:i/>
          <w:color w:val="0000C0"/>
          <w:szCs w:val="21"/>
          <w:highlight w:val="white"/>
        </w:rPr>
        <w:t>targersBox</w:t>
      </w:r>
      <w:r>
        <w:rPr>
          <w:rFonts w:ascii="Consolas" w:eastAsia="Consolas" w:hAnsi="Consolas" w:hint="eastAsia"/>
          <w:color w:val="000000"/>
          <w:szCs w:val="21"/>
          <w:highlight w:val="white"/>
        </w:rPr>
        <w:t>[</w:t>
      </w:r>
      <w:r>
        <w:rPr>
          <w:rFonts w:ascii="Consolas" w:eastAsia="Consolas" w:hAnsi="Consolas" w:hint="eastAsia"/>
          <w:color w:val="6A3E3E"/>
          <w:szCs w:val="21"/>
          <w:highlight w:val="white"/>
        </w:rPr>
        <w:t>i</w:t>
      </w:r>
      <w:r>
        <w:rPr>
          <w:rFonts w:ascii="Consolas" w:eastAsia="Consolas" w:hAnsi="Consolas" w:hint="eastAsia"/>
          <w:color w:val="000000"/>
          <w:szCs w:val="21"/>
          <w:highlight w:val="white"/>
        </w:rPr>
        <w:t>][1] * Config.</w:t>
      </w:r>
      <w:r>
        <w:rPr>
          <w:rFonts w:ascii="Consolas" w:eastAsia="Consolas" w:hAnsi="Consolas" w:hint="eastAsia"/>
          <w:i/>
          <w:color w:val="0000C0"/>
          <w:szCs w:val="21"/>
          <w:highlight w:val="white"/>
        </w:rPr>
        <w:t>CELL</w:t>
      </w:r>
      <w:r>
        <w:rPr>
          <w:rFonts w:ascii="Consolas" w:eastAsia="Consolas" w:hAnsi="Consolas" w:hint="eastAsia"/>
          <w:color w:val="000000"/>
          <w:szCs w:val="21"/>
          <w:highlight w:val="white"/>
        </w:rPr>
        <w:t>, Config.</w:t>
      </w:r>
      <w:r>
        <w:rPr>
          <w:rFonts w:ascii="Consolas" w:eastAsia="Consolas" w:hAnsi="Consolas" w:hint="eastAsia"/>
          <w:i/>
          <w:color w:val="0000C0"/>
          <w:szCs w:val="21"/>
          <w:highlight w:val="white"/>
        </w:rPr>
        <w:t>targersBox</w:t>
      </w:r>
      <w:r>
        <w:rPr>
          <w:rFonts w:ascii="Consolas" w:eastAsia="Consolas" w:hAnsi="Consolas" w:hint="eastAsia"/>
          <w:color w:val="000000"/>
          <w:szCs w:val="21"/>
          <w:highlight w:val="white"/>
        </w:rPr>
        <w:t>[</w:t>
      </w:r>
      <w:r>
        <w:rPr>
          <w:rFonts w:ascii="Consolas" w:eastAsia="Consolas" w:hAnsi="Consolas" w:hint="eastAsia"/>
          <w:color w:val="6A3E3E"/>
          <w:szCs w:val="21"/>
          <w:highlight w:val="white"/>
        </w:rPr>
        <w:t>i</w:t>
      </w:r>
      <w:r>
        <w:rPr>
          <w:rFonts w:ascii="Consolas" w:eastAsia="Consolas" w:hAnsi="Consolas" w:hint="eastAsia"/>
          <w:color w:val="000000"/>
          <w:szCs w:val="21"/>
          <w:highlight w:val="white"/>
        </w:rPr>
        <w:t>][0] * Config.</w:t>
      </w:r>
      <w:r>
        <w:rPr>
          <w:rFonts w:ascii="Consolas" w:eastAsia="Consolas" w:hAnsi="Consolas" w:hint="eastAsia"/>
          <w:i/>
          <w:color w:val="0000C0"/>
          <w:szCs w:val="21"/>
          <w:highlight w:val="white"/>
        </w:rPr>
        <w:t>CELL</w:t>
      </w:r>
      <w:r>
        <w:rPr>
          <w:rFonts w:ascii="Consolas" w:eastAsia="Consolas" w:hAnsi="Consolas" w:hint="eastAsia"/>
          <w:color w:val="000000"/>
          <w:szCs w:val="21"/>
          <w:highlight w:val="white"/>
        </w:rPr>
        <w:t>,</w:t>
      </w:r>
      <w:r>
        <w:rPr>
          <w:rFonts w:ascii="Consolas" w:eastAsia="Consolas" w:hAnsi="Consolas" w:hint="eastAsia"/>
          <w:b/>
          <w:color w:val="7F0055"/>
          <w:szCs w:val="21"/>
          <w:highlight w:val="white"/>
        </w:rPr>
        <w:t>null</w:t>
      </w:r>
      <w:r>
        <w:rPr>
          <w:rFonts w:ascii="Consolas" w:eastAsia="Consolas" w:hAnsi="Consolas" w:hint="eastAsia"/>
          <w:color w:val="000000"/>
          <w:szCs w:val="21"/>
          <w:highlight w:val="white"/>
        </w:rPr>
        <w:t>);</w:t>
      </w:r>
    </w:p>
    <w:p w:rsidR="00E8182F" w:rsidRDefault="00A05300">
      <w:pPr>
        <w:widowControl/>
        <w:spacing w:beforeAutospacing="1" w:afterAutospacing="1"/>
        <w:rPr>
          <w:rFonts w:ascii="Consolas" w:eastAsia="宋体" w:hAnsi="Consolas"/>
          <w:color w:val="000000"/>
          <w:szCs w:val="21"/>
          <w:highlight w:val="white"/>
        </w:rPr>
      </w:pPr>
      <w:r>
        <w:rPr>
          <w:rFonts w:ascii="Consolas" w:eastAsia="宋体" w:hAnsi="Consolas" w:hint="eastAsia"/>
          <w:color w:val="000000"/>
          <w:szCs w:val="21"/>
          <w:highlight w:val="white"/>
        </w:rPr>
        <w:t>使用这三个方法实现矩形的图形填充</w:t>
      </w:r>
    </w:p>
    <w:p w:rsidR="00E8182F" w:rsidRDefault="00D9587A">
      <w:pPr>
        <w:widowControl/>
        <w:spacing w:beforeAutospacing="1" w:afterAutospacing="1"/>
        <w:rPr>
          <w:rFonts w:ascii="Consolas" w:eastAsia="宋体" w:hAnsi="Consolas"/>
          <w:color w:val="000000"/>
          <w:szCs w:val="21"/>
          <w:highlight w:val="white"/>
        </w:rPr>
      </w:pPr>
      <w:r>
        <w:rPr>
          <w:rFonts w:ascii="Consolas" w:eastAsia="宋体" w:hAnsi="Consolas" w:hint="eastAsia"/>
          <w:color w:val="000000"/>
          <w:szCs w:val="21"/>
          <w:highlight w:val="white"/>
        </w:rPr>
        <w:t>判断：</w:t>
      </w:r>
    </w:p>
    <w:p w:rsidR="00D9587A" w:rsidRDefault="00D9587A">
      <w:pPr>
        <w:widowControl/>
        <w:spacing w:beforeAutospacing="1" w:afterAutospacing="1"/>
        <w:rPr>
          <w:rFonts w:ascii="Consolas" w:eastAsia="宋体" w:hAnsi="Consolas"/>
          <w:color w:val="000000"/>
          <w:szCs w:val="21"/>
          <w:highlight w:val="white"/>
        </w:rPr>
      </w:pPr>
      <w:r>
        <w:rPr>
          <w:rFonts w:ascii="Consolas" w:eastAsia="宋体" w:hAnsi="Consolas" w:hint="eastAsia"/>
          <w:color w:val="000000"/>
          <w:szCs w:val="21"/>
          <w:highlight w:val="white"/>
        </w:rPr>
        <w:t>通过键盘上按键的不同执行不同的程序</w:t>
      </w:r>
    </w:p>
    <w:p w:rsidR="00D9587A" w:rsidRDefault="00DE59B0">
      <w:pPr>
        <w:widowControl/>
        <w:spacing w:beforeAutospacing="1" w:afterAutospacing="1"/>
        <w:rPr>
          <w:rFonts w:ascii="Consolas" w:eastAsia="宋体" w:hAnsi="Consolas"/>
          <w:color w:val="000000"/>
          <w:szCs w:val="21"/>
          <w:highlight w:val="white"/>
        </w:rPr>
      </w:pPr>
      <w:r>
        <w:rPr>
          <w:rFonts w:ascii="Consolas" w:eastAsia="宋体" w:hAnsi="Consolas"/>
          <w:color w:val="000000"/>
          <w:szCs w:val="21"/>
          <w:highlight w:val="white"/>
        </w:rPr>
        <w:tab/>
      </w:r>
      <w:r>
        <w:rPr>
          <w:rFonts w:ascii="Consolas" w:eastAsia="宋体" w:hAnsi="Consolas" w:hint="eastAsia"/>
          <w:color w:val="000000"/>
          <w:szCs w:val="21"/>
          <w:highlight w:val="white"/>
        </w:rPr>
        <w:t>首先判断下一个位置是否是空地，改变人物坐标</w:t>
      </w:r>
    </w:p>
    <w:p w:rsidR="00DE59B0" w:rsidRDefault="00DE59B0">
      <w:pPr>
        <w:widowControl/>
        <w:spacing w:beforeAutospacing="1" w:afterAutospacing="1"/>
        <w:rPr>
          <w:rFonts w:ascii="Consolas" w:eastAsia="宋体" w:hAnsi="Consolas"/>
          <w:color w:val="000000"/>
          <w:szCs w:val="21"/>
          <w:highlight w:val="white"/>
        </w:rPr>
      </w:pPr>
      <w:r>
        <w:rPr>
          <w:rFonts w:ascii="Consolas" w:eastAsia="宋体" w:hAnsi="Consolas"/>
          <w:color w:val="000000"/>
          <w:szCs w:val="21"/>
          <w:highlight w:val="white"/>
        </w:rPr>
        <w:tab/>
      </w:r>
      <w:r>
        <w:rPr>
          <w:rFonts w:ascii="Consolas" w:eastAsia="宋体" w:hAnsi="Consolas" w:hint="eastAsia"/>
          <w:color w:val="000000"/>
          <w:szCs w:val="21"/>
          <w:highlight w:val="white"/>
        </w:rPr>
        <w:t>如果下一个是墙则不能前进</w:t>
      </w:r>
    </w:p>
    <w:p w:rsidR="00DE59B0" w:rsidRDefault="00A05300">
      <w:pPr>
        <w:widowControl/>
        <w:spacing w:beforeAutospacing="1" w:afterAutospacing="1"/>
        <w:rPr>
          <w:rFonts w:ascii="Consolas" w:eastAsia="宋体" w:hAnsi="Consolas" w:hint="eastAsia"/>
          <w:color w:val="000000"/>
          <w:szCs w:val="21"/>
          <w:highlight w:val="white"/>
        </w:rPr>
      </w:pPr>
      <w:r>
        <w:rPr>
          <w:rFonts w:ascii="Consolas" w:eastAsia="宋体" w:hAnsi="Consolas"/>
          <w:color w:val="000000"/>
          <w:szCs w:val="21"/>
          <w:highlight w:val="white"/>
        </w:rPr>
        <w:lastRenderedPageBreak/>
        <w:tab/>
      </w:r>
      <w:r>
        <w:rPr>
          <w:rFonts w:ascii="Consolas" w:eastAsia="宋体" w:hAnsi="Consolas" w:hint="eastAsia"/>
          <w:color w:val="000000"/>
          <w:szCs w:val="21"/>
          <w:highlight w:val="white"/>
        </w:rPr>
        <w:t>最主要的是如果下一个箱子，则需要判断下一个位置的点上是什么，然后进行坐标交换。</w:t>
      </w:r>
      <w:bookmarkStart w:id="0" w:name="_GoBack"/>
      <w:bookmarkEnd w:id="0"/>
    </w:p>
    <w:p w:rsidR="00E8182F" w:rsidRDefault="00A05300">
      <w:pPr>
        <w:pStyle w:val="a3"/>
        <w:widowControl/>
      </w:pPr>
      <w:r>
        <w:rPr>
          <w:color w:val="000000"/>
        </w:rPr>
        <w:t xml:space="preserve"> </w:t>
      </w:r>
    </w:p>
    <w:p w:rsidR="00E8182F" w:rsidRDefault="00E8182F">
      <w:pPr>
        <w:widowControl/>
        <w:rPr>
          <w:rFonts w:ascii="宋体" w:eastAsia="宋体" w:hAnsi="宋体" w:cs="宋体"/>
          <w:sz w:val="24"/>
        </w:rPr>
      </w:pPr>
    </w:p>
    <w:p w:rsidR="00E8182F" w:rsidRDefault="00E8182F"/>
    <w:p w:rsidR="00E8182F" w:rsidRDefault="00E8182F">
      <w:pPr>
        <w:pStyle w:val="a3"/>
        <w:widowControl/>
        <w:rPr>
          <w:rFonts w:ascii="宋体" w:eastAsia="宋体" w:hAnsi="宋体" w:cs="宋体"/>
          <w:color w:val="404040" w:themeColor="text1" w:themeTint="BF"/>
          <w:shd w:val="clear" w:color="FFFFFF" w:fill="D9D9D9"/>
        </w:rPr>
      </w:pPr>
    </w:p>
    <w:p w:rsidR="00E8182F" w:rsidRDefault="00E8182F">
      <w:pPr>
        <w:pStyle w:val="a3"/>
        <w:widowControl/>
        <w:rPr>
          <w:rFonts w:ascii="宋体" w:eastAsia="宋体" w:hAnsi="宋体" w:cs="宋体"/>
          <w:color w:val="404040" w:themeColor="text1" w:themeTint="BF"/>
          <w:shd w:val="clear" w:color="FFFFFF" w:fill="D9D9D9"/>
        </w:rPr>
      </w:pPr>
    </w:p>
    <w:p w:rsidR="00E8182F" w:rsidRDefault="00E8182F">
      <w:pPr>
        <w:ind w:left="420" w:firstLine="420"/>
        <w:rPr>
          <w:rFonts w:ascii="Consolas" w:eastAsia="Consolas" w:hAnsi="Consolas"/>
          <w:color w:val="000000"/>
          <w:sz w:val="28"/>
          <w:highlight w:val="white"/>
        </w:rPr>
      </w:pPr>
    </w:p>
    <w:sectPr w:rsidR="00E818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DEFCCE3"/>
    <w:multiLevelType w:val="multilevel"/>
    <w:tmpl w:val="DDEFCCE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A05300"/>
    <w:rsid w:val="00D9587A"/>
    <w:rsid w:val="00DE59B0"/>
    <w:rsid w:val="00E8182F"/>
    <w:rsid w:val="01151939"/>
    <w:rsid w:val="017858D8"/>
    <w:rsid w:val="02832A96"/>
    <w:rsid w:val="02C0472A"/>
    <w:rsid w:val="02DA671E"/>
    <w:rsid w:val="034D4DC1"/>
    <w:rsid w:val="04D74B74"/>
    <w:rsid w:val="07BC35FA"/>
    <w:rsid w:val="0B4B5E13"/>
    <w:rsid w:val="0DEF7A2B"/>
    <w:rsid w:val="0E7807E9"/>
    <w:rsid w:val="0F6E7885"/>
    <w:rsid w:val="11E50A08"/>
    <w:rsid w:val="12847AFA"/>
    <w:rsid w:val="12984EE7"/>
    <w:rsid w:val="141F40E4"/>
    <w:rsid w:val="14A67B5C"/>
    <w:rsid w:val="155C50FC"/>
    <w:rsid w:val="173E1817"/>
    <w:rsid w:val="17E71AD3"/>
    <w:rsid w:val="189532F5"/>
    <w:rsid w:val="1CAC2AEE"/>
    <w:rsid w:val="1D6C1E40"/>
    <w:rsid w:val="1E220CA3"/>
    <w:rsid w:val="1FA4621D"/>
    <w:rsid w:val="219844E5"/>
    <w:rsid w:val="220D3AD8"/>
    <w:rsid w:val="223046D2"/>
    <w:rsid w:val="22625AAB"/>
    <w:rsid w:val="28471661"/>
    <w:rsid w:val="288B744D"/>
    <w:rsid w:val="2A7E4FEE"/>
    <w:rsid w:val="2B083228"/>
    <w:rsid w:val="2B3E0D1D"/>
    <w:rsid w:val="2BD82F27"/>
    <w:rsid w:val="2E144454"/>
    <w:rsid w:val="2E1B6D1F"/>
    <w:rsid w:val="2F533EEE"/>
    <w:rsid w:val="31C7412C"/>
    <w:rsid w:val="3295168B"/>
    <w:rsid w:val="32BE51CB"/>
    <w:rsid w:val="32D96027"/>
    <w:rsid w:val="3413051E"/>
    <w:rsid w:val="34226B74"/>
    <w:rsid w:val="348C0E0D"/>
    <w:rsid w:val="354465ED"/>
    <w:rsid w:val="37057179"/>
    <w:rsid w:val="37C6221B"/>
    <w:rsid w:val="38E21A41"/>
    <w:rsid w:val="39491216"/>
    <w:rsid w:val="3AAE2AFE"/>
    <w:rsid w:val="3B1E40EA"/>
    <w:rsid w:val="3B81073E"/>
    <w:rsid w:val="3C7C24D8"/>
    <w:rsid w:val="3D142AC1"/>
    <w:rsid w:val="40A91B4B"/>
    <w:rsid w:val="42507805"/>
    <w:rsid w:val="438C3300"/>
    <w:rsid w:val="442B0B2B"/>
    <w:rsid w:val="44E40AF6"/>
    <w:rsid w:val="471B6551"/>
    <w:rsid w:val="47AE02C9"/>
    <w:rsid w:val="47C51C70"/>
    <w:rsid w:val="48BD608C"/>
    <w:rsid w:val="4B4F5A54"/>
    <w:rsid w:val="4B97750B"/>
    <w:rsid w:val="4C2B68F1"/>
    <w:rsid w:val="4D2315A5"/>
    <w:rsid w:val="4D8B5E6B"/>
    <w:rsid w:val="4D9D3074"/>
    <w:rsid w:val="4E9F26E3"/>
    <w:rsid w:val="4EC2098D"/>
    <w:rsid w:val="4EEF6AD0"/>
    <w:rsid w:val="4FE734B7"/>
    <w:rsid w:val="50C34BFE"/>
    <w:rsid w:val="51A21CE8"/>
    <w:rsid w:val="523A0DEB"/>
    <w:rsid w:val="53240CBA"/>
    <w:rsid w:val="5363727C"/>
    <w:rsid w:val="54E57E2D"/>
    <w:rsid w:val="551A63FC"/>
    <w:rsid w:val="592D1C4F"/>
    <w:rsid w:val="59CF14D9"/>
    <w:rsid w:val="5D931EBD"/>
    <w:rsid w:val="5FF024AE"/>
    <w:rsid w:val="601D6451"/>
    <w:rsid w:val="603116FD"/>
    <w:rsid w:val="6093591C"/>
    <w:rsid w:val="62383CFF"/>
    <w:rsid w:val="6252135A"/>
    <w:rsid w:val="646751BB"/>
    <w:rsid w:val="659F44B3"/>
    <w:rsid w:val="684655E0"/>
    <w:rsid w:val="689B1D1D"/>
    <w:rsid w:val="68FD2DDF"/>
    <w:rsid w:val="6A440449"/>
    <w:rsid w:val="6CEE06EA"/>
    <w:rsid w:val="6D1C7E2A"/>
    <w:rsid w:val="705F45D2"/>
    <w:rsid w:val="709A1C1C"/>
    <w:rsid w:val="74D94085"/>
    <w:rsid w:val="75917D60"/>
    <w:rsid w:val="778454A1"/>
    <w:rsid w:val="77B67430"/>
    <w:rsid w:val="7A292CD4"/>
    <w:rsid w:val="7AB17D9F"/>
    <w:rsid w:val="7C561E64"/>
    <w:rsid w:val="7C6509D0"/>
    <w:rsid w:val="7D560B6F"/>
    <w:rsid w:val="7DBC1937"/>
    <w:rsid w:val="7E670A4F"/>
    <w:rsid w:val="7EF52F32"/>
    <w:rsid w:val="7F52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68456"/>
  <w15:docId w15:val="{C5DAF002-E5E5-4393-9F3C-C6DD2983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k:@MSITStore:F:\JDK_API_1_6_zh_CN.CHM::/java/awt/../../java/awt/Graphics.html" TargetMode="External"/><Relationship Id="rId3" Type="http://schemas.openxmlformats.org/officeDocument/2006/relationships/styles" Target="styles.xml"/><Relationship Id="rId7" Type="http://schemas.openxmlformats.org/officeDocument/2006/relationships/hyperlink" Target="mk:@MSITStore:F:\JDK_API_1_6_zh_CN.CHM::/java/awt/../../java/lang/Obje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k:@MSITStore:F:\JDK_API_1_6_zh_CN.CHM::/javax/swing/../../java/awt/Graphic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k:@MSITStore:F:\JDK_API_1_6_zh_CN.CHM::/java/awt/../../java/awt/Graphic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新天1398227699</dc:creator>
  <cp:lastModifiedBy>Administrator</cp:lastModifiedBy>
  <cp:revision>4</cp:revision>
  <dcterms:created xsi:type="dcterms:W3CDTF">2018-05-29T12:47:00Z</dcterms:created>
  <dcterms:modified xsi:type="dcterms:W3CDTF">2018-05-31T15:20:00Z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