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bCs/>
          <w:kern w:val="0"/>
          <w:sz w:val="48"/>
          <w:szCs w:val="48"/>
        </w:rPr>
      </w:pPr>
      <w:r>
        <w:rPr>
          <w:rFonts w:ascii="楷体_GB2312" w:eastAsia="楷体_GB2312"/>
          <w:b/>
          <w:sz w:val="72"/>
          <w:szCs w:val="72"/>
        </w:rPr>
        <w:drawing>
          <wp:anchor distT="0" distB="0" distL="114300" distR="114300" simplePos="0" relativeHeight="251659264" behindDoc="0" locked="0" layoutInCell="1" allowOverlap="1">
            <wp:simplePos x="0" y="0"/>
            <wp:positionH relativeFrom="column">
              <wp:posOffset>7620</wp:posOffset>
            </wp:positionH>
            <wp:positionV relativeFrom="paragraph">
              <wp:posOffset>33020</wp:posOffset>
            </wp:positionV>
            <wp:extent cx="3382645" cy="786765"/>
            <wp:effectExtent l="0" t="0" r="8255" b="13335"/>
            <wp:wrapSquare wrapText="bothSides"/>
            <wp:docPr id="2" name="图片 3" descr="11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111111111111"/>
                    <pic:cNvPicPr>
                      <a:picLocks noChangeAspect="1"/>
                    </pic:cNvPicPr>
                  </pic:nvPicPr>
                  <pic:blipFill>
                    <a:blip r:embed="rId15"/>
                    <a:stretch>
                      <a:fillRect/>
                    </a:stretch>
                  </pic:blipFill>
                  <pic:spPr>
                    <a:xfrm>
                      <a:off x="0" y="0"/>
                      <a:ext cx="3382645" cy="786765"/>
                    </a:xfrm>
                    <a:prstGeom prst="rect">
                      <a:avLst/>
                    </a:prstGeom>
                    <a:noFill/>
                    <a:ln>
                      <a:noFill/>
                    </a:ln>
                  </pic:spPr>
                </pic:pic>
              </a:graphicData>
            </a:graphic>
          </wp:anchor>
        </w:drawing>
      </w:r>
    </w:p>
    <w:p>
      <w:pPr>
        <w:jc w:val="center"/>
        <w:rPr>
          <w:rFonts w:hint="default" w:ascii="Times New Roman" w:hAnsi="Times New Roman" w:cs="Times New Roman"/>
          <w:b/>
          <w:bCs/>
          <w:kern w:val="0"/>
          <w:sz w:val="72"/>
          <w:szCs w:val="72"/>
        </w:rPr>
      </w:pPr>
    </w:p>
    <w:p>
      <w:pPr>
        <w:jc w:val="center"/>
        <w:rPr>
          <w:rFonts w:hint="default" w:ascii="Times New Roman" w:hAnsi="Times New Roman" w:cs="Times New Roman"/>
          <w:b/>
          <w:bCs/>
          <w:kern w:val="0"/>
          <w:sz w:val="48"/>
          <w:szCs w:val="48"/>
        </w:rPr>
      </w:pPr>
    </w:p>
    <w:p>
      <w:pPr>
        <w:jc w:val="center"/>
        <w:rPr>
          <w:rFonts w:hint="default" w:ascii="Times New Roman" w:hAnsi="Times New Roman" w:cs="Times New Roman"/>
          <w:b/>
          <w:bCs/>
          <w:kern w:val="0"/>
          <w:sz w:val="72"/>
          <w:szCs w:val="72"/>
        </w:rPr>
      </w:pPr>
      <w:r>
        <w:rPr>
          <w:rFonts w:hint="default" w:ascii="Times New Roman" w:hAnsi="Times New Roman" w:cs="Times New Roman"/>
          <w:b/>
          <w:bCs/>
          <w:kern w:val="0"/>
          <w:sz w:val="72"/>
          <w:szCs w:val="72"/>
        </w:rPr>
        <w:t>毕业论文</w:t>
      </w:r>
    </w:p>
    <w:p>
      <w:pPr>
        <w:jc w:val="center"/>
        <w:outlineLvl w:val="0"/>
        <w:rPr>
          <w:rFonts w:hint="eastAsia" w:ascii="黑体" w:eastAsia="黑体"/>
          <w:bCs/>
          <w:kern w:val="0"/>
          <w:sz w:val="48"/>
          <w:szCs w:val="48"/>
        </w:rPr>
      </w:pPr>
    </w:p>
    <w:p>
      <w:pPr>
        <w:jc w:val="center"/>
        <w:rPr>
          <w:rFonts w:hint="eastAsia" w:ascii="黑体" w:eastAsia="黑体"/>
          <w:bCs/>
          <w:kern w:val="0"/>
          <w:sz w:val="52"/>
          <w:szCs w:val="52"/>
        </w:rPr>
      </w:pPr>
    </w:p>
    <w:p>
      <w:pPr>
        <w:jc w:val="center"/>
        <w:rPr>
          <w:rFonts w:ascii="宋体" w:hAnsi="宋体"/>
          <w:b/>
          <w:bCs/>
          <w:kern w:val="0"/>
          <w:sz w:val="72"/>
          <w:szCs w:val="72"/>
        </w:rPr>
      </w:pPr>
      <w:r>
        <w:rPr>
          <w:rFonts w:hint="eastAsia" w:ascii="宋体" w:hAnsi="宋体"/>
          <w:b/>
          <w:bCs/>
          <w:kern w:val="0"/>
          <w:sz w:val="72"/>
          <w:szCs w:val="72"/>
        </w:rPr>
        <w:t>开   题   报   告</w:t>
      </w:r>
    </w:p>
    <w:p>
      <w:pPr>
        <w:jc w:val="center"/>
        <w:rPr>
          <w:rFonts w:ascii="黑体" w:eastAsia="黑体"/>
          <w:bCs/>
          <w:kern w:val="0"/>
          <w:sz w:val="44"/>
          <w:szCs w:val="44"/>
        </w:rPr>
      </w:pPr>
    </w:p>
    <w:p>
      <w:pPr>
        <w:jc w:val="center"/>
        <w:rPr>
          <w:rFonts w:ascii="黑体" w:eastAsia="黑体"/>
          <w:bCs/>
          <w:kern w:val="0"/>
          <w:sz w:val="44"/>
          <w:szCs w:val="44"/>
        </w:rPr>
      </w:pPr>
    </w:p>
    <w:p>
      <w:pPr>
        <w:ind w:firstLine="1760" w:firstLineChars="400"/>
        <w:jc w:val="center"/>
        <w:rPr>
          <w:rFonts w:ascii="黑体" w:eastAsia="黑体"/>
          <w:bCs/>
          <w:kern w:val="0"/>
          <w:sz w:val="44"/>
          <w:szCs w:val="44"/>
        </w:rPr>
      </w:pPr>
    </w:p>
    <w:p>
      <w:pPr>
        <w:tabs>
          <w:tab w:val="left" w:pos="2160"/>
        </w:tabs>
        <w:spacing w:line="420" w:lineRule="exact"/>
        <w:ind w:left="5197" w:leftChars="532" w:hanging="3920" w:hangingChars="1400"/>
        <w:jc w:val="both"/>
        <w:rPr>
          <w:rFonts w:ascii="宋体" w:hAnsi="宋体"/>
          <w:sz w:val="28"/>
          <w:szCs w:val="28"/>
          <w:u w:val="single"/>
        </w:rPr>
      </w:pPr>
      <w:r>
        <w:rPr>
          <w:rFonts w:hint="eastAsia" w:ascii="宋体" w:hAnsi="宋体"/>
          <w:sz w:val="28"/>
          <w:szCs w:val="28"/>
        </w:rPr>
        <w:t xml:space="preserve">课 题 名 称 </w:t>
      </w:r>
      <w:r>
        <w:rPr>
          <w:rFonts w:hint="eastAsia" w:ascii="宋体" w:hAnsi="宋体"/>
          <w:sz w:val="28"/>
          <w:szCs w:val="28"/>
          <w:u w:val="single"/>
        </w:rPr>
        <w:t xml:space="preserve">  </w:t>
      </w:r>
      <w:r>
        <w:rPr>
          <w:rFonts w:hint="eastAsia" w:ascii="宋体" w:hAnsi="宋体"/>
          <w:color w:val="000000"/>
          <w:sz w:val="28"/>
          <w:szCs w:val="28"/>
          <w:u w:val="single"/>
        </w:rPr>
        <w:t>基于</w:t>
      </w:r>
      <w:r>
        <w:rPr>
          <w:rFonts w:ascii="宋体" w:hAnsi="宋体"/>
          <w:color w:val="000000"/>
          <w:sz w:val="28"/>
          <w:szCs w:val="28"/>
          <w:u w:val="single"/>
        </w:rPr>
        <w:t>X</w:t>
      </w:r>
      <w:r>
        <w:rPr>
          <w:rFonts w:hint="eastAsia" w:ascii="宋体" w:hAnsi="宋体"/>
          <w:color w:val="000000"/>
          <w:sz w:val="28"/>
          <w:szCs w:val="28"/>
          <w:u w:val="single"/>
        </w:rPr>
        <w:t>8</w:t>
      </w:r>
      <w:r>
        <w:rPr>
          <w:rFonts w:ascii="宋体" w:hAnsi="宋体"/>
          <w:color w:val="000000"/>
          <w:sz w:val="28"/>
          <w:szCs w:val="28"/>
          <w:u w:val="single"/>
        </w:rPr>
        <w:t>6</w:t>
      </w:r>
      <w:r>
        <w:rPr>
          <w:rFonts w:hint="eastAsia" w:ascii="宋体" w:hAnsi="宋体"/>
          <w:color w:val="000000"/>
          <w:sz w:val="28"/>
          <w:szCs w:val="28"/>
          <w:u w:val="single"/>
        </w:rPr>
        <w:t>的小型人机交互操作系统的研究</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与实现</w:t>
      </w:r>
    </w:p>
    <w:p>
      <w:pPr>
        <w:spacing w:line="420" w:lineRule="exact"/>
        <w:ind w:firstLine="1120" w:firstLineChars="400"/>
        <w:rPr>
          <w:rFonts w:ascii="宋体" w:hAnsi="宋体"/>
          <w:sz w:val="28"/>
          <w:szCs w:val="28"/>
        </w:rPr>
      </w:pPr>
    </w:p>
    <w:p>
      <w:pPr>
        <w:spacing w:line="420" w:lineRule="exact"/>
        <w:ind w:firstLine="1120" w:firstLineChars="400"/>
        <w:rPr>
          <w:rFonts w:ascii="宋体" w:hAnsi="宋体"/>
          <w:sz w:val="28"/>
          <w:szCs w:val="28"/>
        </w:rPr>
      </w:pPr>
      <w:r>
        <w:rPr>
          <w:rFonts w:hint="eastAsia" w:ascii="宋体" w:hAnsi="宋体"/>
          <w:sz w:val="28"/>
          <w:szCs w:val="28"/>
        </w:rPr>
        <w:t xml:space="preserve">学　     院 </w:t>
      </w:r>
      <w:r>
        <w:rPr>
          <w:rFonts w:hint="eastAsia" w:ascii="宋体" w:hAnsi="宋体"/>
          <w:sz w:val="28"/>
          <w:szCs w:val="28"/>
          <w:u w:val="single"/>
        </w:rPr>
        <w:t xml:space="preserve">        信息科学与工程学院           </w:t>
      </w:r>
    </w:p>
    <w:p>
      <w:pPr>
        <w:spacing w:line="420" w:lineRule="exact"/>
        <w:ind w:firstLine="1120" w:firstLineChars="400"/>
        <w:rPr>
          <w:rFonts w:ascii="宋体" w:hAnsi="宋体"/>
          <w:sz w:val="28"/>
          <w:szCs w:val="28"/>
        </w:rPr>
      </w:pPr>
    </w:p>
    <w:p>
      <w:pPr>
        <w:spacing w:line="420" w:lineRule="exact"/>
        <w:ind w:firstLine="1120" w:firstLineChars="400"/>
        <w:rPr>
          <w:rFonts w:ascii="宋体" w:hAnsi="宋体"/>
          <w:sz w:val="28"/>
          <w:szCs w:val="28"/>
          <w:u w:val="single"/>
        </w:rPr>
      </w:pPr>
      <w:r>
        <w:rPr>
          <w:rFonts w:hint="eastAsia" w:ascii="宋体" w:hAnsi="宋体"/>
          <w:sz w:val="28"/>
          <w:szCs w:val="28"/>
        </w:rPr>
        <w:t xml:space="preserve">专 业 班 级 </w:t>
      </w:r>
      <w:r>
        <w:rPr>
          <w:rFonts w:hint="eastAsia" w:ascii="宋体" w:hAnsi="宋体"/>
          <w:sz w:val="28"/>
          <w:szCs w:val="28"/>
          <w:u w:val="single"/>
        </w:rPr>
        <w:t xml:space="preserve">  电子信息工程(东软大数据)</w:t>
      </w:r>
      <w:r>
        <w:rPr>
          <w:rFonts w:ascii="宋体" w:hAnsi="宋体"/>
          <w:sz w:val="28"/>
          <w:szCs w:val="28"/>
          <w:u w:val="single"/>
        </w:rPr>
        <w:t>1901</w:t>
      </w:r>
      <w:r>
        <w:rPr>
          <w:rFonts w:hint="eastAsia" w:ascii="宋体" w:hAnsi="宋体"/>
          <w:sz w:val="28"/>
          <w:szCs w:val="28"/>
          <w:u w:val="single"/>
        </w:rPr>
        <w:t>班</w:t>
      </w:r>
      <w:r>
        <w:rPr>
          <w:rFonts w:hint="eastAsia" w:ascii="宋体" w:hAnsi="宋体"/>
          <w:szCs w:val="21"/>
          <w:u w:val="single"/>
        </w:rPr>
        <w:t xml:space="preserve">  </w:t>
      </w:r>
      <w:r>
        <w:rPr>
          <w:rFonts w:hint="eastAsia" w:ascii="宋体" w:hAnsi="宋体"/>
          <w:sz w:val="28"/>
          <w:szCs w:val="28"/>
          <w:u w:val="single"/>
        </w:rPr>
        <w:t xml:space="preserve"> </w:t>
      </w:r>
    </w:p>
    <w:p>
      <w:pPr>
        <w:spacing w:line="420" w:lineRule="exact"/>
        <w:rPr>
          <w:rFonts w:hint="eastAsia" w:ascii="宋体" w:hAnsi="宋体"/>
          <w:sz w:val="28"/>
          <w:szCs w:val="28"/>
        </w:rPr>
      </w:pPr>
    </w:p>
    <w:p>
      <w:pPr>
        <w:spacing w:line="420" w:lineRule="exact"/>
        <w:ind w:firstLine="1120" w:firstLineChars="400"/>
        <w:rPr>
          <w:rFonts w:hint="eastAsia" w:ascii="宋体" w:hAnsi="宋体"/>
          <w:sz w:val="28"/>
          <w:szCs w:val="28"/>
        </w:rPr>
      </w:pPr>
      <w:r>
        <w:rPr>
          <w:rFonts w:hint="eastAsia"/>
          <w:sz w:val="28"/>
          <w:szCs w:val="28"/>
        </w:rPr>
        <w:t xml:space="preserve">学       号 </w:t>
      </w:r>
      <w:r>
        <w:rPr>
          <w:rFonts w:hint="eastAsia"/>
          <w:sz w:val="28"/>
          <w:szCs w:val="28"/>
          <w:u w:val="single"/>
        </w:rPr>
        <w:t xml:space="preserve">             </w:t>
      </w:r>
      <w:r>
        <w:rPr>
          <w:rFonts w:hint="eastAsia" w:eastAsia="宋体"/>
          <w:sz w:val="28"/>
          <w:szCs w:val="28"/>
          <w:u w:val="single"/>
          <w:lang w:val="en-US" w:eastAsia="zh-CN"/>
        </w:rPr>
        <w:t xml:space="preserve">                  </w:t>
      </w:r>
      <w:r>
        <w:rPr>
          <w:color w:val="000000"/>
          <w:sz w:val="28"/>
          <w:szCs w:val="28"/>
          <w:u w:val="single"/>
        </w:rPr>
        <w:t>20191118015</w:t>
      </w:r>
      <w:r>
        <w:rPr>
          <w:rFonts w:hint="eastAsia"/>
          <w:sz w:val="28"/>
          <w:szCs w:val="28"/>
          <w:u w:val="single"/>
        </w:rPr>
        <w:t xml:space="preserve">             </w:t>
      </w:r>
    </w:p>
    <w:p>
      <w:pPr>
        <w:spacing w:line="420" w:lineRule="exact"/>
        <w:ind w:firstLine="1120" w:firstLineChars="400"/>
        <w:rPr>
          <w:rFonts w:ascii="宋体" w:hAnsi="宋体"/>
          <w:sz w:val="28"/>
          <w:szCs w:val="28"/>
        </w:rPr>
      </w:pPr>
    </w:p>
    <w:p>
      <w:pPr>
        <w:spacing w:line="420" w:lineRule="exact"/>
        <w:ind w:firstLine="1120" w:firstLineChars="400"/>
        <w:rPr>
          <w:rFonts w:ascii="宋体" w:hAnsi="宋体"/>
          <w:sz w:val="28"/>
          <w:szCs w:val="28"/>
        </w:rPr>
      </w:pPr>
      <w:r>
        <w:rPr>
          <w:rFonts w:hint="eastAsia" w:ascii="宋体" w:hAnsi="宋体"/>
          <w:sz w:val="28"/>
          <w:szCs w:val="28"/>
        </w:rPr>
        <w:t>姓　     名</w:t>
      </w:r>
      <w:r>
        <w:rPr>
          <w:rFonts w:hint="eastAsia" w:ascii="宋体" w:hAnsi="宋体"/>
          <w:sz w:val="28"/>
          <w:szCs w:val="28"/>
          <w:u w:val="single"/>
        </w:rPr>
        <w:t xml:space="preserve">　              </w:t>
      </w:r>
      <w:r>
        <w:rPr>
          <w:rFonts w:hint="eastAsia"/>
          <w:sz w:val="28"/>
          <w:szCs w:val="28"/>
          <w:u w:val="single"/>
        </w:rPr>
        <w:t>吕恒熙</w:t>
      </w:r>
      <w:r>
        <w:rPr>
          <w:rFonts w:hint="eastAsia" w:ascii="宋体" w:hAnsi="宋体"/>
          <w:sz w:val="28"/>
          <w:szCs w:val="28"/>
          <w:u w:val="single"/>
        </w:rPr>
        <w:t xml:space="preserve">                </w:t>
      </w:r>
    </w:p>
    <w:p>
      <w:pPr>
        <w:spacing w:line="420" w:lineRule="exact"/>
        <w:rPr>
          <w:rFonts w:ascii="宋体" w:hAnsi="宋体"/>
          <w:sz w:val="28"/>
          <w:szCs w:val="28"/>
        </w:rPr>
      </w:pPr>
    </w:p>
    <w:p>
      <w:pPr>
        <w:spacing w:line="420" w:lineRule="exact"/>
        <w:ind w:firstLine="1120" w:firstLineChars="400"/>
        <w:rPr>
          <w:rFonts w:ascii="宋体" w:hAnsi="宋体"/>
          <w:sz w:val="28"/>
          <w:szCs w:val="28"/>
        </w:rPr>
        <w:sectPr>
          <w:headerReference r:id="rId5" w:type="first"/>
          <w:headerReference r:id="rId3" w:type="default"/>
          <w:footerReference r:id="rId6" w:type="default"/>
          <w:headerReference r:id="rId4" w:type="even"/>
          <w:footerReference r:id="rId7" w:type="even"/>
          <w:pgSz w:w="11906" w:h="16838"/>
          <w:pgMar w:top="1440" w:right="1803" w:bottom="1440" w:left="1803" w:header="851" w:footer="992" w:gutter="0"/>
          <w:cols w:space="720" w:num="1"/>
          <w:titlePg/>
          <w:docGrid w:type="lines" w:linePitch="312" w:charSpace="0"/>
        </w:sectPr>
      </w:pPr>
      <w:r>
        <w:rPr>
          <w:rFonts w:hint="eastAsia" w:ascii="宋体" w:hAnsi="宋体"/>
          <w:sz w:val="28"/>
          <w:szCs w:val="28"/>
        </w:rPr>
        <w:t xml:space="preserve">指 导 教 师  </w:t>
      </w:r>
      <w:r>
        <w:rPr>
          <w:rFonts w:hint="eastAsia" w:ascii="宋体" w:hAnsi="宋体"/>
          <w:sz w:val="28"/>
          <w:szCs w:val="28"/>
          <w:u w:val="single"/>
        </w:rPr>
        <w:t xml:space="preserve">    </w:t>
      </w:r>
      <w:r>
        <w:rPr>
          <w:rFonts w:hint="eastAsia" w:ascii="宋体" w:hAnsi="宋体"/>
          <w:sz w:val="28"/>
          <w:szCs w:val="28"/>
          <w:u w:val="single"/>
          <w:lang w:val="en-US" w:eastAsia="zh-CN"/>
        </w:rPr>
        <w:t>阳威</w:t>
      </w:r>
      <w:r>
        <w:rPr>
          <w:rFonts w:hint="eastAsia" w:ascii="方正书宋_GBK" w:eastAsia="方正书宋_GBK"/>
          <w:sz w:val="28"/>
          <w:szCs w:val="28"/>
          <w:u w:val="single"/>
        </w:rPr>
        <w:t xml:space="preserve">     </w:t>
      </w:r>
      <w:r>
        <w:rPr>
          <w:rFonts w:hint="eastAsia" w:ascii="方正书宋_GBK" w:eastAsia="方正书宋_GBK"/>
          <w:sz w:val="28"/>
          <w:szCs w:val="28"/>
          <w:u w:val="none"/>
        </w:rPr>
        <w:t xml:space="preserve"> </w:t>
      </w:r>
      <w:r>
        <w:rPr>
          <w:rFonts w:hint="eastAsia" w:ascii="宋体" w:hAnsi="宋体" w:eastAsia="宋体" w:cs="宋体"/>
          <w:sz w:val="28"/>
          <w:szCs w:val="28"/>
          <w:u w:val="none"/>
          <w:lang w:val="en-US" w:eastAsia="zh-CN"/>
        </w:rPr>
        <w:t>职称</w:t>
      </w:r>
      <w:r>
        <w:rPr>
          <w:rFonts w:hint="eastAsia" w:ascii="宋体" w:hAnsi="宋体" w:cs="宋体"/>
          <w:sz w:val="28"/>
          <w:szCs w:val="28"/>
          <w:u w:val="none"/>
          <w:lang w:val="en-US" w:eastAsia="zh-CN"/>
        </w:rPr>
        <w:t xml:space="preserve"> </w:t>
      </w:r>
      <w:r>
        <w:rPr>
          <w:rFonts w:hint="eastAsia" w:ascii="方正书宋_GBK" w:eastAsia="方正书宋_GBK"/>
          <w:sz w:val="28"/>
          <w:szCs w:val="28"/>
          <w:u w:val="single"/>
        </w:rPr>
        <w:t xml:space="preserve">   </w:t>
      </w:r>
      <w:r>
        <w:rPr>
          <w:rFonts w:hint="eastAsia" w:ascii="宋体" w:hAnsi="宋体" w:eastAsia="宋体" w:cs="Times New Roman"/>
          <w:sz w:val="28"/>
          <w:szCs w:val="28"/>
          <w:u w:val="single"/>
          <w:lang w:val="en-US" w:eastAsia="zh-CN"/>
        </w:rPr>
        <w:t>高级实验师</w:t>
      </w:r>
      <w:r>
        <w:rPr>
          <w:rFonts w:hint="eastAsia" w:ascii="方正书宋_GBK" w:eastAsia="方正书宋_GBK"/>
          <w:sz w:val="28"/>
          <w:szCs w:val="28"/>
          <w:u w:val="single"/>
        </w:rPr>
        <w:t xml:space="preserve">  </w:t>
      </w:r>
      <w:r>
        <w:rPr>
          <w:rFonts w:hint="eastAsia" w:ascii="方正书宋_GBK" w:eastAsia="方正书宋_GBK"/>
          <w:sz w:val="28"/>
          <w:szCs w:val="28"/>
          <w:u w:val="single"/>
          <w:lang w:val="en-US" w:eastAsia="zh-CN"/>
        </w:rPr>
        <w:t xml:space="preserve"> </w:t>
      </w:r>
    </w:p>
    <w:p>
      <w:pPr>
        <w:spacing w:before="156" w:beforeLines="50" w:after="156" w:afterLines="50"/>
        <w:jc w:val="center"/>
        <w:rPr>
          <w:rFonts w:ascii="黑体" w:hAnsi="华文中宋" w:eastAsia="黑体"/>
          <w:sz w:val="36"/>
          <w:szCs w:val="36"/>
          <w:lang w:eastAsia="zh-CN"/>
        </w:rPr>
      </w:pPr>
      <w:r>
        <w:rPr>
          <w:rFonts w:hint="eastAsia" w:ascii="黑体" w:hAnsi="宋体" w:eastAsia="黑体" w:cs="宋体"/>
          <w:sz w:val="36"/>
          <w:szCs w:val="36"/>
          <w:lang w:eastAsia="zh-CN"/>
        </w:rPr>
        <w:t>武昌首义学院本科生毕业论</w:t>
      </w:r>
      <w:r>
        <w:rPr>
          <w:rFonts w:hint="eastAsia" w:ascii="黑体" w:hAnsi="Batang" w:eastAsia="黑体" w:cs="Batang"/>
          <w:sz w:val="36"/>
          <w:szCs w:val="36"/>
          <w:lang w:eastAsia="zh-CN"/>
        </w:rPr>
        <w:t>文</w:t>
      </w:r>
      <w:r>
        <w:rPr>
          <w:rFonts w:hint="eastAsia" w:ascii="黑体" w:hAnsi="宋体" w:eastAsia="黑体" w:cs="宋体"/>
          <w:sz w:val="36"/>
          <w:szCs w:val="36"/>
          <w:lang w:eastAsia="zh-CN"/>
        </w:rPr>
        <w:t>开题报</w:t>
      </w:r>
      <w:r>
        <w:rPr>
          <w:rFonts w:hint="eastAsia" w:ascii="黑体" w:hAnsi="Batang" w:eastAsia="黑体" w:cs="Batang"/>
          <w:sz w:val="36"/>
          <w:szCs w:val="36"/>
          <w:lang w:eastAsia="zh-CN"/>
        </w:rPr>
        <w:t>告</w:t>
      </w:r>
    </w:p>
    <w:tbl>
      <w:tblPr>
        <w:tblStyle w:val="7"/>
        <w:tblW w:w="923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1881"/>
        <w:gridCol w:w="1609"/>
        <w:gridCol w:w="1073"/>
        <w:gridCol w:w="1598"/>
        <w:gridCol w:w="1176"/>
        <w:gridCol w:w="1844"/>
        <w:gridCol w:w="4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6" w:hRule="exact"/>
        </w:trPr>
        <w:tc>
          <w:tcPr>
            <w:tcW w:w="1881" w:type="dxa"/>
            <w:vAlign w:val="center"/>
          </w:tcPr>
          <w:p>
            <w:pPr>
              <w:jc w:val="center"/>
            </w:pPr>
            <w:r>
              <w:rPr>
                <w:rFonts w:hint="eastAsia"/>
              </w:rPr>
              <w:t>姓 名</w:t>
            </w:r>
          </w:p>
        </w:tc>
        <w:tc>
          <w:tcPr>
            <w:tcW w:w="1609" w:type="dxa"/>
            <w:vAlign w:val="center"/>
          </w:tcPr>
          <w:p>
            <w:pPr>
              <w:jc w:val="center"/>
              <w:rPr>
                <w:rFonts w:hint="eastAsia" w:eastAsia="宋体"/>
                <w:lang w:val="en-US" w:eastAsia="zh-CN"/>
              </w:rPr>
            </w:pPr>
            <w:r>
              <w:rPr>
                <w:rFonts w:hint="eastAsia"/>
              </w:rPr>
              <w:t xml:space="preserve"> </w:t>
            </w:r>
            <w:r>
              <w:rPr>
                <w:rFonts w:hint="eastAsia" w:eastAsia="宋体"/>
                <w:lang w:val="en-US" w:eastAsia="zh-CN"/>
              </w:rPr>
              <w:t>吕恒熙</w:t>
            </w:r>
          </w:p>
        </w:tc>
        <w:tc>
          <w:tcPr>
            <w:tcW w:w="1073" w:type="dxa"/>
            <w:vAlign w:val="center"/>
          </w:tcPr>
          <w:p>
            <w:pPr>
              <w:jc w:val="center"/>
            </w:pPr>
            <w:r>
              <w:rPr>
                <w:rFonts w:hint="eastAsia"/>
              </w:rPr>
              <w:t>学    号</w:t>
            </w:r>
          </w:p>
        </w:tc>
        <w:tc>
          <w:tcPr>
            <w:tcW w:w="1598" w:type="dxa"/>
            <w:vAlign w:val="center"/>
          </w:tcPr>
          <w:p>
            <w:pPr>
              <w:jc w:val="center"/>
              <w:rPr>
                <w:rFonts w:hint="default" w:eastAsia="宋体"/>
                <w:lang w:val="en-US" w:eastAsia="zh-CN"/>
              </w:rPr>
            </w:pPr>
            <w:r>
              <w:rPr>
                <w:rFonts w:hint="eastAsia" w:eastAsia="宋体"/>
                <w:lang w:val="en-US" w:eastAsia="zh-CN"/>
              </w:rPr>
              <w:t>20191118015</w:t>
            </w:r>
          </w:p>
        </w:tc>
        <w:tc>
          <w:tcPr>
            <w:tcW w:w="1176" w:type="dxa"/>
            <w:vAlign w:val="center"/>
          </w:tcPr>
          <w:p>
            <w:pPr>
              <w:jc w:val="center"/>
            </w:pPr>
            <w:r>
              <w:rPr>
                <w:rFonts w:hint="eastAsia"/>
              </w:rPr>
              <w:t>专业班级</w:t>
            </w:r>
          </w:p>
        </w:tc>
        <w:tc>
          <w:tcPr>
            <w:tcW w:w="1893" w:type="dxa"/>
            <w:gridSpan w:val="2"/>
            <w:vAlign w:val="center"/>
          </w:tcPr>
          <w:p>
            <w:pPr>
              <w:jc w:val="center"/>
              <w:rPr>
                <w:rFonts w:hint="default" w:eastAsia="宋体"/>
                <w:lang w:val="en-US" w:eastAsia="zh-CN"/>
              </w:rPr>
            </w:pPr>
            <w:r>
              <w:rPr>
                <w:rFonts w:hint="eastAsia" w:eastAsia="宋体"/>
                <w:lang w:val="en-US" w:eastAsia="zh-CN"/>
              </w:rPr>
              <w:t>电信东软1901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2264" w:hRule="exact"/>
        </w:trPr>
        <w:tc>
          <w:tcPr>
            <w:tcW w:w="9230" w:type="dxa"/>
            <w:gridSpan w:val="7"/>
          </w:tcPr>
          <w:p>
            <w:pPr>
              <w:spacing w:line="600" w:lineRule="exact"/>
              <w:ind w:right="110" w:rightChars="46"/>
              <w:rPr>
                <w:rFonts w:ascii="黑体" w:eastAsia="黑体"/>
                <w:sz w:val="32"/>
                <w:szCs w:val="32"/>
                <w:lang w:eastAsia="zh-CN"/>
              </w:rPr>
            </w:pPr>
            <w:r>
              <w:rPr>
                <w:rFonts w:hint="eastAsia" w:ascii="黑体" w:eastAsia="黑体"/>
                <w:bCs/>
                <w:sz w:val="32"/>
                <w:szCs w:val="32"/>
                <w:lang w:eastAsia="zh-CN"/>
              </w:rPr>
              <w:t xml:space="preserve">1. </w:t>
            </w:r>
            <w:r>
              <w:rPr>
                <w:rFonts w:hint="eastAsia" w:ascii="黑体" w:eastAsia="黑体"/>
                <w:sz w:val="32"/>
                <w:szCs w:val="32"/>
                <w:lang w:eastAsia="zh-CN"/>
              </w:rPr>
              <w:t>研究目的和意义</w:t>
            </w:r>
          </w:p>
          <w:p>
            <w:pPr>
              <w:spacing w:line="600" w:lineRule="exact"/>
              <w:ind w:right="110" w:rightChars="46"/>
              <w:rPr>
                <w:rFonts w:ascii="黑体" w:eastAsia="黑体"/>
                <w:bCs/>
                <w:sz w:val="28"/>
                <w:szCs w:val="28"/>
                <w:lang w:eastAsia="zh-CN"/>
              </w:rPr>
            </w:pPr>
            <w:r>
              <w:rPr>
                <w:rFonts w:hint="eastAsia" w:ascii="黑体" w:eastAsia="黑体"/>
                <w:bCs/>
                <w:sz w:val="28"/>
                <w:szCs w:val="28"/>
                <w:lang w:eastAsia="zh-CN"/>
              </w:rPr>
              <w:t>1.1 课题设计的背景</w:t>
            </w:r>
          </w:p>
          <w:p>
            <w:pPr>
              <w:ind w:right="110" w:rightChars="46" w:firstLine="480" w:firstLineChars="200"/>
              <w:rPr>
                <w:rFonts w:hint="eastAsia" w:eastAsiaTheme="minorEastAsia"/>
                <w:lang w:eastAsia="zh-CN"/>
              </w:rPr>
            </w:pPr>
            <w:r>
              <w:rPr>
                <w:rFonts w:hint="eastAsia" w:ascii="宋体" w:hAnsi="宋体" w:eastAsia="宋体" w:cs="宋体"/>
                <w:lang w:eastAsia="zh-CN"/>
              </w:rPr>
              <w:t>自制操作系统作为所有的程序员都曾经怀揣的一个梦想，很多人都觉得自己编写操作系统是个非常困难的事情。作为老牌常用系统的</w:t>
            </w:r>
            <w:r>
              <w:rPr>
                <w:rFonts w:hint="eastAsia"/>
                <w:lang w:eastAsia="zh-CN"/>
              </w:rPr>
              <w:t>windows</w:t>
            </w:r>
            <w:r>
              <w:rPr>
                <w:rFonts w:hint="eastAsia" w:ascii="宋体" w:hAnsi="宋体" w:eastAsia="宋体" w:cs="宋体"/>
                <w:lang w:eastAsia="zh-CN"/>
              </w:rPr>
              <w:t>和</w:t>
            </w:r>
            <w:r>
              <w:rPr>
                <w:rFonts w:hint="eastAsia"/>
                <w:lang w:eastAsia="zh-CN"/>
              </w:rPr>
              <w:t>linux</w:t>
            </w:r>
            <w:r>
              <w:rPr>
                <w:rFonts w:hint="eastAsia" w:ascii="宋体" w:hAnsi="宋体" w:eastAsia="宋体" w:cs="宋体"/>
                <w:lang w:eastAsia="zh-CN"/>
              </w:rPr>
              <w:t>，都需要为了考虑到较古老软件的使用，不得不做出很多向下兼容的情况，使得操作系统本身变得较为庞大。基于此，本文立足于常用操作系统的现状，探讨做出只包含最基本组件的操作系统的可能性。</w:t>
            </w:r>
          </w:p>
          <w:p>
            <w:pPr>
              <w:spacing w:line="600" w:lineRule="exact"/>
              <w:ind w:right="110" w:rightChars="46"/>
              <w:rPr>
                <w:rFonts w:ascii="黑体" w:eastAsia="黑体"/>
                <w:bCs/>
                <w:sz w:val="28"/>
                <w:szCs w:val="28"/>
                <w:lang w:eastAsia="zh-CN"/>
              </w:rPr>
            </w:pPr>
            <w:r>
              <w:rPr>
                <w:rFonts w:hint="eastAsia" w:ascii="黑体" w:eastAsia="黑体"/>
                <w:bCs/>
                <w:sz w:val="28"/>
                <w:szCs w:val="28"/>
                <w:lang w:eastAsia="zh-CN"/>
              </w:rPr>
              <w:t>1.</w:t>
            </w:r>
            <w:r>
              <w:rPr>
                <w:rFonts w:ascii="黑体" w:eastAsia="黑体"/>
                <w:bCs/>
                <w:sz w:val="28"/>
                <w:szCs w:val="28"/>
                <w:lang w:eastAsia="zh-CN"/>
              </w:rPr>
              <w:t>2</w:t>
            </w:r>
            <w:r>
              <w:rPr>
                <w:rFonts w:hint="eastAsia" w:ascii="黑体" w:eastAsia="黑体"/>
                <w:bCs/>
                <w:sz w:val="28"/>
                <w:szCs w:val="28"/>
                <w:lang w:eastAsia="zh-CN"/>
              </w:rPr>
              <w:t xml:space="preserve"> 课题设计的目的和意义</w:t>
            </w:r>
          </w:p>
          <w:p>
            <w:pPr>
              <w:pStyle w:val="6"/>
              <w:shd w:val="clear" w:color="auto" w:fill="FFFFFF"/>
              <w:spacing w:before="0" w:beforeAutospacing="0" w:after="150" w:afterAutospacing="0"/>
              <w:ind w:firstLine="480"/>
              <w:rPr>
                <w:rFonts w:ascii="Helvetica" w:hAnsi="Helvetica"/>
                <w:color w:val="333333"/>
              </w:rPr>
            </w:pPr>
            <w:r>
              <w:rPr>
                <w:rFonts w:ascii="Helvetica" w:hAnsi="Helvetica"/>
                <w:color w:val="333333"/>
              </w:rPr>
              <w:t>操作系统是计算机系统中管理和控制计算机硬件与软件资源的系统软件，它具有处理机管理、存储管理、设备管理、文件系统管理、用户接口等主要功能，这些功能帮助用户管理和控制着计算机系统中硬件及软件资源，为用户提供了一个方便、安全的工作环境，搭建起了计算机与用户之间的桥梁，它是直接运行在“裸机”上的最基本的系统软件，任何其他软件都必须在操作系统的支持下才能运行，因此它不仅是用户和计算机的接口，同时也是计算机硬件和其他软件的接口。计算机操作系统以及其蕴含的设计思想在计算机专业中占有举足轻重的地位，因此计算机专业的学生应动手实践，深入理解计算机操作系统。</w:t>
            </w:r>
          </w:p>
          <w:p>
            <w:pPr>
              <w:pStyle w:val="6"/>
              <w:shd w:val="clear" w:color="auto" w:fill="FFFFFF"/>
              <w:spacing w:before="0" w:beforeAutospacing="0" w:after="150" w:afterAutospacing="0"/>
              <w:ind w:firstLine="480"/>
              <w:rPr>
                <w:rFonts w:ascii="Helvetica" w:hAnsi="Helvetica"/>
                <w:color w:val="333333"/>
              </w:rPr>
            </w:pPr>
            <w:r>
              <w:rPr>
                <w:rFonts w:ascii="Helvetica" w:hAnsi="Helvetica"/>
                <w:color w:val="333333"/>
              </w:rPr>
              <w:t>从1946年诞生第一台电子计算机以来，操作系统的每一代进化都以减少成本、缩小体积、降低功耗、增大容量和提高性能为目标，随着计算机硬件的发展，同时也加速了操作系统的形成和发展。计算机操作系统的发展大体上经历了如下的几个阶段：第一个阶段为手工操作阶段{即无操作系统阶段}，用户既是程序员又是操作员，上机完全是手工操作；第二阶段为批处理系统阶段，分为联机批处理和脱机批处理，每次只能调用一个用户作业程序进入内存并运行，代表性的有</w:t>
            </w:r>
            <w:r>
              <w:rPr>
                <w:rFonts w:ascii="News Gothic MT" w:hAnsi="News Gothic MT"/>
                <w:color w:val="333333"/>
              </w:rPr>
              <w:t>MS-DOS</w:t>
            </w:r>
            <w:r>
              <w:rPr>
                <w:rFonts w:ascii="Helvetica" w:hAnsi="Helvetica"/>
                <w:color w:val="333333"/>
              </w:rPr>
              <w:t>操作系统；第三阶段为多道程序系统阶段，这时内存中总是同时存在着几道程序，系统资源得到比较充分的利用；第四阶段为分时操作系统阶段，处理机的运行时间被分成很短的时间片，按时间片轮流把处理机分配给各联机作业使用。目前市场上最普遍的是多用户多道作业和分时系统，其典型代表有UNIX、Windows、MacOS操作系统。这些通用操作系统在整个市场上普及度很高，但是这些操作系统无论从设计还是实现上来说，都是非常复杂的，仅凭个人开发几乎是不可能的，因此论文将立足于设计一个简洁的个性化操作系统的目标，利用现有的操作系统的设计开发技术，使用C语言与汇编语言混合编程，从底层开始动手开发出一个简易的操作系统，通过自己动手实践的方式不断加深对操作系统的理解，同时开发出的操作系统界面友好、能够满足用户日常使用的简易操作系统。</w:t>
            </w:r>
          </w:p>
          <w:p>
            <w:pPr>
              <w:spacing w:line="600" w:lineRule="exact"/>
              <w:ind w:right="110" w:rightChars="46"/>
              <w:rPr>
                <w:rFonts w:hint="eastAsia" w:ascii="黑体" w:eastAsia="黑体"/>
                <w:bCs/>
                <w:sz w:val="28"/>
                <w:szCs w:val="28"/>
                <w:lang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536" w:hRule="atLeast"/>
        </w:trPr>
        <w:tc>
          <w:tcPr>
            <w:tcW w:w="9230" w:type="dxa"/>
            <w:gridSpan w:val="7"/>
          </w:tcPr>
          <w:p>
            <w:pPr>
              <w:spacing w:line="600" w:lineRule="exact"/>
              <w:ind w:right="110" w:rightChars="46"/>
              <w:rPr>
                <w:rFonts w:ascii="黑体" w:eastAsia="黑体"/>
                <w:bCs/>
                <w:sz w:val="32"/>
                <w:szCs w:val="32"/>
                <w:lang w:eastAsia="zh-CN"/>
              </w:rPr>
            </w:pPr>
            <w:r>
              <w:rPr>
                <w:rFonts w:hint="eastAsia" w:ascii="黑体" w:eastAsia="黑体"/>
                <w:bCs/>
                <w:sz w:val="32"/>
                <w:szCs w:val="32"/>
                <w:lang w:eastAsia="zh-CN"/>
              </w:rPr>
              <w:t>2．主要参考文献综述</w:t>
            </w:r>
          </w:p>
          <w:p>
            <w:pPr>
              <w:rPr>
                <w:rFonts w:ascii="宋体" w:eastAsiaTheme="minorEastAsia"/>
                <w:lang w:eastAsia="zh-CN"/>
              </w:rPr>
            </w:pPr>
            <w:r>
              <w:rPr>
                <w:rFonts w:hint="eastAsia" w:ascii="宋体" w:eastAsiaTheme="minorEastAsia"/>
                <w:lang w:eastAsia="zh-CN"/>
              </w:rPr>
              <w:t xml:space="preserve"> </w:t>
            </w:r>
            <w:r>
              <w:rPr>
                <w:rFonts w:ascii="宋体" w:eastAsiaTheme="minorEastAsia"/>
                <w:lang w:eastAsia="zh-CN"/>
              </w:rPr>
              <w:t xml:space="preserve"> </w:t>
            </w:r>
            <w:r>
              <w:rPr>
                <w:rFonts w:hint="eastAsia" w:ascii="宋体" w:eastAsiaTheme="minorEastAsia"/>
                <w:lang w:eastAsia="zh-CN"/>
              </w:rPr>
              <w:t>长期以来，操作系统都被国外所垄断，如我们熟知的windows，macos，无一不是被国外所垄断，我国关于自研操作系统的研究刚刚起步，且大多数是基于linux的进一步完善，而本次设计没有基于linux，而是使用汇编到c一步步开发一个完善的有GUI界面的操作系统，避免版权等问题。</w:t>
            </w:r>
          </w:p>
          <w:p>
            <w:pPr>
              <w:pStyle w:val="18"/>
              <w:numPr>
                <w:ilvl w:val="0"/>
                <w:numId w:val="1"/>
              </w:numPr>
              <w:ind w:firstLineChars="0"/>
              <w:rPr>
                <w:rFonts w:ascii="宋体" w:eastAsiaTheme="minorEastAsia"/>
                <w:lang w:eastAsia="zh-CN"/>
              </w:rPr>
            </w:pPr>
            <w:r>
              <w:rPr>
                <w:rFonts w:hint="eastAsia" w:ascii="宋体" w:eastAsiaTheme="minorEastAsia"/>
                <w:lang w:eastAsia="zh-CN"/>
              </w:rPr>
              <w:t>中断:</w:t>
            </w:r>
            <w:r>
              <w:rPr>
                <w:rFonts w:hint="eastAsia"/>
                <w:lang w:eastAsia="zh-CN"/>
              </w:rPr>
              <w:t xml:space="preserve"> </w:t>
            </w:r>
            <w:r>
              <w:rPr>
                <w:rFonts w:hint="eastAsia" w:ascii="宋体" w:eastAsiaTheme="minorEastAsia"/>
                <w:lang w:eastAsia="zh-CN"/>
              </w:rPr>
              <w:t>现代计算机都提供了中断机制，中断作为一种提高</w:t>
            </w:r>
            <w:r>
              <w:rPr>
                <w:rFonts w:ascii="宋体" w:eastAsiaTheme="minorEastAsia"/>
                <w:lang w:eastAsia="zh-CN"/>
              </w:rPr>
              <w:t>CPU</w:t>
            </w:r>
            <w:r>
              <w:rPr>
                <w:rFonts w:hint="eastAsia" w:ascii="宋体" w:eastAsiaTheme="minorEastAsia"/>
                <w:lang w:eastAsia="zh-CN"/>
              </w:rPr>
              <w:t>效率的机制，一是可以使</w:t>
            </w:r>
            <w:r>
              <w:rPr>
                <w:rFonts w:ascii="宋体" w:eastAsiaTheme="minorEastAsia"/>
                <w:lang w:eastAsia="zh-CN"/>
              </w:rPr>
              <w:t>CPU</w:t>
            </w:r>
            <w:r>
              <w:rPr>
                <w:rFonts w:hint="eastAsia" w:ascii="宋体" w:eastAsiaTheme="minorEastAsia"/>
                <w:lang w:eastAsia="zh-CN"/>
              </w:rPr>
              <w:t>在</w:t>
            </w:r>
            <w:r>
              <w:rPr>
                <w:rFonts w:ascii="宋体" w:eastAsiaTheme="minorEastAsia"/>
                <w:lang w:eastAsia="zh-CN"/>
              </w:rPr>
              <w:t>I/O</w:t>
            </w:r>
            <w:r>
              <w:rPr>
                <w:rFonts w:hint="eastAsia" w:ascii="宋体" w:eastAsiaTheme="minorEastAsia"/>
                <w:lang w:eastAsia="zh-CN"/>
              </w:rPr>
              <w:t>操作的执行过程中能够</w:t>
            </w:r>
            <w:r>
              <w:rPr>
                <w:rFonts w:ascii="宋体" w:eastAsiaTheme="minorEastAsia"/>
                <w:lang w:eastAsia="zh-CN"/>
              </w:rPr>
              <w:t xml:space="preserve"> </w:t>
            </w:r>
            <w:r>
              <w:rPr>
                <w:rFonts w:hint="eastAsia" w:ascii="宋体" w:eastAsiaTheme="minorEastAsia"/>
                <w:lang w:eastAsia="zh-CN"/>
              </w:rPr>
              <w:t>执行其他指令，二是允许中断处理器正常的处理过程，转去处理中断请求。时钟部件一般以中断方</w:t>
            </w:r>
            <w:r>
              <w:rPr>
                <w:rFonts w:ascii="宋体" w:eastAsiaTheme="minorEastAsia"/>
                <w:lang w:eastAsia="zh-CN"/>
              </w:rPr>
              <w:t xml:space="preserve"> </w:t>
            </w:r>
            <w:r>
              <w:rPr>
                <w:rFonts w:hint="eastAsia" w:ascii="宋体" w:eastAsiaTheme="minorEastAsia"/>
                <w:lang w:eastAsia="zh-CN"/>
              </w:rPr>
              <w:t>式对外提供服务</w:t>
            </w:r>
            <w:r>
              <w:rPr>
                <w:rFonts w:ascii="宋体" w:eastAsiaTheme="minorEastAsia"/>
                <w:lang w:eastAsia="zh-CN"/>
              </w:rPr>
              <w:t>,</w:t>
            </w:r>
            <w:r>
              <w:rPr>
                <w:rFonts w:hint="eastAsia" w:ascii="宋体" w:eastAsiaTheme="minorEastAsia"/>
                <w:lang w:eastAsia="zh-CN"/>
              </w:rPr>
              <w:t>由</w:t>
            </w:r>
            <w:r>
              <w:rPr>
                <w:rFonts w:ascii="宋体" w:eastAsiaTheme="minorEastAsia"/>
                <w:lang w:eastAsia="zh-CN"/>
              </w:rPr>
              <w:t>CPU</w:t>
            </w:r>
            <w:r>
              <w:rPr>
                <w:rFonts w:hint="eastAsia" w:ascii="宋体" w:eastAsiaTheme="minorEastAsia"/>
                <w:lang w:eastAsia="zh-CN"/>
              </w:rPr>
              <w:t>内部的计时器产生，允许操作系统以一定规律执行函数,</w:t>
            </w:r>
            <w:r>
              <w:rPr>
                <w:rFonts w:hint="eastAsia"/>
                <w:lang w:eastAsia="zh-CN"/>
              </w:rPr>
              <w:t xml:space="preserve"> </w:t>
            </w:r>
            <w:r>
              <w:rPr>
                <w:rFonts w:hint="eastAsia" w:ascii="宋体" w:eastAsiaTheme="minorEastAsia"/>
                <w:lang w:eastAsia="zh-CN"/>
              </w:rPr>
              <w:t>中断也称外中断，指来自</w:t>
            </w:r>
            <w:r>
              <w:rPr>
                <w:rFonts w:ascii="宋体" w:eastAsiaTheme="minorEastAsia"/>
                <w:lang w:eastAsia="zh-CN"/>
              </w:rPr>
              <w:t>CPU</w:t>
            </w:r>
            <w:r>
              <w:rPr>
                <w:rFonts w:hint="eastAsia" w:ascii="宋体" w:eastAsiaTheme="minorEastAsia"/>
                <w:lang w:eastAsia="zh-CN"/>
              </w:rPr>
              <w:t>执行指令以外的事件发生，如设备发出的各种</w:t>
            </w:r>
            <w:r>
              <w:rPr>
                <w:rFonts w:ascii="宋体" w:eastAsiaTheme="minorEastAsia"/>
                <w:lang w:eastAsia="zh-CN"/>
              </w:rPr>
              <w:t>I/O</w:t>
            </w:r>
            <w:r>
              <w:rPr>
                <w:rFonts w:hint="eastAsia" w:ascii="宋体" w:eastAsiaTheme="minorEastAsia"/>
                <w:lang w:eastAsia="zh-CN"/>
              </w:rPr>
              <w:t>结束中断。异常也称为内中断、例外或陷入，指源自</w:t>
            </w:r>
            <w:r>
              <w:rPr>
                <w:rFonts w:ascii="宋体" w:eastAsiaTheme="minorEastAsia"/>
                <w:lang w:eastAsia="zh-CN"/>
              </w:rPr>
              <w:t>CPU</w:t>
            </w:r>
            <w:r>
              <w:rPr>
                <w:rFonts w:hint="eastAsia" w:ascii="宋体" w:eastAsiaTheme="minorEastAsia"/>
                <w:lang w:eastAsia="zh-CN"/>
              </w:rPr>
              <w:t>执行指令内部的事件，如程序的非法操作码、地址越界、算术溢出、虚存系统的缺页及专门的</w:t>
            </w:r>
            <w:r>
              <w:rPr>
                <w:rFonts w:ascii="宋体" w:eastAsiaTheme="minorEastAsia"/>
                <w:lang w:eastAsia="zh-CN"/>
              </w:rPr>
              <w:t xml:space="preserve"> </w:t>
            </w:r>
            <w:r>
              <w:rPr>
                <w:rFonts w:hint="eastAsia" w:ascii="宋体" w:eastAsiaTheme="minorEastAsia"/>
                <w:lang w:eastAsia="zh-CN"/>
              </w:rPr>
              <w:t>陷入指令</w:t>
            </w:r>
            <w:r>
              <w:rPr>
                <w:rFonts w:ascii="宋体" w:eastAsiaTheme="minorEastAsia"/>
                <w:lang w:eastAsia="zh-CN"/>
              </w:rPr>
              <w:t>(</w:t>
            </w:r>
            <w:r>
              <w:rPr>
                <w:rFonts w:hint="eastAsia" w:ascii="宋体" w:eastAsiaTheme="minorEastAsia"/>
                <w:lang w:eastAsia="zh-CN"/>
              </w:rPr>
              <w:t>系统调用</w:t>
            </w:r>
            <w:r>
              <w:rPr>
                <w:rFonts w:ascii="宋体" w:eastAsiaTheme="minorEastAsia"/>
                <w:lang w:eastAsia="zh-CN"/>
              </w:rPr>
              <w:t>)</w:t>
            </w:r>
            <w:r>
              <w:rPr>
                <w:rFonts w:hint="eastAsia" w:ascii="宋体" w:eastAsiaTheme="minorEastAsia"/>
                <w:lang w:eastAsia="zh-CN"/>
              </w:rPr>
              <w:t>等。</w:t>
            </w:r>
            <w:r>
              <w:rPr>
                <w:rFonts w:ascii="宋体" w:eastAsiaTheme="minorEastAsia"/>
                <w:lang w:eastAsia="zh-CN"/>
              </w:rPr>
              <w:t xml:space="preserve"> </w:t>
            </w:r>
            <w:r>
              <w:rPr>
                <w:rFonts w:hint="eastAsia" w:ascii="宋体" w:eastAsiaTheme="minorEastAsia"/>
                <w:lang w:eastAsia="zh-CN"/>
              </w:rPr>
              <w:t>这里要突出软中断的概念，系统调用的执行是通过软中断的方式实现的，即当用户程序调用系统程序时，由中断技术实现。</w:t>
            </w:r>
          </w:p>
          <w:p>
            <w:pPr>
              <w:pStyle w:val="18"/>
              <w:numPr>
                <w:ilvl w:val="0"/>
                <w:numId w:val="1"/>
              </w:numPr>
              <w:ind w:firstLineChars="0"/>
              <w:rPr>
                <w:rFonts w:ascii="宋体" w:eastAsiaTheme="minorEastAsia"/>
                <w:lang w:eastAsia="zh-CN"/>
              </w:rPr>
            </w:pPr>
            <w:r>
              <w:rPr>
                <w:rFonts w:hint="eastAsia" w:ascii="宋体" w:hAnsi="宋体" w:eastAsia="宋体" w:cs="宋体"/>
                <w:lang w:eastAsia="zh-CN"/>
              </w:rPr>
              <w:t>编译优化:在编写操作系统中，为了提升效率，不得不引入了c语言，但是编写依赖于编译器的程序是不好的习惯。在任何一种编程语言中，如果代码的执行结果与求值顺序有关，则都是不好的程序设计风格。每写一段c语言代码，就要在脑海中出现相关的汇编代码。</w:t>
            </w:r>
          </w:p>
          <w:p>
            <w:pPr>
              <w:pStyle w:val="18"/>
              <w:numPr>
                <w:ilvl w:val="0"/>
                <w:numId w:val="1"/>
              </w:numPr>
              <w:ind w:firstLineChars="0"/>
              <w:outlineLvl w:val="0"/>
              <w:rPr>
                <w:rFonts w:ascii="宋体" w:hAnsi="宋体" w:eastAsia="宋体"/>
                <w:lang w:eastAsia="zh-CN"/>
              </w:rPr>
            </w:pPr>
            <w:r>
              <w:rPr>
                <w:rFonts w:hint="eastAsia" w:ascii="宋体" w:hAnsi="宋体" w:eastAsia="宋体"/>
                <w:lang w:eastAsia="zh-CN"/>
              </w:rPr>
              <w:t>内存管理的实现:内存管理分为分段式和分页式这两种，在现代操作系统中，采取了分段+分页的管理模式。这两种管理模式是同时存在的(保护模式下</w:t>
            </w:r>
            <w:r>
              <w:rPr>
                <w:rFonts w:ascii="宋体" w:hAnsi="宋体" w:eastAsia="宋体"/>
                <w:lang w:eastAsia="zh-CN"/>
              </w:rPr>
              <w:t>)</w:t>
            </w:r>
            <w:r>
              <w:rPr>
                <w:rFonts w:hint="eastAsia" w:ascii="宋体" w:hAnsi="宋体" w:eastAsia="宋体"/>
                <w:lang w:eastAsia="zh-CN"/>
              </w:rPr>
              <w:t>，而为了避免这两种方式的冲突。操作系统使用巧妙地设置，屏蔽了段的存在，进程的代码段、数据段、栈段、扩展段这四个段全部重合了，而且是整个进程地址空间共计</w:t>
            </w:r>
            <w:r>
              <w:rPr>
                <w:rFonts w:ascii="宋体" w:hAnsi="宋体" w:eastAsia="宋体"/>
                <w:lang w:eastAsia="zh-CN"/>
              </w:rPr>
              <w:t>4GB</w:t>
            </w:r>
            <w:r>
              <w:rPr>
                <w:rFonts w:hint="eastAsia" w:ascii="宋体" w:hAnsi="宋体" w:eastAsia="宋体"/>
                <w:lang w:eastAsia="zh-CN"/>
              </w:rPr>
              <w:t>成为了一个段。说起来是分段，实际上等于没分了，再加上段的基地址全部是</w:t>
            </w:r>
            <w:r>
              <w:rPr>
                <w:rFonts w:ascii="宋体" w:hAnsi="宋体" w:eastAsia="宋体"/>
                <w:lang w:eastAsia="zh-CN"/>
              </w:rPr>
              <w:t>0</w:t>
            </w:r>
            <w:r>
              <w:rPr>
                <w:rFonts w:hint="eastAsia" w:ascii="宋体" w:hAnsi="宋体" w:eastAsia="宋体"/>
                <w:lang w:eastAsia="zh-CN"/>
              </w:rPr>
              <w:t>，那进行地址翻译的时候，有没有段都没什么区别了。</w:t>
            </w:r>
          </w:p>
          <w:p>
            <w:pPr>
              <w:pStyle w:val="18"/>
              <w:numPr>
                <w:ilvl w:val="0"/>
                <w:numId w:val="1"/>
              </w:numPr>
              <w:ind w:firstLineChars="0"/>
              <w:outlineLvl w:val="0"/>
              <w:rPr>
                <w:rFonts w:ascii="宋体" w:eastAsiaTheme="minorEastAsia"/>
                <w:lang w:eastAsia="zh-CN"/>
              </w:rPr>
            </w:pPr>
            <w:r>
              <w:rPr>
                <w:rFonts w:hint="eastAsia" w:ascii="宋体" w:eastAsiaTheme="minorEastAsia"/>
                <w:lang w:eastAsia="zh-CN"/>
              </w:rPr>
              <w:t>操作系统的启动:操作系统也是一个软件，当计算机通电，此时cpu加电之后，cpu所有的寄存器的值设为默认值，除了cs寄存器的值为0xFFFF，根据cs:</w:t>
            </w:r>
            <w:r>
              <w:rPr>
                <w:rFonts w:ascii="宋体" w:eastAsiaTheme="minorEastAsia"/>
                <w:lang w:eastAsia="zh-CN"/>
              </w:rPr>
              <w:t>ip</w:t>
            </w:r>
            <w:r>
              <w:rPr>
                <w:rFonts w:hint="eastAsia" w:ascii="宋体" w:eastAsiaTheme="minorEastAsia"/>
                <w:lang w:eastAsia="zh-CN"/>
              </w:rPr>
              <w:t>可以找到的物理地址为</w:t>
            </w:r>
            <w:r>
              <w:rPr>
                <w:rFonts w:ascii="宋体" w:eastAsiaTheme="minorEastAsia"/>
                <w:lang w:eastAsia="zh-CN"/>
              </w:rPr>
              <w:t>0xFFFF:0x0000</w:t>
            </w:r>
            <w:r>
              <w:rPr>
                <w:rFonts w:hint="eastAsia" w:ascii="宋体" w:eastAsiaTheme="minorEastAsia"/>
                <w:lang w:eastAsia="zh-CN"/>
              </w:rPr>
              <w:t>，也就是</w:t>
            </w:r>
            <w:r>
              <w:rPr>
                <w:rFonts w:ascii="宋体" w:eastAsiaTheme="minorEastAsia"/>
                <w:lang w:eastAsia="zh-CN"/>
              </w:rPr>
              <w:t>0xFFFF0</w:t>
            </w:r>
            <w:r>
              <w:rPr>
                <w:rFonts w:hint="eastAsia" w:ascii="宋体" w:eastAsiaTheme="minorEastAsia"/>
                <w:lang w:eastAsia="zh-CN"/>
              </w:rPr>
              <w:t>，在这个位置，存有一条无条件跳转语句，跳转到</w:t>
            </w:r>
            <w:r>
              <w:rPr>
                <w:rFonts w:ascii="宋体" w:eastAsiaTheme="minorEastAsia"/>
                <w:lang w:eastAsia="zh-CN"/>
              </w:rPr>
              <w:t>BIOS</w:t>
            </w:r>
            <w:r>
              <w:rPr>
                <w:rFonts w:hint="eastAsia" w:ascii="宋体" w:eastAsiaTheme="minorEastAsia"/>
                <w:lang w:eastAsia="zh-CN"/>
              </w:rPr>
              <w:t>的真正启动代码处。</w:t>
            </w:r>
            <w:r>
              <w:rPr>
                <w:rFonts w:ascii="宋体" w:eastAsiaTheme="minorEastAsia"/>
                <w:lang w:eastAsia="zh-CN"/>
              </w:rPr>
              <w:t xml:space="preserve">BIOS </w:t>
            </w:r>
            <w:r>
              <w:rPr>
                <w:rFonts w:hint="eastAsia" w:ascii="宋体" w:eastAsiaTheme="minorEastAsia"/>
                <w:lang w:eastAsia="zh-CN"/>
              </w:rPr>
              <w:t>程序在执行一些必要的开机自检和初始化后，会将自己复制到从</w:t>
            </w:r>
            <w:r>
              <w:rPr>
                <w:rFonts w:ascii="宋体" w:eastAsiaTheme="minorEastAsia"/>
                <w:lang w:eastAsia="zh-CN"/>
              </w:rPr>
              <w:t xml:space="preserve"> 0xA0000 </w:t>
            </w:r>
            <w:r>
              <w:rPr>
                <w:rFonts w:hint="eastAsia" w:ascii="宋体" w:eastAsiaTheme="minorEastAsia"/>
                <w:lang w:eastAsia="zh-CN"/>
              </w:rPr>
              <w:t>开始的物理内存中并继续执行然后，</w:t>
            </w:r>
            <w:r>
              <w:rPr>
                <w:rFonts w:ascii="宋体" w:eastAsiaTheme="minorEastAsia"/>
                <w:lang w:eastAsia="zh-CN"/>
              </w:rPr>
              <w:t>BIO</w:t>
            </w:r>
            <w:r>
              <w:rPr>
                <w:rFonts w:hint="eastAsia" w:ascii="宋体" w:eastAsiaTheme="minorEastAsia"/>
                <w:lang w:eastAsia="zh-CN"/>
              </w:rPr>
              <w:t>S开始搜寻可引导的存储设备,</w:t>
            </w:r>
            <w:r>
              <w:rPr>
                <w:rFonts w:hint="eastAsia"/>
                <w:lang w:eastAsia="zh-CN"/>
              </w:rPr>
              <w:t xml:space="preserve"> </w:t>
            </w:r>
            <w:r>
              <w:rPr>
                <w:rFonts w:hint="eastAsia" w:ascii="宋体" w:eastAsiaTheme="minorEastAsia"/>
                <w:lang w:eastAsia="zh-CN"/>
              </w:rPr>
              <w:t>将存储设备中的引导扇区读入物理内存</w:t>
            </w:r>
            <w:r>
              <w:rPr>
                <w:rFonts w:ascii="宋体" w:eastAsiaTheme="minorEastAsia"/>
                <w:lang w:eastAsia="zh-CN"/>
              </w:rPr>
              <w:t xml:space="preserve"> 0x7C00 </w:t>
            </w:r>
            <w:r>
              <w:rPr>
                <w:rFonts w:hint="eastAsia" w:ascii="宋体" w:eastAsiaTheme="minorEastAsia"/>
                <w:lang w:eastAsia="zh-CN"/>
              </w:rPr>
              <w:t>处，并跳转到</w:t>
            </w:r>
            <w:r>
              <w:rPr>
                <w:rFonts w:ascii="宋体" w:eastAsiaTheme="minorEastAsia"/>
                <w:lang w:eastAsia="zh-CN"/>
              </w:rPr>
              <w:t xml:space="preserve"> 0x7C00 </w:t>
            </w:r>
            <w:r>
              <w:rPr>
                <w:rFonts w:hint="eastAsia" w:ascii="宋体" w:eastAsiaTheme="minorEastAsia"/>
                <w:lang w:eastAsia="zh-CN"/>
              </w:rPr>
              <w:t>继续执行，从而将</w:t>
            </w:r>
            <w:r>
              <w:rPr>
                <w:rFonts w:ascii="宋体" w:eastAsiaTheme="minorEastAsia"/>
                <w:lang w:eastAsia="zh-CN"/>
              </w:rPr>
              <w:t xml:space="preserve"> CPU </w:t>
            </w:r>
            <w:r>
              <w:rPr>
                <w:rFonts w:hint="eastAsia" w:ascii="宋体" w:eastAsiaTheme="minorEastAsia"/>
                <w:lang w:eastAsia="zh-CN"/>
              </w:rPr>
              <w:t>交给引导扇区中的</w:t>
            </w:r>
            <w:r>
              <w:rPr>
                <w:rFonts w:ascii="宋体" w:eastAsiaTheme="minorEastAsia"/>
                <w:lang w:eastAsia="zh-CN"/>
              </w:rPr>
              <w:t xml:space="preserve"> Boot </w:t>
            </w:r>
            <w:r>
              <w:rPr>
                <w:rFonts w:hint="eastAsia" w:ascii="宋体" w:eastAsiaTheme="minorEastAsia"/>
                <w:lang w:eastAsia="zh-CN"/>
              </w:rPr>
              <w:t>程序。随后，便可开始真正加载操作系统。</w:t>
            </w:r>
          </w:p>
          <w:p>
            <w:pPr>
              <w:pStyle w:val="18"/>
              <w:numPr>
                <w:ilvl w:val="0"/>
                <w:numId w:val="1"/>
              </w:numPr>
              <w:ind w:firstLineChars="0"/>
              <w:outlineLvl w:val="0"/>
              <w:rPr>
                <w:rFonts w:hint="eastAsia" w:ascii="宋体" w:eastAsiaTheme="minorEastAsia"/>
                <w:lang w:eastAsia="zh-CN"/>
              </w:rPr>
            </w:pPr>
            <w:r>
              <w:rPr>
                <w:rFonts w:hint="eastAsia" w:ascii="宋体" w:eastAsiaTheme="minorEastAsia"/>
                <w:lang w:eastAsia="zh-CN"/>
              </w:rPr>
              <w:t>多任务:</w:t>
            </w:r>
            <w:r>
              <w:rPr>
                <w:rFonts w:ascii="宋体" w:eastAsiaTheme="minorEastAsia"/>
                <w:lang w:eastAsia="zh-CN"/>
              </w:rPr>
              <w:t xml:space="preserve"> </w:t>
            </w:r>
            <w:r>
              <w:rPr>
                <w:rFonts w:hint="eastAsia" w:ascii="宋体" w:eastAsiaTheme="minorEastAsia"/>
                <w:lang w:eastAsia="zh-CN"/>
              </w:rPr>
              <w:t>多任务（</w:t>
            </w:r>
            <w:r>
              <w:rPr>
                <w:rFonts w:ascii="宋体" w:eastAsiaTheme="minorEastAsia"/>
                <w:lang w:eastAsia="zh-CN"/>
              </w:rPr>
              <w:t>multitask</w:t>
            </w:r>
            <w:r>
              <w:rPr>
                <w:rFonts w:hint="eastAsia" w:ascii="宋体" w:eastAsiaTheme="minorEastAsia"/>
                <w:lang w:eastAsia="zh-CN"/>
              </w:rPr>
              <w:t>），指的是操作系统中，多个应用程序同时运行的状态。然而，对于单核</w:t>
            </w:r>
            <w:r>
              <w:rPr>
                <w:rFonts w:ascii="宋体" w:eastAsiaTheme="minorEastAsia"/>
                <w:lang w:eastAsia="zh-CN"/>
              </w:rPr>
              <w:t>CPU</w:t>
            </w:r>
            <w:r>
              <w:rPr>
                <w:rFonts w:hint="eastAsia" w:ascii="宋体" w:eastAsiaTheme="minorEastAsia"/>
                <w:lang w:eastAsia="zh-CN"/>
              </w:rPr>
              <w:t>来说，同一个瞬间只能处理一个事情，不能做到左右互搏、一心二用的效果，那只能通过快速切换运行任务，来实现这种所谓的多任务状态,</w:t>
            </w:r>
            <w:r>
              <w:rPr>
                <w:rFonts w:ascii="宋体" w:eastAsiaTheme="minorEastAsia"/>
                <w:lang w:eastAsia="zh-CN"/>
              </w:rPr>
              <w:t xml:space="preserve"> </w:t>
            </w:r>
            <w:r>
              <w:rPr>
                <w:rFonts w:hint="eastAsia" w:ascii="宋体" w:eastAsiaTheme="minorEastAsia"/>
                <w:lang w:eastAsia="zh-CN"/>
              </w:rPr>
              <w:t>在一般的操作系统中，这个切换动作每</w:t>
            </w:r>
            <w:r>
              <w:rPr>
                <w:rFonts w:ascii="宋体" w:eastAsiaTheme="minorEastAsia"/>
                <w:lang w:eastAsia="zh-CN"/>
              </w:rPr>
              <w:t>0.01-0.03</w:t>
            </w:r>
            <w:r>
              <w:rPr>
                <w:rFonts w:hint="eastAsia" w:ascii="宋体" w:eastAsiaTheme="minorEastAsia"/>
                <w:lang w:eastAsia="zh-CN"/>
              </w:rPr>
              <w:t>秒进行一次（这样</w:t>
            </w:r>
            <w:r>
              <w:rPr>
                <w:rFonts w:ascii="宋体" w:eastAsiaTheme="minorEastAsia"/>
                <w:lang w:eastAsia="zh-CN"/>
              </w:rPr>
              <w:t>CPU</w:t>
            </w:r>
            <w:r>
              <w:rPr>
                <w:rFonts w:hint="eastAsia" w:ascii="宋体" w:eastAsiaTheme="minorEastAsia"/>
                <w:lang w:eastAsia="zh-CN"/>
              </w:rPr>
              <w:t>大概只有</w:t>
            </w:r>
            <w:r>
              <w:rPr>
                <w:rFonts w:ascii="宋体" w:eastAsiaTheme="minorEastAsia"/>
                <w:lang w:eastAsia="zh-CN"/>
              </w:rPr>
              <w:t>1%</w:t>
            </w:r>
            <w:r>
              <w:rPr>
                <w:rFonts w:hint="eastAsia" w:ascii="宋体" w:eastAsiaTheme="minorEastAsia"/>
                <w:lang w:eastAsia="zh-CN"/>
              </w:rPr>
              <w:t>的处理能力消耗在任务切换上，可以忽略不计）。这个切换时间不能太慢（会让人感觉到程序卡顿）、也不能太快（消耗</w:t>
            </w:r>
            <w:r>
              <w:rPr>
                <w:rFonts w:ascii="宋体" w:eastAsiaTheme="minorEastAsia"/>
                <w:lang w:eastAsia="zh-CN"/>
              </w:rPr>
              <w:t>CPU</w:t>
            </w:r>
            <w:r>
              <w:rPr>
                <w:rFonts w:hint="eastAsia" w:ascii="宋体" w:eastAsiaTheme="minorEastAsia"/>
                <w:lang w:eastAsia="zh-CN"/>
              </w:rPr>
              <w:t>的处理能力，功夫都花在切换上面，没时间处理正事了）。</w:t>
            </w:r>
            <w:r>
              <w:rPr>
                <w:rFonts w:ascii="宋体" w:eastAsiaTheme="minorEastAsia"/>
                <w:lang w:eastAsia="zh-CN"/>
              </w:rPr>
              <w:t xml:space="preserve">  </w:t>
            </w:r>
            <w:r>
              <w:rPr>
                <w:rFonts w:hint="eastAsia" w:ascii="宋体" w:eastAsiaTheme="minorEastAsia"/>
                <w:lang w:eastAsia="zh-CN"/>
              </w:rPr>
              <w:t>实现任务的切换，有两个步骤：1</w:t>
            </w:r>
            <w:r>
              <w:rPr>
                <w:rFonts w:ascii="宋体" w:eastAsiaTheme="minorEastAsia"/>
                <w:lang w:eastAsia="zh-CN"/>
              </w:rPr>
              <w:t>.</w:t>
            </w:r>
            <w:r>
              <w:rPr>
                <w:rFonts w:hint="eastAsia" w:ascii="宋体" w:eastAsiaTheme="minorEastAsia"/>
                <w:lang w:eastAsia="zh-CN"/>
              </w:rPr>
              <w:t>将</w:t>
            </w:r>
            <w:r>
              <w:rPr>
                <w:rFonts w:ascii="宋体" w:eastAsiaTheme="minorEastAsia"/>
                <w:lang w:eastAsia="zh-CN"/>
              </w:rPr>
              <w:t>TASK1</w:t>
            </w:r>
            <w:r>
              <w:rPr>
                <w:rFonts w:hint="eastAsia" w:ascii="宋体" w:eastAsiaTheme="minorEastAsia"/>
                <w:lang w:eastAsia="zh-CN"/>
              </w:rPr>
              <w:t>有关寄存器的值写入到内存中；2</w:t>
            </w:r>
            <w:r>
              <w:rPr>
                <w:rFonts w:ascii="宋体" w:eastAsiaTheme="minorEastAsia"/>
                <w:lang w:eastAsia="zh-CN"/>
              </w:rPr>
              <w:t>.</w:t>
            </w:r>
            <w:r>
              <w:rPr>
                <w:rFonts w:hint="eastAsia" w:ascii="宋体" w:eastAsiaTheme="minorEastAsia"/>
                <w:lang w:eastAsia="zh-CN"/>
              </w:rPr>
              <w:t>将运行</w:t>
            </w:r>
            <w:r>
              <w:rPr>
                <w:rFonts w:ascii="宋体" w:eastAsiaTheme="minorEastAsia"/>
                <w:lang w:eastAsia="zh-CN"/>
              </w:rPr>
              <w:t>TASK2</w:t>
            </w:r>
            <w:r>
              <w:rPr>
                <w:rFonts w:hint="eastAsia" w:ascii="宋体" w:eastAsiaTheme="minorEastAsia"/>
                <w:lang w:eastAsia="zh-CN"/>
              </w:rPr>
              <w:t>需要的值从内存中读出到寄存器中；每个任务包含的状态可以归纳为“任务状态段”（</w:t>
            </w:r>
            <w:r>
              <w:rPr>
                <w:rFonts w:ascii="宋体" w:eastAsiaTheme="minorEastAsia"/>
                <w:lang w:eastAsia="zh-CN"/>
              </w:rPr>
              <w:t>Task Status Segment</w:t>
            </w:r>
            <w:r>
              <w:rPr>
                <w:rFonts w:hint="eastAsia" w:ascii="宋体" w:eastAsiaTheme="minorEastAsia"/>
                <w:lang w:eastAsia="zh-CN"/>
              </w:rPr>
              <w:t>，简称</w:t>
            </w:r>
            <w:r>
              <w:rPr>
                <w:rFonts w:ascii="宋体" w:eastAsiaTheme="minorEastAsia"/>
                <w:lang w:eastAsia="zh-CN"/>
              </w:rPr>
              <w:t>TSS</w:t>
            </w:r>
            <w:r>
              <w:rPr>
                <w:rFonts w:hint="eastAsia" w:ascii="宋体" w:eastAsiaTheme="minorEastAsia"/>
                <w:lang w:eastAsia="zh-CN"/>
              </w:rPr>
              <w:t>）结构体中。</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333" w:hRule="exact"/>
        </w:trPr>
        <w:tc>
          <w:tcPr>
            <w:tcW w:w="9230" w:type="dxa"/>
            <w:gridSpan w:val="7"/>
          </w:tcPr>
          <w:p>
            <w:pPr>
              <w:spacing w:line="600" w:lineRule="exact"/>
              <w:ind w:right="110" w:rightChars="46"/>
              <w:rPr>
                <w:rFonts w:ascii="黑体" w:eastAsia="黑体"/>
                <w:bCs/>
                <w:sz w:val="32"/>
                <w:szCs w:val="32"/>
                <w:lang w:eastAsia="zh-CN"/>
              </w:rPr>
            </w:pPr>
            <w:r>
              <w:rPr>
                <w:rFonts w:hint="eastAsia" w:ascii="黑体" w:eastAsia="黑体"/>
                <w:bCs/>
                <w:sz w:val="32"/>
                <w:szCs w:val="32"/>
                <w:lang w:eastAsia="zh-CN"/>
              </w:rPr>
              <w:t>3. 研究内容</w:t>
            </w:r>
          </w:p>
          <w:p>
            <w:pPr>
              <w:spacing w:line="600" w:lineRule="exact"/>
              <w:ind w:right="110" w:rightChars="46"/>
              <w:rPr>
                <w:rFonts w:ascii="黑体" w:eastAsia="黑体"/>
                <w:bCs/>
                <w:sz w:val="28"/>
                <w:szCs w:val="28"/>
                <w:lang w:eastAsia="zh-CN"/>
              </w:rPr>
            </w:pPr>
            <w:r>
              <w:rPr>
                <w:rFonts w:hint="eastAsia" w:ascii="黑体" w:eastAsia="黑体"/>
                <w:bCs/>
                <w:sz w:val="28"/>
                <w:szCs w:val="28"/>
                <w:lang w:eastAsia="zh-CN"/>
              </w:rPr>
              <w:t>3</w:t>
            </w:r>
            <w:r>
              <w:rPr>
                <w:rFonts w:ascii="黑体" w:eastAsia="黑体"/>
                <w:bCs/>
                <w:sz w:val="28"/>
                <w:szCs w:val="28"/>
                <w:lang w:eastAsia="zh-CN"/>
              </w:rPr>
              <w:t xml:space="preserve">.1 </w:t>
            </w:r>
            <w:r>
              <w:rPr>
                <w:rFonts w:hint="eastAsia" w:ascii="黑体" w:eastAsia="黑体"/>
                <w:bCs/>
                <w:sz w:val="28"/>
                <w:szCs w:val="28"/>
                <w:lang w:eastAsia="zh-CN"/>
              </w:rPr>
              <w:t>要解决的主要问题</w:t>
            </w:r>
          </w:p>
          <w:p>
            <w:pPr>
              <w:ind w:firstLine="480" w:firstLineChars="200"/>
              <w:outlineLvl w:val="0"/>
              <w:rPr>
                <w:rFonts w:ascii="宋体" w:hAnsi="宋体" w:eastAsia="宋体"/>
                <w:bCs/>
                <w:lang w:eastAsia="zh-CN"/>
              </w:rPr>
            </w:pPr>
            <w:r>
              <w:rPr>
                <w:rFonts w:hint="eastAsia" w:ascii="宋体" w:hAnsi="宋体" w:eastAsia="宋体"/>
                <w:bCs/>
                <w:lang w:eastAsia="zh-CN"/>
              </w:rPr>
              <w:t>本次的设计主要要解决操作系统从0到1的过程，保证操作系统在x</w:t>
            </w:r>
            <w:r>
              <w:rPr>
                <w:rFonts w:ascii="宋体" w:hAnsi="宋体" w:eastAsia="宋体"/>
                <w:bCs/>
                <w:lang w:eastAsia="zh-CN"/>
              </w:rPr>
              <w:t>86</w:t>
            </w:r>
            <w:r>
              <w:rPr>
                <w:rFonts w:hint="eastAsia" w:ascii="宋体" w:hAnsi="宋体" w:eastAsia="宋体"/>
                <w:bCs/>
                <w:lang w:eastAsia="zh-CN"/>
              </w:rPr>
              <w:t>机器上的启动，并且实现图形界面，简单的应用程序，如解压缩等等，还有内存管理，中断处理和多任务的处理等等问题。</w:t>
            </w:r>
          </w:p>
          <w:p>
            <w:pPr>
              <w:spacing w:line="600" w:lineRule="exact"/>
              <w:ind w:right="110" w:rightChars="46"/>
              <w:rPr>
                <w:rFonts w:ascii="黑体" w:eastAsia="黑体"/>
                <w:bCs/>
                <w:sz w:val="28"/>
                <w:szCs w:val="28"/>
                <w:lang w:eastAsia="zh-CN"/>
              </w:rPr>
            </w:pPr>
            <w:r>
              <w:rPr>
                <w:rFonts w:hint="eastAsia" w:ascii="黑体" w:eastAsia="黑体"/>
                <w:bCs/>
                <w:sz w:val="28"/>
                <w:szCs w:val="28"/>
                <w:lang w:eastAsia="zh-CN"/>
              </w:rPr>
              <w:t>3</w:t>
            </w:r>
            <w:r>
              <w:rPr>
                <w:rFonts w:ascii="黑体" w:eastAsia="黑体"/>
                <w:bCs/>
                <w:sz w:val="28"/>
                <w:szCs w:val="28"/>
                <w:lang w:eastAsia="zh-CN"/>
              </w:rPr>
              <w:t xml:space="preserve">.2 </w:t>
            </w:r>
            <w:r>
              <w:rPr>
                <w:rFonts w:hint="eastAsia" w:ascii="黑体" w:eastAsia="黑体"/>
                <w:bCs/>
                <w:sz w:val="28"/>
                <w:szCs w:val="28"/>
                <w:lang w:eastAsia="zh-CN"/>
              </w:rPr>
              <w:t>系统具备的主要功能</w:t>
            </w:r>
          </w:p>
          <w:p>
            <w:pPr>
              <w:ind w:right="110" w:rightChars="46"/>
              <w:rPr>
                <w:rFonts w:ascii="宋体" w:hAnsi="宋体" w:eastAsia="宋体"/>
                <w:bCs/>
                <w:lang w:eastAsia="zh-CN"/>
              </w:rPr>
            </w:pPr>
            <w:r>
              <w:rPr>
                <w:rFonts w:hint="eastAsia" w:ascii="宋体" w:hAnsi="宋体" w:eastAsia="宋体"/>
                <w:bCs/>
                <w:lang w:eastAsia="zh-CN"/>
              </w:rPr>
              <w:t>（</w:t>
            </w:r>
            <w:r>
              <w:rPr>
                <w:rFonts w:ascii="宋体" w:hAnsi="宋体" w:eastAsia="宋体"/>
                <w:bCs/>
                <w:lang w:eastAsia="zh-CN"/>
              </w:rPr>
              <w:t>1</w:t>
            </w:r>
            <w:r>
              <w:rPr>
                <w:rFonts w:hint="eastAsia" w:ascii="宋体" w:hAnsi="宋体" w:eastAsia="宋体"/>
                <w:bCs/>
                <w:lang w:eastAsia="zh-CN"/>
              </w:rPr>
              <w:t>）</w:t>
            </w:r>
            <w:r>
              <w:rPr>
                <w:rFonts w:ascii="宋体" w:hAnsi="宋体" w:eastAsia="宋体"/>
                <w:bCs/>
                <w:lang w:eastAsia="zh-CN"/>
              </w:rPr>
              <w:t>IPL</w:t>
            </w:r>
            <w:r>
              <w:rPr>
                <w:rFonts w:hint="eastAsia" w:ascii="宋体" w:hAnsi="宋体" w:eastAsia="宋体"/>
                <w:bCs/>
                <w:lang w:eastAsia="zh-CN"/>
              </w:rPr>
              <w:t>操作系统启动模块</w:t>
            </w:r>
          </w:p>
          <w:p>
            <w:pPr>
              <w:ind w:right="110" w:rightChars="46"/>
              <w:rPr>
                <w:rFonts w:ascii="宋体" w:hAnsi="宋体" w:eastAsia="宋体"/>
                <w:bCs/>
                <w:lang w:eastAsia="zh-CN"/>
              </w:rPr>
            </w:pPr>
            <w:r>
              <w:rPr>
                <w:rFonts w:hint="eastAsia" w:ascii="宋体" w:hAnsi="宋体" w:eastAsia="宋体"/>
                <w:bCs/>
                <w:lang w:eastAsia="zh-CN"/>
              </w:rPr>
              <w:t>（</w:t>
            </w:r>
            <w:r>
              <w:rPr>
                <w:rFonts w:ascii="宋体" w:hAnsi="宋体" w:eastAsia="宋体"/>
                <w:bCs/>
                <w:lang w:eastAsia="zh-CN"/>
              </w:rPr>
              <w:t>2</w:t>
            </w:r>
            <w:r>
              <w:rPr>
                <w:rFonts w:hint="eastAsia" w:ascii="宋体" w:hAnsi="宋体" w:eastAsia="宋体"/>
                <w:bCs/>
                <w:lang w:eastAsia="zh-CN"/>
              </w:rPr>
              <w:t>）分段式内存管理模块</w:t>
            </w:r>
          </w:p>
          <w:p>
            <w:pPr>
              <w:ind w:right="110" w:rightChars="46"/>
              <w:rPr>
                <w:rFonts w:ascii="宋体" w:hAnsi="宋体" w:eastAsia="宋体"/>
                <w:bCs/>
                <w:lang w:eastAsia="zh-CN"/>
              </w:rPr>
            </w:pPr>
            <w:r>
              <w:rPr>
                <w:rFonts w:hint="eastAsia" w:ascii="宋体" w:hAnsi="宋体" w:eastAsia="宋体"/>
                <w:bCs/>
                <w:lang w:eastAsia="zh-CN"/>
              </w:rPr>
              <w:t>（</w:t>
            </w:r>
            <w:r>
              <w:rPr>
                <w:rFonts w:ascii="宋体" w:hAnsi="宋体" w:eastAsia="宋体"/>
                <w:bCs/>
                <w:lang w:eastAsia="zh-CN"/>
              </w:rPr>
              <w:t>3</w:t>
            </w:r>
            <w:r>
              <w:rPr>
                <w:rFonts w:hint="eastAsia" w:ascii="宋体" w:hAnsi="宋体" w:eastAsia="宋体"/>
                <w:bCs/>
                <w:lang w:eastAsia="zh-CN"/>
              </w:rPr>
              <w:t>）中断处理使用外设</w:t>
            </w:r>
          </w:p>
          <w:p>
            <w:pPr>
              <w:ind w:right="110" w:rightChars="46"/>
              <w:rPr>
                <w:rFonts w:ascii="宋体" w:hAnsi="宋体" w:eastAsia="宋体"/>
                <w:bCs/>
                <w:lang w:eastAsia="zh-CN"/>
              </w:rPr>
            </w:pPr>
            <w:r>
              <w:rPr>
                <w:rFonts w:hint="eastAsia" w:ascii="宋体" w:hAnsi="宋体" w:eastAsia="宋体"/>
                <w:bCs/>
                <w:lang w:eastAsia="zh-CN"/>
              </w:rPr>
              <w:t>（</w:t>
            </w:r>
            <w:r>
              <w:rPr>
                <w:rFonts w:ascii="宋体" w:hAnsi="宋体" w:eastAsia="宋体"/>
                <w:bCs/>
                <w:lang w:eastAsia="zh-CN"/>
              </w:rPr>
              <w:t>4</w:t>
            </w:r>
            <w:r>
              <w:rPr>
                <w:rFonts w:hint="eastAsia" w:ascii="宋体" w:hAnsi="宋体" w:eastAsia="宋体"/>
                <w:bCs/>
                <w:lang w:eastAsia="zh-CN"/>
              </w:rPr>
              <w:t>）多任务</w:t>
            </w:r>
          </w:p>
          <w:p>
            <w:pPr>
              <w:ind w:right="110" w:rightChars="46"/>
              <w:rPr>
                <w:rFonts w:hint="eastAsia" w:ascii="黑体" w:eastAsia="黑体"/>
                <w:bCs/>
                <w:sz w:val="28"/>
                <w:szCs w:val="28"/>
                <w:lang w:eastAsia="zh-CN"/>
              </w:rPr>
            </w:pPr>
            <w:r>
              <w:rPr>
                <w:rFonts w:hint="eastAsia" w:ascii="宋体" w:hAnsi="宋体" w:eastAsia="宋体"/>
                <w:bCs/>
                <w:lang w:eastAsia="zh-CN"/>
              </w:rPr>
              <w:t>（</w:t>
            </w:r>
            <w:r>
              <w:rPr>
                <w:rFonts w:ascii="宋体" w:hAnsi="宋体" w:eastAsia="宋体"/>
                <w:bCs/>
                <w:lang w:eastAsia="zh-CN"/>
              </w:rPr>
              <w:t>5</w:t>
            </w:r>
            <w:r>
              <w:rPr>
                <w:rFonts w:hint="eastAsia" w:ascii="宋体" w:hAnsi="宋体" w:eastAsia="宋体"/>
                <w:bCs/>
                <w:lang w:eastAsia="zh-CN"/>
              </w:rPr>
              <w:t>）图像界面</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227" w:hRule="exact"/>
        </w:trPr>
        <w:tc>
          <w:tcPr>
            <w:tcW w:w="9230" w:type="dxa"/>
            <w:gridSpan w:val="7"/>
          </w:tcPr>
          <w:p>
            <w:pPr>
              <w:spacing w:line="440" w:lineRule="exact"/>
              <w:ind w:left="797" w:hanging="796" w:hangingChars="249"/>
              <w:outlineLvl w:val="0"/>
              <w:rPr>
                <w:rFonts w:ascii="宋体" w:hAnsi="宋体" w:eastAsia="黑体"/>
                <w:sz w:val="32"/>
                <w:szCs w:val="32"/>
                <w:lang w:eastAsia="zh-CN"/>
              </w:rPr>
            </w:pPr>
            <w:r>
              <w:rPr>
                <w:rFonts w:hint="eastAsia" w:ascii="黑体" w:hAnsi="宋体" w:eastAsia="黑体"/>
                <w:sz w:val="32"/>
                <w:szCs w:val="32"/>
              </w:rPr>
              <w:t>4. 研究方法</w:t>
            </w:r>
          </w:p>
          <w:p>
            <w:pPr>
              <w:spacing w:line="600" w:lineRule="exact"/>
              <w:ind w:right="110" w:rightChars="46"/>
              <w:rPr>
                <w:rFonts w:ascii="黑体" w:eastAsia="黑体"/>
                <w:bCs/>
                <w:sz w:val="28"/>
                <w:szCs w:val="28"/>
                <w:lang w:eastAsia="zh-CN"/>
              </w:rPr>
            </w:pPr>
            <w:r>
              <w:rPr>
                <w:rFonts w:hint="eastAsia" w:ascii="黑体" w:eastAsia="黑体"/>
                <w:bCs/>
                <w:sz w:val="28"/>
                <w:szCs w:val="28"/>
                <w:lang w:val="en-US" w:eastAsia="zh-CN"/>
              </w:rPr>
              <w:t>4</w:t>
            </w:r>
            <w:r>
              <w:rPr>
                <w:rFonts w:ascii="黑体" w:eastAsia="黑体"/>
                <w:bCs/>
                <w:sz w:val="28"/>
                <w:szCs w:val="28"/>
                <w:lang w:eastAsia="zh-CN"/>
              </w:rPr>
              <w:t>.1</w:t>
            </w:r>
            <w:r>
              <w:rPr>
                <w:rFonts w:hint="eastAsia" w:ascii="黑体" w:eastAsia="黑体"/>
                <w:bCs/>
                <w:sz w:val="28"/>
                <w:szCs w:val="28"/>
                <w:lang w:val="en-US" w:eastAsia="zh-CN"/>
              </w:rPr>
              <w:t xml:space="preserve"> 开发工具和使用平台</w:t>
            </w:r>
            <w:r>
              <w:rPr>
                <w:rFonts w:ascii="黑体" w:eastAsia="黑体"/>
                <w:bCs/>
                <w:sz w:val="28"/>
                <w:szCs w:val="28"/>
                <w:lang w:eastAsia="zh-CN"/>
              </w:rPr>
              <w:t xml:space="preserve"> </w:t>
            </w:r>
          </w:p>
          <w:p>
            <w:pPr>
              <w:ind w:firstLine="480" w:firstLineChars="200"/>
              <w:outlineLvl w:val="0"/>
              <w:rPr>
                <w:rFonts w:hint="eastAsia" w:ascii="宋体" w:hAnsi="宋体" w:eastAsia="宋体"/>
                <w:bCs/>
                <w:lang w:val="en-US" w:eastAsia="zh-CN"/>
              </w:rPr>
            </w:pPr>
            <w:r>
              <w:rPr>
                <w:rFonts w:hint="eastAsia" w:ascii="宋体" w:hAnsi="宋体" w:eastAsia="宋体"/>
                <w:bCs/>
                <w:lang w:val="en-US" w:eastAsia="zh-CN"/>
              </w:rPr>
              <w:t>（1）编译器: nasm,gcc</w:t>
            </w:r>
          </w:p>
          <w:p>
            <w:pPr>
              <w:ind w:firstLine="480" w:firstLineChars="200"/>
              <w:outlineLvl w:val="0"/>
              <w:rPr>
                <w:rFonts w:hint="eastAsia" w:ascii="宋体" w:hAnsi="宋体" w:eastAsia="宋体"/>
                <w:bCs/>
                <w:lang w:val="en-US" w:eastAsia="zh-CN"/>
              </w:rPr>
            </w:pPr>
            <w:r>
              <w:rPr>
                <w:rFonts w:hint="eastAsia" w:ascii="宋体" w:hAnsi="宋体" w:eastAsia="宋体"/>
                <w:bCs/>
                <w:lang w:val="en-US" w:eastAsia="zh-CN"/>
              </w:rPr>
              <w:t>（2）语言：c,x86汇编</w:t>
            </w:r>
          </w:p>
          <w:p>
            <w:pPr>
              <w:ind w:firstLine="480" w:firstLineChars="200"/>
              <w:outlineLvl w:val="0"/>
              <w:rPr>
                <w:rFonts w:hint="eastAsia" w:ascii="宋体" w:hAnsi="宋体" w:eastAsia="宋体"/>
                <w:bCs/>
                <w:lang w:val="en-US" w:eastAsia="zh-CN"/>
              </w:rPr>
            </w:pPr>
            <w:r>
              <w:rPr>
                <w:rFonts w:hint="eastAsia" w:ascii="宋体" w:hAnsi="宋体" w:eastAsia="宋体"/>
                <w:bCs/>
                <w:lang w:val="en-US" w:eastAsia="zh-CN"/>
              </w:rPr>
              <w:t>（3）操作系统:windows 10</w:t>
            </w:r>
          </w:p>
          <w:p>
            <w:pPr>
              <w:ind w:firstLine="480" w:firstLineChars="200"/>
              <w:outlineLvl w:val="0"/>
              <w:rPr>
                <w:rFonts w:hint="default" w:ascii="宋体" w:hAnsi="宋体" w:eastAsia="宋体"/>
                <w:bCs/>
                <w:lang w:val="en-US" w:eastAsia="zh-CN"/>
              </w:rPr>
            </w:pPr>
            <w:r>
              <w:rPr>
                <w:rFonts w:hint="eastAsia" w:ascii="宋体" w:hAnsi="宋体" w:eastAsia="宋体"/>
                <w:bCs/>
                <w:lang w:val="en-US" w:eastAsia="zh-CN"/>
              </w:rPr>
              <w:t>（4）虚拟化平台:qemu</w:t>
            </w:r>
            <w:bookmarkStart w:id="0" w:name="_GoBack"/>
            <w:bookmarkEnd w:id="0"/>
          </w:p>
          <w:p>
            <w:pPr>
              <w:spacing w:line="600" w:lineRule="exact"/>
              <w:ind w:right="110" w:rightChars="46"/>
              <w:rPr>
                <w:rFonts w:ascii="黑体" w:eastAsia="黑体"/>
                <w:bCs/>
                <w:sz w:val="28"/>
                <w:szCs w:val="28"/>
                <w:lang w:eastAsia="zh-CN"/>
              </w:rPr>
            </w:pPr>
          </w:p>
          <w:p>
            <w:pPr>
              <w:outlineLvl w:val="0"/>
              <w:rPr>
                <w:rFonts w:hint="eastAsia" w:ascii="宋体" w:hAnsi="宋体" w:eastAsia="宋体"/>
                <w:bCs/>
                <w:lang w:val="en-US" w:eastAsia="zh-CN"/>
              </w:rPr>
            </w:pPr>
          </w:p>
          <w:p>
            <w:pPr>
              <w:ind w:firstLine="480" w:firstLineChars="200"/>
              <w:outlineLvl w:val="0"/>
              <w:rPr>
                <w:rFonts w:hint="default" w:ascii="宋体" w:hAnsi="宋体" w:eastAsia="宋体"/>
                <w:bCs/>
                <w:lang w:val="en-US" w:eastAsia="zh-CN"/>
              </w:rPr>
            </w:pPr>
          </w:p>
          <w:p>
            <w:pPr>
              <w:spacing w:line="440" w:lineRule="exact"/>
              <w:ind w:left="797" w:hanging="796" w:hangingChars="249"/>
              <w:outlineLvl w:val="0"/>
              <w:rPr>
                <w:rFonts w:hint="default" w:ascii="黑体" w:eastAsia="黑体"/>
                <w:sz w:val="32"/>
                <w:szCs w:val="32"/>
                <w:lang w:val="en-US" w:eastAsia="zh-CN"/>
              </w:rPr>
            </w:pPr>
          </w:p>
          <w:p>
            <w:pPr>
              <w:spacing w:line="440" w:lineRule="exact"/>
              <w:ind w:left="797" w:hanging="796" w:hangingChars="249"/>
              <w:outlineLvl w:val="0"/>
              <w:rPr>
                <w:rFonts w:ascii="黑体" w:hAnsi="宋体" w:eastAsia="黑体"/>
                <w:sz w:val="32"/>
                <w:szCs w:val="3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3524" w:hRule="exact"/>
        </w:trPr>
        <w:tc>
          <w:tcPr>
            <w:tcW w:w="9230" w:type="dxa"/>
            <w:gridSpan w:val="7"/>
          </w:tcPr>
          <w:p>
            <w:pPr>
              <w:spacing w:line="440" w:lineRule="exact"/>
              <w:ind w:left="797" w:hanging="796" w:hangingChars="249"/>
              <w:outlineLvl w:val="0"/>
              <w:rPr>
                <w:rFonts w:ascii="黑体" w:hAnsi="宋体" w:eastAsia="黑体"/>
                <w:sz w:val="32"/>
                <w:szCs w:val="32"/>
              </w:rPr>
            </w:pPr>
            <w:r>
              <w:rPr>
                <w:rFonts w:hint="eastAsia" w:ascii="黑体" w:hAnsi="宋体" w:eastAsia="黑体"/>
                <w:sz w:val="32"/>
                <w:szCs w:val="32"/>
              </w:rPr>
              <w:t>5. 实施计划</w:t>
            </w:r>
          </w:p>
          <w:p>
            <w:pPr>
              <w:spacing w:line="460" w:lineRule="exact"/>
              <w:ind w:firstLine="480" w:firstLineChars="200"/>
              <w:jc w:val="left"/>
              <w:rPr>
                <w:bCs/>
                <w:kern w:val="0"/>
                <w:sz w:val="24"/>
              </w:rPr>
            </w:pPr>
            <w:r>
              <w:rPr>
                <w:rFonts w:hint="eastAsia"/>
                <w:bCs/>
                <w:kern w:val="0"/>
                <w:sz w:val="24"/>
              </w:rPr>
              <w:t>毕业设计实施计划表，如表5-1所示。</w:t>
            </w:r>
          </w:p>
          <w:p>
            <w:pPr>
              <w:spacing w:line="440" w:lineRule="exact"/>
              <w:ind w:left="523" w:hanging="597" w:hangingChars="249"/>
              <w:jc w:val="center"/>
              <w:outlineLvl w:val="0"/>
              <w:rPr>
                <w:rFonts w:ascii="黑体" w:hAnsi="黑体" w:eastAsia="黑体"/>
                <w:bCs/>
                <w:szCs w:val="21"/>
              </w:rPr>
            </w:pPr>
            <w:r>
              <w:rPr>
                <w:rFonts w:hint="eastAsia" w:ascii="黑体" w:hAnsi="黑体" w:eastAsia="黑体"/>
                <w:bCs/>
                <w:szCs w:val="21"/>
              </w:rPr>
              <w:t>表5-1  毕业设计实施计划表</w:t>
            </w:r>
          </w:p>
          <w:tbl>
            <w:tblPr>
              <w:tblStyle w:val="7"/>
              <w:tblW w:w="8673"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74"/>
              <w:gridCol w:w="559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3074" w:type="dxa"/>
                  <w:noWrap w:val="0"/>
                  <w:vAlign w:val="center"/>
                </w:tcPr>
                <w:p>
                  <w:pPr>
                    <w:spacing w:line="360" w:lineRule="auto"/>
                    <w:jc w:val="center"/>
                    <w:rPr>
                      <w:rFonts w:ascii="宋体" w:hAnsi="宋体"/>
                      <w:szCs w:val="21"/>
                    </w:rPr>
                  </w:pPr>
                  <w:r>
                    <w:rPr>
                      <w:rFonts w:hint="eastAsia" w:ascii="宋体" w:hAnsi="宋体"/>
                      <w:bCs/>
                      <w:kern w:val="0"/>
                      <w:szCs w:val="21"/>
                    </w:rPr>
                    <w:t>时   间</w:t>
                  </w:r>
                </w:p>
              </w:tc>
              <w:tc>
                <w:tcPr>
                  <w:tcW w:w="5599" w:type="dxa"/>
                  <w:noWrap w:val="0"/>
                  <w:vAlign w:val="center"/>
                </w:tcPr>
                <w:p>
                  <w:pPr>
                    <w:spacing w:line="360" w:lineRule="auto"/>
                    <w:jc w:val="center"/>
                    <w:rPr>
                      <w:rFonts w:ascii="宋体" w:hAnsi="宋体"/>
                      <w:szCs w:val="21"/>
                    </w:rPr>
                  </w:pPr>
                  <w:r>
                    <w:rPr>
                      <w:rFonts w:hint="eastAsia" w:ascii="宋体" w:hAnsi="宋体"/>
                      <w:bCs/>
                      <w:kern w:val="0"/>
                      <w:szCs w:val="21"/>
                    </w:rPr>
                    <w:t>工  作  内  容</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3074" w:type="dxa"/>
                  <w:noWrap w:val="0"/>
                  <w:vAlign w:val="center"/>
                </w:tcPr>
                <w:p>
                  <w:pPr>
                    <w:jc w:val="center"/>
                    <w:rPr>
                      <w:szCs w:val="21"/>
                    </w:rPr>
                  </w:pPr>
                  <w:r>
                    <w:rPr>
                      <w:rFonts w:hint="eastAsia"/>
                      <w:szCs w:val="21"/>
                    </w:rPr>
                    <w:t>2021-2022</w:t>
                  </w:r>
                  <w:r>
                    <w:rPr>
                      <w:szCs w:val="21"/>
                    </w:rPr>
                    <w:t>-</w:t>
                  </w:r>
                  <w:r>
                    <w:rPr>
                      <w:rFonts w:hint="eastAsia"/>
                      <w:szCs w:val="21"/>
                    </w:rPr>
                    <w:t>2</w:t>
                  </w:r>
                  <w:r>
                    <w:rPr>
                      <w:rFonts w:hAnsi="宋体"/>
                      <w:szCs w:val="21"/>
                    </w:rPr>
                    <w:t>学期第</w:t>
                  </w:r>
                  <w:r>
                    <w:rPr>
                      <w:szCs w:val="21"/>
                    </w:rPr>
                    <w:t>3-4</w:t>
                  </w:r>
                  <w:r>
                    <w:rPr>
                      <w:rFonts w:hAnsi="宋体"/>
                      <w:szCs w:val="21"/>
                    </w:rPr>
                    <w:t>周</w:t>
                  </w:r>
                </w:p>
              </w:tc>
              <w:tc>
                <w:tcPr>
                  <w:tcW w:w="5599" w:type="dxa"/>
                  <w:noWrap w:val="0"/>
                  <w:vAlign w:val="center"/>
                </w:tcPr>
                <w:p>
                  <w:pPr>
                    <w:rPr>
                      <w:szCs w:val="21"/>
                    </w:rPr>
                  </w:pPr>
                  <w:r>
                    <w:rPr>
                      <w:rFonts w:hAnsi="宋体"/>
                      <w:szCs w:val="21"/>
                    </w:rPr>
                    <w:t>运用</w:t>
                  </w:r>
                  <w:r>
                    <w:rPr>
                      <w:szCs w:val="21"/>
                    </w:rPr>
                    <w:t>Spring</w:t>
                  </w:r>
                  <w:r>
                    <w:rPr>
                      <w:rFonts w:hAnsi="宋体"/>
                      <w:szCs w:val="21"/>
                    </w:rPr>
                    <w:t>、</w:t>
                  </w:r>
                  <w:r>
                    <w:rPr>
                      <w:szCs w:val="21"/>
                    </w:rPr>
                    <w:t>Springmvc</w:t>
                  </w:r>
                  <w:r>
                    <w:rPr>
                      <w:rFonts w:hAnsi="宋体"/>
                      <w:szCs w:val="21"/>
                    </w:rPr>
                    <w:t>和</w:t>
                  </w:r>
                  <w:r>
                    <w:rPr>
                      <w:szCs w:val="21"/>
                    </w:rPr>
                    <w:t>Mybatis</w:t>
                  </w:r>
                  <w:r>
                    <w:rPr>
                      <w:rFonts w:hAnsi="宋体"/>
                      <w:szCs w:val="21"/>
                    </w:rPr>
                    <w:t>框架，对小型医用</w:t>
                  </w:r>
                  <w:r>
                    <w:rPr>
                      <w:rFonts w:hint="eastAsia" w:hAnsi="宋体"/>
                      <w:szCs w:val="21"/>
                    </w:rPr>
                    <w:t>HIS系统</w:t>
                  </w:r>
                  <w:r>
                    <w:rPr>
                      <w:rFonts w:hAnsi="宋体"/>
                      <w:szCs w:val="21"/>
                    </w:rPr>
                    <w:t>进行需求分析，确定平台的整体框架和设计方案</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3074" w:type="dxa"/>
                  <w:noWrap w:val="0"/>
                  <w:vAlign w:val="center"/>
                </w:tcPr>
                <w:p>
                  <w:pPr>
                    <w:jc w:val="center"/>
                    <w:rPr>
                      <w:szCs w:val="21"/>
                    </w:rPr>
                  </w:pPr>
                  <w:r>
                    <w:rPr>
                      <w:rFonts w:hint="eastAsia"/>
                      <w:szCs w:val="21"/>
                    </w:rPr>
                    <w:t>2021-2022</w:t>
                  </w:r>
                  <w:r>
                    <w:rPr>
                      <w:szCs w:val="21"/>
                    </w:rPr>
                    <w:t>-</w:t>
                  </w:r>
                  <w:r>
                    <w:rPr>
                      <w:rFonts w:hint="eastAsia"/>
                      <w:szCs w:val="21"/>
                    </w:rPr>
                    <w:t>2</w:t>
                  </w:r>
                  <w:r>
                    <w:rPr>
                      <w:rFonts w:hAnsi="宋体"/>
                      <w:szCs w:val="21"/>
                    </w:rPr>
                    <w:t>学期第</w:t>
                  </w:r>
                  <w:r>
                    <w:rPr>
                      <w:szCs w:val="21"/>
                    </w:rPr>
                    <w:t>5-7</w:t>
                  </w:r>
                  <w:r>
                    <w:rPr>
                      <w:rFonts w:hAnsi="宋体"/>
                      <w:szCs w:val="21"/>
                    </w:rPr>
                    <w:t>周</w:t>
                  </w:r>
                </w:p>
              </w:tc>
              <w:tc>
                <w:tcPr>
                  <w:tcW w:w="5599" w:type="dxa"/>
                  <w:noWrap w:val="0"/>
                  <w:vAlign w:val="center"/>
                </w:tcPr>
                <w:p>
                  <w:pPr>
                    <w:rPr>
                      <w:rFonts w:hAnsi="宋体"/>
                      <w:szCs w:val="21"/>
                    </w:rPr>
                  </w:pPr>
                  <w:r>
                    <w:rPr>
                      <w:rFonts w:hAnsi="宋体"/>
                      <w:szCs w:val="21"/>
                    </w:rPr>
                    <w:t>运用</w:t>
                  </w:r>
                  <w:r>
                    <w:rPr>
                      <w:szCs w:val="21"/>
                    </w:rPr>
                    <w:t>jQuery</w:t>
                  </w:r>
                  <w:r>
                    <w:rPr>
                      <w:rFonts w:hAnsi="宋体"/>
                      <w:szCs w:val="21"/>
                    </w:rPr>
                    <w:t>、</w:t>
                  </w:r>
                  <w:r>
                    <w:rPr>
                      <w:szCs w:val="21"/>
                    </w:rPr>
                    <w:t>Ajax</w:t>
                  </w:r>
                  <w:r>
                    <w:rPr>
                      <w:rFonts w:hAnsi="宋体"/>
                      <w:szCs w:val="21"/>
                    </w:rPr>
                    <w:t>和</w:t>
                  </w:r>
                  <w:r>
                    <w:rPr>
                      <w:szCs w:val="21"/>
                    </w:rPr>
                    <w:t>jsp</w:t>
                  </w:r>
                  <w:r>
                    <w:rPr>
                      <w:rFonts w:hAnsi="宋体"/>
                      <w:szCs w:val="21"/>
                    </w:rPr>
                    <w:t>等技术，实现小型医用</w:t>
                  </w:r>
                  <w:r>
                    <w:rPr>
                      <w:rFonts w:hint="eastAsia" w:hAnsi="宋体"/>
                      <w:szCs w:val="21"/>
                    </w:rPr>
                    <w:t>HIS系统</w:t>
                  </w:r>
                  <w:r>
                    <w:rPr>
                      <w:rFonts w:hAnsi="宋体"/>
                      <w:szCs w:val="21"/>
                    </w:rPr>
                    <w:t>的患者功能：患者登录、患者注册、个人信息、挂号信息</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3074" w:type="dxa"/>
                  <w:noWrap w:val="0"/>
                  <w:vAlign w:val="center"/>
                </w:tcPr>
                <w:p>
                  <w:pPr>
                    <w:jc w:val="center"/>
                    <w:rPr>
                      <w:szCs w:val="21"/>
                    </w:rPr>
                  </w:pPr>
                  <w:r>
                    <w:rPr>
                      <w:rFonts w:hint="eastAsia"/>
                      <w:szCs w:val="21"/>
                    </w:rPr>
                    <w:t>2021-2022</w:t>
                  </w:r>
                  <w:r>
                    <w:rPr>
                      <w:szCs w:val="21"/>
                    </w:rPr>
                    <w:t>-</w:t>
                  </w:r>
                  <w:r>
                    <w:rPr>
                      <w:rFonts w:hint="eastAsia"/>
                      <w:szCs w:val="21"/>
                    </w:rPr>
                    <w:t>2</w:t>
                  </w:r>
                  <w:r>
                    <w:rPr>
                      <w:rFonts w:hAnsi="宋体"/>
                      <w:szCs w:val="21"/>
                    </w:rPr>
                    <w:t>学期第</w:t>
                  </w:r>
                  <w:r>
                    <w:rPr>
                      <w:szCs w:val="21"/>
                    </w:rPr>
                    <w:t>8-10</w:t>
                  </w:r>
                  <w:r>
                    <w:rPr>
                      <w:rFonts w:hAnsi="宋体"/>
                      <w:szCs w:val="21"/>
                    </w:rPr>
                    <w:t>周</w:t>
                  </w:r>
                </w:p>
              </w:tc>
              <w:tc>
                <w:tcPr>
                  <w:tcW w:w="5599" w:type="dxa"/>
                  <w:noWrap w:val="0"/>
                  <w:vAlign w:val="center"/>
                </w:tcPr>
                <w:p>
                  <w:pPr>
                    <w:rPr>
                      <w:szCs w:val="21"/>
                    </w:rPr>
                  </w:pPr>
                  <w:r>
                    <w:rPr>
                      <w:rFonts w:hAnsi="宋体"/>
                      <w:szCs w:val="21"/>
                    </w:rPr>
                    <w:t>实现小型医用</w:t>
                  </w:r>
                  <w:r>
                    <w:rPr>
                      <w:rFonts w:hint="eastAsia" w:hAnsi="宋体"/>
                      <w:szCs w:val="21"/>
                    </w:rPr>
                    <w:t>HIS系统</w:t>
                  </w:r>
                  <w:r>
                    <w:rPr>
                      <w:rFonts w:hAnsi="宋体"/>
                      <w:szCs w:val="21"/>
                    </w:rPr>
                    <w:t>的医生功能：医生登录、个人信息管理、病人信息管理、挂号记录管理等；对小型医用</w:t>
                  </w:r>
                  <w:r>
                    <w:rPr>
                      <w:rFonts w:hint="eastAsia" w:hAnsi="宋体"/>
                      <w:szCs w:val="21"/>
                    </w:rPr>
                    <w:t>HIS系统</w:t>
                  </w:r>
                  <w:r>
                    <w:rPr>
                      <w:rFonts w:hAnsi="宋体"/>
                      <w:szCs w:val="21"/>
                    </w:rPr>
                    <w:t>进行功能整合和运行测试，完善各项功能，撰写论文初稿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3074" w:type="dxa"/>
                  <w:noWrap w:val="0"/>
                  <w:vAlign w:val="center"/>
                </w:tcPr>
                <w:p>
                  <w:pPr>
                    <w:jc w:val="center"/>
                    <w:rPr>
                      <w:szCs w:val="21"/>
                    </w:rPr>
                  </w:pPr>
                  <w:r>
                    <w:rPr>
                      <w:rFonts w:hint="eastAsia"/>
                      <w:szCs w:val="21"/>
                    </w:rPr>
                    <w:t>2021-2022</w:t>
                  </w:r>
                  <w:r>
                    <w:rPr>
                      <w:szCs w:val="21"/>
                    </w:rPr>
                    <w:t>-</w:t>
                  </w:r>
                  <w:r>
                    <w:rPr>
                      <w:rFonts w:hint="eastAsia"/>
                      <w:szCs w:val="21"/>
                    </w:rPr>
                    <w:t>2</w:t>
                  </w:r>
                  <w:r>
                    <w:rPr>
                      <w:rFonts w:hAnsi="宋体"/>
                      <w:szCs w:val="21"/>
                    </w:rPr>
                    <w:t>学期第</w:t>
                  </w:r>
                  <w:r>
                    <w:rPr>
                      <w:szCs w:val="21"/>
                    </w:rPr>
                    <w:t>11-12</w:t>
                  </w:r>
                  <w:r>
                    <w:rPr>
                      <w:rFonts w:hAnsi="宋体"/>
                      <w:szCs w:val="21"/>
                    </w:rPr>
                    <w:t>周</w:t>
                  </w:r>
                </w:p>
              </w:tc>
              <w:tc>
                <w:tcPr>
                  <w:tcW w:w="5599" w:type="dxa"/>
                  <w:noWrap w:val="0"/>
                  <w:vAlign w:val="center"/>
                </w:tcPr>
                <w:p>
                  <w:pPr>
                    <w:rPr>
                      <w:szCs w:val="21"/>
                    </w:rPr>
                  </w:pPr>
                  <w:r>
                    <w:rPr>
                      <w:rFonts w:hAnsi="宋体"/>
                      <w:szCs w:val="21"/>
                    </w:rPr>
                    <w:t>修改完善论文内容和格式的规范性，完成定稿</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3074" w:type="dxa"/>
                  <w:noWrap w:val="0"/>
                  <w:vAlign w:val="center"/>
                </w:tcPr>
                <w:p>
                  <w:pPr>
                    <w:spacing w:line="360" w:lineRule="auto"/>
                    <w:jc w:val="center"/>
                    <w:rPr>
                      <w:bCs/>
                      <w:kern w:val="0"/>
                      <w:szCs w:val="21"/>
                    </w:rPr>
                  </w:pPr>
                  <w:r>
                    <w:rPr>
                      <w:rFonts w:hint="eastAsia"/>
                      <w:szCs w:val="21"/>
                    </w:rPr>
                    <w:t>2021-2022</w:t>
                  </w:r>
                  <w:r>
                    <w:rPr>
                      <w:szCs w:val="21"/>
                    </w:rPr>
                    <w:t>-</w:t>
                  </w:r>
                  <w:r>
                    <w:rPr>
                      <w:rFonts w:hint="eastAsia"/>
                      <w:szCs w:val="21"/>
                    </w:rPr>
                    <w:t>2</w:t>
                  </w:r>
                  <w:r>
                    <w:rPr>
                      <w:rFonts w:hAnsi="宋体"/>
                      <w:bCs/>
                      <w:kern w:val="0"/>
                      <w:szCs w:val="21"/>
                    </w:rPr>
                    <w:t>学期第</w:t>
                  </w:r>
                  <w:r>
                    <w:rPr>
                      <w:bCs/>
                      <w:kern w:val="0"/>
                      <w:szCs w:val="21"/>
                    </w:rPr>
                    <w:t>12-13</w:t>
                  </w:r>
                  <w:r>
                    <w:rPr>
                      <w:rFonts w:hAnsi="宋体"/>
                      <w:bCs/>
                      <w:kern w:val="0"/>
                      <w:szCs w:val="21"/>
                    </w:rPr>
                    <w:t>周</w:t>
                  </w:r>
                </w:p>
              </w:tc>
              <w:tc>
                <w:tcPr>
                  <w:tcW w:w="5599" w:type="dxa"/>
                  <w:noWrap w:val="0"/>
                  <w:vAlign w:val="center"/>
                </w:tcPr>
                <w:p>
                  <w:pPr>
                    <w:rPr>
                      <w:szCs w:val="21"/>
                    </w:rPr>
                  </w:pPr>
                  <w:r>
                    <w:rPr>
                      <w:rFonts w:hAnsi="宋体"/>
                      <w:szCs w:val="21"/>
                    </w:rPr>
                    <w:t>毕业设计（论文）重复率检测，提交打印正式论文，论文答辩资格审查，制作毕业设计（论文）答辩的幻灯片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3074" w:type="dxa"/>
                  <w:noWrap w:val="0"/>
                  <w:vAlign w:val="center"/>
                </w:tcPr>
                <w:p>
                  <w:pPr>
                    <w:spacing w:line="360" w:lineRule="auto"/>
                    <w:jc w:val="center"/>
                    <w:rPr>
                      <w:bCs/>
                      <w:kern w:val="0"/>
                      <w:szCs w:val="21"/>
                    </w:rPr>
                  </w:pPr>
                  <w:r>
                    <w:rPr>
                      <w:rFonts w:hint="eastAsia"/>
                      <w:szCs w:val="21"/>
                    </w:rPr>
                    <w:t>2021-2022</w:t>
                  </w:r>
                  <w:r>
                    <w:rPr>
                      <w:szCs w:val="21"/>
                    </w:rPr>
                    <w:t>-</w:t>
                  </w:r>
                  <w:r>
                    <w:rPr>
                      <w:rFonts w:hint="eastAsia"/>
                      <w:szCs w:val="21"/>
                    </w:rPr>
                    <w:t>2</w:t>
                  </w:r>
                  <w:r>
                    <w:rPr>
                      <w:rFonts w:hAnsi="宋体"/>
                      <w:bCs/>
                      <w:kern w:val="0"/>
                      <w:szCs w:val="21"/>
                    </w:rPr>
                    <w:t>学期第</w:t>
                  </w:r>
                  <w:r>
                    <w:rPr>
                      <w:bCs/>
                      <w:kern w:val="0"/>
                      <w:szCs w:val="21"/>
                    </w:rPr>
                    <w:t>14</w:t>
                  </w:r>
                  <w:r>
                    <w:rPr>
                      <w:rFonts w:hAnsi="宋体"/>
                      <w:bCs/>
                      <w:kern w:val="0"/>
                      <w:szCs w:val="21"/>
                    </w:rPr>
                    <w:t>周</w:t>
                  </w:r>
                </w:p>
              </w:tc>
              <w:tc>
                <w:tcPr>
                  <w:tcW w:w="5599" w:type="dxa"/>
                  <w:noWrap w:val="0"/>
                  <w:vAlign w:val="center"/>
                </w:tcPr>
                <w:p>
                  <w:pPr>
                    <w:rPr>
                      <w:szCs w:val="21"/>
                    </w:rPr>
                  </w:pPr>
                  <w:r>
                    <w:rPr>
                      <w:rFonts w:hAnsi="宋体"/>
                      <w:szCs w:val="21"/>
                    </w:rPr>
                    <w:t>毕业设计（论文）答辩</w:t>
                  </w:r>
                </w:p>
              </w:tc>
            </w:tr>
          </w:tbl>
          <w:p>
            <w:pPr>
              <w:spacing w:line="440" w:lineRule="exact"/>
              <w:ind w:left="797" w:hanging="796" w:hangingChars="249"/>
              <w:outlineLvl w:val="0"/>
              <w:rPr>
                <w:rFonts w:ascii="黑体" w:hAnsi="宋体" w:eastAsia="黑体"/>
                <w:sz w:val="32"/>
                <w:szCs w:val="32"/>
              </w:rPr>
            </w:pPr>
          </w:p>
          <w:p>
            <w:pPr>
              <w:spacing w:line="440" w:lineRule="exact"/>
              <w:ind w:left="797" w:hanging="796" w:hangingChars="249"/>
              <w:outlineLvl w:val="0"/>
              <w:rPr>
                <w:rFonts w:ascii="黑体" w:hAnsi="宋体" w:eastAsia="黑体"/>
                <w:sz w:val="32"/>
                <w:szCs w:val="32"/>
              </w:rPr>
            </w:pPr>
          </w:p>
          <w:p>
            <w:pPr>
              <w:spacing w:line="440" w:lineRule="exact"/>
              <w:ind w:left="797" w:hanging="796" w:hangingChars="249"/>
              <w:outlineLvl w:val="0"/>
              <w:rPr>
                <w:rFonts w:ascii="黑体" w:hAnsi="宋体" w:eastAsia="黑体"/>
                <w:sz w:val="32"/>
                <w:szCs w:val="32"/>
              </w:rPr>
            </w:pPr>
          </w:p>
          <w:p>
            <w:pPr>
              <w:spacing w:line="440" w:lineRule="exact"/>
              <w:ind w:left="797" w:hanging="796" w:hangingChars="249"/>
              <w:outlineLvl w:val="0"/>
              <w:rPr>
                <w:rFonts w:ascii="黑体" w:hAnsi="宋体" w:eastAsia="黑体"/>
                <w:sz w:val="32"/>
                <w:szCs w:val="32"/>
              </w:rPr>
            </w:pPr>
          </w:p>
          <w:p>
            <w:pPr>
              <w:spacing w:line="440" w:lineRule="exact"/>
              <w:ind w:left="797" w:hanging="796" w:hangingChars="249"/>
              <w:outlineLvl w:val="0"/>
              <w:rPr>
                <w:rFonts w:ascii="黑体" w:hAnsi="宋体" w:eastAsia="黑体"/>
                <w:sz w:val="32"/>
                <w:szCs w:val="32"/>
              </w:rPr>
            </w:pPr>
          </w:p>
          <w:p>
            <w:pPr>
              <w:spacing w:line="440" w:lineRule="exact"/>
              <w:ind w:left="797" w:hanging="796" w:hangingChars="249"/>
              <w:outlineLvl w:val="0"/>
              <w:rPr>
                <w:rFonts w:ascii="黑体" w:hAnsi="宋体" w:eastAsia="黑体"/>
                <w:sz w:val="32"/>
                <w:szCs w:val="3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3489" w:hRule="exact"/>
        </w:trPr>
        <w:tc>
          <w:tcPr>
            <w:tcW w:w="9230" w:type="dxa"/>
            <w:gridSpan w:val="7"/>
          </w:tcPr>
          <w:p>
            <w:pPr>
              <w:spacing w:line="440" w:lineRule="exact"/>
              <w:ind w:left="797" w:hanging="796" w:hangingChars="249"/>
              <w:outlineLvl w:val="0"/>
              <w:rPr>
                <w:rFonts w:ascii="黑体" w:eastAsia="黑体"/>
                <w:sz w:val="32"/>
                <w:szCs w:val="32"/>
                <w:lang w:eastAsia="zh-CN"/>
              </w:rPr>
            </w:pPr>
            <w:r>
              <w:rPr>
                <w:rFonts w:hint="eastAsia" w:ascii="黑体" w:eastAsia="黑体"/>
                <w:sz w:val="32"/>
                <w:szCs w:val="32"/>
                <w:lang w:eastAsia="zh-CN"/>
              </w:rPr>
              <w:t>6. 主要参考文献</w:t>
            </w:r>
          </w:p>
          <w:p>
            <w:pPr>
              <w:spacing w:line="440" w:lineRule="exact"/>
              <w:outlineLvl w:val="0"/>
              <w:rPr>
                <w:rFonts w:asciiTheme="minorEastAsia" w:hAnsiTheme="minorEastAsia" w:eastAsiaTheme="minorEastAsia"/>
                <w:lang w:eastAsia="zh-CN"/>
              </w:rPr>
            </w:pPr>
            <w:r>
              <w:rPr>
                <w:rFonts w:hint="eastAsia" w:asciiTheme="minorEastAsia" w:hAnsiTheme="minorEastAsia" w:eastAsiaTheme="minorEastAsia"/>
                <w:lang w:eastAsia="zh-CN"/>
              </w:rPr>
              <w:t>[</w:t>
            </w:r>
            <w:r>
              <w:rPr>
                <w:rFonts w:asciiTheme="minorEastAsia" w:hAnsiTheme="minorEastAsia" w:eastAsiaTheme="minorEastAsia"/>
                <w:lang w:eastAsia="zh-CN"/>
              </w:rPr>
              <w:t xml:space="preserve">1]  </w:t>
            </w:r>
            <w:r>
              <w:rPr>
                <w:rFonts w:hint="eastAsia" w:asciiTheme="minorEastAsia" w:hAnsiTheme="minorEastAsia" w:eastAsiaTheme="minorEastAsia"/>
                <w:lang w:eastAsia="zh-CN"/>
              </w:rPr>
              <w:t>孙悦，周洲.操作系统原理课程中断技术教学的探讨[</w:t>
            </w:r>
            <w:r>
              <w:rPr>
                <w:rFonts w:asciiTheme="minorEastAsia" w:hAnsiTheme="minorEastAsia" w:eastAsiaTheme="minorEastAsia"/>
                <w:lang w:eastAsia="zh-CN"/>
              </w:rPr>
              <w:t>J]</w:t>
            </w:r>
            <w:r>
              <w:rPr>
                <w:rFonts w:hint="eastAsia" w:asciiTheme="minorEastAsia" w:hAnsiTheme="minorEastAsia" w:eastAsiaTheme="minorEastAsia"/>
                <w:lang w:eastAsia="zh-CN"/>
              </w:rPr>
              <w:t>.现代计算机</w:t>
            </w:r>
            <w:r>
              <w:rPr>
                <w:rFonts w:asciiTheme="minorEastAsia" w:hAnsiTheme="minorEastAsia" w:eastAsiaTheme="minorEastAsia"/>
                <w:lang w:eastAsia="zh-CN"/>
              </w:rPr>
              <w:t>2020,(27),77-80</w:t>
            </w:r>
          </w:p>
          <w:p>
            <w:pPr>
              <w:spacing w:line="440" w:lineRule="exact"/>
              <w:outlineLvl w:val="0"/>
              <w:rPr>
                <w:rFonts w:asciiTheme="minorEastAsia" w:hAnsiTheme="minorEastAsia" w:eastAsiaTheme="minorEastAsia"/>
                <w:lang w:eastAsia="zh-CN"/>
              </w:rPr>
            </w:pPr>
            <w:r>
              <w:rPr>
                <w:rFonts w:asciiTheme="minorEastAsia" w:hAnsiTheme="minorEastAsia" w:eastAsiaTheme="minorEastAsia"/>
                <w:lang w:eastAsia="zh-CN"/>
              </w:rPr>
              <w:t>[2]  Randal E. Bryant.</w:t>
            </w:r>
            <w:r>
              <w:rPr>
                <w:rFonts w:hint="eastAsia" w:asciiTheme="minorEastAsia" w:hAnsiTheme="minorEastAsia" w:eastAsiaTheme="minorEastAsia"/>
                <w:lang w:eastAsia="zh-CN"/>
              </w:rPr>
              <w:t>深入理解计算机系统</w:t>
            </w:r>
            <w:r>
              <w:rPr>
                <w:rFonts w:asciiTheme="minorEastAsia" w:hAnsiTheme="minorEastAsia" w:eastAsiaTheme="minorEastAsia"/>
                <w:lang w:eastAsia="zh-CN"/>
              </w:rPr>
              <w:t>[M].</w:t>
            </w:r>
            <w:r>
              <w:rPr>
                <w:rFonts w:hint="eastAsia" w:asciiTheme="minorEastAsia" w:hAnsiTheme="minorEastAsia" w:eastAsiaTheme="minorEastAsia"/>
                <w:lang w:eastAsia="zh-CN"/>
              </w:rPr>
              <w:t>机械工业出版社</w:t>
            </w:r>
            <w:r>
              <w:rPr>
                <w:rFonts w:asciiTheme="minorEastAsia" w:hAnsiTheme="minorEastAsia" w:eastAsiaTheme="minorEastAsia"/>
                <w:lang w:eastAsia="zh-CN"/>
              </w:rPr>
              <w:t>, 2016,11.</w:t>
            </w:r>
          </w:p>
          <w:p>
            <w:pPr>
              <w:spacing w:line="440" w:lineRule="exact"/>
              <w:outlineLvl w:val="0"/>
              <w:rPr>
                <w:rFonts w:asciiTheme="minorEastAsia" w:hAnsiTheme="minorEastAsia" w:eastAsiaTheme="minorEastAsia"/>
                <w:lang w:eastAsia="zh-CN"/>
              </w:rPr>
            </w:pPr>
            <w:r>
              <w:rPr>
                <w:rFonts w:hint="eastAsia" w:asciiTheme="minorEastAsia" w:hAnsiTheme="minorEastAsia" w:eastAsiaTheme="minorEastAsia"/>
                <w:lang w:eastAsia="zh-CN"/>
              </w:rPr>
              <w:t>[</w:t>
            </w:r>
            <w:r>
              <w:rPr>
                <w:rFonts w:asciiTheme="minorEastAsia" w:hAnsiTheme="minorEastAsia" w:eastAsiaTheme="minorEastAsia"/>
                <w:lang w:eastAsia="zh-CN"/>
              </w:rPr>
              <w:t xml:space="preserve">3]  </w:t>
            </w:r>
            <w:r>
              <w:rPr>
                <w:rFonts w:hint="eastAsia" w:asciiTheme="minorEastAsia" w:hAnsiTheme="minorEastAsia" w:eastAsiaTheme="minorEastAsia"/>
                <w:lang w:eastAsia="zh-CN"/>
              </w:rPr>
              <w:t>吴斯，梁心雨.基于</w:t>
            </w:r>
            <w:r>
              <w:rPr>
                <w:rFonts w:asciiTheme="minorEastAsia" w:hAnsiTheme="minorEastAsia" w:eastAsiaTheme="minorEastAsia"/>
                <w:lang w:eastAsia="zh-CN"/>
              </w:rPr>
              <w:t>x86</w:t>
            </w:r>
            <w:r>
              <w:rPr>
                <w:rFonts w:hint="eastAsia" w:asciiTheme="minorEastAsia" w:hAnsiTheme="minorEastAsia" w:eastAsiaTheme="minorEastAsia"/>
                <w:lang w:eastAsia="zh-CN"/>
              </w:rPr>
              <w:t>架构的操作系统微内核设计与实现[</w:t>
            </w:r>
            <w:r>
              <w:rPr>
                <w:rFonts w:asciiTheme="minorEastAsia" w:hAnsiTheme="minorEastAsia" w:eastAsiaTheme="minorEastAsia"/>
                <w:lang w:eastAsia="zh-CN"/>
              </w:rPr>
              <w:t>J].</w:t>
            </w:r>
            <w:r>
              <w:rPr>
                <w:rFonts w:hint="eastAsia"/>
                <w:lang w:eastAsia="zh-CN"/>
              </w:rPr>
              <w:t xml:space="preserve"> </w:t>
            </w:r>
            <w:r>
              <w:rPr>
                <w:rFonts w:hint="eastAsia" w:asciiTheme="minorEastAsia" w:hAnsiTheme="minorEastAsia" w:eastAsiaTheme="minorEastAsia"/>
                <w:lang w:eastAsia="zh-CN"/>
              </w:rPr>
              <w:t>大众科技</w:t>
            </w:r>
            <w:r>
              <w:rPr>
                <w:rFonts w:asciiTheme="minorEastAsia" w:hAnsiTheme="minorEastAsia" w:eastAsiaTheme="minorEastAsia"/>
                <w:lang w:eastAsia="zh-CN"/>
              </w:rPr>
              <w:t>. 2020,22(10),</w:t>
            </w:r>
            <w:r>
              <w:t xml:space="preserve"> </w:t>
            </w:r>
            <w:r>
              <w:rPr>
                <w:rFonts w:asciiTheme="minorEastAsia" w:hAnsiTheme="minorEastAsia" w:eastAsiaTheme="minorEastAsia"/>
                <w:lang w:eastAsia="zh-CN"/>
              </w:rPr>
              <w:t>12-14+34</w:t>
            </w:r>
          </w:p>
          <w:p>
            <w:pPr>
              <w:spacing w:line="440" w:lineRule="exact"/>
              <w:outlineLvl w:val="0"/>
              <w:rPr>
                <w:rFonts w:asciiTheme="minorEastAsia" w:hAnsiTheme="minorEastAsia" w:eastAsiaTheme="minorEastAsia"/>
                <w:lang w:eastAsia="zh-CN"/>
              </w:rPr>
            </w:pPr>
            <w:r>
              <w:rPr>
                <w:rFonts w:hint="eastAsia" w:asciiTheme="minorEastAsia" w:hAnsiTheme="minorEastAsia" w:eastAsiaTheme="minorEastAsia"/>
                <w:lang w:eastAsia="zh-CN"/>
              </w:rPr>
              <w:t>[</w:t>
            </w:r>
            <w:r>
              <w:rPr>
                <w:rFonts w:asciiTheme="minorEastAsia" w:hAnsiTheme="minorEastAsia" w:eastAsiaTheme="minorEastAsia"/>
                <w:lang w:eastAsia="zh-CN"/>
              </w:rPr>
              <w:t xml:space="preserve">4]  </w:t>
            </w:r>
            <w:r>
              <w:rPr>
                <w:rFonts w:hint="eastAsia" w:asciiTheme="minorEastAsia" w:hAnsiTheme="minorEastAsia" w:eastAsiaTheme="minorEastAsia"/>
                <w:lang w:eastAsia="zh-CN"/>
              </w:rPr>
              <w:t>吴元彬.</w:t>
            </w:r>
            <w:r>
              <w:rPr>
                <w:lang w:eastAsia="zh-CN"/>
              </w:rPr>
              <w:t xml:space="preserve"> </w:t>
            </w:r>
            <w:r>
              <w:rPr>
                <w:rFonts w:asciiTheme="minorEastAsia" w:hAnsiTheme="minorEastAsia" w:eastAsiaTheme="minorEastAsia"/>
                <w:lang w:eastAsia="zh-CN"/>
              </w:rPr>
              <w:t>C</w:t>
            </w:r>
            <w:r>
              <w:rPr>
                <w:rFonts w:hint="eastAsia" w:asciiTheme="minorEastAsia" w:hAnsiTheme="minorEastAsia" w:eastAsiaTheme="minorEastAsia"/>
                <w:lang w:eastAsia="zh-CN"/>
              </w:rPr>
              <w:t>语言程序的理解与编译优化[</w:t>
            </w:r>
            <w:r>
              <w:rPr>
                <w:rFonts w:asciiTheme="minorEastAsia" w:hAnsiTheme="minorEastAsia" w:eastAsiaTheme="minorEastAsia"/>
                <w:lang w:eastAsia="zh-CN"/>
              </w:rPr>
              <w:t>J].</w:t>
            </w:r>
            <w:r>
              <w:rPr>
                <w:rFonts w:hint="eastAsia"/>
                <w:lang w:eastAsia="zh-CN"/>
              </w:rPr>
              <w:t xml:space="preserve"> </w:t>
            </w:r>
            <w:r>
              <w:rPr>
                <w:rFonts w:hint="eastAsia" w:asciiTheme="minorEastAsia" w:hAnsiTheme="minorEastAsia" w:eastAsiaTheme="minorEastAsia"/>
                <w:lang w:eastAsia="zh-CN"/>
              </w:rPr>
              <w:t>现代计算机</w:t>
            </w:r>
            <w:r>
              <w:rPr>
                <w:rFonts w:asciiTheme="minorEastAsia" w:hAnsiTheme="minorEastAsia" w:eastAsiaTheme="minorEastAsia"/>
                <w:lang w:eastAsia="zh-CN"/>
              </w:rPr>
              <w:t>. 2020(18),93-96</w:t>
            </w:r>
          </w:p>
          <w:p>
            <w:pPr>
              <w:spacing w:line="440" w:lineRule="exact"/>
              <w:outlineLvl w:val="0"/>
              <w:rPr>
                <w:rFonts w:hint="eastAsia" w:asciiTheme="minorEastAsia" w:hAnsiTheme="minorEastAsia" w:eastAsiaTheme="minorEastAsia"/>
                <w:lang w:eastAsia="zh-CN"/>
              </w:rPr>
            </w:pPr>
            <w:r>
              <w:rPr>
                <w:rFonts w:hint="eastAsia" w:asciiTheme="minorEastAsia" w:hAnsiTheme="minorEastAsia" w:eastAsiaTheme="minorEastAsia"/>
                <w:lang w:eastAsia="zh-CN"/>
              </w:rPr>
              <w:t>[</w:t>
            </w:r>
            <w:r>
              <w:rPr>
                <w:rFonts w:asciiTheme="minorEastAsia" w:hAnsiTheme="minorEastAsia" w:eastAsiaTheme="minorEastAsia"/>
                <w:lang w:eastAsia="zh-CN"/>
              </w:rPr>
              <w:t xml:space="preserve">5]  </w:t>
            </w:r>
            <w:r>
              <w:rPr>
                <w:rFonts w:hint="eastAsia" w:asciiTheme="minorEastAsia" w:hAnsiTheme="minorEastAsia" w:eastAsiaTheme="minorEastAsia"/>
                <w:lang w:eastAsia="zh-CN"/>
              </w:rPr>
              <w:t>川合秀实</w:t>
            </w:r>
            <w:r>
              <w:rPr>
                <w:rFonts w:asciiTheme="minorEastAsia" w:hAnsiTheme="minorEastAsia" w:eastAsiaTheme="minorEastAsia"/>
                <w:lang w:eastAsia="zh-CN"/>
              </w:rPr>
              <w:t>,</w:t>
            </w:r>
            <w:r>
              <w:rPr>
                <w:rFonts w:hint="eastAsia" w:asciiTheme="minorEastAsia" w:hAnsiTheme="minorEastAsia" w:eastAsiaTheme="minorEastAsia"/>
                <w:lang w:eastAsia="zh-CN"/>
              </w:rPr>
              <w:t>著</w:t>
            </w:r>
            <w:r>
              <w:rPr>
                <w:rFonts w:asciiTheme="minorEastAsia" w:hAnsiTheme="minorEastAsia" w:eastAsiaTheme="minorEastAsia"/>
                <w:lang w:eastAsia="zh-CN"/>
              </w:rPr>
              <w:t>.30</w:t>
            </w:r>
            <w:r>
              <w:rPr>
                <w:rFonts w:hint="eastAsia" w:asciiTheme="minorEastAsia" w:hAnsiTheme="minorEastAsia" w:eastAsiaTheme="minorEastAsia"/>
                <w:lang w:eastAsia="zh-CN"/>
              </w:rPr>
              <w:t>天自制操作系统</w:t>
            </w:r>
            <w:r>
              <w:rPr>
                <w:rFonts w:asciiTheme="minorEastAsia" w:hAnsiTheme="minorEastAsia" w:eastAsiaTheme="minorEastAsia"/>
                <w:lang w:eastAsia="zh-CN"/>
              </w:rPr>
              <w:t>[M].</w:t>
            </w:r>
            <w:r>
              <w:rPr>
                <w:rFonts w:hint="eastAsia" w:asciiTheme="minorEastAsia" w:hAnsiTheme="minorEastAsia" w:eastAsiaTheme="minorEastAsia"/>
                <w:lang w:eastAsia="zh-CN"/>
              </w:rPr>
              <w:t>周自恒</w:t>
            </w:r>
            <w:r>
              <w:rPr>
                <w:rFonts w:asciiTheme="minorEastAsia" w:hAnsiTheme="minorEastAsia" w:eastAsiaTheme="minorEastAsia"/>
                <w:lang w:eastAsia="zh-CN"/>
              </w:rPr>
              <w:t>,</w:t>
            </w:r>
            <w:r>
              <w:rPr>
                <w:rFonts w:hint="eastAsia" w:asciiTheme="minorEastAsia" w:hAnsiTheme="minorEastAsia" w:eastAsiaTheme="minorEastAsia"/>
                <w:lang w:eastAsia="zh-CN"/>
              </w:rPr>
              <w:t>李黎明，等</w:t>
            </w:r>
            <w:r>
              <w:rPr>
                <w:rFonts w:asciiTheme="minorEastAsia" w:hAnsiTheme="minorEastAsia" w:eastAsiaTheme="minorEastAsia"/>
                <w:lang w:eastAsia="zh-CN"/>
              </w:rPr>
              <w:t>,</w:t>
            </w:r>
            <w:r>
              <w:rPr>
                <w:rFonts w:hint="eastAsia" w:asciiTheme="minorEastAsia" w:hAnsiTheme="minorEastAsia" w:eastAsiaTheme="minorEastAsia"/>
                <w:lang w:eastAsia="zh-CN"/>
              </w:rPr>
              <w:t>译</w:t>
            </w:r>
            <w:r>
              <w:rPr>
                <w:rFonts w:asciiTheme="minorEastAsia" w:hAnsiTheme="minorEastAsia" w:eastAsiaTheme="minorEastAsia"/>
                <w:lang w:eastAsia="zh-CN"/>
              </w:rPr>
              <w:t>.</w:t>
            </w:r>
            <w:r>
              <w:rPr>
                <w:rFonts w:hint="eastAsia" w:asciiTheme="minorEastAsia" w:hAnsiTheme="minorEastAsia" w:eastAsiaTheme="minorEastAsia"/>
                <w:lang w:eastAsia="zh-CN"/>
              </w:rPr>
              <w:t>北京</w:t>
            </w:r>
            <w:r>
              <w:rPr>
                <w:rFonts w:asciiTheme="minorEastAsia" w:hAnsiTheme="minorEastAsia" w:eastAsiaTheme="minorEastAsia"/>
                <w:lang w:eastAsia="zh-CN"/>
              </w:rPr>
              <w:t>:</w:t>
            </w:r>
            <w:r>
              <w:rPr>
                <w:rFonts w:hint="eastAsia" w:asciiTheme="minorEastAsia" w:hAnsiTheme="minorEastAsia" w:eastAsiaTheme="minorEastAsia"/>
                <w:lang w:eastAsia="zh-CN"/>
              </w:rPr>
              <w:t>人民邮电出版社，</w:t>
            </w:r>
            <w:r>
              <w:rPr>
                <w:rFonts w:asciiTheme="minorEastAsia" w:hAnsiTheme="minorEastAsia" w:eastAsiaTheme="minorEastAsia"/>
                <w:lang w:eastAsia="zh-CN"/>
              </w:rPr>
              <w:t>2012.</w:t>
            </w:r>
          </w:p>
          <w:p>
            <w:pPr>
              <w:spacing w:line="440" w:lineRule="exact"/>
              <w:outlineLvl w:val="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[6]  林卓,齐晓斌,田丹.基于运行时嵌入式系统的动态升级技术研究[J].航空计算技术. 2022,52(06)</w:t>
            </w:r>
          </w:p>
          <w:p>
            <w:pPr>
              <w:spacing w:line="440" w:lineRule="exact"/>
              <w:outlineLvl w:val="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[7]  王烨,张颖,唐璞.基于Linux系统的PCIE高速数据卡驱动设计[J].数字技术与应用. 2022,40(10)</w:t>
            </w:r>
          </w:p>
          <w:p>
            <w:pPr>
              <w:spacing w:line="440" w:lineRule="exact"/>
              <w:outlineLvl w:val="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[8]  李雪源,陈朋瑞,叶上华.基于Linux平台的多任务调度器的设计与实现[J].航空计算技术. 2022,52(05)</w:t>
            </w:r>
          </w:p>
          <w:p>
            <w:pPr>
              <w:spacing w:line="440" w:lineRule="exact"/>
              <w:outlineLvl w:val="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[9]  陈培德,吴建平,刘宏杰,白雪松,景文超.MBR磁盘转换为GPT磁盘的研究与实现[J].计算机技术与发展. 2022,32(07)</w:t>
            </w:r>
          </w:p>
          <w:p>
            <w:pPr>
              <w:spacing w:line="440" w:lineRule="exact"/>
              <w:outlineLvl w:val="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[10]  贾巧雯,马昊玉,厉严,王哲宇,石文昌.一种嵌入式Linux系统上的新型完整性度量架构[J].计算机研究与发展. 2022,59(10)</w:t>
            </w:r>
          </w:p>
          <w:p>
            <w:pPr>
              <w:spacing w:line="440" w:lineRule="exact"/>
              <w:outlineLvl w:val="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[11]  陈宇,曾颜,张先勇.嵌入式系统中虚拟化设备的设计与实现[J].电子设计工程. 2022,30(24)</w:t>
            </w:r>
          </w:p>
          <w:p>
            <w:pPr>
              <w:spacing w:line="440" w:lineRule="exact"/>
              <w:outlineLvl w:val="0"/>
              <w:rPr>
                <w:rFonts w:hint="default" w:asciiTheme="minorEastAsia" w:hAnsiTheme="minorEastAsia" w:eastAsiaTheme="minorEastAsia"/>
                <w:lang w:val="en-US" w:eastAsia="zh-CN"/>
              </w:rPr>
            </w:pPr>
          </w:p>
          <w:p>
            <w:pPr>
              <w:spacing w:line="440" w:lineRule="exact"/>
              <w:outlineLvl w:val="0"/>
              <w:rPr>
                <w:rFonts w:hint="default" w:ascii="黑体" w:eastAsia="黑体"/>
                <w:sz w:val="32"/>
                <w:szCs w:val="32"/>
                <w:lang w:val="en-US" w:eastAsia="zh-CN"/>
              </w:rPr>
            </w:pPr>
          </w:p>
          <w:p>
            <w:pPr>
              <w:spacing w:line="440" w:lineRule="exact"/>
              <w:ind w:left="797" w:hanging="796" w:hangingChars="249"/>
              <w:outlineLvl w:val="0"/>
              <w:rPr>
                <w:rFonts w:ascii="黑体" w:hAnsi="宋体" w:eastAsia="黑体"/>
                <w:sz w:val="32"/>
                <w:szCs w:val="32"/>
                <w:lang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gridAfter w:val="1"/>
          <w:wAfter w:w="49" w:type="dxa"/>
          <w:trHeight w:val="5888" w:hRule="atLeast"/>
        </w:trPr>
        <w:tc>
          <w:tcPr>
            <w:tcW w:w="9181" w:type="dxa"/>
            <w:gridSpan w:val="6"/>
          </w:tcPr>
          <w:p>
            <w:pPr>
              <w:rPr>
                <w:rFonts w:ascii="黑体" w:eastAsia="黑体"/>
                <w:sz w:val="32"/>
                <w:szCs w:val="32"/>
                <w:lang w:eastAsia="zh-CN"/>
              </w:rPr>
            </w:pPr>
            <w:r>
              <w:rPr>
                <w:rFonts w:hint="eastAsia" w:ascii="黑体" w:eastAsia="黑体"/>
                <w:sz w:val="32"/>
                <w:szCs w:val="32"/>
                <w:lang w:eastAsia="zh-CN"/>
              </w:rPr>
              <w:t>指导教师意见</w:t>
            </w: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ind w:firstLine="5400" w:firstLineChars="2250"/>
              <w:rPr>
                <w:rFonts w:ascii="宋体"/>
                <w:lang w:eastAsia="zh-CN"/>
              </w:rPr>
            </w:pPr>
          </w:p>
          <w:p>
            <w:pPr>
              <w:ind w:firstLine="5400" w:firstLineChars="2250"/>
              <w:rPr>
                <w:rFonts w:ascii="宋体"/>
              </w:rPr>
            </w:pPr>
            <w:r>
              <w:rPr>
                <w:rFonts w:hint="eastAsia" w:ascii="宋体"/>
              </w:rPr>
              <w:t>指导教师签字：</w:t>
            </w:r>
          </w:p>
          <w:p>
            <w:pPr>
              <w:spacing w:before="156" w:beforeLines="50"/>
              <w:ind w:right="319" w:rightChars="133"/>
              <w:jc w:val="center"/>
              <w:rPr>
                <w:rFonts w:ascii="宋体"/>
              </w:rPr>
            </w:pPr>
            <w:r>
              <w:rPr>
                <w:rFonts w:hint="eastAsia" w:ascii="宋体"/>
              </w:rPr>
              <w:t xml:space="preserve">                                                      年    月    日</w:t>
            </w:r>
          </w:p>
          <w:p>
            <w:pPr>
              <w:spacing w:before="156" w:beforeLines="50"/>
              <w:ind w:right="319" w:rightChars="133"/>
              <w:jc w:val="center"/>
              <w:rPr>
                <w:rFonts w:ascii="宋体"/>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gridAfter w:val="1"/>
          <w:wAfter w:w="49" w:type="dxa"/>
          <w:trHeight w:val="4082" w:hRule="atLeast"/>
        </w:trPr>
        <w:tc>
          <w:tcPr>
            <w:tcW w:w="9181" w:type="dxa"/>
            <w:gridSpan w:val="6"/>
          </w:tcPr>
          <w:p>
            <w:pPr>
              <w:rPr>
                <w:rFonts w:ascii="黑体" w:eastAsia="黑体"/>
                <w:sz w:val="32"/>
                <w:szCs w:val="32"/>
                <w:lang w:eastAsia="zh-CN"/>
              </w:rPr>
            </w:pPr>
            <w:r>
              <w:rPr>
                <w:rFonts w:hint="eastAsia" w:ascii="黑体" w:eastAsia="黑体"/>
                <w:sz w:val="32"/>
                <w:szCs w:val="32"/>
                <w:lang w:eastAsia="zh-CN"/>
              </w:rPr>
              <w:t>答辩小组意见：</w:t>
            </w: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rPr>
                <w:rFonts w:ascii="宋体"/>
                <w:lang w:eastAsia="zh-CN"/>
              </w:rPr>
            </w:pPr>
          </w:p>
          <w:p>
            <w:pPr>
              <w:ind w:firstLine="5280" w:firstLineChars="2200"/>
              <w:rPr>
                <w:rFonts w:ascii="宋体"/>
                <w:lang w:eastAsia="zh-CN"/>
              </w:rPr>
            </w:pPr>
          </w:p>
          <w:p>
            <w:pPr>
              <w:ind w:firstLine="5280" w:firstLineChars="2200"/>
              <w:rPr>
                <w:rFonts w:ascii="宋体"/>
                <w:lang w:eastAsia="zh-CN"/>
              </w:rPr>
            </w:pPr>
          </w:p>
          <w:p>
            <w:pPr>
              <w:ind w:firstLine="5280" w:firstLineChars="2200"/>
              <w:rPr>
                <w:rFonts w:ascii="宋体"/>
                <w:lang w:eastAsia="zh-CN"/>
              </w:rPr>
            </w:pPr>
          </w:p>
          <w:p>
            <w:pPr>
              <w:spacing w:before="156" w:beforeLines="50"/>
              <w:ind w:right="319" w:rightChars="133" w:firstLine="5760" w:firstLineChars="2400"/>
              <w:rPr>
                <w:rFonts w:ascii="宋体"/>
              </w:rPr>
            </w:pPr>
            <w:r>
              <w:rPr>
                <w:rFonts w:hint="eastAsia" w:ascii="宋体"/>
              </w:rPr>
              <w:t>组长签字：</w:t>
            </w:r>
          </w:p>
          <w:p>
            <w:pPr>
              <w:spacing w:before="156" w:beforeLines="50"/>
              <w:ind w:right="319" w:rightChars="133" w:firstLine="6360" w:firstLineChars="2650"/>
              <w:rPr>
                <w:rFonts w:ascii="宋体"/>
              </w:rPr>
            </w:pPr>
            <w:r>
              <w:rPr>
                <w:rFonts w:hint="eastAsia" w:ascii="宋体"/>
              </w:rPr>
              <w:t>年    月    日</w:t>
            </w:r>
          </w:p>
          <w:p>
            <w:pPr>
              <w:spacing w:before="156" w:beforeLines="50"/>
              <w:ind w:right="319" w:rightChars="133" w:firstLine="1680" w:firstLineChars="700"/>
              <w:rPr>
                <w:rFonts w:ascii="宋体"/>
              </w:rPr>
            </w:pPr>
          </w:p>
        </w:tc>
      </w:tr>
    </w:tbl>
    <w:p>
      <w:pPr>
        <w:rPr>
          <w:rFonts w:ascii="黑体" w:eastAsia="黑体"/>
          <w:bCs/>
          <w:sz w:val="44"/>
          <w:szCs w:val="44"/>
          <w:lang w:eastAsia="zh-CN"/>
        </w:rPr>
      </w:pPr>
      <w:r>
        <w:rPr>
          <w:rFonts w:hint="eastAsia" w:ascii="楷体_GB2312" w:eastAsia="楷体_GB2312"/>
          <w:lang w:eastAsia="zh-CN"/>
        </w:rPr>
        <w:t>[指导教师、答辩小组意见应从不同的角度，有针对性的撰写]</w:t>
      </w:r>
    </w:p>
    <w:p>
      <w:pPr>
        <w:rPr>
          <w:lang w:eastAsia="zh-CN"/>
        </w:rPr>
      </w:pPr>
    </w:p>
    <w:p>
      <w:pPr>
        <w:rPr>
          <w:lang w:eastAsia="zh-CN"/>
        </w:rPr>
      </w:pPr>
    </w:p>
    <w:sectPr>
      <w:headerReference r:id="rId10" w:type="first"/>
      <w:footerReference r:id="rId13" w:type="first"/>
      <w:headerReference r:id="rId8" w:type="default"/>
      <w:footerReference r:id="rId11" w:type="default"/>
      <w:headerReference r:id="rId9" w:type="even"/>
      <w:footerReference r:id="rId12"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方正书宋_GBK">
    <w:altName w:val="黑体"/>
    <w:panose1 w:val="00000000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Batang">
    <w:altName w:val="Malgun Gothic"/>
    <w:panose1 w:val="02030600000101010101"/>
    <w:charset w:val="81"/>
    <w:family w:val="auto"/>
    <w:pitch w:val="default"/>
    <w:sig w:usb0="00000000" w:usb1="00000000" w:usb2="00000010" w:usb3="00000000" w:csb0="00080000" w:csb1="00000000"/>
  </w:font>
  <w:font w:name="Helvetica">
    <w:altName w:val="Arial"/>
    <w:panose1 w:val="020B0604020202020204"/>
    <w:charset w:val="00"/>
    <w:family w:val="swiss"/>
    <w:pitch w:val="default"/>
    <w:sig w:usb0="00000000" w:usb1="00000000" w:usb2="00000000" w:usb3="00000000" w:csb0="00000001" w:csb1="00000000"/>
  </w:font>
  <w:font w:name="News Gothic M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9</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10" o:spid="_x0000_s1025" o:spt="202" type="#_x0000_t202" style="position:absolute;left:0pt;margin-top:0pt;height:144pt;width:144pt;mso-position-horizontal:center;mso-position-horizontal-relative:margin;mso-wrap-style:none;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v:path/>
          <v:fill on="f" focussize="0,0"/>
          <v:stroke on="f" weight="0.5pt" joinstyle="miter"/>
          <v:imagedata o:title=""/>
          <o:lock v:ext="edit"/>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1E1D7D"/>
    <w:multiLevelType w:val="multilevel"/>
    <w:tmpl w:val="761E1D7D"/>
    <w:lvl w:ilvl="0" w:tentative="0">
      <w:start w:val="1"/>
      <w:numFmt w:val="decimal"/>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useFELayout/>
    <w:doNotUseIndentAsNumberingTabStop/>
    <w:compatSetting w:name="compatibilityMode" w:uri="http://schemas.microsoft.com/office/word" w:val="12"/>
  </w:compat>
  <w:docVars>
    <w:docVar w:name="commondata" w:val="eyJoZGlkIjoiNWQ1NjM4N2M1NWJiYmVkNGE1MWYzZTNhNjYwMjhkZjcifQ=="/>
  </w:docVars>
  <w:rsids>
    <w:rsidRoot w:val="24404627"/>
    <w:rsid w:val="001A2575"/>
    <w:rsid w:val="002E7862"/>
    <w:rsid w:val="005A1037"/>
    <w:rsid w:val="005D0FA4"/>
    <w:rsid w:val="00717500"/>
    <w:rsid w:val="00801620"/>
    <w:rsid w:val="00830243"/>
    <w:rsid w:val="00885D93"/>
    <w:rsid w:val="00896E3E"/>
    <w:rsid w:val="008A62CF"/>
    <w:rsid w:val="009E6CB8"/>
    <w:rsid w:val="00B00CDE"/>
    <w:rsid w:val="00C80C27"/>
    <w:rsid w:val="00CE373B"/>
    <w:rsid w:val="00CF00F6"/>
    <w:rsid w:val="00E43357"/>
    <w:rsid w:val="00E44CBB"/>
    <w:rsid w:val="00EC3EEC"/>
    <w:rsid w:val="00F10648"/>
    <w:rsid w:val="094E681D"/>
    <w:rsid w:val="20A25FD9"/>
    <w:rsid w:val="24404627"/>
    <w:rsid w:val="245C2DC3"/>
    <w:rsid w:val="38575800"/>
    <w:rsid w:val="4CA26BF2"/>
    <w:rsid w:val="4EAC3D58"/>
    <w:rsid w:val="53A94B4F"/>
    <w:rsid w:val="5A4E03B9"/>
    <w:rsid w:val="63811F35"/>
    <w:rsid w:val="6A575068"/>
    <w:rsid w:val="74E76B78"/>
    <w:rsid w:val="762D52CC"/>
    <w:rsid w:val="7A0C1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color w:val="000000"/>
      <w:sz w:val="24"/>
      <w:szCs w:val="24"/>
      <w:lang w:val="en-US" w:eastAsia="en-US" w:bidi="en-US"/>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3"/>
    <w:basedOn w:val="1"/>
    <w:next w:val="1"/>
    <w:semiHidden/>
    <w:unhideWhenUsed/>
    <w:qFormat/>
    <w:uiPriority w:val="0"/>
    <w:pPr>
      <w:spacing w:beforeAutospacing="1" w:afterAutospacing="1"/>
      <w:outlineLvl w:val="2"/>
    </w:pPr>
    <w:rPr>
      <w:rFonts w:hint="eastAsia" w:ascii="宋体" w:hAnsi="宋体" w:eastAsia="宋体"/>
      <w:b/>
      <w:bCs/>
      <w:sz w:val="27"/>
      <w:szCs w:val="27"/>
      <w:lang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pPr>
    <w:rPr>
      <w:sz w:val="18"/>
      <w:szCs w:val="18"/>
    </w:rPr>
  </w:style>
  <w:style w:type="paragraph" w:styleId="5">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pPr>
    <w:rPr>
      <w:rFonts w:ascii="宋体" w:hAnsi="宋体" w:eastAsia="宋体" w:cs="宋体"/>
      <w:color w:val="auto"/>
      <w:lang w:eastAsia="zh-CN" w:bidi="ar-SA"/>
    </w:rPr>
  </w:style>
  <w:style w:type="character" w:styleId="9">
    <w:name w:val="page number"/>
    <w:basedOn w:val="8"/>
    <w:uiPriority w:val="0"/>
  </w:style>
  <w:style w:type="character" w:styleId="10">
    <w:name w:val="Hyperlink"/>
    <w:basedOn w:val="8"/>
    <w:uiPriority w:val="0"/>
    <w:rPr>
      <w:color w:val="0000FF"/>
      <w:u w:val="single"/>
    </w:rPr>
  </w:style>
  <w:style w:type="paragraph" w:customStyle="1" w:styleId="11">
    <w:name w:val="Other|1"/>
    <w:basedOn w:val="1"/>
    <w:qFormat/>
    <w:uiPriority w:val="0"/>
    <w:pPr>
      <w:spacing w:line="401" w:lineRule="auto"/>
      <w:ind w:firstLine="400"/>
    </w:pPr>
    <w:rPr>
      <w:rFonts w:ascii="宋体" w:hAnsi="宋体" w:eastAsia="宋体" w:cs="宋体"/>
      <w:sz w:val="22"/>
      <w:szCs w:val="22"/>
      <w:lang w:val="zh-TW" w:eastAsia="zh-TW" w:bidi="zh-TW"/>
    </w:rPr>
  </w:style>
  <w:style w:type="paragraph" w:customStyle="1" w:styleId="12">
    <w:name w:val="Body text|4"/>
    <w:basedOn w:val="1"/>
    <w:qFormat/>
    <w:uiPriority w:val="0"/>
    <w:pPr>
      <w:spacing w:after="440"/>
      <w:jc w:val="center"/>
    </w:pPr>
    <w:rPr>
      <w:rFonts w:ascii="宋体" w:hAnsi="宋体" w:eastAsia="宋体" w:cs="宋体"/>
      <w:b/>
      <w:bCs/>
      <w:sz w:val="30"/>
      <w:szCs w:val="30"/>
      <w:lang w:val="zh-TW" w:eastAsia="zh-TW" w:bidi="zh-TW"/>
    </w:rPr>
  </w:style>
  <w:style w:type="paragraph" w:customStyle="1" w:styleId="13">
    <w:name w:val="Body text|1"/>
    <w:basedOn w:val="1"/>
    <w:qFormat/>
    <w:uiPriority w:val="0"/>
    <w:pPr>
      <w:spacing w:line="401" w:lineRule="auto"/>
      <w:ind w:firstLine="400"/>
    </w:pPr>
    <w:rPr>
      <w:rFonts w:ascii="宋体" w:hAnsi="宋体" w:eastAsia="宋体" w:cs="宋体"/>
      <w:sz w:val="22"/>
      <w:szCs w:val="22"/>
      <w:lang w:val="zh-TW" w:eastAsia="zh-TW" w:bidi="zh-TW"/>
    </w:rPr>
  </w:style>
  <w:style w:type="paragraph" w:customStyle="1" w:styleId="14">
    <w:name w:val="Heading #4|1"/>
    <w:basedOn w:val="1"/>
    <w:qFormat/>
    <w:uiPriority w:val="0"/>
    <w:pPr>
      <w:spacing w:after="2680" w:line="204" w:lineRule="auto"/>
      <w:jc w:val="center"/>
      <w:outlineLvl w:val="3"/>
    </w:pPr>
    <w:rPr>
      <w:color w:val="319DC6"/>
      <w:sz w:val="26"/>
      <w:szCs w:val="26"/>
      <w:lang w:val="zh-TW" w:eastAsia="zh-TW" w:bidi="zh-TW"/>
    </w:rPr>
  </w:style>
  <w:style w:type="paragraph" w:customStyle="1" w:styleId="15">
    <w:name w:val="Heading #2|1"/>
    <w:basedOn w:val="1"/>
    <w:qFormat/>
    <w:uiPriority w:val="0"/>
    <w:pPr>
      <w:spacing w:after="420"/>
      <w:jc w:val="center"/>
      <w:outlineLvl w:val="1"/>
    </w:pPr>
    <w:rPr>
      <w:rFonts w:ascii="宋体" w:hAnsi="宋体" w:eastAsia="宋体" w:cs="宋体"/>
      <w:b/>
      <w:bCs/>
      <w:sz w:val="36"/>
      <w:szCs w:val="36"/>
      <w:lang w:val="zh-TW" w:eastAsia="zh-TW" w:bidi="zh-TW"/>
    </w:rPr>
  </w:style>
  <w:style w:type="character" w:customStyle="1" w:styleId="16">
    <w:name w:val="页眉 字符"/>
    <w:basedOn w:val="8"/>
    <w:link w:val="5"/>
    <w:qFormat/>
    <w:uiPriority w:val="0"/>
    <w:rPr>
      <w:rFonts w:ascii="Times New Roman" w:hAnsi="Times New Roman" w:eastAsia="Times New Roman" w:cs="Times New Roman"/>
      <w:color w:val="000000"/>
      <w:sz w:val="18"/>
      <w:szCs w:val="18"/>
      <w:lang w:eastAsia="en-US" w:bidi="en-US"/>
    </w:rPr>
  </w:style>
  <w:style w:type="character" w:customStyle="1" w:styleId="17">
    <w:name w:val="标题 1 字符"/>
    <w:basedOn w:val="8"/>
    <w:link w:val="2"/>
    <w:qFormat/>
    <w:uiPriority w:val="0"/>
    <w:rPr>
      <w:rFonts w:ascii="Times New Roman" w:hAnsi="Times New Roman" w:eastAsia="Times New Roman" w:cs="Times New Roman"/>
      <w:b/>
      <w:bCs/>
      <w:color w:val="000000"/>
      <w:kern w:val="44"/>
      <w:sz w:val="44"/>
      <w:szCs w:val="44"/>
      <w:lang w:eastAsia="en-US" w:bidi="en-US"/>
    </w:rPr>
  </w:style>
  <w:style w:type="paragraph"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3367</Words>
  <Characters>3938</Characters>
  <Lines>38</Lines>
  <Paragraphs>10</Paragraphs>
  <TotalTime>17</TotalTime>
  <ScaleCrop>false</ScaleCrop>
  <LinksUpToDate>false</LinksUpToDate>
  <CharactersWithSpaces>4273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2022-10-20T02:05:00Z</dcterms:created>
  <dc:creator>cxz</dc:creator>
  <cp:lastModifiedBy>吕恒熙</cp:lastModifiedBy>
  <dcterms:modified xsi:type="dcterms:W3CDTF">2022-12-27T16:37:34Z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165BA8AFD0D64009A245ECB14BD82B14</vt:lpwstr>
  </property>
</Properties>
</file>