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4D0" w:rsidRDefault="006A06AA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黑体" w:eastAsia="黑体" w:hAnsi="黑体"/>
          <w:sz w:val="32"/>
          <w:szCs w:val="32"/>
          <w:lang w:eastAsia="zh-CN"/>
        </w:rPr>
        <w:t>武昌首义学院本科</w:t>
      </w:r>
      <w:r>
        <w:rPr>
          <w:rFonts w:ascii="黑体" w:eastAsia="黑体" w:hAnsi="黑体" w:hint="eastAsia"/>
          <w:sz w:val="32"/>
          <w:szCs w:val="32"/>
          <w:lang w:eastAsia="zh-CN"/>
        </w:rPr>
        <w:t>毕业论文（设计）教师指导记录表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5"/>
        <w:gridCol w:w="1634"/>
        <w:gridCol w:w="1377"/>
        <w:gridCol w:w="1794"/>
        <w:gridCol w:w="1456"/>
        <w:gridCol w:w="1884"/>
      </w:tblGrid>
      <w:tr w:rsidR="00E614D0"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姓  名</w:t>
            </w:r>
            <w:proofErr w:type="gramEnd"/>
          </w:p>
        </w:tc>
        <w:tc>
          <w:tcPr>
            <w:tcW w:w="163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吕恒熙</w:t>
            </w:r>
          </w:p>
        </w:tc>
        <w:tc>
          <w:tcPr>
            <w:tcW w:w="1377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学  号</w:t>
            </w:r>
            <w:proofErr w:type="gramEnd"/>
          </w:p>
        </w:tc>
        <w:tc>
          <w:tcPr>
            <w:tcW w:w="179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20191118015</w:t>
            </w:r>
          </w:p>
        </w:tc>
        <w:tc>
          <w:tcPr>
            <w:tcW w:w="1456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专业班级</w:t>
            </w:r>
            <w:proofErr w:type="spellEnd"/>
          </w:p>
        </w:tc>
        <w:tc>
          <w:tcPr>
            <w:tcW w:w="188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电子信息工程（东</w:t>
            </w:r>
            <w:proofErr w:type="gramStart"/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软国际</w:t>
            </w:r>
            <w:proofErr w:type="gramEnd"/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特色班）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1901</w:t>
            </w:r>
          </w:p>
        </w:tc>
      </w:tr>
      <w:tr w:rsidR="00E614D0"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学  院</w:t>
            </w:r>
            <w:proofErr w:type="gramEnd"/>
          </w:p>
        </w:tc>
        <w:tc>
          <w:tcPr>
            <w:tcW w:w="163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信息科学与工程学院</w:t>
            </w:r>
          </w:p>
        </w:tc>
        <w:tc>
          <w:tcPr>
            <w:tcW w:w="1377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指导教师</w:t>
            </w:r>
            <w:proofErr w:type="spellEnd"/>
          </w:p>
        </w:tc>
        <w:tc>
          <w:tcPr>
            <w:tcW w:w="179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李伟</w:t>
            </w:r>
          </w:p>
        </w:tc>
        <w:tc>
          <w:tcPr>
            <w:tcW w:w="1456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职称</w:t>
            </w:r>
            <w:proofErr w:type="spellEnd"/>
          </w:p>
        </w:tc>
        <w:tc>
          <w:tcPr>
            <w:tcW w:w="1884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工程师</w:t>
            </w:r>
          </w:p>
        </w:tc>
      </w:tr>
      <w:tr w:rsidR="00E614D0">
        <w:trPr>
          <w:trHeight w:val="736"/>
        </w:trPr>
        <w:tc>
          <w:tcPr>
            <w:tcW w:w="1495" w:type="dxa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eastAsia="宋体" w:hAnsi="Calibri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szCs w:val="28"/>
                <w:lang w:eastAsia="zh-CN"/>
              </w:rPr>
              <w:t>课题名称</w:t>
            </w:r>
            <w:proofErr w:type="spellEnd"/>
          </w:p>
        </w:tc>
        <w:tc>
          <w:tcPr>
            <w:tcW w:w="8145" w:type="dxa"/>
            <w:gridSpan w:val="5"/>
            <w:vAlign w:val="center"/>
          </w:tcPr>
          <w:p w:rsidR="00E614D0" w:rsidRDefault="006A06AA">
            <w:pPr>
              <w:adjustRightInd w:val="0"/>
              <w:snapToGrid w:val="0"/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基于</w:t>
            </w: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X86</w:t>
            </w:r>
            <w:r>
              <w:rPr>
                <w:rFonts w:ascii="Calibri" w:eastAsia="宋体" w:hAnsi="Calibri"/>
                <w:sz w:val="28"/>
                <w:szCs w:val="28"/>
                <w:lang w:eastAsia="zh-CN"/>
              </w:rPr>
              <w:t>的小型人机交互操作系统的研究与实践</w:t>
            </w:r>
          </w:p>
        </w:tc>
      </w:tr>
      <w:tr w:rsidR="00E614D0">
        <w:trPr>
          <w:trHeight w:val="514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与学生进行了初步的谈话，根据学生的题目进行了大致的交流，包括项目的主要结构，模块和闪光点等，经过分析和讨论，确定了最终的方向。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15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25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针对学生的能力和兴趣，确定了项目的大致方向，并对题目的技术要求做了较为深度的讨论，推荐参考文献并给予指导。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22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</w:t>
            </w:r>
            <w:r w:rsidR="00057531">
              <w:rPr>
                <w:rFonts w:ascii="Calibri" w:hAnsi="Calibri"/>
                <w:sz w:val="28"/>
                <w:szCs w:val="28"/>
                <w:lang w:eastAsia="zh-CN"/>
              </w:rPr>
              <w:t xml:space="preserve"> </w:t>
            </w:r>
            <w:r w:rsidR="00057531">
              <w:rPr>
                <w:rFonts w:ascii="Arial" w:hAnsi="Arial" w:cs="Arial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）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 w:rsidR="00057531"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针对学生的毕设项目，推荐使用x86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汇编做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系统引导，引导学生完成系统引导，进行操作系统设计，完成需求分析，推荐在操作系统部分使用c语言进行编写，在搭建操作系统的过程中给予指导。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381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3</w:t>
            </w:r>
            <w:proofErr w:type="gramEnd"/>
            <w:r w:rsidR="00057531">
              <w:rPr>
                <w:rFonts w:ascii="Calibri" w:eastAsia="宋体" w:hAnsi="Calibri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257"/>
        </w:trPr>
        <w:tc>
          <w:tcPr>
            <w:tcW w:w="9640" w:type="dxa"/>
            <w:gridSpan w:val="6"/>
            <w:vAlign w:val="center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针对系统引导部分学生存在经验不足，储存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读取读取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部分和操作系统代码存在冲突，测试过程存在bug，根据内存分布图予以指导之后解决问题。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              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12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学生的测试存在一些问题，系统启动引导存在问题，在最新的机器上使用UEFI引导无法进入系统，建议在机器bios中启动兼容模式后解决。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3</w:t>
            </w:r>
            <w:proofErr w:type="gramEnd"/>
            <w:r w:rsidR="00057531">
              <w:rPr>
                <w:rFonts w:ascii="Calibri" w:eastAsia="宋体" w:hAnsi="Calibri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2</w:t>
            </w:r>
            <w:r w:rsidR="00057531">
              <w:rPr>
                <w:rFonts w:ascii="Calibri" w:eastAsia="宋体" w:hAnsi="Calibri"/>
                <w:sz w:val="28"/>
                <w:szCs w:val="28"/>
                <w:lang w:eastAsia="zh-CN"/>
              </w:rPr>
              <w:t>0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E614D0">
        <w:trPr>
          <w:trHeight w:val="5977"/>
        </w:trPr>
        <w:tc>
          <w:tcPr>
            <w:tcW w:w="9640" w:type="dxa"/>
            <w:gridSpan w:val="6"/>
          </w:tcPr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E614D0" w:rsidRDefault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E614D0" w:rsidRDefault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学生</w:t>
            </w:r>
            <w:r w:rsidR="00A06262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应该对论文的内容进行优化和调整，</w:t>
            </w:r>
            <w:r w:rsidR="00A06262" w:rsidRPr="00A06262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确保每个部分都清晰明确，并有良好的逻辑顺序。还可以提供每个部分的简要概述。</w:t>
            </w:r>
          </w:p>
          <w:p w:rsidR="00E614D0" w:rsidRDefault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>
                  <wp:extent cx="971550" cy="666750"/>
                  <wp:effectExtent l="0" t="0" r="0" b="0"/>
                  <wp:docPr id="7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D0" w:rsidRDefault="006A06AA">
            <w:pPr>
              <w:spacing w:line="360" w:lineRule="auto"/>
              <w:jc w:val="both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1</w:t>
            </w:r>
            <w:r w:rsidR="00057531">
              <w:rPr>
                <w:rFonts w:ascii="Calibri" w:eastAsia="宋体" w:hAnsi="Calibri"/>
                <w:sz w:val="28"/>
                <w:szCs w:val="28"/>
                <w:lang w:eastAsia="zh-CN"/>
              </w:rPr>
              <w:t>2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6A06AA">
        <w:trPr>
          <w:trHeight w:val="5977"/>
        </w:trPr>
        <w:tc>
          <w:tcPr>
            <w:tcW w:w="9640" w:type="dxa"/>
            <w:gridSpan w:val="6"/>
          </w:tcPr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</w:t>
            </w:r>
            <w:r w:rsidR="00057531">
              <w:rPr>
                <w:rFonts w:ascii="Calibri" w:hAnsi="Calibri"/>
                <w:sz w:val="28"/>
                <w:szCs w:val="28"/>
                <w:lang w:eastAsia="zh-CN"/>
              </w:rPr>
              <w:t xml:space="preserve"> </w:t>
            </w:r>
            <w:r w:rsidR="00057531"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</w:t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6A06AA" w:rsidRDefault="006A06AA" w:rsidP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  <w:r w:rsidRPr="006A06AA"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针对学生的论文题目，对论文的结构和逻辑提出了一些建议，同时，对学生论文中的一些技术细节混淆地方提出修改意见。</w:t>
            </w:r>
          </w:p>
          <w:p w:rsidR="006A06AA" w:rsidRDefault="006A06AA" w:rsidP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 wp14:anchorId="3D14E064" wp14:editId="64F12515">
                  <wp:extent cx="971550" cy="666750"/>
                  <wp:effectExtent l="0" t="0" r="0" b="0"/>
                  <wp:docPr id="147150082" name="图片 14715008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年 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4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月 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 xml:space="preserve"> </w:t>
            </w:r>
            <w:r w:rsidR="00057531">
              <w:rPr>
                <w:rFonts w:ascii="Calibri" w:eastAsia="宋体" w:hAnsi="Calibri"/>
                <w:sz w:val="28"/>
                <w:szCs w:val="28"/>
                <w:lang w:eastAsia="zh-CN"/>
              </w:rPr>
              <w:t>2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8</w:t>
            </w:r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日</w:t>
            </w:r>
          </w:p>
        </w:tc>
      </w:tr>
      <w:tr w:rsidR="006A06AA">
        <w:trPr>
          <w:trHeight w:val="5977"/>
        </w:trPr>
        <w:tc>
          <w:tcPr>
            <w:tcW w:w="9640" w:type="dxa"/>
            <w:gridSpan w:val="6"/>
          </w:tcPr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lastRenderedPageBreak/>
              <w:t>指导方式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：QQ、微信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（ </w:t>
            </w:r>
            <w:r w:rsidR="00057531">
              <w:rPr>
                <w:rFonts w:ascii="Arial" w:hAnsi="Arial" w:cs="Arial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电子邮件</w:t>
            </w:r>
            <w:proofErr w:type="spellEnd"/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spellStart"/>
            <w:proofErr w:type="gram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电话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 ）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面授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</w:t>
            </w:r>
            <w:r w:rsidR="00057531">
              <w:rPr>
                <w:rFonts w:ascii="Calibri" w:hAnsi="Calibri"/>
                <w:sz w:val="28"/>
                <w:szCs w:val="28"/>
                <w:lang w:eastAsia="zh-CN"/>
              </w:rPr>
              <w:t xml:space="preserve"> </w:t>
            </w:r>
            <w:r w:rsidR="00057531">
              <w:rPr>
                <w:rFonts w:ascii="Arial" w:hAnsi="Arial" w:cs="Arial"/>
                <w:sz w:val="28"/>
                <w:szCs w:val="28"/>
                <w:lang w:eastAsia="zh-CN"/>
              </w:rPr>
              <w:t>√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）</w:t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u w:val="single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其它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u w:val="single"/>
                <w:lang w:eastAsia="zh-CN"/>
              </w:rPr>
              <w:t xml:space="preserve">           </w:t>
            </w:r>
            <w:proofErr w:type="gram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（  ）</w:t>
            </w:r>
            <w:proofErr w:type="gramEnd"/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  <w:lang w:eastAsia="zh-CN"/>
              </w:rPr>
              <w:t>指导记录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</w:p>
          <w:p w:rsidR="00A06262" w:rsidRDefault="00A06262" w:rsidP="00A06262">
            <w:pPr>
              <w:ind w:firstLineChars="200" w:firstLine="56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该论文充分展现了学生在操作系统方面的专业知识和实践能力，论文内容翔实，技术细节描述清晰，涵盖了设计当中的难点和亮点，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该论文在技术实现和学术表达方面表现出色，值得肯定和鼓励。</w:t>
            </w:r>
          </w:p>
          <w:p w:rsidR="006A06AA" w:rsidRPr="00A06262" w:rsidRDefault="006A06AA" w:rsidP="006A06AA">
            <w:pPr>
              <w:spacing w:line="360" w:lineRule="auto"/>
              <w:ind w:firstLineChars="200" w:firstLine="560"/>
              <w:rPr>
                <w:rFonts w:ascii="Calibri" w:hAnsi="Calibri"/>
                <w:sz w:val="28"/>
                <w:szCs w:val="28"/>
                <w:lang w:eastAsia="zh-CN"/>
              </w:rPr>
            </w:pPr>
          </w:p>
          <w:p w:rsidR="006A06AA" w:rsidRDefault="006A06AA" w:rsidP="006A06AA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</w:t>
            </w:r>
            <w:proofErr w:type="spellStart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指导教师签名</w:t>
            </w:r>
            <w:proofErr w:type="spellEnd"/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noProof/>
              </w:rPr>
              <w:drawing>
                <wp:inline distT="0" distB="0" distL="114300" distR="114300" wp14:anchorId="3D14E064" wp14:editId="64F12515">
                  <wp:extent cx="971550" cy="666750"/>
                  <wp:effectExtent l="0" t="0" r="0" b="0"/>
                  <wp:docPr id="1859318273" name="图片 185931827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AA" w:rsidRDefault="006A06AA" w:rsidP="006A06AA">
            <w:pPr>
              <w:spacing w:line="360" w:lineRule="auto"/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 xml:space="preserve">                                        20</w:t>
            </w:r>
            <w:r>
              <w:rPr>
                <w:rFonts w:ascii="Calibri" w:eastAsia="宋体" w:hAnsi="Calibri" w:hint="eastAsia"/>
                <w:sz w:val="28"/>
                <w:szCs w:val="28"/>
                <w:lang w:eastAsia="zh-CN"/>
              </w:rPr>
              <w:t>23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年</w:t>
            </w:r>
            <w:r w:rsidR="001A6C28">
              <w:rPr>
                <w:rFonts w:ascii="Calibri" w:hAnsi="Calibri"/>
                <w:sz w:val="28"/>
                <w:szCs w:val="28"/>
                <w:lang w:eastAsia="zh-CN"/>
              </w:rPr>
              <w:t xml:space="preserve"> </w:t>
            </w:r>
            <w:r w:rsidR="00057531">
              <w:rPr>
                <w:rFonts w:ascii="Calibri" w:hAnsi="Calibri"/>
                <w:sz w:val="28"/>
                <w:szCs w:val="28"/>
                <w:lang w:eastAsia="zh-CN"/>
              </w:rPr>
              <w:t>5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月</w:t>
            </w:r>
            <w:r w:rsidR="001A6C28">
              <w:rPr>
                <w:rFonts w:ascii="Calibri" w:hAnsi="Calibri"/>
                <w:sz w:val="28"/>
                <w:szCs w:val="28"/>
                <w:lang w:eastAsia="zh-CN"/>
              </w:rPr>
              <w:t xml:space="preserve"> </w:t>
            </w:r>
            <w:r w:rsidR="001A6C28">
              <w:rPr>
                <w:rFonts w:ascii="Calibri" w:eastAsia="宋体" w:hAnsi="Calibri"/>
                <w:sz w:val="28"/>
                <w:szCs w:val="28"/>
                <w:lang w:eastAsia="zh-CN"/>
              </w:rPr>
              <w:t>6</w:t>
            </w:r>
            <w:r>
              <w:rPr>
                <w:rFonts w:ascii="Calibri" w:hAnsi="Calibri" w:hint="eastAsia"/>
                <w:sz w:val="28"/>
                <w:szCs w:val="28"/>
                <w:lang w:eastAsia="zh-CN"/>
              </w:rPr>
              <w:t>日</w:t>
            </w:r>
          </w:p>
        </w:tc>
      </w:tr>
    </w:tbl>
    <w:p w:rsidR="00E614D0" w:rsidRDefault="00E614D0">
      <w:pPr>
        <w:rPr>
          <w:lang w:eastAsia="zh-CN"/>
        </w:rPr>
      </w:pPr>
    </w:p>
    <w:sectPr w:rsidR="00E614D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4D0" w:rsidRDefault="006A06AA">
      <w:r>
        <w:separator/>
      </w:r>
    </w:p>
  </w:endnote>
  <w:endnote w:type="continuationSeparator" w:id="0">
    <w:p w:rsidR="00E614D0" w:rsidRDefault="006A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14D0" w:rsidRDefault="006A06A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4D0" w:rsidRDefault="006A06A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E614D0" w:rsidRDefault="006A06A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4D0" w:rsidRDefault="006A06AA">
      <w:r>
        <w:separator/>
      </w:r>
    </w:p>
  </w:footnote>
  <w:footnote w:type="continuationSeparator" w:id="0">
    <w:p w:rsidR="00E614D0" w:rsidRDefault="006A0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0MzZiMzMwMGVmODE1MzI3ZGFiN2ZhN2Y3NjNjZjQifQ=="/>
  </w:docVars>
  <w:rsids>
    <w:rsidRoot w:val="24404627"/>
    <w:rsid w:val="00057531"/>
    <w:rsid w:val="001A6C28"/>
    <w:rsid w:val="006A06AA"/>
    <w:rsid w:val="008B1170"/>
    <w:rsid w:val="00A06262"/>
    <w:rsid w:val="00C3503D"/>
    <w:rsid w:val="00D9577E"/>
    <w:rsid w:val="00E614D0"/>
    <w:rsid w:val="03650AF9"/>
    <w:rsid w:val="03D1333D"/>
    <w:rsid w:val="04CE5ACF"/>
    <w:rsid w:val="057D1AFC"/>
    <w:rsid w:val="06A765D7"/>
    <w:rsid w:val="08153FB7"/>
    <w:rsid w:val="086F1377"/>
    <w:rsid w:val="088B4446"/>
    <w:rsid w:val="09002112"/>
    <w:rsid w:val="0A391C3C"/>
    <w:rsid w:val="0AF67B2D"/>
    <w:rsid w:val="0BD55995"/>
    <w:rsid w:val="0C210BDA"/>
    <w:rsid w:val="0C4A0131"/>
    <w:rsid w:val="0D224C0A"/>
    <w:rsid w:val="0D3861DB"/>
    <w:rsid w:val="0E295247"/>
    <w:rsid w:val="0FD3043D"/>
    <w:rsid w:val="10EF12A7"/>
    <w:rsid w:val="120451D4"/>
    <w:rsid w:val="121C61A9"/>
    <w:rsid w:val="12E60488"/>
    <w:rsid w:val="13873A19"/>
    <w:rsid w:val="13F54E26"/>
    <w:rsid w:val="14411E19"/>
    <w:rsid w:val="1638724C"/>
    <w:rsid w:val="169171DB"/>
    <w:rsid w:val="16E509B8"/>
    <w:rsid w:val="16E86D4A"/>
    <w:rsid w:val="16F70EB5"/>
    <w:rsid w:val="173C2D6C"/>
    <w:rsid w:val="17C52D61"/>
    <w:rsid w:val="1876405C"/>
    <w:rsid w:val="19C86B39"/>
    <w:rsid w:val="1BFA3813"/>
    <w:rsid w:val="1E803129"/>
    <w:rsid w:val="1EB27A1A"/>
    <w:rsid w:val="1EE53CE9"/>
    <w:rsid w:val="21D20555"/>
    <w:rsid w:val="22883309"/>
    <w:rsid w:val="24404627"/>
    <w:rsid w:val="24A97696"/>
    <w:rsid w:val="25216158"/>
    <w:rsid w:val="25B82157"/>
    <w:rsid w:val="25F47F07"/>
    <w:rsid w:val="25F50CB6"/>
    <w:rsid w:val="26EB3E67"/>
    <w:rsid w:val="283F209E"/>
    <w:rsid w:val="289C34B6"/>
    <w:rsid w:val="28E05C4D"/>
    <w:rsid w:val="29A94BD5"/>
    <w:rsid w:val="2A6A6763"/>
    <w:rsid w:val="2AD82D14"/>
    <w:rsid w:val="2B205F31"/>
    <w:rsid w:val="2B4D50F0"/>
    <w:rsid w:val="2BE519C8"/>
    <w:rsid w:val="2DFC0DCF"/>
    <w:rsid w:val="2E9949CD"/>
    <w:rsid w:val="309D23E8"/>
    <w:rsid w:val="32270449"/>
    <w:rsid w:val="32CD1A43"/>
    <w:rsid w:val="339C09C3"/>
    <w:rsid w:val="35531555"/>
    <w:rsid w:val="36981915"/>
    <w:rsid w:val="36BE06ED"/>
    <w:rsid w:val="370F771B"/>
    <w:rsid w:val="37753A04"/>
    <w:rsid w:val="38173168"/>
    <w:rsid w:val="38575800"/>
    <w:rsid w:val="386B6C35"/>
    <w:rsid w:val="38877E93"/>
    <w:rsid w:val="388F0AF6"/>
    <w:rsid w:val="38AC5B9E"/>
    <w:rsid w:val="3AB900AC"/>
    <w:rsid w:val="3C7249B6"/>
    <w:rsid w:val="3D851F2F"/>
    <w:rsid w:val="42224789"/>
    <w:rsid w:val="428471F1"/>
    <w:rsid w:val="43E3619A"/>
    <w:rsid w:val="4493196E"/>
    <w:rsid w:val="44F3240C"/>
    <w:rsid w:val="452D3B70"/>
    <w:rsid w:val="46FC0AB7"/>
    <w:rsid w:val="4A317C5F"/>
    <w:rsid w:val="4B137364"/>
    <w:rsid w:val="4B313C8F"/>
    <w:rsid w:val="4B517E8D"/>
    <w:rsid w:val="4C3E6663"/>
    <w:rsid w:val="4CA26BF2"/>
    <w:rsid w:val="4CFB4554"/>
    <w:rsid w:val="4EAC3D58"/>
    <w:rsid w:val="4F343D4D"/>
    <w:rsid w:val="4F642884"/>
    <w:rsid w:val="515D758B"/>
    <w:rsid w:val="516E3547"/>
    <w:rsid w:val="52347064"/>
    <w:rsid w:val="5311062D"/>
    <w:rsid w:val="532207FA"/>
    <w:rsid w:val="5342094A"/>
    <w:rsid w:val="536A5F90"/>
    <w:rsid w:val="539354E6"/>
    <w:rsid w:val="54301240"/>
    <w:rsid w:val="546463D8"/>
    <w:rsid w:val="54EA7388"/>
    <w:rsid w:val="55AC288F"/>
    <w:rsid w:val="565A678F"/>
    <w:rsid w:val="56EB0252"/>
    <w:rsid w:val="577C2B72"/>
    <w:rsid w:val="58A91308"/>
    <w:rsid w:val="58B02697"/>
    <w:rsid w:val="58DE502E"/>
    <w:rsid w:val="59417793"/>
    <w:rsid w:val="5999137D"/>
    <w:rsid w:val="5A4E03B9"/>
    <w:rsid w:val="5BC56459"/>
    <w:rsid w:val="5C89392A"/>
    <w:rsid w:val="5E145476"/>
    <w:rsid w:val="5E6006BB"/>
    <w:rsid w:val="5FFE018B"/>
    <w:rsid w:val="607243B5"/>
    <w:rsid w:val="619946F7"/>
    <w:rsid w:val="61BD5D78"/>
    <w:rsid w:val="62905878"/>
    <w:rsid w:val="63911317"/>
    <w:rsid w:val="654A79CF"/>
    <w:rsid w:val="66597404"/>
    <w:rsid w:val="66E23C3A"/>
    <w:rsid w:val="675C5B0C"/>
    <w:rsid w:val="676A4358"/>
    <w:rsid w:val="67967A26"/>
    <w:rsid w:val="67B6134C"/>
    <w:rsid w:val="68E94B72"/>
    <w:rsid w:val="6A344F44"/>
    <w:rsid w:val="6A575068"/>
    <w:rsid w:val="6BD05FDD"/>
    <w:rsid w:val="6C07661A"/>
    <w:rsid w:val="6F323B40"/>
    <w:rsid w:val="6FE51EFF"/>
    <w:rsid w:val="701423EB"/>
    <w:rsid w:val="72641157"/>
    <w:rsid w:val="73FB6A64"/>
    <w:rsid w:val="75E41E53"/>
    <w:rsid w:val="77F51A1C"/>
    <w:rsid w:val="78464596"/>
    <w:rsid w:val="78E75A1E"/>
    <w:rsid w:val="797D7F1B"/>
    <w:rsid w:val="7A4C4DD4"/>
    <w:rsid w:val="7A807CC3"/>
    <w:rsid w:val="7AD973D3"/>
    <w:rsid w:val="7E6C41C4"/>
    <w:rsid w:val="7FAC50B6"/>
    <w:rsid w:val="7FA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6A157"/>
  <w15:docId w15:val="{027C6892-8E8B-4478-BF9A-850B239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06AA"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735</Words>
  <Characters>1228</Characters>
  <Application>Microsoft Office Word</Application>
  <DocSecurity>0</DocSecurity>
  <Lines>10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7</cp:revision>
  <dcterms:created xsi:type="dcterms:W3CDTF">2023-05-23T13:19:00Z</dcterms:created>
  <dcterms:modified xsi:type="dcterms:W3CDTF">2023-06-09T08:27:00Z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71FB5AF8E73040FF9670628906122B16</vt:lpwstr>
  </property>
</Properties>
</file>