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12C" w:rsidRDefault="00C1452C">
      <w:pPr>
        <w:jc w:val="center"/>
        <w:rPr>
          <w:rFonts w:eastAsia="黑体"/>
          <w:sz w:val="32"/>
          <w:szCs w:val="32"/>
          <w:lang w:eastAsia="zh-CN"/>
        </w:rPr>
      </w:pPr>
      <w:r>
        <w:rPr>
          <w:rFonts w:eastAsia="黑体" w:hint="eastAsia"/>
          <w:sz w:val="32"/>
          <w:szCs w:val="32"/>
          <w:lang w:eastAsia="zh-CN"/>
        </w:rPr>
        <w:t>武昌首义学院本科毕业论文（设计）成绩评定表</w:t>
      </w:r>
      <w:r>
        <w:rPr>
          <w:rFonts w:eastAsia="黑体" w:hint="eastAsia"/>
          <w:sz w:val="32"/>
          <w:szCs w:val="32"/>
          <w:lang w:eastAsia="zh-CN"/>
        </w:rPr>
        <w:t>1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420"/>
        <w:gridCol w:w="1245"/>
        <w:gridCol w:w="740"/>
        <w:gridCol w:w="715"/>
        <w:gridCol w:w="450"/>
        <w:gridCol w:w="1125"/>
        <w:gridCol w:w="840"/>
        <w:gridCol w:w="420"/>
        <w:gridCol w:w="690"/>
        <w:gridCol w:w="660"/>
        <w:gridCol w:w="1085"/>
      </w:tblGrid>
      <w:tr w:rsidR="0082012C">
        <w:trPr>
          <w:cantSplit/>
          <w:trHeight w:val="503"/>
        </w:trPr>
        <w:tc>
          <w:tcPr>
            <w:tcW w:w="1528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姓  名</w:t>
            </w:r>
          </w:p>
        </w:tc>
        <w:tc>
          <w:tcPr>
            <w:tcW w:w="1985" w:type="dxa"/>
            <w:gridSpan w:val="2"/>
            <w:vAlign w:val="center"/>
          </w:tcPr>
          <w:p w:rsidR="0082012C" w:rsidRDefault="00921F08">
            <w:pPr>
              <w:jc w:val="center"/>
              <w:rPr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吕恒熙</w:t>
            </w:r>
          </w:p>
        </w:tc>
        <w:tc>
          <w:tcPr>
            <w:tcW w:w="1165" w:type="dxa"/>
            <w:gridSpan w:val="2"/>
            <w:vAlign w:val="center"/>
          </w:tcPr>
          <w:p w:rsidR="0082012C" w:rsidRDefault="00C1452C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学  号</w:t>
            </w:r>
          </w:p>
        </w:tc>
        <w:tc>
          <w:tcPr>
            <w:tcW w:w="1965" w:type="dxa"/>
            <w:gridSpan w:val="2"/>
            <w:vAlign w:val="center"/>
          </w:tcPr>
          <w:p w:rsidR="0082012C" w:rsidRDefault="00C1452C">
            <w:pPr>
              <w:jc w:val="center"/>
              <w:rPr>
                <w:b/>
                <w:szCs w:val="21"/>
              </w:rPr>
            </w:pPr>
            <w:r>
              <w:rPr>
                <w:bCs/>
                <w:szCs w:val="21"/>
              </w:rPr>
              <w:t>201911180</w:t>
            </w:r>
            <w:r w:rsidR="00921F08">
              <w:rPr>
                <w:bCs/>
                <w:szCs w:val="21"/>
              </w:rPr>
              <w:t>15</w:t>
            </w:r>
          </w:p>
        </w:tc>
        <w:tc>
          <w:tcPr>
            <w:tcW w:w="1110" w:type="dxa"/>
            <w:gridSpan w:val="2"/>
            <w:vAlign w:val="center"/>
          </w:tcPr>
          <w:p w:rsidR="0082012C" w:rsidRDefault="00C1452C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专业班级</w:t>
            </w:r>
          </w:p>
        </w:tc>
        <w:tc>
          <w:tcPr>
            <w:tcW w:w="1745" w:type="dxa"/>
            <w:gridSpan w:val="2"/>
            <w:vAlign w:val="center"/>
          </w:tcPr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 w:val="22"/>
                <w:szCs w:val="20"/>
                <w:lang w:eastAsia="zh-Hans"/>
              </w:rPr>
              <w:t>电子信息工程</w:t>
            </w:r>
            <w:r>
              <w:rPr>
                <w:sz w:val="22"/>
                <w:szCs w:val="20"/>
                <w:lang w:eastAsia="zh-Hans"/>
              </w:rPr>
              <w:t>（</w:t>
            </w:r>
            <w:r>
              <w:rPr>
                <w:rFonts w:hint="eastAsia"/>
                <w:sz w:val="22"/>
                <w:szCs w:val="20"/>
                <w:lang w:eastAsia="zh-Hans"/>
              </w:rPr>
              <w:t>东软大数据特色班</w:t>
            </w:r>
            <w:r>
              <w:rPr>
                <w:sz w:val="22"/>
                <w:szCs w:val="20"/>
                <w:lang w:eastAsia="zh-Hans"/>
              </w:rPr>
              <w:t>）1901</w:t>
            </w:r>
            <w:r>
              <w:rPr>
                <w:rFonts w:hint="eastAsia"/>
                <w:sz w:val="22"/>
                <w:szCs w:val="20"/>
                <w:lang w:eastAsia="zh-Hans"/>
              </w:rPr>
              <w:t>班</w:t>
            </w:r>
          </w:p>
        </w:tc>
      </w:tr>
      <w:tr w:rsidR="0082012C">
        <w:trPr>
          <w:cantSplit/>
          <w:trHeight w:val="464"/>
        </w:trPr>
        <w:tc>
          <w:tcPr>
            <w:tcW w:w="1528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学  院</w:t>
            </w:r>
          </w:p>
        </w:tc>
        <w:tc>
          <w:tcPr>
            <w:tcW w:w="1985" w:type="dxa"/>
            <w:gridSpan w:val="2"/>
            <w:vAlign w:val="center"/>
          </w:tcPr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信息科学与</w:t>
            </w:r>
          </w:p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工程学院</w:t>
            </w:r>
          </w:p>
        </w:tc>
        <w:tc>
          <w:tcPr>
            <w:tcW w:w="1165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指导教师</w:t>
            </w:r>
          </w:p>
        </w:tc>
        <w:tc>
          <w:tcPr>
            <w:tcW w:w="1965" w:type="dxa"/>
            <w:gridSpan w:val="2"/>
            <w:vAlign w:val="center"/>
          </w:tcPr>
          <w:p w:rsidR="0082012C" w:rsidRDefault="00C1452C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Cs/>
                <w:szCs w:val="21"/>
                <w:lang w:eastAsia="zh-Hans"/>
              </w:rPr>
              <w:t>李伟</w:t>
            </w:r>
          </w:p>
        </w:tc>
        <w:tc>
          <w:tcPr>
            <w:tcW w:w="1110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职 称</w:t>
            </w:r>
          </w:p>
        </w:tc>
        <w:tc>
          <w:tcPr>
            <w:tcW w:w="1745" w:type="dxa"/>
            <w:gridSpan w:val="2"/>
            <w:vAlign w:val="center"/>
          </w:tcPr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工程师</w:t>
            </w:r>
          </w:p>
        </w:tc>
      </w:tr>
      <w:tr w:rsidR="0082012C">
        <w:trPr>
          <w:cantSplit/>
          <w:trHeight w:val="459"/>
        </w:trPr>
        <w:tc>
          <w:tcPr>
            <w:tcW w:w="1528" w:type="dxa"/>
            <w:gridSpan w:val="2"/>
            <w:vAlign w:val="center"/>
          </w:tcPr>
          <w:p w:rsidR="0082012C" w:rsidRDefault="00C1452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课题名称</w:t>
            </w:r>
          </w:p>
        </w:tc>
        <w:tc>
          <w:tcPr>
            <w:tcW w:w="7970" w:type="dxa"/>
            <w:gridSpan w:val="10"/>
            <w:vAlign w:val="center"/>
          </w:tcPr>
          <w:p w:rsidR="0082012C" w:rsidRDefault="00921F08">
            <w:pPr>
              <w:jc w:val="center"/>
              <w:rPr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基于</w:t>
            </w:r>
            <w:r>
              <w:rPr>
                <w:rFonts w:ascii="宋体" w:eastAsia="宋体" w:hAnsi="宋体" w:cs="宋体" w:hint="eastAsia"/>
                <w:szCs w:val="21"/>
                <w:lang w:eastAsia="zh-CN"/>
              </w:rPr>
              <w:t>X</w:t>
            </w:r>
            <w:r>
              <w:rPr>
                <w:rFonts w:ascii="宋体" w:eastAsia="宋体" w:hAnsi="宋体" w:cs="宋体"/>
                <w:szCs w:val="21"/>
                <w:lang w:eastAsia="zh-Hans"/>
              </w:rPr>
              <w:t>86</w:t>
            </w: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的小型人机交互操作系统的研究与实践</w:t>
            </w:r>
          </w:p>
        </w:tc>
      </w:tr>
      <w:tr w:rsidR="0082012C">
        <w:trPr>
          <w:cantSplit/>
          <w:trHeight w:val="576"/>
        </w:trPr>
        <w:tc>
          <w:tcPr>
            <w:tcW w:w="9498" w:type="dxa"/>
            <w:gridSpan w:val="12"/>
            <w:vAlign w:val="center"/>
          </w:tcPr>
          <w:p w:rsidR="0082012C" w:rsidRDefault="00C1452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指导教师评分</w:t>
            </w:r>
          </w:p>
        </w:tc>
      </w:tr>
      <w:tr w:rsidR="0082012C">
        <w:trPr>
          <w:trHeight w:val="995"/>
        </w:trPr>
        <w:tc>
          <w:tcPr>
            <w:tcW w:w="1108" w:type="dxa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评分项目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（满分值）</w:t>
            </w:r>
          </w:p>
        </w:tc>
        <w:tc>
          <w:tcPr>
            <w:tcW w:w="1665" w:type="dxa"/>
            <w:gridSpan w:val="2"/>
            <w:vAlign w:val="center"/>
          </w:tcPr>
          <w:p w:rsidR="0082012C" w:rsidRDefault="00C1452C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学习态度</w:t>
            </w:r>
          </w:p>
          <w:p w:rsidR="0082012C" w:rsidRDefault="00C1452C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与工作量（20分）</w:t>
            </w:r>
          </w:p>
        </w:tc>
        <w:tc>
          <w:tcPr>
            <w:tcW w:w="1455" w:type="dxa"/>
            <w:gridSpan w:val="2"/>
            <w:vAlign w:val="center"/>
          </w:tcPr>
          <w:p w:rsidR="0082012C" w:rsidRDefault="00C1452C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文献查阅</w:t>
            </w:r>
          </w:p>
          <w:p w:rsidR="0082012C" w:rsidRDefault="00C1452C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与分析（20分）</w:t>
            </w:r>
          </w:p>
        </w:tc>
        <w:tc>
          <w:tcPr>
            <w:tcW w:w="1575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研究水平与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实际能力（25分）</w:t>
            </w:r>
          </w:p>
        </w:tc>
        <w:tc>
          <w:tcPr>
            <w:tcW w:w="1260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成果质量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25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350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学术水平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与创新（10分）</w:t>
            </w:r>
          </w:p>
        </w:tc>
        <w:tc>
          <w:tcPr>
            <w:tcW w:w="1085" w:type="dxa"/>
            <w:vAlign w:val="center"/>
          </w:tcPr>
          <w:p w:rsidR="0082012C" w:rsidRDefault="00C1452C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合计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（100分）</w:t>
            </w:r>
          </w:p>
        </w:tc>
      </w:tr>
      <w:tr w:rsidR="0082012C">
        <w:trPr>
          <w:trHeight w:val="722"/>
        </w:trPr>
        <w:tc>
          <w:tcPr>
            <w:tcW w:w="1108" w:type="dxa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1665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5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012C">
        <w:trPr>
          <w:cantSplit/>
          <w:trHeight w:val="8248"/>
        </w:trPr>
        <w:tc>
          <w:tcPr>
            <w:tcW w:w="9498" w:type="dxa"/>
            <w:gridSpan w:val="12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指导教师评阅意见</w:t>
            </w:r>
          </w:p>
          <w:p w:rsidR="00921F08" w:rsidRPr="00921F08" w:rsidRDefault="00921F08" w:rsidP="00921F08">
            <w:pPr>
              <w:ind w:firstLineChars="200" w:firstLine="480"/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本篇论文的研究方向为基于</w:t>
            </w:r>
            <w:r w:rsidRPr="00921F08">
              <w:rPr>
                <w:szCs w:val="21"/>
                <w:lang w:eastAsia="zh-CN"/>
              </w:rPr>
              <w:t>X86</w:t>
            </w: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的小型人机交互操作系统的研究与实践，该方向具有较高的研究价值和实用性。学生在论文研究中深入分析了操作系统的相关理论和实践问题，结合实际情况进行了操作系统的设计和开发，取得了一定的研究成果。</w:t>
            </w:r>
          </w:p>
          <w:p w:rsidR="00921F08" w:rsidRPr="00921F08" w:rsidRDefault="00921F08" w:rsidP="00921F08">
            <w:pPr>
              <w:ind w:firstLineChars="200" w:firstLine="480"/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在论文撰写方面，学生论文结构严谨，层次清晰，结论正确，技术用语准确，具有较高的学术水平和科学性。行文流畅，语句通顺，思路清晰，表达准确，具备较强的语言表达能力和逻辑思维能力。论文格式符合规范要求，包括封面、目录、参考文献等，具有较高的规范意识和文字处理能力。图表完备、整洁，符号统一，编号齐全，具有较强的美术功底和技术表现能力。在论文撰写中注重细节处理和技术细节表现，具有较高的审美意识和技术表现能力，论文整体质量较高。</w:t>
            </w:r>
          </w:p>
          <w:p w:rsidR="0082012C" w:rsidRDefault="00921F08" w:rsidP="00921F08">
            <w:pPr>
              <w:ind w:firstLineChars="200" w:firstLine="480"/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综上所述，本篇论文表现出一定的研究价值和实用性，具有较高的学术水平和科学性，同时学生在论文撰写和答辩方面表现出较高的能力和素质，值得肯定和鼓励。基于以上评价，我同意该学生参加毕业答辩。</w:t>
            </w:r>
          </w:p>
          <w:p w:rsidR="0082012C" w:rsidRDefault="0082012C">
            <w:pPr>
              <w:rPr>
                <w:szCs w:val="21"/>
                <w:lang w:eastAsia="zh-CN"/>
              </w:rPr>
            </w:pPr>
          </w:p>
          <w:p w:rsidR="0082012C" w:rsidRDefault="0082012C">
            <w:pPr>
              <w:rPr>
                <w:szCs w:val="21"/>
                <w:lang w:eastAsia="zh-CN"/>
              </w:rPr>
            </w:pPr>
          </w:p>
          <w:p w:rsidR="0082012C" w:rsidRDefault="0043375C">
            <w:pPr>
              <w:spacing w:beforeLines="100" w:before="312" w:afterLines="100" w:after="312"/>
              <w:ind w:firstLineChars="2300" w:firstLine="5520"/>
              <w:rPr>
                <w:lang w:eastAsia="zh-CN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4954270</wp:posOffset>
                  </wp:positionH>
                  <wp:positionV relativeFrom="paragraph">
                    <wp:posOffset>60960</wp:posOffset>
                  </wp:positionV>
                  <wp:extent cx="656590" cy="431800"/>
                  <wp:effectExtent l="0" t="0" r="0" b="6350"/>
                  <wp:wrapNone/>
                  <wp:docPr id="1" name="图片 1" descr="截屏2023-05-30 11.34.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截屏2023-05-30 11.34.5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9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lang w:eastAsia="zh-CN"/>
              </w:rPr>
              <w:t>指导教师（签字）</w:t>
            </w:r>
          </w:p>
          <w:p w:rsidR="0082012C" w:rsidRDefault="00C1452C">
            <w:pPr>
              <w:ind w:right="63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      </w:t>
            </w:r>
            <w:r w:rsidR="0043375C">
              <w:rPr>
                <w:lang w:eastAsia="zh-CN"/>
              </w:rPr>
              <w:t xml:space="preserve">     </w:t>
            </w:r>
            <w:r>
              <w:rPr>
                <w:lang w:eastAsia="zh-CN"/>
              </w:rPr>
              <w:t>2023</w:t>
            </w:r>
            <w:r>
              <w:rPr>
                <w:rFonts w:hint="eastAsia"/>
                <w:lang w:eastAsia="zh-CN"/>
              </w:rPr>
              <w:t xml:space="preserve">年 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月</w:t>
            </w:r>
            <w:r>
              <w:rPr>
                <w:lang w:eastAsia="zh-CN"/>
              </w:rPr>
              <w:t xml:space="preserve"> </w:t>
            </w:r>
            <w:r w:rsidR="00330EB7"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 xml:space="preserve"> 日</w:t>
            </w:r>
          </w:p>
          <w:p w:rsidR="0082012C" w:rsidRDefault="0082012C">
            <w:pPr>
              <w:ind w:right="630"/>
              <w:jc w:val="right"/>
              <w:rPr>
                <w:lang w:eastAsia="zh-CN"/>
              </w:rPr>
            </w:pPr>
          </w:p>
        </w:tc>
      </w:tr>
    </w:tbl>
    <w:p w:rsidR="0082012C" w:rsidRDefault="0082012C">
      <w:pPr>
        <w:rPr>
          <w:lang w:eastAsia="zh-CN"/>
        </w:rPr>
        <w:sectPr w:rsidR="0082012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012C" w:rsidRDefault="00C1452C">
      <w:pPr>
        <w:ind w:firstLineChars="100" w:firstLine="320"/>
        <w:jc w:val="center"/>
        <w:rPr>
          <w:rFonts w:eastAsia="黑体"/>
          <w:sz w:val="32"/>
          <w:szCs w:val="32"/>
          <w:lang w:eastAsia="zh-CN"/>
        </w:rPr>
      </w:pPr>
      <w:r>
        <w:rPr>
          <w:rFonts w:eastAsia="黑体" w:hint="eastAsia"/>
          <w:sz w:val="32"/>
          <w:szCs w:val="32"/>
          <w:lang w:eastAsia="zh-CN"/>
        </w:rPr>
        <w:lastRenderedPageBreak/>
        <w:t>武昌首义学院本科毕业论文（设计）成绩评定表</w:t>
      </w:r>
      <w:r>
        <w:rPr>
          <w:rFonts w:eastAsia="黑体" w:hint="eastAsia"/>
          <w:sz w:val="32"/>
          <w:szCs w:val="32"/>
          <w:lang w:eastAsia="zh-CN"/>
        </w:rPr>
        <w:t>2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150"/>
        <w:gridCol w:w="1155"/>
        <w:gridCol w:w="830"/>
        <w:gridCol w:w="1210"/>
        <w:gridCol w:w="1740"/>
        <w:gridCol w:w="180"/>
        <w:gridCol w:w="1110"/>
        <w:gridCol w:w="435"/>
        <w:gridCol w:w="1310"/>
      </w:tblGrid>
      <w:tr w:rsidR="0082012C">
        <w:trPr>
          <w:cantSplit/>
          <w:trHeight w:val="503"/>
        </w:trPr>
        <w:tc>
          <w:tcPr>
            <w:tcW w:w="1528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姓  名</w:t>
            </w:r>
          </w:p>
        </w:tc>
        <w:tc>
          <w:tcPr>
            <w:tcW w:w="1985" w:type="dxa"/>
            <w:gridSpan w:val="2"/>
            <w:vAlign w:val="center"/>
          </w:tcPr>
          <w:p w:rsidR="0082012C" w:rsidRDefault="00921F08">
            <w:pPr>
              <w:jc w:val="center"/>
              <w:rPr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吕恒熙</w:t>
            </w:r>
          </w:p>
        </w:tc>
        <w:tc>
          <w:tcPr>
            <w:tcW w:w="1210" w:type="dxa"/>
            <w:vAlign w:val="center"/>
          </w:tcPr>
          <w:p w:rsidR="0082012C" w:rsidRDefault="00C1452C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学  号</w:t>
            </w:r>
          </w:p>
        </w:tc>
        <w:tc>
          <w:tcPr>
            <w:tcW w:w="1920" w:type="dxa"/>
            <w:gridSpan w:val="2"/>
            <w:vAlign w:val="center"/>
          </w:tcPr>
          <w:p w:rsidR="0082012C" w:rsidRDefault="00C1452C">
            <w:pPr>
              <w:jc w:val="center"/>
              <w:rPr>
                <w:b/>
                <w:szCs w:val="21"/>
              </w:rPr>
            </w:pPr>
            <w:r>
              <w:rPr>
                <w:bCs/>
                <w:szCs w:val="21"/>
              </w:rPr>
              <w:t>201911180</w:t>
            </w:r>
            <w:r w:rsidR="00921F08">
              <w:rPr>
                <w:bCs/>
                <w:szCs w:val="21"/>
              </w:rPr>
              <w:t>15</w:t>
            </w:r>
          </w:p>
        </w:tc>
        <w:tc>
          <w:tcPr>
            <w:tcW w:w="1110" w:type="dxa"/>
            <w:vAlign w:val="center"/>
          </w:tcPr>
          <w:p w:rsidR="0082012C" w:rsidRDefault="00C1452C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专业班级</w:t>
            </w:r>
          </w:p>
        </w:tc>
        <w:tc>
          <w:tcPr>
            <w:tcW w:w="1745" w:type="dxa"/>
            <w:gridSpan w:val="2"/>
            <w:vAlign w:val="center"/>
          </w:tcPr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 w:val="22"/>
                <w:szCs w:val="20"/>
                <w:lang w:eastAsia="zh-Hans"/>
              </w:rPr>
              <w:t>电子信息工程</w:t>
            </w:r>
            <w:r>
              <w:rPr>
                <w:sz w:val="22"/>
                <w:szCs w:val="20"/>
                <w:lang w:eastAsia="zh-Hans"/>
              </w:rPr>
              <w:t>（</w:t>
            </w:r>
            <w:r>
              <w:rPr>
                <w:rFonts w:hint="eastAsia"/>
                <w:sz w:val="22"/>
                <w:szCs w:val="20"/>
                <w:lang w:eastAsia="zh-Hans"/>
              </w:rPr>
              <w:t>东软大数据特色班</w:t>
            </w:r>
            <w:r>
              <w:rPr>
                <w:sz w:val="22"/>
                <w:szCs w:val="20"/>
                <w:lang w:eastAsia="zh-Hans"/>
              </w:rPr>
              <w:t>）1901</w:t>
            </w:r>
            <w:r>
              <w:rPr>
                <w:rFonts w:hint="eastAsia"/>
                <w:sz w:val="22"/>
                <w:szCs w:val="20"/>
                <w:lang w:eastAsia="zh-Hans"/>
              </w:rPr>
              <w:t>班</w:t>
            </w:r>
          </w:p>
        </w:tc>
      </w:tr>
      <w:tr w:rsidR="0082012C">
        <w:trPr>
          <w:cantSplit/>
          <w:trHeight w:val="464"/>
        </w:trPr>
        <w:tc>
          <w:tcPr>
            <w:tcW w:w="1528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学  院</w:t>
            </w:r>
          </w:p>
        </w:tc>
        <w:tc>
          <w:tcPr>
            <w:tcW w:w="1985" w:type="dxa"/>
            <w:gridSpan w:val="2"/>
            <w:vAlign w:val="center"/>
          </w:tcPr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信息科学与</w:t>
            </w:r>
          </w:p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工程学院</w:t>
            </w:r>
          </w:p>
        </w:tc>
        <w:tc>
          <w:tcPr>
            <w:tcW w:w="1210" w:type="dxa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指导教师</w:t>
            </w:r>
          </w:p>
        </w:tc>
        <w:tc>
          <w:tcPr>
            <w:tcW w:w="1920" w:type="dxa"/>
            <w:gridSpan w:val="2"/>
            <w:vAlign w:val="center"/>
          </w:tcPr>
          <w:p w:rsidR="0082012C" w:rsidRDefault="00C1452C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Cs/>
                <w:szCs w:val="21"/>
                <w:lang w:eastAsia="zh-Hans"/>
              </w:rPr>
              <w:t>李伟</w:t>
            </w:r>
          </w:p>
        </w:tc>
        <w:tc>
          <w:tcPr>
            <w:tcW w:w="1110" w:type="dxa"/>
            <w:vAlign w:val="center"/>
          </w:tcPr>
          <w:p w:rsidR="0082012C" w:rsidRDefault="00C1452C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职 称</w:t>
            </w:r>
          </w:p>
        </w:tc>
        <w:tc>
          <w:tcPr>
            <w:tcW w:w="1745" w:type="dxa"/>
            <w:gridSpan w:val="2"/>
            <w:vAlign w:val="center"/>
          </w:tcPr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工程师</w:t>
            </w:r>
          </w:p>
        </w:tc>
      </w:tr>
      <w:tr w:rsidR="0082012C">
        <w:trPr>
          <w:cantSplit/>
          <w:trHeight w:val="459"/>
        </w:trPr>
        <w:tc>
          <w:tcPr>
            <w:tcW w:w="1528" w:type="dxa"/>
            <w:gridSpan w:val="2"/>
            <w:vAlign w:val="center"/>
          </w:tcPr>
          <w:p w:rsidR="0082012C" w:rsidRDefault="00C1452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课题名称</w:t>
            </w:r>
          </w:p>
        </w:tc>
        <w:tc>
          <w:tcPr>
            <w:tcW w:w="7970" w:type="dxa"/>
            <w:gridSpan w:val="8"/>
            <w:vAlign w:val="center"/>
          </w:tcPr>
          <w:p w:rsidR="0082012C" w:rsidRDefault="00921F08">
            <w:pPr>
              <w:jc w:val="center"/>
              <w:rPr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基于</w:t>
            </w:r>
            <w:r>
              <w:rPr>
                <w:rFonts w:ascii="宋体" w:eastAsia="宋体" w:hAnsi="宋体" w:cs="宋体" w:hint="eastAsia"/>
                <w:szCs w:val="21"/>
                <w:lang w:eastAsia="zh-CN"/>
              </w:rPr>
              <w:t>X</w:t>
            </w:r>
            <w:r>
              <w:rPr>
                <w:rFonts w:ascii="宋体" w:eastAsia="宋体" w:hAnsi="宋体" w:cs="宋体"/>
                <w:szCs w:val="21"/>
                <w:lang w:eastAsia="zh-Hans"/>
              </w:rPr>
              <w:t>86</w:t>
            </w: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的小型人机交互操作系统的研究与实践</w:t>
            </w:r>
          </w:p>
        </w:tc>
      </w:tr>
      <w:tr w:rsidR="0082012C">
        <w:trPr>
          <w:cantSplit/>
          <w:trHeight w:val="616"/>
        </w:trPr>
        <w:tc>
          <w:tcPr>
            <w:tcW w:w="9498" w:type="dxa"/>
            <w:gridSpan w:val="10"/>
            <w:vAlign w:val="center"/>
          </w:tcPr>
          <w:p w:rsidR="0082012C" w:rsidRDefault="00C1452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评阅教师评分</w:t>
            </w:r>
          </w:p>
        </w:tc>
      </w:tr>
      <w:tr w:rsidR="0082012C">
        <w:trPr>
          <w:cantSplit/>
          <w:trHeight w:val="922"/>
        </w:trPr>
        <w:tc>
          <w:tcPr>
            <w:tcW w:w="1378" w:type="dxa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评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价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项目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（满分值）</w:t>
            </w:r>
          </w:p>
        </w:tc>
        <w:tc>
          <w:tcPr>
            <w:tcW w:w="1305" w:type="dxa"/>
            <w:gridSpan w:val="2"/>
            <w:vAlign w:val="center"/>
          </w:tcPr>
          <w:p w:rsidR="0082012C" w:rsidRDefault="00C1452C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选题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质量</w:t>
            </w:r>
          </w:p>
          <w:p w:rsidR="0082012C" w:rsidRDefault="00C1452C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15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2040" w:type="dxa"/>
            <w:gridSpan w:val="2"/>
            <w:vAlign w:val="center"/>
          </w:tcPr>
          <w:p w:rsidR="0082012C" w:rsidRDefault="00C1452C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研究水平与实际能力</w:t>
            </w:r>
          </w:p>
          <w:p w:rsidR="0082012C" w:rsidRDefault="00C1452C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（30分）</w:t>
            </w:r>
          </w:p>
        </w:tc>
        <w:tc>
          <w:tcPr>
            <w:tcW w:w="1740" w:type="dxa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成果质量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4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0分）</w:t>
            </w:r>
          </w:p>
        </w:tc>
        <w:tc>
          <w:tcPr>
            <w:tcW w:w="1725" w:type="dxa"/>
            <w:gridSpan w:val="3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学术水平与创新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（15分）</w:t>
            </w:r>
          </w:p>
        </w:tc>
        <w:tc>
          <w:tcPr>
            <w:tcW w:w="1310" w:type="dxa"/>
            <w:vAlign w:val="center"/>
          </w:tcPr>
          <w:p w:rsidR="0082012C" w:rsidRDefault="00C1452C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合计</w:t>
            </w:r>
          </w:p>
          <w:p w:rsidR="0082012C" w:rsidRDefault="00C1452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（100分）</w:t>
            </w:r>
          </w:p>
        </w:tc>
      </w:tr>
      <w:tr w:rsidR="0082012C">
        <w:trPr>
          <w:cantSplit/>
          <w:trHeight w:val="920"/>
        </w:trPr>
        <w:tc>
          <w:tcPr>
            <w:tcW w:w="1378" w:type="dxa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1305" w:type="dxa"/>
            <w:gridSpan w:val="2"/>
            <w:vAlign w:val="center"/>
          </w:tcPr>
          <w:p w:rsidR="0082012C" w:rsidRDefault="0082012C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vAlign w:val="center"/>
          </w:tcPr>
          <w:p w:rsidR="0082012C" w:rsidRDefault="0082012C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40" w:type="dxa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25" w:type="dxa"/>
            <w:gridSpan w:val="3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310" w:type="dxa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82012C">
        <w:trPr>
          <w:cantSplit/>
          <w:trHeight w:val="8125"/>
        </w:trPr>
        <w:tc>
          <w:tcPr>
            <w:tcW w:w="9498" w:type="dxa"/>
            <w:gridSpan w:val="10"/>
          </w:tcPr>
          <w:p w:rsidR="0082012C" w:rsidRDefault="00C1452C">
            <w:pPr>
              <w:jc w:val="center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评阅教师评阅意见</w:t>
            </w:r>
          </w:p>
          <w:p w:rsidR="0082012C" w:rsidRDefault="00921F08" w:rsidP="00921F08">
            <w:pPr>
              <w:ind w:firstLineChars="200" w:firstLine="480"/>
              <w:rPr>
                <w:b/>
                <w:sz w:val="32"/>
                <w:szCs w:val="32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lang w:eastAsia="zh-CN" w:bidi="ar"/>
              </w:rPr>
              <w:t>吕恒熙同学的选题“基于</w:t>
            </w:r>
            <w:r w:rsidRPr="00921F08">
              <w:rPr>
                <w:rFonts w:ascii="宋体" w:eastAsia="宋体" w:hAnsi="宋体" w:cs="宋体"/>
                <w:lang w:eastAsia="zh-CN" w:bidi="ar"/>
              </w:rPr>
              <w:t>x86</w:t>
            </w:r>
            <w:r w:rsidRPr="00921F08">
              <w:rPr>
                <w:rFonts w:ascii="宋体" w:eastAsia="宋体" w:hAnsi="宋体" w:cs="宋体" w:hint="eastAsia"/>
                <w:lang w:eastAsia="zh-CN" w:bidi="ar"/>
              </w:rPr>
              <w:t>的小型人机交互操作系统的研究与实践”，联系实际，在实体机上运行，具有很好的现实意义，但是比如文件模块还需要加强该生毕业论文有丰富的文献资料，对于每个模块的设计也有详细的说明，论文格式整体规范，但是格式有少量错误，比如专业术语英文大小写不统一。系统设计了文件管理，内存管理，中断管理，图形界面，较好的完成了任务书规定的任务，达到了本科毕业设计的基本标准。</w:t>
            </w:r>
          </w:p>
          <w:p w:rsidR="0082012C" w:rsidRDefault="0082012C">
            <w:pPr>
              <w:rPr>
                <w:b/>
                <w:sz w:val="32"/>
                <w:szCs w:val="32"/>
                <w:lang w:eastAsia="zh-CN"/>
              </w:rPr>
            </w:pPr>
          </w:p>
          <w:p w:rsidR="0082012C" w:rsidRDefault="0082012C">
            <w:pPr>
              <w:rPr>
                <w:b/>
                <w:sz w:val="32"/>
                <w:szCs w:val="32"/>
                <w:lang w:eastAsia="zh-CN"/>
              </w:rPr>
            </w:pPr>
          </w:p>
          <w:p w:rsidR="0082012C" w:rsidRDefault="00C1452C">
            <w:pPr>
              <w:rPr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4869498</wp:posOffset>
                  </wp:positionH>
                  <wp:positionV relativeFrom="paragraph">
                    <wp:posOffset>251460</wp:posOffset>
                  </wp:positionV>
                  <wp:extent cx="1023937" cy="549430"/>
                  <wp:effectExtent l="0" t="0" r="5080" b="3175"/>
                  <wp:wrapNone/>
                  <wp:docPr id="6232485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937" cy="54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2012C" w:rsidRDefault="00C1452C">
            <w:pPr>
              <w:spacing w:beforeLines="100" w:before="312" w:afterLines="100" w:after="312" w:line="220" w:lineRule="exact"/>
              <w:ind w:firstLineChars="2400" w:firstLine="57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评阅教师（签字）      </w:t>
            </w:r>
          </w:p>
          <w:p w:rsidR="0082012C" w:rsidRDefault="00C1452C">
            <w:pPr>
              <w:ind w:firstLineChars="2400" w:firstLine="5760"/>
              <w:rPr>
                <w:lang w:eastAsia="zh-CN"/>
              </w:rPr>
            </w:pPr>
            <w:r>
              <w:rPr>
                <w:lang w:eastAsia="zh-CN"/>
              </w:rPr>
              <w:t>2023</w:t>
            </w:r>
            <w:r>
              <w:rPr>
                <w:rFonts w:hint="eastAsia"/>
                <w:lang w:eastAsia="zh-CN"/>
              </w:rPr>
              <w:t xml:space="preserve">年 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月 </w:t>
            </w:r>
            <w:r>
              <w:rPr>
                <w:lang w:eastAsia="zh-CN"/>
              </w:rPr>
              <w:t>17</w:t>
            </w:r>
            <w:r>
              <w:rPr>
                <w:rFonts w:hint="eastAsia"/>
                <w:lang w:eastAsia="zh-CN"/>
              </w:rPr>
              <w:t xml:space="preserve"> 日</w:t>
            </w:r>
          </w:p>
          <w:p w:rsidR="0082012C" w:rsidRDefault="0082012C">
            <w:pPr>
              <w:ind w:firstLineChars="3300" w:firstLine="7920"/>
              <w:rPr>
                <w:lang w:eastAsia="zh-CN"/>
              </w:rPr>
            </w:pPr>
          </w:p>
        </w:tc>
      </w:tr>
    </w:tbl>
    <w:p w:rsidR="0082012C" w:rsidRDefault="0082012C">
      <w:pPr>
        <w:rPr>
          <w:lang w:eastAsia="zh-CN"/>
        </w:rPr>
        <w:sectPr w:rsidR="0082012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012C" w:rsidRDefault="00C1452C">
      <w:pPr>
        <w:jc w:val="center"/>
        <w:rPr>
          <w:rFonts w:eastAsia="黑体"/>
          <w:sz w:val="32"/>
          <w:szCs w:val="32"/>
          <w:lang w:eastAsia="zh-CN"/>
        </w:rPr>
      </w:pPr>
      <w:r>
        <w:rPr>
          <w:rFonts w:eastAsia="黑体" w:hint="eastAsia"/>
          <w:sz w:val="32"/>
          <w:szCs w:val="32"/>
          <w:lang w:eastAsia="zh-CN"/>
        </w:rPr>
        <w:lastRenderedPageBreak/>
        <w:t>武昌首义学院本科毕业论文（设计）成绩评定表</w:t>
      </w:r>
      <w:r>
        <w:rPr>
          <w:rFonts w:eastAsia="黑体" w:hint="eastAsia"/>
          <w:sz w:val="32"/>
          <w:szCs w:val="32"/>
          <w:lang w:eastAsia="zh-CN"/>
        </w:rPr>
        <w:t>3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420"/>
        <w:gridCol w:w="690"/>
        <w:gridCol w:w="1295"/>
        <w:gridCol w:w="625"/>
        <w:gridCol w:w="870"/>
        <w:gridCol w:w="570"/>
        <w:gridCol w:w="1215"/>
        <w:gridCol w:w="315"/>
        <w:gridCol w:w="870"/>
        <w:gridCol w:w="300"/>
        <w:gridCol w:w="1220"/>
      </w:tblGrid>
      <w:tr w:rsidR="0082012C">
        <w:trPr>
          <w:cantSplit/>
          <w:trHeight w:val="503"/>
        </w:trPr>
        <w:tc>
          <w:tcPr>
            <w:tcW w:w="1528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姓  名</w:t>
            </w:r>
          </w:p>
        </w:tc>
        <w:tc>
          <w:tcPr>
            <w:tcW w:w="1985" w:type="dxa"/>
            <w:gridSpan w:val="2"/>
            <w:vAlign w:val="center"/>
          </w:tcPr>
          <w:p w:rsidR="0082012C" w:rsidRDefault="00921F08">
            <w:pPr>
              <w:jc w:val="center"/>
              <w:rPr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吕恒熙</w:t>
            </w:r>
          </w:p>
        </w:tc>
        <w:tc>
          <w:tcPr>
            <w:tcW w:w="1495" w:type="dxa"/>
            <w:gridSpan w:val="2"/>
            <w:vAlign w:val="center"/>
          </w:tcPr>
          <w:p w:rsidR="0082012C" w:rsidRDefault="00C1452C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学  号</w:t>
            </w:r>
          </w:p>
        </w:tc>
        <w:tc>
          <w:tcPr>
            <w:tcW w:w="1785" w:type="dxa"/>
            <w:gridSpan w:val="2"/>
            <w:vAlign w:val="center"/>
          </w:tcPr>
          <w:p w:rsidR="0082012C" w:rsidRDefault="00C1452C">
            <w:pPr>
              <w:jc w:val="center"/>
              <w:rPr>
                <w:b/>
                <w:szCs w:val="21"/>
              </w:rPr>
            </w:pPr>
            <w:r>
              <w:rPr>
                <w:bCs/>
                <w:szCs w:val="21"/>
              </w:rPr>
              <w:t>201911180</w:t>
            </w:r>
            <w:r w:rsidR="00921F08">
              <w:rPr>
                <w:bCs/>
                <w:szCs w:val="21"/>
              </w:rPr>
              <w:t>15</w:t>
            </w:r>
          </w:p>
        </w:tc>
        <w:tc>
          <w:tcPr>
            <w:tcW w:w="1185" w:type="dxa"/>
            <w:gridSpan w:val="2"/>
            <w:vAlign w:val="center"/>
          </w:tcPr>
          <w:p w:rsidR="0082012C" w:rsidRDefault="00C1452C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专业班级</w:t>
            </w:r>
          </w:p>
        </w:tc>
        <w:tc>
          <w:tcPr>
            <w:tcW w:w="1520" w:type="dxa"/>
            <w:gridSpan w:val="2"/>
            <w:vAlign w:val="center"/>
          </w:tcPr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 w:val="22"/>
                <w:szCs w:val="20"/>
                <w:lang w:eastAsia="zh-Hans"/>
              </w:rPr>
              <w:t>电子信息工程</w:t>
            </w:r>
            <w:r>
              <w:rPr>
                <w:sz w:val="22"/>
                <w:szCs w:val="20"/>
                <w:lang w:eastAsia="zh-Hans"/>
              </w:rPr>
              <w:t>（</w:t>
            </w:r>
            <w:r>
              <w:rPr>
                <w:rFonts w:hint="eastAsia"/>
                <w:sz w:val="22"/>
                <w:szCs w:val="20"/>
                <w:lang w:eastAsia="zh-Hans"/>
              </w:rPr>
              <w:t>东软大数据特色班</w:t>
            </w:r>
            <w:r>
              <w:rPr>
                <w:sz w:val="22"/>
                <w:szCs w:val="20"/>
                <w:lang w:eastAsia="zh-Hans"/>
              </w:rPr>
              <w:t>）1901</w:t>
            </w:r>
            <w:r>
              <w:rPr>
                <w:rFonts w:hint="eastAsia"/>
                <w:sz w:val="22"/>
                <w:szCs w:val="20"/>
                <w:lang w:eastAsia="zh-Hans"/>
              </w:rPr>
              <w:t>班</w:t>
            </w:r>
          </w:p>
        </w:tc>
      </w:tr>
      <w:tr w:rsidR="0082012C">
        <w:trPr>
          <w:cantSplit/>
          <w:trHeight w:val="464"/>
        </w:trPr>
        <w:tc>
          <w:tcPr>
            <w:tcW w:w="1528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学  院</w:t>
            </w:r>
          </w:p>
        </w:tc>
        <w:tc>
          <w:tcPr>
            <w:tcW w:w="1985" w:type="dxa"/>
            <w:gridSpan w:val="2"/>
            <w:vAlign w:val="center"/>
          </w:tcPr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信息科学与工程学院</w:t>
            </w:r>
          </w:p>
        </w:tc>
        <w:tc>
          <w:tcPr>
            <w:tcW w:w="1495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指导教师</w:t>
            </w:r>
          </w:p>
        </w:tc>
        <w:tc>
          <w:tcPr>
            <w:tcW w:w="1785" w:type="dxa"/>
            <w:gridSpan w:val="2"/>
            <w:vAlign w:val="center"/>
          </w:tcPr>
          <w:p w:rsidR="0082012C" w:rsidRDefault="00C1452C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李伟</w:t>
            </w:r>
          </w:p>
        </w:tc>
        <w:tc>
          <w:tcPr>
            <w:tcW w:w="1185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职 称</w:t>
            </w:r>
          </w:p>
        </w:tc>
        <w:tc>
          <w:tcPr>
            <w:tcW w:w="1520" w:type="dxa"/>
            <w:gridSpan w:val="2"/>
            <w:vAlign w:val="center"/>
          </w:tcPr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工程师</w:t>
            </w:r>
          </w:p>
        </w:tc>
      </w:tr>
      <w:tr w:rsidR="0082012C">
        <w:trPr>
          <w:cantSplit/>
          <w:trHeight w:val="459"/>
        </w:trPr>
        <w:tc>
          <w:tcPr>
            <w:tcW w:w="1528" w:type="dxa"/>
            <w:gridSpan w:val="2"/>
            <w:vAlign w:val="center"/>
          </w:tcPr>
          <w:p w:rsidR="0082012C" w:rsidRDefault="00C1452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课题名称</w:t>
            </w:r>
          </w:p>
        </w:tc>
        <w:tc>
          <w:tcPr>
            <w:tcW w:w="7970" w:type="dxa"/>
            <w:gridSpan w:val="10"/>
            <w:vAlign w:val="center"/>
          </w:tcPr>
          <w:p w:rsidR="0082012C" w:rsidRDefault="00921F08">
            <w:pPr>
              <w:jc w:val="center"/>
              <w:rPr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基于</w:t>
            </w:r>
            <w:r>
              <w:rPr>
                <w:rFonts w:ascii="宋体" w:eastAsia="宋体" w:hAnsi="宋体" w:cs="宋体" w:hint="eastAsia"/>
                <w:szCs w:val="21"/>
                <w:lang w:eastAsia="zh-CN"/>
              </w:rPr>
              <w:t>X</w:t>
            </w:r>
            <w:r>
              <w:rPr>
                <w:rFonts w:ascii="宋体" w:eastAsia="宋体" w:hAnsi="宋体" w:cs="宋体"/>
                <w:szCs w:val="21"/>
                <w:lang w:eastAsia="zh-Hans"/>
              </w:rPr>
              <w:t>86</w:t>
            </w: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的小型人机交互操作系统的研究与实践</w:t>
            </w:r>
          </w:p>
        </w:tc>
      </w:tr>
      <w:tr w:rsidR="0082012C">
        <w:trPr>
          <w:cantSplit/>
          <w:trHeight w:val="462"/>
        </w:trPr>
        <w:tc>
          <w:tcPr>
            <w:tcW w:w="9498" w:type="dxa"/>
            <w:gridSpan w:val="12"/>
            <w:vAlign w:val="center"/>
          </w:tcPr>
          <w:p w:rsidR="0082012C" w:rsidRDefault="00C1452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答辩小组评分</w:t>
            </w:r>
          </w:p>
        </w:tc>
      </w:tr>
      <w:tr w:rsidR="0082012C">
        <w:trPr>
          <w:cantSplit/>
          <w:trHeight w:val="821"/>
        </w:trPr>
        <w:tc>
          <w:tcPr>
            <w:tcW w:w="1108" w:type="dxa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评分项目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（满分值）</w:t>
            </w:r>
          </w:p>
        </w:tc>
        <w:tc>
          <w:tcPr>
            <w:tcW w:w="1110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选题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质量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0分）</w:t>
            </w:r>
          </w:p>
        </w:tc>
        <w:tc>
          <w:tcPr>
            <w:tcW w:w="1920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研究水平与实际能力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（20分）</w:t>
            </w:r>
          </w:p>
        </w:tc>
        <w:tc>
          <w:tcPr>
            <w:tcW w:w="1440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成果质量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30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530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学术水平与创新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（10分）</w:t>
            </w:r>
          </w:p>
        </w:tc>
        <w:tc>
          <w:tcPr>
            <w:tcW w:w="1170" w:type="dxa"/>
            <w:gridSpan w:val="2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答辩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0分）</w:t>
            </w:r>
          </w:p>
        </w:tc>
        <w:tc>
          <w:tcPr>
            <w:tcW w:w="1220" w:type="dxa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合计</w:t>
            </w:r>
          </w:p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（100分）</w:t>
            </w:r>
          </w:p>
        </w:tc>
      </w:tr>
      <w:tr w:rsidR="0082012C">
        <w:trPr>
          <w:trHeight w:val="836"/>
        </w:trPr>
        <w:tc>
          <w:tcPr>
            <w:tcW w:w="1108" w:type="dxa"/>
            <w:vAlign w:val="center"/>
          </w:tcPr>
          <w:p w:rsidR="0082012C" w:rsidRDefault="00C145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111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0" w:type="dxa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012C">
        <w:trPr>
          <w:cantSplit/>
          <w:trHeight w:val="8509"/>
        </w:trPr>
        <w:tc>
          <w:tcPr>
            <w:tcW w:w="9498" w:type="dxa"/>
            <w:gridSpan w:val="12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答辩小组意见</w:t>
            </w:r>
          </w:p>
          <w:p w:rsidR="00921F08" w:rsidRPr="00921F08" w:rsidRDefault="00921F08" w:rsidP="00921F08">
            <w:pPr>
              <w:rPr>
                <w:szCs w:val="21"/>
                <w:lang w:eastAsia="zh-CN"/>
              </w:rPr>
            </w:pPr>
          </w:p>
          <w:p w:rsidR="00921F08" w:rsidRPr="00921F08" w:rsidRDefault="00921F08" w:rsidP="00921F08">
            <w:pPr>
              <w:ind w:firstLineChars="200" w:firstLine="480"/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本篇论文的研究方向为小型人机交互操作系统的研究与实践，该方向具有较高的实用性和研究价值。学生在论文研究中深入分析了该领域的相关理论和实践问题，结合实际情况进行了系统的设计和实现，取得了一定的研究成果。</w:t>
            </w:r>
          </w:p>
          <w:p w:rsidR="00921F08" w:rsidRPr="00921F08" w:rsidRDefault="00921F08" w:rsidP="00921F08">
            <w:pPr>
              <w:ind w:firstLineChars="200" w:firstLine="480"/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在论文撰写方面，学生论文结构严谨，层次清晰，结论正确，技术用语准确，具有较高的学术水平和科学性。行文流畅，语句通顺，思路清晰，表达准确，具备较强的语言表达能力和逻辑思维能力。论文格式符合规范要求，包括封面、目录、参考文献等，具有较高的规范意识和文字处理能力。图表完备、整洁，符号统一，编号齐全，具有较强的美术功底和技术表现能力。在论文撰写中注重细节处理和技术细节表现，具有较高的审美意识和技术表现能力，论文整体质量较高。</w:t>
            </w:r>
          </w:p>
          <w:p w:rsidR="00921F08" w:rsidRPr="00921F08" w:rsidRDefault="00921F08" w:rsidP="00921F08">
            <w:pPr>
              <w:ind w:firstLineChars="200" w:firstLine="480"/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在答辩过程中，学生能简明扼要阐述论文主要内容，思路清晰，语言表达准确、顺畅，分析归纳科学、合理，结论严谨，具有较高的表达能力和思维能力。回答问题有理论根据，基本概念清楚，逻辑性强，能抓住要点，对主要问题回答准确、有深度，具有较强的口头表达和逻辑思维能力。在答辩中仪态端庄，自然得体，表现出良好的个人素质和礼仪修养。</w:t>
            </w:r>
          </w:p>
          <w:p w:rsidR="0082012C" w:rsidRDefault="00921F08" w:rsidP="00921F08">
            <w:pPr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总体而言，本篇论文表现出一定的研究价值和实用性，具有较高的学术水平和科学性，同时学生在论文撰写和答辩方面表现出较高的能力和素质，值得肯定和鼓励。</w:t>
            </w:r>
          </w:p>
          <w:p w:rsidR="0082012C" w:rsidRDefault="0082012C">
            <w:pPr>
              <w:rPr>
                <w:szCs w:val="21"/>
                <w:lang w:eastAsia="zh-CN"/>
              </w:rPr>
            </w:pPr>
          </w:p>
          <w:p w:rsidR="0082012C" w:rsidRDefault="0082012C">
            <w:pPr>
              <w:rPr>
                <w:szCs w:val="21"/>
                <w:lang w:eastAsia="zh-CN"/>
              </w:rPr>
            </w:pPr>
          </w:p>
          <w:p w:rsidR="0082012C" w:rsidRPr="0043375C" w:rsidRDefault="00921F08">
            <w:pPr>
              <w:rPr>
                <w:rFonts w:eastAsiaTheme="minorEastAsia"/>
                <w:szCs w:val="21"/>
                <w:lang w:eastAsia="zh-CN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4993005</wp:posOffset>
                  </wp:positionH>
                  <wp:positionV relativeFrom="paragraph">
                    <wp:posOffset>97155</wp:posOffset>
                  </wp:positionV>
                  <wp:extent cx="830580" cy="581025"/>
                  <wp:effectExtent l="0" t="0" r="7620" b="9525"/>
                  <wp:wrapNone/>
                  <wp:docPr id="3" name="图片 3" descr="截屏2023-05-30 11.37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截屏2023-05-30 11.37.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2012C" w:rsidRDefault="00C1452C">
            <w:pPr>
              <w:spacing w:beforeLines="100" w:before="312" w:afterLines="100" w:after="312"/>
              <w:ind w:firstLineChars="2300" w:firstLine="55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答辩小组长（签字）：</w:t>
            </w:r>
          </w:p>
          <w:p w:rsidR="0082012C" w:rsidRDefault="00C1452C">
            <w:pPr>
              <w:ind w:right="630" w:firstLineChars="2300" w:firstLine="5520"/>
              <w:jc w:val="both"/>
              <w:rPr>
                <w:lang w:eastAsia="zh-CN"/>
              </w:rPr>
            </w:pPr>
            <w:r>
              <w:rPr>
                <w:lang w:eastAsia="zh-CN"/>
              </w:rPr>
              <w:t>2023</w:t>
            </w:r>
            <w:r>
              <w:rPr>
                <w:rFonts w:hint="eastAsia"/>
                <w:lang w:eastAsia="zh-CN"/>
              </w:rPr>
              <w:t xml:space="preserve">年 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月 </w:t>
            </w:r>
            <w:r>
              <w:rPr>
                <w:lang w:eastAsia="zh-CN"/>
              </w:rPr>
              <w:t>2</w:t>
            </w:r>
            <w:r w:rsidR="00330EB7"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日</w:t>
            </w:r>
          </w:p>
          <w:p w:rsidR="0082012C" w:rsidRDefault="0082012C">
            <w:pPr>
              <w:ind w:right="630"/>
              <w:jc w:val="right"/>
              <w:rPr>
                <w:lang w:eastAsia="zh-CN"/>
              </w:rPr>
            </w:pPr>
          </w:p>
        </w:tc>
      </w:tr>
    </w:tbl>
    <w:p w:rsidR="0082012C" w:rsidRDefault="00C1452C" w:rsidP="0043375C">
      <w:pPr>
        <w:ind w:firstLine="420"/>
        <w:jc w:val="center"/>
        <w:rPr>
          <w:rFonts w:eastAsia="黑体"/>
          <w:sz w:val="32"/>
          <w:szCs w:val="32"/>
          <w:lang w:eastAsia="zh-CN"/>
        </w:rPr>
      </w:pPr>
      <w:r>
        <w:rPr>
          <w:rFonts w:eastAsia="黑体" w:hint="eastAsia"/>
          <w:sz w:val="32"/>
          <w:szCs w:val="32"/>
          <w:lang w:eastAsia="zh-CN"/>
        </w:rPr>
        <w:lastRenderedPageBreak/>
        <w:t>武昌首义学院本科毕业论文（设计）成绩评定表</w:t>
      </w:r>
      <w:r>
        <w:rPr>
          <w:rFonts w:eastAsia="黑体" w:hint="eastAsia"/>
          <w:sz w:val="32"/>
          <w:szCs w:val="32"/>
          <w:lang w:eastAsia="zh-CN"/>
        </w:rPr>
        <w:t>4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1985"/>
        <w:gridCol w:w="1495"/>
        <w:gridCol w:w="1785"/>
        <w:gridCol w:w="1185"/>
        <w:gridCol w:w="1520"/>
      </w:tblGrid>
      <w:tr w:rsidR="0082012C">
        <w:trPr>
          <w:cantSplit/>
          <w:trHeight w:val="503"/>
        </w:trPr>
        <w:tc>
          <w:tcPr>
            <w:tcW w:w="1528" w:type="dxa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姓  名</w:t>
            </w:r>
          </w:p>
        </w:tc>
        <w:tc>
          <w:tcPr>
            <w:tcW w:w="1985" w:type="dxa"/>
            <w:vAlign w:val="center"/>
          </w:tcPr>
          <w:p w:rsidR="0082012C" w:rsidRDefault="00921F08">
            <w:pPr>
              <w:jc w:val="center"/>
              <w:rPr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吕恒熙</w:t>
            </w:r>
          </w:p>
        </w:tc>
        <w:tc>
          <w:tcPr>
            <w:tcW w:w="1495" w:type="dxa"/>
            <w:vAlign w:val="center"/>
          </w:tcPr>
          <w:p w:rsidR="0082012C" w:rsidRDefault="00C1452C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学  号</w:t>
            </w:r>
          </w:p>
        </w:tc>
        <w:tc>
          <w:tcPr>
            <w:tcW w:w="1785" w:type="dxa"/>
            <w:vAlign w:val="center"/>
          </w:tcPr>
          <w:p w:rsidR="0082012C" w:rsidRDefault="00C1452C">
            <w:pPr>
              <w:jc w:val="center"/>
              <w:rPr>
                <w:b/>
                <w:szCs w:val="21"/>
              </w:rPr>
            </w:pPr>
            <w:r>
              <w:rPr>
                <w:bCs/>
                <w:szCs w:val="21"/>
              </w:rPr>
              <w:t>201911180</w:t>
            </w:r>
            <w:r w:rsidR="00921F08">
              <w:rPr>
                <w:bCs/>
                <w:szCs w:val="21"/>
              </w:rPr>
              <w:t>15</w:t>
            </w:r>
          </w:p>
        </w:tc>
        <w:tc>
          <w:tcPr>
            <w:tcW w:w="1185" w:type="dxa"/>
            <w:vAlign w:val="center"/>
          </w:tcPr>
          <w:p w:rsidR="0082012C" w:rsidRDefault="00C1452C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专业班级</w:t>
            </w:r>
          </w:p>
        </w:tc>
        <w:tc>
          <w:tcPr>
            <w:tcW w:w="1520" w:type="dxa"/>
            <w:vAlign w:val="center"/>
          </w:tcPr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电子信息工程</w:t>
            </w:r>
            <w:r>
              <w:rPr>
                <w:szCs w:val="21"/>
                <w:lang w:eastAsia="zh-Hans"/>
              </w:rPr>
              <w:t>（</w:t>
            </w:r>
            <w:r>
              <w:rPr>
                <w:rFonts w:hint="eastAsia"/>
                <w:szCs w:val="21"/>
                <w:lang w:eastAsia="zh-Hans"/>
              </w:rPr>
              <w:t>东软大数据特色班</w:t>
            </w:r>
            <w:r>
              <w:rPr>
                <w:szCs w:val="21"/>
                <w:lang w:eastAsia="zh-Hans"/>
              </w:rPr>
              <w:t>）1901</w:t>
            </w:r>
            <w:r>
              <w:rPr>
                <w:rFonts w:hint="eastAsia"/>
                <w:szCs w:val="21"/>
                <w:lang w:eastAsia="zh-Hans"/>
              </w:rPr>
              <w:t>班</w:t>
            </w:r>
          </w:p>
        </w:tc>
      </w:tr>
      <w:tr w:rsidR="0082012C">
        <w:trPr>
          <w:cantSplit/>
          <w:trHeight w:val="464"/>
        </w:trPr>
        <w:tc>
          <w:tcPr>
            <w:tcW w:w="1528" w:type="dxa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学  院</w:t>
            </w:r>
          </w:p>
        </w:tc>
        <w:tc>
          <w:tcPr>
            <w:tcW w:w="1985" w:type="dxa"/>
            <w:vAlign w:val="center"/>
          </w:tcPr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信息科学与工程学院</w:t>
            </w:r>
          </w:p>
        </w:tc>
        <w:tc>
          <w:tcPr>
            <w:tcW w:w="1495" w:type="dxa"/>
            <w:vAlign w:val="center"/>
          </w:tcPr>
          <w:p w:rsidR="0082012C" w:rsidRDefault="00C1452C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指导教师</w:t>
            </w:r>
          </w:p>
        </w:tc>
        <w:tc>
          <w:tcPr>
            <w:tcW w:w="1785" w:type="dxa"/>
            <w:vAlign w:val="center"/>
          </w:tcPr>
          <w:p w:rsidR="0082012C" w:rsidRDefault="00C1452C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李伟</w:t>
            </w:r>
          </w:p>
        </w:tc>
        <w:tc>
          <w:tcPr>
            <w:tcW w:w="1185" w:type="dxa"/>
            <w:vAlign w:val="center"/>
          </w:tcPr>
          <w:p w:rsidR="0082012C" w:rsidRDefault="00C1452C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职 称</w:t>
            </w:r>
          </w:p>
        </w:tc>
        <w:tc>
          <w:tcPr>
            <w:tcW w:w="1520" w:type="dxa"/>
            <w:vAlign w:val="center"/>
          </w:tcPr>
          <w:p w:rsidR="0082012C" w:rsidRDefault="00C1452C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工程师</w:t>
            </w:r>
          </w:p>
        </w:tc>
      </w:tr>
      <w:tr w:rsidR="0082012C">
        <w:trPr>
          <w:cantSplit/>
          <w:trHeight w:val="459"/>
        </w:trPr>
        <w:tc>
          <w:tcPr>
            <w:tcW w:w="1528" w:type="dxa"/>
            <w:vAlign w:val="center"/>
          </w:tcPr>
          <w:p w:rsidR="0082012C" w:rsidRDefault="00C1452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课题名称</w:t>
            </w:r>
          </w:p>
        </w:tc>
        <w:tc>
          <w:tcPr>
            <w:tcW w:w="7970" w:type="dxa"/>
            <w:gridSpan w:val="5"/>
            <w:vAlign w:val="center"/>
          </w:tcPr>
          <w:p w:rsidR="0082012C" w:rsidRDefault="00921F08">
            <w:pPr>
              <w:jc w:val="center"/>
              <w:rPr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基于</w:t>
            </w:r>
            <w:r>
              <w:rPr>
                <w:rFonts w:ascii="宋体" w:eastAsia="宋体" w:hAnsi="宋体" w:cs="宋体" w:hint="eastAsia"/>
                <w:szCs w:val="21"/>
                <w:lang w:eastAsia="zh-CN"/>
              </w:rPr>
              <w:t>X</w:t>
            </w:r>
            <w:r>
              <w:rPr>
                <w:rFonts w:ascii="宋体" w:eastAsia="宋体" w:hAnsi="宋体" w:cs="宋体"/>
                <w:szCs w:val="21"/>
                <w:lang w:eastAsia="zh-Hans"/>
              </w:rPr>
              <w:t>86</w:t>
            </w: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的小型人机交互操作系统的研究与实践</w:t>
            </w:r>
          </w:p>
        </w:tc>
      </w:tr>
      <w:tr w:rsidR="0082012C">
        <w:trPr>
          <w:cantSplit/>
          <w:trHeight w:val="660"/>
        </w:trPr>
        <w:tc>
          <w:tcPr>
            <w:tcW w:w="9498" w:type="dxa"/>
            <w:gridSpan w:val="6"/>
            <w:vAlign w:val="center"/>
          </w:tcPr>
          <w:p w:rsidR="0082012C" w:rsidRDefault="00C1452C">
            <w:pPr>
              <w:jc w:val="center"/>
              <w:rPr>
                <w:b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32"/>
                <w:szCs w:val="32"/>
                <w:lang w:eastAsia="zh-CN"/>
              </w:rPr>
              <w:t>毕业论文（设计）综合成绩</w:t>
            </w:r>
          </w:p>
        </w:tc>
      </w:tr>
      <w:tr w:rsidR="0082012C">
        <w:trPr>
          <w:cantSplit/>
          <w:trHeight w:val="5161"/>
        </w:trPr>
        <w:tc>
          <w:tcPr>
            <w:tcW w:w="9498" w:type="dxa"/>
            <w:gridSpan w:val="6"/>
            <w:vAlign w:val="center"/>
          </w:tcPr>
          <w:p w:rsidR="0082012C" w:rsidRDefault="0082012C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82012C" w:rsidRDefault="00C1452C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指导教师评分（百分制）： </w:t>
            </w:r>
            <w:r>
              <w:rPr>
                <w:rFonts w:ascii="宋体" w:hAnsi="宋体" w:hint="eastAsia"/>
                <w:sz w:val="30"/>
                <w:szCs w:val="30"/>
                <w:u w:val="single"/>
                <w:lang w:eastAsia="zh-CN"/>
              </w:rPr>
              <w:t xml:space="preserve">   </w:t>
            </w:r>
            <w:r w:rsidR="00F44D2B">
              <w:rPr>
                <w:rFonts w:ascii="宋体" w:hAnsi="宋体"/>
                <w:sz w:val="30"/>
                <w:szCs w:val="30"/>
                <w:u w:val="single"/>
                <w:lang w:eastAsia="zh-CN"/>
              </w:rPr>
              <w:t xml:space="preserve"> 87</w:t>
            </w:r>
            <w:r>
              <w:rPr>
                <w:rFonts w:ascii="宋体" w:hAnsi="宋体" w:hint="eastAsia"/>
                <w:sz w:val="30"/>
                <w:szCs w:val="30"/>
                <w:u w:val="single"/>
                <w:lang w:eastAsia="zh-CN"/>
              </w:rPr>
              <w:t xml:space="preserve">  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分</w:t>
            </w:r>
          </w:p>
          <w:p w:rsidR="0082012C" w:rsidRPr="00F44D2B" w:rsidRDefault="0082012C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82012C" w:rsidRDefault="00C1452C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评阅教师评分（百分制）： </w:t>
            </w:r>
            <w:r>
              <w:rPr>
                <w:rFonts w:ascii="宋体" w:hAnsi="宋体" w:hint="eastAsia"/>
                <w:sz w:val="30"/>
                <w:szCs w:val="30"/>
                <w:u w:val="single"/>
                <w:lang w:eastAsia="zh-CN"/>
              </w:rPr>
              <w:t xml:space="preserve">    </w:t>
            </w:r>
            <w:r w:rsidR="00F44D2B">
              <w:rPr>
                <w:rFonts w:ascii="宋体" w:hAnsi="宋体"/>
                <w:sz w:val="30"/>
                <w:szCs w:val="30"/>
                <w:u w:val="single"/>
                <w:lang w:eastAsia="zh-CN"/>
              </w:rPr>
              <w:t>82</w:t>
            </w:r>
            <w:r>
              <w:rPr>
                <w:rFonts w:ascii="宋体" w:hAnsi="宋体" w:hint="eastAsia"/>
                <w:sz w:val="30"/>
                <w:szCs w:val="30"/>
                <w:u w:val="single"/>
                <w:lang w:eastAsia="zh-CN"/>
              </w:rPr>
              <w:t xml:space="preserve">  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分</w:t>
            </w:r>
          </w:p>
          <w:p w:rsidR="0082012C" w:rsidRPr="00F44D2B" w:rsidRDefault="0082012C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82012C" w:rsidRDefault="00C1452C">
            <w:pPr>
              <w:ind w:firstLineChars="144" w:firstLine="432"/>
              <w:rPr>
                <w:rFonts w:ascii="宋体" w:hAnsi="宋体"/>
                <w:sz w:val="30"/>
                <w:szCs w:val="30"/>
                <w:u w:val="single"/>
                <w:lang w:eastAsia="zh-CN"/>
              </w:rPr>
            </w:pP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答辩小组评分（百分制）： </w:t>
            </w:r>
            <w:r>
              <w:rPr>
                <w:rFonts w:ascii="宋体" w:hAnsi="宋体" w:hint="eastAsia"/>
                <w:sz w:val="30"/>
                <w:szCs w:val="30"/>
                <w:u w:val="single"/>
                <w:lang w:eastAsia="zh-CN"/>
              </w:rPr>
              <w:t xml:space="preserve">    </w:t>
            </w:r>
            <w:r w:rsidR="00F44D2B">
              <w:rPr>
                <w:rFonts w:ascii="宋体" w:hAnsi="宋体"/>
                <w:sz w:val="30"/>
                <w:szCs w:val="30"/>
                <w:u w:val="single"/>
                <w:lang w:eastAsia="zh-CN"/>
              </w:rPr>
              <w:t>85</w:t>
            </w:r>
            <w:r>
              <w:rPr>
                <w:rFonts w:ascii="宋体" w:hAnsi="宋体" w:hint="eastAsia"/>
                <w:sz w:val="30"/>
                <w:szCs w:val="30"/>
                <w:u w:val="single"/>
                <w:lang w:eastAsia="zh-CN"/>
              </w:rPr>
              <w:t xml:space="preserve">  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分</w:t>
            </w:r>
          </w:p>
          <w:p w:rsidR="0082012C" w:rsidRPr="00F44D2B" w:rsidRDefault="0082012C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82012C" w:rsidRDefault="00C1452C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综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合 成 绩（百分制）：</w:t>
            </w:r>
            <w:r>
              <w:rPr>
                <w:rFonts w:ascii="宋体" w:hAnsi="宋体" w:hint="eastAsia"/>
                <w:sz w:val="30"/>
                <w:szCs w:val="30"/>
                <w:u w:val="single"/>
                <w:lang w:eastAsia="zh-CN"/>
              </w:rPr>
              <w:t xml:space="preserve">      </w:t>
            </w:r>
            <w:r w:rsidR="00F44D2B">
              <w:rPr>
                <w:rFonts w:ascii="宋体" w:hAnsi="宋体"/>
                <w:sz w:val="30"/>
                <w:szCs w:val="30"/>
                <w:u w:val="single"/>
                <w:lang w:eastAsia="zh-CN"/>
              </w:rPr>
              <w:t>85</w:t>
            </w:r>
            <w:r>
              <w:rPr>
                <w:rFonts w:ascii="宋体" w:hAnsi="宋体" w:hint="eastAsia"/>
                <w:sz w:val="30"/>
                <w:szCs w:val="30"/>
                <w:u w:val="single"/>
                <w:lang w:eastAsia="zh-CN"/>
              </w:rPr>
              <w:t xml:space="preserve">  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分（折合等级 </w:t>
            </w:r>
            <w:r w:rsidR="00F44D2B">
              <w:rPr>
                <w:rFonts w:ascii="宋体" w:eastAsia="宋体" w:hAnsi="宋体" w:cs="宋体" w:hint="eastAsia"/>
                <w:sz w:val="30"/>
                <w:szCs w:val="30"/>
                <w:lang w:eastAsia="zh-CN"/>
              </w:rPr>
              <w:t>良好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）</w:t>
            </w:r>
          </w:p>
          <w:p w:rsidR="0082012C" w:rsidRDefault="00C1452C">
            <w:pPr>
              <w:ind w:firstLineChars="144" w:firstLine="346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(综合成绩构成:指导教师评分占40%、评阅教师评分占30%、答辩小组评分占30%)</w:t>
            </w:r>
          </w:p>
          <w:p w:rsidR="0043375C" w:rsidRDefault="00C1452C">
            <w:pPr>
              <w:ind w:right="600" w:firstLineChars="144" w:firstLine="432"/>
              <w:jc w:val="center"/>
              <w:rPr>
                <w:rFonts w:ascii="宋体" w:hAnsi="宋体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               </w:t>
            </w:r>
          </w:p>
          <w:p w:rsidR="0043375C" w:rsidRDefault="0043375C">
            <w:pPr>
              <w:ind w:right="600" w:firstLineChars="144" w:firstLine="432"/>
              <w:jc w:val="center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43375C" w:rsidRDefault="0043375C">
            <w:pPr>
              <w:ind w:right="600" w:firstLineChars="144" w:firstLine="432"/>
              <w:jc w:val="center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43375C" w:rsidRDefault="0043375C">
            <w:pPr>
              <w:ind w:right="600" w:firstLineChars="144" w:firstLine="432"/>
              <w:jc w:val="center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82012C" w:rsidRDefault="0043375C">
            <w:pPr>
              <w:ind w:right="600" w:firstLineChars="144" w:firstLine="346"/>
              <w:jc w:val="center"/>
              <w:rPr>
                <w:rFonts w:ascii="宋体" w:hAnsi="宋体"/>
                <w:sz w:val="30"/>
                <w:szCs w:val="30"/>
                <w:lang w:eastAsia="zh-CN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5104765</wp:posOffset>
                  </wp:positionH>
                  <wp:positionV relativeFrom="paragraph">
                    <wp:posOffset>248920</wp:posOffset>
                  </wp:positionV>
                  <wp:extent cx="741680" cy="519430"/>
                  <wp:effectExtent l="0" t="0" r="1270" b="0"/>
                  <wp:wrapNone/>
                  <wp:docPr id="5" name="图片 5" descr="截屏2023-05-30 11.37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截屏2023-05-30 11.37.1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         </w:t>
            </w:r>
          </w:p>
          <w:p w:rsidR="0082012C" w:rsidRDefault="00C1452C">
            <w:pPr>
              <w:ind w:right="600" w:firstLineChars="144" w:firstLine="432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                   </w:t>
            </w:r>
            <w:r>
              <w:rPr>
                <w:rFonts w:ascii="宋体" w:hAnsi="宋体"/>
                <w:sz w:val="30"/>
                <w:szCs w:val="30"/>
                <w:lang w:eastAsia="zh-CN"/>
              </w:rPr>
              <w:t xml:space="preserve">          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专业负责人签字</w:t>
            </w:r>
            <w:r>
              <w:rPr>
                <w:rFonts w:ascii="宋体" w:hAnsi="宋体" w:hint="eastAsia"/>
                <w:lang w:eastAsia="zh-CN"/>
              </w:rPr>
              <w:t>：</w:t>
            </w:r>
          </w:p>
          <w:p w:rsidR="0082012C" w:rsidRDefault="00C1452C">
            <w:pPr>
              <w:ind w:right="450" w:firstLineChars="144" w:firstLine="432"/>
              <w:jc w:val="center"/>
              <w:rPr>
                <w:rFonts w:ascii="宋体" w:hAnsi="宋体"/>
                <w:sz w:val="30"/>
                <w:szCs w:val="30"/>
                <w:lang w:eastAsia="zh-CN"/>
              </w:rPr>
            </w:pPr>
            <w:r>
              <w:rPr>
                <w:rFonts w:ascii="宋体" w:hAnsi="宋体"/>
                <w:sz w:val="30"/>
                <w:szCs w:val="30"/>
                <w:lang w:eastAsia="zh-CN"/>
              </w:rPr>
              <w:t xml:space="preserve">              </w:t>
            </w:r>
            <w:r w:rsidR="0043375C">
              <w:rPr>
                <w:rFonts w:ascii="宋体" w:hAnsi="宋体"/>
                <w:sz w:val="30"/>
                <w:szCs w:val="30"/>
                <w:lang w:eastAsia="zh-CN"/>
              </w:rPr>
              <w:t xml:space="preserve">          </w:t>
            </w:r>
            <w:r>
              <w:rPr>
                <w:rFonts w:ascii="宋体" w:hAnsi="宋体"/>
                <w:sz w:val="30"/>
                <w:szCs w:val="30"/>
                <w:lang w:eastAsia="zh-CN"/>
              </w:rPr>
              <w:t xml:space="preserve">     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20</w:t>
            </w:r>
            <w:r w:rsidR="00330EB7">
              <w:rPr>
                <w:rFonts w:ascii="宋体" w:hAnsi="宋体"/>
                <w:sz w:val="30"/>
                <w:szCs w:val="30"/>
                <w:lang w:eastAsia="zh-CN"/>
              </w:rPr>
              <w:t>23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年</w:t>
            </w:r>
            <w:r w:rsidR="00330EB7">
              <w:rPr>
                <w:rFonts w:ascii="宋体" w:hAnsi="宋体"/>
                <w:sz w:val="30"/>
                <w:szCs w:val="30"/>
                <w:lang w:eastAsia="zh-CN"/>
              </w:rPr>
              <w:t xml:space="preserve"> 6 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月</w:t>
            </w:r>
            <w:r w:rsidR="00330EB7">
              <w:rPr>
                <w:rFonts w:ascii="宋体" w:hAnsi="宋体"/>
                <w:sz w:val="30"/>
                <w:szCs w:val="30"/>
                <w:lang w:eastAsia="zh-CN"/>
              </w:rPr>
              <w:t xml:space="preserve"> 2 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日</w:t>
            </w:r>
          </w:p>
          <w:p w:rsidR="0082012C" w:rsidRDefault="0082012C">
            <w:pPr>
              <w:rPr>
                <w:b/>
                <w:szCs w:val="21"/>
                <w:lang w:eastAsia="zh-CN"/>
              </w:rPr>
            </w:pPr>
          </w:p>
        </w:tc>
      </w:tr>
    </w:tbl>
    <w:p w:rsidR="0082012C" w:rsidRPr="0043375C" w:rsidRDefault="0082012C">
      <w:pPr>
        <w:rPr>
          <w:rFonts w:eastAsiaTheme="minorEastAsia"/>
          <w:lang w:eastAsia="zh-CN"/>
        </w:rPr>
        <w:sectPr w:rsidR="0082012C" w:rsidRPr="0043375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012C" w:rsidRPr="0043375C" w:rsidRDefault="0082012C">
      <w:pPr>
        <w:rPr>
          <w:rFonts w:eastAsiaTheme="minorEastAsia"/>
          <w:lang w:eastAsia="zh-CN"/>
        </w:rPr>
      </w:pPr>
    </w:p>
    <w:sectPr w:rsidR="0082012C" w:rsidRPr="0043375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6CA0" w:rsidRDefault="00D16CA0">
      <w:r>
        <w:separator/>
      </w:r>
    </w:p>
  </w:endnote>
  <w:endnote w:type="continuationSeparator" w:id="0">
    <w:p w:rsidR="00D16CA0" w:rsidRDefault="00D16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12C" w:rsidRDefault="00C1452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2012C" w:rsidRDefault="00C1452C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82012C" w:rsidRDefault="00C1452C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6CA0" w:rsidRDefault="00D16CA0">
      <w:r>
        <w:separator/>
      </w:r>
    </w:p>
  </w:footnote>
  <w:footnote w:type="continuationSeparator" w:id="0">
    <w:p w:rsidR="00D16CA0" w:rsidRDefault="00D16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U2MTU2NmRiNjdjZGVhNmJjZDFjYTA3NGEzYjMzYzkifQ=="/>
  </w:docVars>
  <w:rsids>
    <w:rsidRoot w:val="24404627"/>
    <w:rsid w:val="FC67417E"/>
    <w:rsid w:val="00330EB7"/>
    <w:rsid w:val="0043375C"/>
    <w:rsid w:val="0082012C"/>
    <w:rsid w:val="00921F08"/>
    <w:rsid w:val="00C1452C"/>
    <w:rsid w:val="00D16CA0"/>
    <w:rsid w:val="00F44D2B"/>
    <w:rsid w:val="1A9F789A"/>
    <w:rsid w:val="24404627"/>
    <w:rsid w:val="348F0527"/>
    <w:rsid w:val="38575800"/>
    <w:rsid w:val="38877E93"/>
    <w:rsid w:val="452D3B70"/>
    <w:rsid w:val="4CA26BF2"/>
    <w:rsid w:val="4EAC3D58"/>
    <w:rsid w:val="58FE5C5E"/>
    <w:rsid w:val="5A4E03B9"/>
    <w:rsid w:val="5CCD7CBB"/>
    <w:rsid w:val="6A57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CA87D"/>
  <w15:docId w15:val="{FFC6A087-9961-4783-886D-8C56030A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Other1">
    <w:name w:val="Other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Bodytext4">
    <w:name w:val="Body text|4"/>
    <w:basedOn w:val="a"/>
    <w:qFormat/>
    <w:pPr>
      <w:spacing w:after="440"/>
      <w:jc w:val="center"/>
    </w:pPr>
    <w:rPr>
      <w:rFonts w:ascii="宋体" w:eastAsia="宋体" w:hAnsi="宋体" w:cs="宋体"/>
      <w:b/>
      <w:bCs/>
      <w:sz w:val="30"/>
      <w:szCs w:val="30"/>
      <w:lang w:val="zh-TW" w:eastAsia="zh-TW" w:bidi="zh-TW"/>
    </w:rPr>
  </w:style>
  <w:style w:type="paragraph" w:customStyle="1" w:styleId="Bodytext1">
    <w:name w:val="Body text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Heading41">
    <w:name w:val="Heading #4|1"/>
    <w:basedOn w:val="a"/>
    <w:qFormat/>
    <w:pPr>
      <w:spacing w:after="2680" w:line="204" w:lineRule="auto"/>
      <w:jc w:val="center"/>
      <w:outlineLvl w:val="3"/>
    </w:pPr>
    <w:rPr>
      <w:color w:val="319DC6"/>
      <w:sz w:val="26"/>
      <w:szCs w:val="26"/>
      <w:lang w:val="zh-TW" w:eastAsia="zh-TW" w:bidi="zh-TW"/>
    </w:rPr>
  </w:style>
  <w:style w:type="paragraph" w:customStyle="1" w:styleId="Heading21">
    <w:name w:val="Heading #2|1"/>
    <w:basedOn w:val="a"/>
    <w:qFormat/>
    <w:pPr>
      <w:spacing w:after="420"/>
      <w:jc w:val="center"/>
      <w:outlineLvl w:val="1"/>
    </w:pPr>
    <w:rPr>
      <w:rFonts w:ascii="宋体" w:eastAsia="宋体" w:hAnsi="宋体" w:cs="宋体"/>
      <w:b/>
      <w:bCs/>
      <w:sz w:val="36"/>
      <w:szCs w:val="36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cxz</dc:creator>
  <cp:lastModifiedBy>恒熙 吕</cp:lastModifiedBy>
  <cp:revision>6</cp:revision>
  <dcterms:created xsi:type="dcterms:W3CDTF">2022-10-20T10:05:00Z</dcterms:created>
  <dcterms:modified xsi:type="dcterms:W3CDTF">2023-06-16T11:46:00Z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E5259F5232E7AAB1A87075644BCD1F09_43</vt:lpwstr>
  </property>
</Properties>
</file>