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B687" w14:textId="4FE9A8C0" w:rsidR="00E90139" w:rsidRPr="00E90139" w:rsidRDefault="00E90139" w:rsidP="00E9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"Fortalecimiento de Capacidades en Innovaciones Tecnológicas en la Industria Minero Metalúrgica"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Estos diagramas permitirán analizar el problema central identificado: </w:t>
      </w: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"Débil capacidad en el manejo de herramientas e innovaciones tecnológicas aplicadas en el campo profesional de los ingenieros metalurgistas"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8AA3655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 Árbol de Problemas:</w:t>
      </w:r>
    </w:p>
    <w:p w14:paraId="24F313D4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Raíz (Causas):</w:t>
      </w:r>
    </w:p>
    <w:p w14:paraId="1C4C614B" w14:textId="77777777" w:rsidR="00E90139" w:rsidRPr="00E90139" w:rsidRDefault="00E90139" w:rsidP="00E9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Falta de programas de actualización profesional.</w:t>
      </w:r>
    </w:p>
    <w:p w14:paraId="393D3358" w14:textId="77777777" w:rsidR="00E90139" w:rsidRPr="00E90139" w:rsidRDefault="00E90139" w:rsidP="00E9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Equipos y herramientas obsoletas.</w:t>
      </w:r>
    </w:p>
    <w:p w14:paraId="7BE77A2D" w14:textId="77777777" w:rsidR="00E90139" w:rsidRPr="00E90139" w:rsidRDefault="00E90139" w:rsidP="00E9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Escasa colaboración entre instituciones académicas y profesionales.</w:t>
      </w:r>
    </w:p>
    <w:p w14:paraId="7A470DED" w14:textId="77777777" w:rsidR="00E90139" w:rsidRPr="00E90139" w:rsidRDefault="00E90139" w:rsidP="00E9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Recursos educativos desactualizados.</w:t>
      </w:r>
    </w:p>
    <w:p w14:paraId="12EE276D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Tronco (Problema central):</w:t>
      </w:r>
    </w:p>
    <w:p w14:paraId="556B2A7B" w14:textId="77777777" w:rsidR="00E90139" w:rsidRPr="00E90139" w:rsidRDefault="00E90139" w:rsidP="00E90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Débil capacidad en el manejo de herramientas e innovaciones tecnológicas.</w:t>
      </w:r>
    </w:p>
    <w:p w14:paraId="0B499F22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Ramas (Efectos):</w:t>
      </w:r>
    </w:p>
    <w:p w14:paraId="226A84CA" w14:textId="77777777" w:rsidR="00E90139" w:rsidRPr="00E90139" w:rsidRDefault="00E90139" w:rsidP="00E90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Menor competitividad en el sector metalúrgico.</w:t>
      </w:r>
    </w:p>
    <w:p w14:paraId="6B74FE04" w14:textId="77777777" w:rsidR="00E90139" w:rsidRPr="00E90139" w:rsidRDefault="00E90139" w:rsidP="00E90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Impacto negativo en la sostenibilidad ambiental.</w:t>
      </w:r>
    </w:p>
    <w:p w14:paraId="0241C7FB" w14:textId="77777777" w:rsidR="00E90139" w:rsidRPr="00E90139" w:rsidRDefault="00E90139" w:rsidP="00E90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Baja productividad en procesos industriales.</w:t>
      </w:r>
    </w:p>
    <w:p w14:paraId="30A1AAA5" w14:textId="77777777" w:rsidR="00E90139" w:rsidRPr="00E90139" w:rsidRDefault="00E90139" w:rsidP="00E90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Limitada adopción de tecnologías emergentes.</w:t>
      </w:r>
    </w:p>
    <w:p w14:paraId="451C5A34" w14:textId="2DE54736" w:rsidR="00E90139" w:rsidRPr="00E90139" w:rsidRDefault="00E90139" w:rsidP="00E9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BBD5AB3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 Espina de Ishikawa (Causa-Efecto):</w:t>
      </w:r>
    </w:p>
    <w:p w14:paraId="5A4D6EC0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Problema central:</w:t>
      </w:r>
    </w:p>
    <w:p w14:paraId="679EA0FA" w14:textId="77777777" w:rsidR="00E90139" w:rsidRPr="00E90139" w:rsidRDefault="00E90139" w:rsidP="00E9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Débil capacidad en el manejo de herramientas e innovaciones tecnológicas.</w:t>
      </w:r>
    </w:p>
    <w:p w14:paraId="4B927FDF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Categorías de causas:</w:t>
      </w:r>
    </w:p>
    <w:p w14:paraId="4E405AD0" w14:textId="77777777" w:rsidR="00E90139" w:rsidRPr="00E90139" w:rsidRDefault="00E90139" w:rsidP="00E9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Métodos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Falta de estrategias para implementar programas de actualización.</w:t>
      </w:r>
    </w:p>
    <w:p w14:paraId="15E8BE5F" w14:textId="77777777" w:rsidR="00E90139" w:rsidRPr="00E90139" w:rsidRDefault="00E90139" w:rsidP="00E9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Mano de obra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Habilidades técnicas desactualizadas en los profesionales.</w:t>
      </w:r>
    </w:p>
    <w:p w14:paraId="1CDC1011" w14:textId="77777777" w:rsidR="00E90139" w:rsidRPr="00E90139" w:rsidRDefault="00E90139" w:rsidP="00E9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Máquinas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Infraestructura tecnológica y equipos obsoletos.</w:t>
      </w:r>
    </w:p>
    <w:p w14:paraId="41610F94" w14:textId="77777777" w:rsidR="00E90139" w:rsidRPr="00E90139" w:rsidRDefault="00E90139" w:rsidP="00E9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Materiales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Contenidos educativos y recursos de aprendizaje desactualizados.</w:t>
      </w:r>
    </w:p>
    <w:p w14:paraId="439F6B78" w14:textId="77777777" w:rsidR="00E90139" w:rsidRPr="00E90139" w:rsidRDefault="00E90139" w:rsidP="00E9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Mediciones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Ausencia de indicadores para medir la efectividad de capacitaciones.</w:t>
      </w:r>
    </w:p>
    <w:p w14:paraId="55EAB81A" w14:textId="77777777" w:rsidR="00E90139" w:rsidRDefault="00E90139" w:rsidP="00E90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Entorno (Medio Ambiente)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Falta de políticas que promuevan la innovación.</w:t>
      </w:r>
    </w:p>
    <w:p w14:paraId="27345728" w14:textId="77777777" w:rsidR="00E90139" w:rsidRDefault="00E90139" w:rsidP="00E9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FD2F228" w14:textId="77777777" w:rsidR="00E90139" w:rsidRDefault="00E90139" w:rsidP="00E9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ED88709" w14:textId="77777777" w:rsidR="00E90139" w:rsidRDefault="00E90139" w:rsidP="00E9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897FCFD" w14:textId="77777777" w:rsidR="00E90139" w:rsidRPr="00E90139" w:rsidRDefault="00E90139" w:rsidP="00E9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8A5B1A9" w14:textId="10929490" w:rsidR="00E90139" w:rsidRPr="00E90139" w:rsidRDefault="00E90139" w:rsidP="00E9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drawing>
          <wp:inline distT="0" distB="0" distL="0" distR="0" wp14:anchorId="625A2171" wp14:editId="25CFBF29">
            <wp:extent cx="5400040" cy="2697480"/>
            <wp:effectExtent l="0" t="0" r="0" b="7620"/>
            <wp:docPr id="126865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59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6FAA" w14:textId="77777777" w:rsidR="00E90139" w:rsidRPr="00E90139" w:rsidRDefault="00E90139" w:rsidP="00E90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3. Los 5 Porqués:</w:t>
      </w:r>
    </w:p>
    <w:p w14:paraId="6DD1D3B4" w14:textId="77777777" w:rsidR="00E90139" w:rsidRPr="00E90139" w:rsidRDefault="00E90139" w:rsidP="00E90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¿Por qué los ingenieros no manejan adecuadamente las herramientas tecnológicas?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5B37F7A" w14:textId="77777777" w:rsidR="00E90139" w:rsidRPr="00E90139" w:rsidRDefault="00E90139" w:rsidP="00E90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Porque no han recibido capacitación suficiente en nuevas tecnologías.</w:t>
      </w:r>
    </w:p>
    <w:p w14:paraId="722E3220" w14:textId="77777777" w:rsidR="00E90139" w:rsidRPr="00E90139" w:rsidRDefault="00E90139" w:rsidP="00E90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¿Por qué no han recibido capacitación suficiente?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145E86A" w14:textId="77777777" w:rsidR="00E90139" w:rsidRPr="00E90139" w:rsidRDefault="00E90139" w:rsidP="00E90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Porque no hay programas formales de actualización.</w:t>
      </w:r>
    </w:p>
    <w:p w14:paraId="21F20ED7" w14:textId="77777777" w:rsidR="00E90139" w:rsidRPr="00E90139" w:rsidRDefault="00E90139" w:rsidP="00E90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¿Por qué no hay programas formales de actualización?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E3009F9" w14:textId="77777777" w:rsidR="00E90139" w:rsidRPr="00E90139" w:rsidRDefault="00E90139" w:rsidP="00E90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Porque falta colaboración efectiva entre universidades e instituciones profesionales.</w:t>
      </w:r>
    </w:p>
    <w:p w14:paraId="73FB7450" w14:textId="77777777" w:rsidR="00E90139" w:rsidRPr="00E90139" w:rsidRDefault="00E90139" w:rsidP="00E90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¿Por qué falta colaboración efectiva?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0AA1F9F" w14:textId="77777777" w:rsidR="00E90139" w:rsidRPr="00E90139" w:rsidRDefault="00E90139" w:rsidP="00E90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Porque no existen mecanismos estructurados para facilitar esta colaboración.</w:t>
      </w:r>
    </w:p>
    <w:p w14:paraId="698BC24B" w14:textId="77777777" w:rsidR="00E90139" w:rsidRPr="00E90139" w:rsidRDefault="00E90139" w:rsidP="00E90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¿Por qué no existen mecanismos estructurados?</w:t>
      </w: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1A9A58B" w14:textId="77777777" w:rsidR="00E90139" w:rsidRPr="00E90139" w:rsidRDefault="00E90139" w:rsidP="00E90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E90139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Porque no se prioriza esta necesidad en la planificación estratégica.</w:t>
      </w:r>
    </w:p>
    <w:p w14:paraId="5440875B" w14:textId="3A5CB597" w:rsidR="00E90139" w:rsidRPr="00E90139" w:rsidRDefault="00E90139" w:rsidP="00E901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DFF64DD" w14:textId="77777777" w:rsidR="00984EC6" w:rsidRDefault="00984EC6"/>
    <w:sectPr w:rsidR="00984E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FEB"/>
    <w:multiLevelType w:val="multilevel"/>
    <w:tmpl w:val="C54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E6EBB"/>
    <w:multiLevelType w:val="multilevel"/>
    <w:tmpl w:val="940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87672"/>
    <w:multiLevelType w:val="multilevel"/>
    <w:tmpl w:val="9944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77528"/>
    <w:multiLevelType w:val="multilevel"/>
    <w:tmpl w:val="9AC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439E7"/>
    <w:multiLevelType w:val="multilevel"/>
    <w:tmpl w:val="FF4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742616">
    <w:abstractNumId w:val="3"/>
  </w:num>
  <w:num w:numId="2" w16cid:durableId="202139529">
    <w:abstractNumId w:val="0"/>
  </w:num>
  <w:num w:numId="3" w16cid:durableId="425925712">
    <w:abstractNumId w:val="1"/>
  </w:num>
  <w:num w:numId="4" w16cid:durableId="1771317766">
    <w:abstractNumId w:val="4"/>
  </w:num>
  <w:num w:numId="5" w16cid:durableId="1748265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39"/>
    <w:rsid w:val="00093B9A"/>
    <w:rsid w:val="006A6768"/>
    <w:rsid w:val="00984EC6"/>
    <w:rsid w:val="00A11F96"/>
    <w:rsid w:val="00BF74B5"/>
    <w:rsid w:val="00E9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2BC79"/>
  <w15:chartTrackingRefBased/>
  <w15:docId w15:val="{75FF30C8-A4C4-4E4B-96A3-403E4B87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2024-12-27T18:44:00Z</dcterms:created>
  <dcterms:modified xsi:type="dcterms:W3CDTF">2024-12-27T18:48:00Z</dcterms:modified>
</cp:coreProperties>
</file>