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8.6614173228347" w:firstLine="0"/>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Leandro Villaverde</w:t>
      </w:r>
    </w:p>
    <w:p w:rsidR="00000000" w:rsidDel="00000000" w:rsidP="00000000" w:rsidRDefault="00000000" w:rsidRPr="00000000" w14:paraId="00000002">
      <w:pPr>
        <w:ind w:left="-708.6614173228347" w:right="-749.5275590551165" w:firstLine="0"/>
        <w:rPr>
          <w:rFonts w:ascii="Arial" w:cs="Arial" w:eastAsia="Arial" w:hAnsi="Arial"/>
        </w:rPr>
      </w:pPr>
      <w:r w:rsidDel="00000000" w:rsidR="00000000" w:rsidRPr="00000000">
        <w:rPr>
          <w:rFonts w:ascii="Arial" w:cs="Arial" w:eastAsia="Arial" w:hAnsi="Arial"/>
          <w:rtl w:val="0"/>
        </w:rPr>
        <w:t xml:space="preserve">Montevideo, Uruguay · </w:t>
      </w:r>
      <w:hyperlink r:id="rId6">
        <w:r w:rsidDel="00000000" w:rsidR="00000000" w:rsidRPr="00000000">
          <w:rPr>
            <w:rFonts w:ascii="Arial" w:cs="Arial" w:eastAsia="Arial" w:hAnsi="Arial"/>
            <w:color w:val="1155cc"/>
            <w:u w:val="single"/>
            <w:rtl w:val="0"/>
          </w:rPr>
          <w:t xml:space="preserve">https://www.linkedin.com/in/lvillaverde/</w:t>
        </w:r>
      </w:hyperlink>
      <w:r w:rsidDel="00000000" w:rsidR="00000000" w:rsidRPr="00000000">
        <w:rPr>
          <w:rFonts w:ascii="Arial" w:cs="Arial" w:eastAsia="Arial" w:hAnsi="Arial"/>
          <w:rtl w:val="0"/>
        </w:rPr>
        <w:t xml:space="preserve"> · </w:t>
      </w:r>
      <w:hyperlink r:id="rId7">
        <w:r w:rsidDel="00000000" w:rsidR="00000000" w:rsidRPr="00000000">
          <w:rPr>
            <w:rFonts w:ascii="Arial" w:cs="Arial" w:eastAsia="Arial" w:hAnsi="Arial"/>
            <w:color w:val="1155cc"/>
            <w:u w:val="single"/>
            <w:rtl w:val="0"/>
          </w:rPr>
          <w:t xml:space="preserve">lhvillaverde@gmail.com</w:t>
        </w:r>
      </w:hyperlink>
      <w:r w:rsidDel="00000000" w:rsidR="00000000" w:rsidRPr="00000000">
        <w:rPr>
          <w:rtl w:val="0"/>
        </w:rPr>
      </w:r>
    </w:p>
    <w:p w:rsidR="00000000" w:rsidDel="00000000" w:rsidP="00000000" w:rsidRDefault="00000000" w:rsidRPr="00000000" w14:paraId="00000003">
      <w:pPr>
        <w:ind w:left="-708.6614173228347" w:right="-749.5275590551165" w:firstLine="0"/>
        <w:rPr>
          <w:rFonts w:ascii="Arial" w:cs="Arial" w:eastAsia="Arial" w:hAnsi="Arial"/>
        </w:rPr>
      </w:pPr>
      <w:r w:rsidDel="00000000" w:rsidR="00000000" w:rsidRPr="00000000">
        <w:rPr>
          <w:rFonts w:ascii="Arial" w:cs="Arial" w:eastAsia="Arial" w:hAnsi="Arial"/>
          <w:rtl w:val="0"/>
        </w:rPr>
        <w:t xml:space="preserve">Portfolio: </w:t>
      </w:r>
      <w:hyperlink r:id="rId8">
        <w:r w:rsidDel="00000000" w:rsidR="00000000" w:rsidRPr="00000000">
          <w:rPr>
            <w:rFonts w:ascii="Arial" w:cs="Arial" w:eastAsia="Arial" w:hAnsi="Arial"/>
            <w:color w:val="1155cc"/>
            <w:u w:val="single"/>
            <w:rtl w:val="0"/>
          </w:rPr>
          <w:t xml:space="preserve">https://lvillaverde.github.io/portfolio/</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4">
      <w:pPr>
        <w:ind w:left="-708.6614173228347" w:right="-749.5275590551165" w:firstLine="0"/>
        <w:rPr>
          <w:rFonts w:ascii="Arial" w:cs="Arial" w:eastAsia="Arial" w:hAnsi="Arial"/>
        </w:rPr>
      </w:pPr>
      <w:r w:rsidDel="00000000" w:rsidR="00000000" w:rsidRPr="00000000">
        <w:rPr>
          <w:rtl w:val="0"/>
        </w:rPr>
      </w:r>
    </w:p>
    <w:p w:rsidR="00000000" w:rsidDel="00000000" w:rsidP="00000000" w:rsidRDefault="00000000" w:rsidRPr="00000000" w14:paraId="00000005">
      <w:pPr>
        <w:ind w:left="-708.6614173228347" w:right="-749.5275590551165"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Product Designer with 15+ years of experience designing intuitive, high-impact digital experiences across e-commerce, logistics, and SaaS platforms. Skilled in leading design teams, implementing Design Thinking and Lean UX, and collaborating cross-functionally to deliver solutions that align with both user needs and business outcomes. Passionate about design systems, research-based decisions, and scalable interfaces.</w:t>
      </w:r>
      <w:r w:rsidDel="00000000" w:rsidR="00000000" w:rsidRPr="00000000">
        <w:rPr>
          <w:rtl w:val="0"/>
        </w:rPr>
      </w:r>
    </w:p>
    <w:p w:rsidR="00000000" w:rsidDel="00000000" w:rsidP="00000000" w:rsidRDefault="00000000" w:rsidRPr="00000000" w14:paraId="00000006">
      <w:pPr>
        <w:ind w:left="-708.6614173228347" w:right="-749.5275590551165"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7">
      <w:pPr>
        <w:ind w:left="-708.6614173228347" w:right="-749.5275590551165" w:firstLine="0"/>
        <w:rPr>
          <w:rFonts w:ascii="Roboto" w:cs="Roboto" w:eastAsia="Roboto" w:hAnsi="Roboto"/>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ind w:left="-708.6614173228347" w:right="-749.5275590551165"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9">
      <w:pPr>
        <w:ind w:left="-708.6614173228347" w:right="-749.5275590551165" w:firstLine="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Professional Experience</w:t>
      </w:r>
    </w:p>
    <w:p w:rsidR="00000000" w:rsidDel="00000000" w:rsidP="00000000" w:rsidRDefault="00000000" w:rsidRPr="00000000" w14:paraId="0000000A">
      <w:pPr>
        <w:tabs>
          <w:tab w:val="right" w:leader="none" w:pos="9765"/>
        </w:tabs>
        <w:ind w:left="-708.6614173228347" w:right="-749.5275590551165"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B">
      <w:pPr>
        <w:tabs>
          <w:tab w:val="right" w:leader="none" w:pos="9765"/>
        </w:tabs>
        <w:ind w:left="-708.6614173228347" w:right="-749.5275590551165"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GlobalLogic Latam</w:t>
        <w:tab/>
        <w:t xml:space="preserve">Buenos Aires, Argentina / Montevideo, Uruguay</w:t>
      </w:r>
    </w:p>
    <w:p w:rsidR="00000000" w:rsidDel="00000000" w:rsidP="00000000" w:rsidRDefault="00000000" w:rsidRPr="00000000" w14:paraId="0000000C">
      <w:pPr>
        <w:tabs>
          <w:tab w:val="right" w:leader="none" w:pos="9765"/>
        </w:tabs>
        <w:ind w:left="-708.6614173228347" w:right="-749.527559055116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Lead Product Designer</w:t>
        <w:tab/>
        <w:t xml:space="preserve">Jul 2018 - Present</w:t>
      </w:r>
    </w:p>
    <w:p w:rsidR="00000000" w:rsidDel="00000000" w:rsidP="00000000" w:rsidRDefault="00000000" w:rsidRPr="00000000" w14:paraId="0000000D">
      <w:pPr>
        <w:tabs>
          <w:tab w:val="right" w:leader="none" w:pos="9765"/>
        </w:tabs>
        <w:ind w:left="-708.6614173228347" w:right="-749.5275590551165"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tabs>
          <w:tab w:val="right" w:leader="none" w:pos="9765"/>
        </w:tabs>
        <w:spacing w:after="240" w:before="240" w:lineRule="auto"/>
        <w:ind w:left="-566.9291338582677" w:right="-749.5275590551165"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I lead the design of user-centric mobile and web applications across multiple industries, including Logistics, Payment Solutions, Hydrocarbon Transport, and EdTech.</w:t>
      </w:r>
    </w:p>
    <w:p w:rsidR="00000000" w:rsidDel="00000000" w:rsidP="00000000" w:rsidRDefault="00000000" w:rsidRPr="00000000" w14:paraId="0000000F">
      <w:pPr>
        <w:numPr>
          <w:ilvl w:val="0"/>
          <w:numId w:val="1"/>
        </w:numPr>
        <w:tabs>
          <w:tab w:val="right" w:leader="none" w:pos="9765"/>
        </w:tabs>
        <w:spacing w:after="0" w:afterAutospacing="0" w:before="240" w:lineRule="auto"/>
        <w:ind w:left="-141.73228346456688" w:right="-749.5275590551165" w:hanging="420"/>
        <w:rPr>
          <w:rFonts w:ascii="Roboto" w:cs="Roboto" w:eastAsia="Roboto" w:hAnsi="Roboto"/>
          <w:highlight w:val="white"/>
        </w:rPr>
      </w:pPr>
      <w:r w:rsidDel="00000000" w:rsidR="00000000" w:rsidRPr="00000000">
        <w:rPr>
          <w:rFonts w:ascii="Roboto" w:cs="Roboto" w:eastAsia="Roboto" w:hAnsi="Roboto"/>
          <w:highlight w:val="white"/>
          <w:rtl w:val="0"/>
        </w:rPr>
        <w:t xml:space="preserve">Spearheaded product design initiatives using Agile methodologies, ensuring iterative delivery aligned with user needs and business goals.</w:t>
      </w:r>
    </w:p>
    <w:p w:rsidR="00000000" w:rsidDel="00000000" w:rsidP="00000000" w:rsidRDefault="00000000" w:rsidRPr="00000000" w14:paraId="00000010">
      <w:pPr>
        <w:numPr>
          <w:ilvl w:val="0"/>
          <w:numId w:val="1"/>
        </w:numPr>
        <w:tabs>
          <w:tab w:val="right" w:leader="none" w:pos="9765"/>
        </w:tabs>
        <w:spacing w:after="0" w:afterAutospacing="0" w:before="0" w:beforeAutospacing="0" w:lineRule="auto"/>
        <w:ind w:left="-141.73228346456688" w:right="-749.5275590551165" w:hanging="42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Tailored design strategies using Design Thinking and Lean UX, ensuring alignment with user needs and business objectives.</w:t>
      </w:r>
    </w:p>
    <w:p w:rsidR="00000000" w:rsidDel="00000000" w:rsidP="00000000" w:rsidRDefault="00000000" w:rsidRPr="00000000" w14:paraId="00000011">
      <w:pPr>
        <w:numPr>
          <w:ilvl w:val="0"/>
          <w:numId w:val="1"/>
        </w:numPr>
        <w:tabs>
          <w:tab w:val="right" w:leader="none" w:pos="9765"/>
        </w:tabs>
        <w:spacing w:after="0" w:afterAutospacing="0" w:before="0" w:beforeAutospacing="0" w:lineRule="auto"/>
        <w:ind w:left="-141.73228346456688" w:right="-749.5275590551165" w:hanging="420"/>
        <w:rPr>
          <w:rFonts w:ascii="Roboto" w:cs="Roboto" w:eastAsia="Roboto" w:hAnsi="Roboto"/>
          <w:highlight w:val="white"/>
        </w:rPr>
      </w:pPr>
      <w:r w:rsidDel="00000000" w:rsidR="00000000" w:rsidRPr="00000000">
        <w:rPr>
          <w:rFonts w:ascii="Roboto" w:cs="Roboto" w:eastAsia="Roboto" w:hAnsi="Roboto"/>
          <w:highlight w:val="white"/>
          <w:rtl w:val="0"/>
        </w:rPr>
        <w:t xml:space="preserve">Conducted user research, usability testing, and heuristic evaluations to drive data-informed design decisions.</w:t>
      </w:r>
    </w:p>
    <w:p w:rsidR="00000000" w:rsidDel="00000000" w:rsidP="00000000" w:rsidRDefault="00000000" w:rsidRPr="00000000" w14:paraId="00000012">
      <w:pPr>
        <w:numPr>
          <w:ilvl w:val="0"/>
          <w:numId w:val="1"/>
        </w:numPr>
        <w:tabs>
          <w:tab w:val="right" w:leader="none" w:pos="9765"/>
        </w:tabs>
        <w:spacing w:after="0" w:afterAutospacing="0" w:before="0" w:beforeAutospacing="0" w:lineRule="auto"/>
        <w:ind w:left="-141.73228346456688" w:right="-749.5275590551165" w:hanging="420"/>
        <w:rPr>
          <w:rFonts w:ascii="Roboto" w:cs="Roboto" w:eastAsia="Roboto" w:hAnsi="Roboto"/>
          <w:highlight w:val="white"/>
        </w:rPr>
      </w:pPr>
      <w:r w:rsidDel="00000000" w:rsidR="00000000" w:rsidRPr="00000000">
        <w:rPr>
          <w:rFonts w:ascii="Roboto" w:cs="Roboto" w:eastAsia="Roboto" w:hAnsi="Roboto"/>
          <w:highlight w:val="white"/>
          <w:rtl w:val="0"/>
        </w:rPr>
        <w:t xml:space="preserve">Created wireframes, interactive prototypes, and high-fidelity UI systems using tools like Figma.</w:t>
      </w:r>
    </w:p>
    <w:p w:rsidR="00000000" w:rsidDel="00000000" w:rsidP="00000000" w:rsidRDefault="00000000" w:rsidRPr="00000000" w14:paraId="00000013">
      <w:pPr>
        <w:numPr>
          <w:ilvl w:val="0"/>
          <w:numId w:val="1"/>
        </w:numPr>
        <w:tabs>
          <w:tab w:val="right" w:leader="none" w:pos="9765"/>
        </w:tabs>
        <w:spacing w:after="0" w:afterAutospacing="0" w:before="0" w:beforeAutospacing="0" w:lineRule="auto"/>
        <w:ind w:left="-141.73228346456688" w:right="-749.5275590551165" w:hanging="420"/>
        <w:rPr>
          <w:rFonts w:ascii="Roboto" w:cs="Roboto" w:eastAsia="Roboto" w:hAnsi="Roboto"/>
          <w:highlight w:val="white"/>
        </w:rPr>
      </w:pPr>
      <w:r w:rsidDel="00000000" w:rsidR="00000000" w:rsidRPr="00000000">
        <w:rPr>
          <w:rFonts w:ascii="Roboto" w:cs="Roboto" w:eastAsia="Roboto" w:hAnsi="Roboto"/>
          <w:highlight w:val="white"/>
          <w:rtl w:val="0"/>
        </w:rPr>
        <w:t xml:space="preserve">Collaborated closely with product managers, engineers, and stakeholders to deliver scalable and accessible digital products.</w:t>
      </w:r>
    </w:p>
    <w:p w:rsidR="00000000" w:rsidDel="00000000" w:rsidP="00000000" w:rsidRDefault="00000000" w:rsidRPr="00000000" w14:paraId="00000014">
      <w:pPr>
        <w:numPr>
          <w:ilvl w:val="0"/>
          <w:numId w:val="1"/>
        </w:numPr>
        <w:tabs>
          <w:tab w:val="right" w:leader="none" w:pos="9765"/>
        </w:tabs>
        <w:spacing w:after="0" w:afterAutospacing="0" w:before="0" w:beforeAutospacing="0" w:lineRule="auto"/>
        <w:ind w:left="-141.73228346456688" w:right="-749.5275590551165" w:hanging="420"/>
        <w:rPr>
          <w:rFonts w:ascii="Roboto" w:cs="Roboto" w:eastAsia="Roboto" w:hAnsi="Roboto"/>
          <w:highlight w:val="white"/>
        </w:rPr>
      </w:pPr>
      <w:r w:rsidDel="00000000" w:rsidR="00000000" w:rsidRPr="00000000">
        <w:rPr>
          <w:rFonts w:ascii="Roboto" w:cs="Roboto" w:eastAsia="Roboto" w:hAnsi="Roboto"/>
          <w:highlight w:val="white"/>
          <w:rtl w:val="0"/>
        </w:rPr>
        <w:t xml:space="preserve">Improved design consistency and efficiency by contributing to design system development and documentation.</w:t>
      </w:r>
    </w:p>
    <w:p w:rsidR="00000000" w:rsidDel="00000000" w:rsidP="00000000" w:rsidRDefault="00000000" w:rsidRPr="00000000" w14:paraId="00000015">
      <w:pPr>
        <w:numPr>
          <w:ilvl w:val="0"/>
          <w:numId w:val="1"/>
        </w:numPr>
        <w:tabs>
          <w:tab w:val="right" w:leader="none" w:pos="9765"/>
        </w:tabs>
        <w:spacing w:after="240" w:before="0" w:beforeAutospacing="0" w:lineRule="auto"/>
        <w:ind w:left="-141.73228346456688" w:right="-749.5275590551165" w:hanging="420"/>
        <w:rPr>
          <w:rFonts w:ascii="Roboto" w:cs="Roboto" w:eastAsia="Roboto" w:hAnsi="Roboto"/>
          <w:highlight w:val="white"/>
        </w:rPr>
      </w:pPr>
      <w:r w:rsidDel="00000000" w:rsidR="00000000" w:rsidRPr="00000000">
        <w:rPr>
          <w:rFonts w:ascii="Roboto" w:cs="Roboto" w:eastAsia="Roboto" w:hAnsi="Roboto"/>
          <w:highlight w:val="white"/>
          <w:rtl w:val="0"/>
        </w:rPr>
        <w:t xml:space="preserve">Played a key role in increasing user satisfaction and engagement through intuitive, visually polished interfaces.</w:t>
      </w:r>
    </w:p>
    <w:p w:rsidR="00000000" w:rsidDel="00000000" w:rsidP="00000000" w:rsidRDefault="00000000" w:rsidRPr="00000000" w14:paraId="00000016">
      <w:pPr>
        <w:tabs>
          <w:tab w:val="right" w:leader="none" w:pos="9765"/>
        </w:tabs>
        <w:ind w:left="-708.6614173228347" w:right="-749.5275590551165"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7">
      <w:pPr>
        <w:tabs>
          <w:tab w:val="right" w:leader="none" w:pos="9765"/>
        </w:tabs>
        <w:ind w:left="-708.6614173228347" w:right="-749.5275590551165"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Freelance Projects</w:t>
        <w:tab/>
        <w:t xml:space="preserve">Buenos Aires, Argentina / Montevideo, Uruguay</w:t>
      </w:r>
    </w:p>
    <w:p w:rsidR="00000000" w:rsidDel="00000000" w:rsidP="00000000" w:rsidRDefault="00000000" w:rsidRPr="00000000" w14:paraId="00000018">
      <w:pPr>
        <w:tabs>
          <w:tab w:val="right" w:leader="none" w:pos="9765"/>
        </w:tabs>
        <w:ind w:left="-708.6614173228347" w:right="-749.527559055116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Product and Graphic Designer</w:t>
        <w:tab/>
        <w:t xml:space="preserve">Jul 2013 - Present</w:t>
      </w:r>
    </w:p>
    <w:p w:rsidR="00000000" w:rsidDel="00000000" w:rsidP="00000000" w:rsidRDefault="00000000" w:rsidRPr="00000000" w14:paraId="00000019">
      <w:pPr>
        <w:tabs>
          <w:tab w:val="right" w:leader="none" w:pos="9765"/>
        </w:tabs>
        <w:spacing w:after="240" w:before="240" w:lineRule="auto"/>
        <w:ind w:left="-566.9291338582677" w:right="-749.5275590551165"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br w:type="textWrapping"/>
      </w:r>
      <w:r w:rsidDel="00000000" w:rsidR="00000000" w:rsidRPr="00000000">
        <w:rPr>
          <w:rFonts w:ascii="Roboto" w:cs="Roboto" w:eastAsia="Roboto" w:hAnsi="Roboto"/>
          <w:highlight w:val="white"/>
          <w:rtl w:val="0"/>
        </w:rPr>
        <w:t xml:space="preserve">Designed and developed websites, landing pages, marketing emails, mobile UIs, and editorial assets (books, brochures, covers) using the Adobe Creative Suite (Photoshop, Illustrator, InDesign), as well as Figma for UI design.</w:t>
      </w:r>
      <w:r w:rsidDel="00000000" w:rsidR="00000000" w:rsidRPr="00000000">
        <w:rPr>
          <w:rtl w:val="0"/>
        </w:rPr>
      </w:r>
    </w:p>
    <w:p w:rsidR="00000000" w:rsidDel="00000000" w:rsidP="00000000" w:rsidRDefault="00000000" w:rsidRPr="00000000" w14:paraId="0000001A">
      <w:pPr>
        <w:tabs>
          <w:tab w:val="right" w:leader="none" w:pos="9765"/>
        </w:tabs>
        <w:ind w:left="-708.6614173228347" w:right="-749.5275590551165"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B">
      <w:pPr>
        <w:tabs>
          <w:tab w:val="right" w:leader="none" w:pos="9765"/>
        </w:tabs>
        <w:ind w:left="-708.6614173228347" w:right="-749.5275590551165"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Garbarino Group S.A.</w:t>
        <w:tab/>
        <w:t xml:space="preserve">Buenos Aires, Argentina</w:t>
      </w:r>
    </w:p>
    <w:p w:rsidR="00000000" w:rsidDel="00000000" w:rsidP="00000000" w:rsidRDefault="00000000" w:rsidRPr="00000000" w14:paraId="0000001C">
      <w:pPr>
        <w:tabs>
          <w:tab w:val="right" w:leader="none" w:pos="9765"/>
        </w:tabs>
        <w:ind w:left="-708.6614173228347" w:right="-749.527559055116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Lead Digital Designer</w:t>
        <w:tab/>
        <w:t xml:space="preserve">Mar 2007 - Sep 2014</w:t>
      </w:r>
    </w:p>
    <w:p w:rsidR="00000000" w:rsidDel="00000000" w:rsidP="00000000" w:rsidRDefault="00000000" w:rsidRPr="00000000" w14:paraId="0000001D">
      <w:pPr>
        <w:tabs>
          <w:tab w:val="right" w:leader="none" w:pos="9765"/>
        </w:tabs>
        <w:spacing w:after="240" w:before="240" w:lineRule="auto"/>
        <w:ind w:left="-566.9291338582677" w:right="-749.5275590551165"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Led and executed design initiatives for leading Argentine e-commerce platforms, evolving from hands-on digital designer to head of the in-house design team.</w:t>
      </w:r>
    </w:p>
    <w:p w:rsidR="00000000" w:rsidDel="00000000" w:rsidP="00000000" w:rsidRDefault="00000000" w:rsidRPr="00000000" w14:paraId="0000001E">
      <w:pPr>
        <w:numPr>
          <w:ilvl w:val="0"/>
          <w:numId w:val="2"/>
        </w:numPr>
        <w:tabs>
          <w:tab w:val="right" w:leader="none" w:pos="9765"/>
        </w:tabs>
        <w:spacing w:after="0" w:afterAutospacing="0" w:before="240" w:lineRule="auto"/>
        <w:ind w:left="-141.73228346456688"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Oversaw UX/UI strategy and visual consistency for high-traffic websites, aligning design efforts with business goals and user needs.</w:t>
      </w:r>
    </w:p>
    <w:p w:rsidR="00000000" w:rsidDel="00000000" w:rsidP="00000000" w:rsidRDefault="00000000" w:rsidRPr="00000000" w14:paraId="0000001F">
      <w:pPr>
        <w:numPr>
          <w:ilvl w:val="0"/>
          <w:numId w:val="2"/>
        </w:numPr>
        <w:tabs>
          <w:tab w:val="right" w:leader="none" w:pos="9765"/>
        </w:tabs>
        <w:spacing w:after="0" w:afterAutospacing="0" w:before="0" w:beforeAutospacing="0" w:lineRule="auto"/>
        <w:ind w:left="-141.73228346456688"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Managed and mentored a multidisciplinary design team, coordinating with developers, marketing, and commercial areas to deliver cohesive digital experiences.</w:t>
        <w:br w:type="textWrapping"/>
        <w:t xml:space="preserve">Designed and developed microsites, landing pages, marketing emails, and campaign assets for platforms like Clarín, La Nación, Infobae, Yahoo!, Google Display and social media.</w:t>
      </w:r>
    </w:p>
    <w:p w:rsidR="00000000" w:rsidDel="00000000" w:rsidP="00000000" w:rsidRDefault="00000000" w:rsidRPr="00000000" w14:paraId="00000020">
      <w:pPr>
        <w:numPr>
          <w:ilvl w:val="0"/>
          <w:numId w:val="2"/>
        </w:numPr>
        <w:tabs>
          <w:tab w:val="right" w:leader="none" w:pos="9765"/>
        </w:tabs>
        <w:spacing w:after="240" w:before="0" w:beforeAutospacing="0" w:lineRule="auto"/>
        <w:ind w:left="-141.73228346456688"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Proposed and implemented tools to improve product discovery, catalog usability, and commercial performance on e-commerce platforms.</w:t>
        <w:br w:type="textWrapping"/>
        <w:t xml:space="preserve">Maintained and updated site content to ensure accurate product presentation and branding.</w:t>
      </w:r>
    </w:p>
    <w:p w:rsidR="00000000" w:rsidDel="00000000" w:rsidP="00000000" w:rsidRDefault="00000000" w:rsidRPr="00000000" w14:paraId="00000021">
      <w:pPr>
        <w:tabs>
          <w:tab w:val="right" w:leader="none" w:pos="9765"/>
        </w:tabs>
        <w:spacing w:after="240" w:before="240" w:lineRule="auto"/>
        <w:ind w:left="-708.6614173228347" w:right="-749.5275590551165" w:firstLine="0"/>
        <w:rPr>
          <w:rFonts w:ascii="Roboto" w:cs="Roboto" w:eastAsia="Roboto" w:hAnsi="Roboto"/>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ind w:left="-708.6614173228347" w:right="-749.5275590551165" w:firstLine="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Skills</w:t>
      </w:r>
    </w:p>
    <w:p w:rsidR="00000000" w:rsidDel="00000000" w:rsidP="00000000" w:rsidRDefault="00000000" w:rsidRPr="00000000" w14:paraId="00000023">
      <w:pPr>
        <w:ind w:left="-708.6614173228347" w:right="-749.5275590551165" w:firstLine="0"/>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4">
      <w:pPr>
        <w:ind w:left="-708.6614173228347" w:right="-749.5275590551165"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Design</w:t>
      </w:r>
    </w:p>
    <w:p w:rsidR="00000000" w:rsidDel="00000000" w:rsidP="00000000" w:rsidRDefault="00000000" w:rsidRPr="00000000" w14:paraId="00000025">
      <w:pPr>
        <w:ind w:left="-708.6614173228347" w:right="-749.5275590551165"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Design Thinking, Lean UX, Prototyping, Design Systems, Research, User Flow, User Persona, Card Sorting, Empathy Map, Hand Off Documentation.</w:t>
        <w:br w:type="textWrapping"/>
      </w:r>
    </w:p>
    <w:p w:rsidR="00000000" w:rsidDel="00000000" w:rsidP="00000000" w:rsidRDefault="00000000" w:rsidRPr="00000000" w14:paraId="00000026">
      <w:pPr>
        <w:ind w:left="-708.6614173228347" w:right="-749.5275590551165"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Technical</w:t>
      </w:r>
      <w:r w:rsidDel="00000000" w:rsidR="00000000" w:rsidRPr="00000000">
        <w:rPr>
          <w:rtl w:val="0"/>
        </w:rPr>
      </w:r>
    </w:p>
    <w:p w:rsidR="00000000" w:rsidDel="00000000" w:rsidP="00000000" w:rsidRDefault="00000000" w:rsidRPr="00000000" w14:paraId="00000027">
      <w:pPr>
        <w:ind w:left="-708.6614173228347" w:right="-749.5275590551165"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Figma, Adobe Creative Suite (Photoshop, Illustrator, InDesign), HTML, CSS, JavaScript, React, GitHub Copilot, Generative IAs.</w:t>
        <w:br w:type="textWrapping"/>
      </w:r>
    </w:p>
    <w:p w:rsidR="00000000" w:rsidDel="00000000" w:rsidP="00000000" w:rsidRDefault="00000000" w:rsidRPr="00000000" w14:paraId="00000028">
      <w:pPr>
        <w:ind w:left="-708.6614173228347" w:right="-749.5275590551165"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Languages</w:t>
      </w:r>
    </w:p>
    <w:p w:rsidR="00000000" w:rsidDel="00000000" w:rsidP="00000000" w:rsidRDefault="00000000" w:rsidRPr="00000000" w14:paraId="00000029">
      <w:pPr>
        <w:ind w:left="-708.6614173228347" w:right="-749.5275590551165"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Spanish (Native), English (Advanced).</w:t>
      </w:r>
    </w:p>
    <w:p w:rsidR="00000000" w:rsidDel="00000000" w:rsidP="00000000" w:rsidRDefault="00000000" w:rsidRPr="00000000" w14:paraId="0000002A">
      <w:pPr>
        <w:ind w:left="-708.6614173228347" w:right="-749.5275590551165"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B">
      <w:pPr>
        <w:ind w:left="-708.6614173228347" w:right="-749.5275590551165" w:firstLine="0"/>
        <w:rPr>
          <w:rFonts w:ascii="Roboto" w:cs="Roboto" w:eastAsia="Roboto" w:hAnsi="Roboto"/>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708.6614173228347" w:right="-749.5275590551165"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D">
      <w:pPr>
        <w:ind w:left="-708.6614173228347" w:right="-749.5275590551165" w:firstLine="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Education</w:t>
      </w:r>
    </w:p>
    <w:p w:rsidR="00000000" w:rsidDel="00000000" w:rsidP="00000000" w:rsidRDefault="00000000" w:rsidRPr="00000000" w14:paraId="0000002E">
      <w:pPr>
        <w:ind w:left="-708.6614173228347" w:right="-749.5275590551165" w:firstLine="0"/>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F">
      <w:pPr>
        <w:tabs>
          <w:tab w:val="right" w:leader="none" w:pos="9765"/>
        </w:tabs>
        <w:ind w:left="-708.6614173228347" w:right="-749.5275590551165"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ORT University</w:t>
        <w:tab/>
        <w:t xml:space="preserve">Buenos Aires, Argentina</w:t>
      </w:r>
    </w:p>
    <w:p w:rsidR="00000000" w:rsidDel="00000000" w:rsidP="00000000" w:rsidRDefault="00000000" w:rsidRPr="00000000" w14:paraId="00000030">
      <w:pPr>
        <w:tabs>
          <w:tab w:val="right" w:leader="none" w:pos="9765"/>
        </w:tabs>
        <w:ind w:left="-708.6614173228347" w:right="-749.527559055116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Associate Degree in Graphic Design</w:t>
        <w:tab/>
        <w:t xml:space="preserve">2008 - 2010</w:t>
      </w:r>
    </w:p>
    <w:p w:rsidR="00000000" w:rsidDel="00000000" w:rsidP="00000000" w:rsidRDefault="00000000" w:rsidRPr="00000000" w14:paraId="00000031">
      <w:pPr>
        <w:tabs>
          <w:tab w:val="right" w:leader="none" w:pos="9765"/>
        </w:tabs>
        <w:ind w:left="-708.6614173228347" w:right="-749.5275590551165"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tabs>
          <w:tab w:val="right" w:leader="none" w:pos="9765"/>
        </w:tabs>
        <w:ind w:left="-708.6614173228347" w:right="-749.5275590551165"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Escuela Técnica Nº12</w:t>
        <w:tab/>
        <w:t xml:space="preserve">Buenos Aires, Argentina</w:t>
      </w:r>
    </w:p>
    <w:p w:rsidR="00000000" w:rsidDel="00000000" w:rsidP="00000000" w:rsidRDefault="00000000" w:rsidRPr="00000000" w14:paraId="00000033">
      <w:pPr>
        <w:tabs>
          <w:tab w:val="right" w:leader="none" w:pos="9765"/>
        </w:tabs>
        <w:ind w:left="-708.6614173228347" w:right="-749.5275590551165" w:firstLine="0"/>
        <w:rPr>
          <w:rFonts w:ascii="Roboto" w:cs="Roboto" w:eastAsia="Roboto" w:hAnsi="Roboto"/>
          <w:b w:val="1"/>
          <w:sz w:val="28"/>
          <w:szCs w:val="28"/>
          <w:highlight w:val="white"/>
        </w:rPr>
      </w:pPr>
      <w:r w:rsidDel="00000000" w:rsidR="00000000" w:rsidRPr="00000000">
        <w:rPr>
          <w:rFonts w:ascii="Roboto" w:cs="Roboto" w:eastAsia="Roboto" w:hAnsi="Roboto"/>
          <w:sz w:val="24"/>
          <w:szCs w:val="24"/>
          <w:highlight w:val="white"/>
          <w:rtl w:val="0"/>
        </w:rPr>
        <w:t xml:space="preserve">Technical Degree in Computer Science</w:t>
        <w:tab/>
        <w:t xml:space="preserve">2002 - 2007</w:t>
      </w:r>
      <w:r w:rsidDel="00000000" w:rsidR="00000000" w:rsidRPr="00000000">
        <w:rPr>
          <w:rtl w:val="0"/>
        </w:rPr>
      </w:r>
    </w:p>
    <w:p w:rsidR="00000000" w:rsidDel="00000000" w:rsidP="00000000" w:rsidRDefault="00000000" w:rsidRPr="00000000" w14:paraId="00000034">
      <w:pPr>
        <w:tabs>
          <w:tab w:val="right" w:leader="none" w:pos="9765"/>
        </w:tabs>
        <w:ind w:left="-708.6614173228347" w:right="-749.5275590551165" w:firstLine="0"/>
        <w:rPr>
          <w:rFonts w:ascii="Roboto" w:cs="Roboto" w:eastAsia="Roboto" w:hAnsi="Roboto"/>
          <w:sz w:val="24"/>
          <w:szCs w:val="24"/>
          <w:highlight w:val="white"/>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color w:val="434343"/>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jc w:val="center"/>
    </w:pPr>
    <w:rPr>
      <w:rFonts w:ascii="Nunito" w:cs="Nunito" w:eastAsia="Nunito" w:hAnsi="Nunito"/>
      <w:b w:val="1"/>
      <w:color w:val="ffffff"/>
      <w:sz w:val="40"/>
      <w:szCs w:val="40"/>
      <w:shd w:fill="f1c232" w:val="clear"/>
    </w:rPr>
  </w:style>
  <w:style w:type="paragraph" w:styleId="Heading2">
    <w:name w:val="heading 2"/>
    <w:basedOn w:val="Normal"/>
    <w:next w:val="Normal"/>
    <w:pPr>
      <w:keepNext w:val="1"/>
      <w:keepLines w:val="1"/>
      <w:pageBreakBefore w:val="0"/>
      <w:spacing w:after="120" w:before="360" w:lineRule="auto"/>
    </w:pPr>
    <w:rPr>
      <w:rFonts w:ascii="Nunito" w:cs="Nunito" w:eastAsia="Nunito" w:hAnsi="Nunito"/>
      <w:b w:val="1"/>
      <w:color w:val="bf9000"/>
      <w:sz w:val="32"/>
      <w:szCs w:val="32"/>
    </w:rPr>
  </w:style>
  <w:style w:type="paragraph" w:styleId="Heading3">
    <w:name w:val="heading 3"/>
    <w:basedOn w:val="Normal"/>
    <w:next w:val="Normal"/>
    <w:pPr>
      <w:keepNext w:val="1"/>
      <w:keepLines w:val="1"/>
      <w:pageBreakBefore w:val="0"/>
      <w:spacing w:after="80" w:before="320" w:lineRule="auto"/>
    </w:pPr>
    <w:rPr>
      <w:rFonts w:ascii="Nunito" w:cs="Nunito" w:eastAsia="Nunito" w:hAnsi="Nunito"/>
      <w:b w:val="1"/>
      <w:color w:val="434343"/>
      <w:sz w:val="28"/>
      <w:szCs w:val="28"/>
    </w:rPr>
  </w:style>
  <w:style w:type="paragraph" w:styleId="Heading4">
    <w:name w:val="heading 4"/>
    <w:basedOn w:val="Normal"/>
    <w:next w:val="Normal"/>
    <w:pPr>
      <w:keepNext w:val="1"/>
      <w:keepLines w:val="1"/>
      <w:pageBreakBefore w:val="0"/>
      <w:spacing w:after="420" w:line="240" w:lineRule="auto"/>
      <w:ind w:left="720" w:hanging="360"/>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420" w:line="240" w:lineRule="auto"/>
    </w:pPr>
    <w:rPr>
      <w:i w:val="1"/>
      <w:sz w:val="24"/>
      <w:szCs w:val="24"/>
    </w:rPr>
  </w:style>
  <w:style w:type="paragraph" w:styleId="Title">
    <w:name w:val="Title"/>
    <w:basedOn w:val="Normal"/>
    <w:next w:val="Normal"/>
    <w:pPr>
      <w:keepNext w:val="1"/>
      <w:keepLines w:val="1"/>
      <w:spacing w:after="60" w:lineRule="auto"/>
    </w:pPr>
    <w:rPr>
      <w:b w:val="1"/>
      <w:color w:val="0b5394"/>
      <w:sz w:val="38"/>
      <w:szCs w:val="38"/>
    </w:rPr>
  </w:style>
  <w:style w:type="paragraph" w:styleId="Subtitle">
    <w:name w:val="Subtitle"/>
    <w:basedOn w:val="Normal"/>
    <w:next w:val="Normal"/>
    <w:pPr>
      <w:keepNext w:val="1"/>
      <w:keepLines w:val="1"/>
      <w:spacing w:after="320" w:before="280" w:lineRule="auto"/>
    </w:pPr>
    <w:rPr>
      <w:b w:val="1"/>
      <w:color w:val="0b5394"/>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lvillaverde/" TargetMode="External"/><Relationship Id="rId7" Type="http://schemas.openxmlformats.org/officeDocument/2006/relationships/hyperlink" Target="mailto:lhvillaverde@gmail.com" TargetMode="External"/><Relationship Id="rId8" Type="http://schemas.openxmlformats.org/officeDocument/2006/relationships/hyperlink" Target="https://lvillaverde.github.io/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