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C3FA" w14:textId="77777777" w:rsidR="00BE2194" w:rsidRPr="00BE2194" w:rsidRDefault="00BE2194" w:rsidP="00BE2194">
      <w:r w:rsidRPr="00BE2194">
        <w:t xml:space="preserve">Here is the detailed breakdown for </w:t>
      </w:r>
      <w:r w:rsidRPr="00BE2194">
        <w:rPr>
          <w:b/>
          <w:bCs/>
        </w:rPr>
        <w:t>Phase 8: Project Demonstration Phase</w:t>
      </w:r>
      <w:r w:rsidRPr="00BE2194">
        <w:t xml:space="preserve">, specifically written and structured for your </w:t>
      </w:r>
      <w:r w:rsidRPr="00BE2194">
        <w:rPr>
          <w:b/>
          <w:bCs/>
        </w:rPr>
        <w:t>Script-Controlled ACL – Restrict Record Access Based on Field Value</w:t>
      </w:r>
      <w:r w:rsidRPr="00BE2194">
        <w:t xml:space="preserve"> implementation in </w:t>
      </w:r>
      <w:r w:rsidRPr="00BE2194">
        <w:rPr>
          <w:b/>
          <w:bCs/>
        </w:rPr>
        <w:t>Microsoft Project</w:t>
      </w:r>
      <w:r w:rsidRPr="00BE2194">
        <w:t>.</w:t>
      </w:r>
    </w:p>
    <w:p w14:paraId="17E43633" w14:textId="77777777" w:rsidR="00BE2194" w:rsidRPr="00BE2194" w:rsidRDefault="00BE2194" w:rsidP="00BE2194">
      <w:pPr>
        <w:rPr>
          <w:b/>
          <w:bCs/>
        </w:rPr>
      </w:pPr>
      <w:r w:rsidRPr="00BE2194">
        <w:rPr>
          <w:b/>
          <w:bCs/>
        </w:rPr>
        <w:t>Copy-Paste for Microsoft Project</w:t>
      </w:r>
    </w:p>
    <w:p w14:paraId="28FFF6FB" w14:textId="77777777" w:rsidR="00BE2194" w:rsidRPr="00BE2194" w:rsidRDefault="00BE2194" w:rsidP="00BE2194">
      <w:r w:rsidRPr="00BE2194">
        <w:t xml:space="preserve">Copy the text inside the box below and paste it directly into the </w:t>
      </w:r>
      <w:r w:rsidRPr="00BE2194">
        <w:rPr>
          <w:b/>
          <w:bCs/>
        </w:rPr>
        <w:t>Task Name</w:t>
      </w:r>
      <w:r w:rsidRPr="00BE2194">
        <w:t xml:space="preserve"> column in MS Project under your Phase 8 section:</w:t>
      </w:r>
    </w:p>
    <w:p w14:paraId="7EB2B45A" w14:textId="77777777" w:rsidR="00BE2194" w:rsidRPr="00BE2194" w:rsidRDefault="00BE2194" w:rsidP="00BE2194">
      <w:r w:rsidRPr="00BE2194">
        <w:t>Plaintext</w:t>
      </w:r>
    </w:p>
    <w:p w14:paraId="28BDD13D" w14:textId="77777777" w:rsidR="00BE2194" w:rsidRPr="00BE2194" w:rsidRDefault="00BE2194" w:rsidP="00BE2194">
      <w:r w:rsidRPr="00BE2194">
        <w:t>Project Demonstration Phase</w:t>
      </w:r>
    </w:p>
    <w:p w14:paraId="1510E469" w14:textId="77777777" w:rsidR="00BE2194" w:rsidRPr="00BE2194" w:rsidRDefault="00BE2194" w:rsidP="00BE2194">
      <w:r w:rsidRPr="00BE2194">
        <w:tab/>
        <w:t>Prepare test records across all target field values (e.g., Draft, Confidential, Restrict)</w:t>
      </w:r>
    </w:p>
    <w:p w14:paraId="44173C0D" w14:textId="77777777" w:rsidR="00BE2194" w:rsidRPr="00BE2194" w:rsidRDefault="00BE2194" w:rsidP="00BE2194">
      <w:r w:rsidRPr="00BE2194">
        <w:tab/>
        <w:t>Configure test user personas (Authorized vs Unauthorized roles) for live switching</w:t>
      </w:r>
    </w:p>
    <w:p w14:paraId="4A67A97F" w14:textId="77777777" w:rsidR="00BE2194" w:rsidRPr="00BE2194" w:rsidRDefault="00BE2194" w:rsidP="00BE2194">
      <w:r w:rsidRPr="00BE2194">
        <w:tab/>
        <w:t>Draft Demonstration Script and agenda covering end-to-end access scenarios</w:t>
      </w:r>
    </w:p>
    <w:p w14:paraId="05DE40C3" w14:textId="77777777" w:rsidR="00BE2194" w:rsidRPr="00BE2194" w:rsidRDefault="00BE2194" w:rsidP="00BE2194">
      <w:r w:rsidRPr="00BE2194">
        <w:tab/>
        <w:t>Verify environment stability and confirm ACL cache refresh in target demo instance</w:t>
      </w:r>
    </w:p>
    <w:p w14:paraId="3A67213A" w14:textId="77777777" w:rsidR="00BE2194" w:rsidRPr="00BE2194" w:rsidRDefault="00BE2194" w:rsidP="00BE2194">
      <w:r w:rsidRPr="00BE2194">
        <w:tab/>
        <w:t xml:space="preserve">Execute live demonstration of Script-Controlled ACL </w:t>
      </w:r>
      <w:proofErr w:type="spellStart"/>
      <w:r w:rsidRPr="00BE2194">
        <w:t>behavior</w:t>
      </w:r>
      <w:proofErr w:type="spellEnd"/>
      <w:r w:rsidRPr="00BE2194">
        <w:t xml:space="preserve"> to stakeholders</w:t>
      </w:r>
    </w:p>
    <w:p w14:paraId="2172843D" w14:textId="77777777" w:rsidR="00BE2194" w:rsidRPr="00BE2194" w:rsidRDefault="00BE2194" w:rsidP="00BE2194">
      <w:r w:rsidRPr="00BE2194">
        <w:tab/>
        <w:t>Demonstrate negative test cases (access denied when field value changes)</w:t>
      </w:r>
    </w:p>
    <w:p w14:paraId="4147EDA7" w14:textId="77777777" w:rsidR="00BE2194" w:rsidRPr="00BE2194" w:rsidRDefault="00BE2194" w:rsidP="00BE2194">
      <w:r w:rsidRPr="00BE2194">
        <w:tab/>
        <w:t>Demonstrate positive test cases (access granted when field value matches criteria)</w:t>
      </w:r>
    </w:p>
    <w:p w14:paraId="7F75032B" w14:textId="77777777" w:rsidR="00BE2194" w:rsidRPr="00BE2194" w:rsidRDefault="00BE2194" w:rsidP="00BE2194">
      <w:r w:rsidRPr="00BE2194">
        <w:tab/>
        <w:t>Review Technical Design Document (TDD) and Security Matrix with audit/security team</w:t>
      </w:r>
    </w:p>
    <w:p w14:paraId="47079137" w14:textId="77777777" w:rsidR="00BE2194" w:rsidRPr="00BE2194" w:rsidRDefault="00BE2194" w:rsidP="00BE2194">
      <w:r w:rsidRPr="00BE2194">
        <w:tab/>
        <w:t>Address stakeholder questions, feedback, and edge-case queries</w:t>
      </w:r>
    </w:p>
    <w:p w14:paraId="085AC9EB" w14:textId="77777777" w:rsidR="00BE2194" w:rsidRPr="00BE2194" w:rsidRDefault="00BE2194" w:rsidP="00BE2194">
      <w:r w:rsidRPr="00BE2194">
        <w:tab/>
        <w:t>Obtain formal demonstration sign-off and approval for production deployment</w:t>
      </w:r>
    </w:p>
    <w:p w14:paraId="1E00F52B" w14:textId="77777777" w:rsidR="00BE2194" w:rsidRPr="00BE2194" w:rsidRDefault="00BE2194" w:rsidP="00BE2194">
      <w:pPr>
        <w:rPr>
          <w:b/>
          <w:bCs/>
        </w:rPr>
      </w:pPr>
      <w:r w:rsidRPr="00BE2194">
        <w:rPr>
          <w:b/>
          <w:bCs/>
        </w:rPr>
        <w:t>MS Project Detailed Task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887"/>
        <w:gridCol w:w="1460"/>
        <w:gridCol w:w="1550"/>
        <w:gridCol w:w="2468"/>
      </w:tblGrid>
      <w:tr w:rsidR="00BE2194" w:rsidRPr="00BE2194" w14:paraId="074EC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A4053" w14:textId="77777777" w:rsidR="00BE2194" w:rsidRPr="00BE2194" w:rsidRDefault="00BE2194" w:rsidP="00BE2194">
            <w:pPr>
              <w:rPr>
                <w:b/>
                <w:bCs/>
              </w:rPr>
            </w:pPr>
            <w:r w:rsidRPr="00BE2194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5B12717D" w14:textId="77777777" w:rsidR="00BE2194" w:rsidRPr="00BE2194" w:rsidRDefault="00BE2194" w:rsidP="00BE2194">
            <w:pPr>
              <w:rPr>
                <w:b/>
                <w:bCs/>
              </w:rPr>
            </w:pPr>
            <w:r w:rsidRPr="00BE2194">
              <w:rPr>
                <w:b/>
                <w:bCs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6D98B13B" w14:textId="77777777" w:rsidR="00BE2194" w:rsidRPr="00BE2194" w:rsidRDefault="00BE2194" w:rsidP="00BE2194">
            <w:pPr>
              <w:rPr>
                <w:b/>
                <w:bCs/>
              </w:rPr>
            </w:pPr>
            <w:r w:rsidRPr="00BE2194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5D4290F" w14:textId="77777777" w:rsidR="00BE2194" w:rsidRPr="00BE2194" w:rsidRDefault="00BE2194" w:rsidP="00BE2194">
            <w:pPr>
              <w:rPr>
                <w:b/>
                <w:bCs/>
              </w:rPr>
            </w:pPr>
            <w:r w:rsidRPr="00BE2194">
              <w:rPr>
                <w:b/>
                <w:bCs/>
              </w:rPr>
              <w:t>Predecessors</w:t>
            </w:r>
          </w:p>
        </w:tc>
        <w:tc>
          <w:tcPr>
            <w:tcW w:w="0" w:type="auto"/>
            <w:vAlign w:val="center"/>
            <w:hideMark/>
          </w:tcPr>
          <w:p w14:paraId="0737EB69" w14:textId="77777777" w:rsidR="00BE2194" w:rsidRPr="00BE2194" w:rsidRDefault="00BE2194" w:rsidP="00BE2194">
            <w:pPr>
              <w:rPr>
                <w:b/>
                <w:bCs/>
              </w:rPr>
            </w:pPr>
            <w:r w:rsidRPr="00BE2194">
              <w:rPr>
                <w:b/>
                <w:bCs/>
              </w:rPr>
              <w:t>Key Deliverable / Objective</w:t>
            </w:r>
          </w:p>
        </w:tc>
      </w:tr>
      <w:tr w:rsidR="00BE2194" w:rsidRPr="00BE2194" w14:paraId="5492A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9A86" w14:textId="77777777" w:rsidR="00BE2194" w:rsidRPr="00BE2194" w:rsidRDefault="00BE2194" w:rsidP="00BE2194">
            <w:r w:rsidRPr="00BE2194">
              <w:rPr>
                <w:b/>
                <w:bCs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08CE0FF4" w14:textId="77777777" w:rsidR="00BE2194" w:rsidRPr="00BE2194" w:rsidRDefault="00BE2194" w:rsidP="00BE2194">
            <w:r w:rsidRPr="00BE2194">
              <w:rPr>
                <w:b/>
                <w:bCs/>
              </w:rPr>
              <w:t>Project Demonstration Phase</w:t>
            </w:r>
          </w:p>
        </w:tc>
        <w:tc>
          <w:tcPr>
            <w:tcW w:w="0" w:type="auto"/>
            <w:vAlign w:val="center"/>
            <w:hideMark/>
          </w:tcPr>
          <w:p w14:paraId="6446AE20" w14:textId="77777777" w:rsidR="00BE2194" w:rsidRPr="00BE2194" w:rsidRDefault="00BE2194" w:rsidP="00BE2194">
            <w:r w:rsidRPr="00BE2194">
              <w:rPr>
                <w:b/>
                <w:bCs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0692DB18" w14:textId="77777777" w:rsidR="00BE2194" w:rsidRPr="00BE2194" w:rsidRDefault="00BE2194" w:rsidP="00BE2194">
            <w:r w:rsidRPr="00BE2194">
              <w:rPr>
                <w:b/>
                <w:bCs/>
              </w:rPr>
              <w:t>6, 7</w:t>
            </w:r>
          </w:p>
        </w:tc>
        <w:tc>
          <w:tcPr>
            <w:tcW w:w="0" w:type="auto"/>
            <w:vAlign w:val="center"/>
            <w:hideMark/>
          </w:tcPr>
          <w:p w14:paraId="4AEBD68C" w14:textId="77777777" w:rsidR="00BE2194" w:rsidRPr="00BE2194" w:rsidRDefault="00BE2194" w:rsidP="00BE2194">
            <w:r w:rsidRPr="00BE2194">
              <w:rPr>
                <w:b/>
                <w:bCs/>
              </w:rPr>
              <w:t>Executive &amp; Technical Walkthrough</w:t>
            </w:r>
          </w:p>
        </w:tc>
      </w:tr>
      <w:tr w:rsidR="00BE2194" w:rsidRPr="00BE2194" w14:paraId="3521B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EBEA" w14:textId="77777777" w:rsidR="00BE2194" w:rsidRPr="00BE2194" w:rsidRDefault="00BE2194" w:rsidP="00BE2194">
            <w:r w:rsidRPr="00BE2194">
              <w:t>8.1</w:t>
            </w:r>
          </w:p>
        </w:tc>
        <w:tc>
          <w:tcPr>
            <w:tcW w:w="0" w:type="auto"/>
            <w:vAlign w:val="center"/>
            <w:hideMark/>
          </w:tcPr>
          <w:p w14:paraId="45C22701" w14:textId="77777777" w:rsidR="00BE2194" w:rsidRPr="00BE2194" w:rsidRDefault="00BE2194" w:rsidP="00BE2194">
            <w:r w:rsidRPr="00BE2194">
              <w:t>Prepare test records across field values</w:t>
            </w:r>
          </w:p>
        </w:tc>
        <w:tc>
          <w:tcPr>
            <w:tcW w:w="0" w:type="auto"/>
            <w:vAlign w:val="center"/>
            <w:hideMark/>
          </w:tcPr>
          <w:p w14:paraId="445F37A4" w14:textId="77777777" w:rsidR="00BE2194" w:rsidRPr="00BE2194" w:rsidRDefault="00BE2194" w:rsidP="00BE2194">
            <w:r w:rsidRPr="00BE2194">
              <w:t>0.5 days</w:t>
            </w:r>
          </w:p>
        </w:tc>
        <w:tc>
          <w:tcPr>
            <w:tcW w:w="0" w:type="auto"/>
            <w:vAlign w:val="center"/>
            <w:hideMark/>
          </w:tcPr>
          <w:p w14:paraId="13E66619" w14:textId="77777777" w:rsidR="00BE2194" w:rsidRPr="00BE2194" w:rsidRDefault="00BE2194" w:rsidP="00BE2194">
            <w:r w:rsidRPr="00BE2194">
              <w:t>6FS, 7FS</w:t>
            </w:r>
          </w:p>
        </w:tc>
        <w:tc>
          <w:tcPr>
            <w:tcW w:w="0" w:type="auto"/>
            <w:vAlign w:val="center"/>
            <w:hideMark/>
          </w:tcPr>
          <w:p w14:paraId="08E7868E" w14:textId="77777777" w:rsidR="00BE2194" w:rsidRPr="00BE2194" w:rsidRDefault="00BE2194" w:rsidP="00BE2194">
            <w:r w:rsidRPr="00BE2194">
              <w:t>Representative sample data set</w:t>
            </w:r>
          </w:p>
        </w:tc>
      </w:tr>
      <w:tr w:rsidR="00BE2194" w:rsidRPr="00BE2194" w14:paraId="28FFE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2767" w14:textId="77777777" w:rsidR="00BE2194" w:rsidRPr="00BE2194" w:rsidRDefault="00BE2194" w:rsidP="00BE2194">
            <w:r w:rsidRPr="00BE2194">
              <w:lastRenderedPageBreak/>
              <w:t>8.2</w:t>
            </w:r>
          </w:p>
        </w:tc>
        <w:tc>
          <w:tcPr>
            <w:tcW w:w="0" w:type="auto"/>
            <w:vAlign w:val="center"/>
            <w:hideMark/>
          </w:tcPr>
          <w:p w14:paraId="10D8869E" w14:textId="77777777" w:rsidR="00BE2194" w:rsidRPr="00BE2194" w:rsidRDefault="00BE2194" w:rsidP="00BE2194">
            <w:r w:rsidRPr="00BE2194">
              <w:t>Configure test user personas</w:t>
            </w:r>
          </w:p>
        </w:tc>
        <w:tc>
          <w:tcPr>
            <w:tcW w:w="0" w:type="auto"/>
            <w:vAlign w:val="center"/>
            <w:hideMark/>
          </w:tcPr>
          <w:p w14:paraId="5DB119F6" w14:textId="77777777" w:rsidR="00BE2194" w:rsidRPr="00BE2194" w:rsidRDefault="00BE2194" w:rsidP="00BE2194">
            <w:r w:rsidRPr="00BE2194">
              <w:t>0.5 days</w:t>
            </w:r>
          </w:p>
        </w:tc>
        <w:tc>
          <w:tcPr>
            <w:tcW w:w="0" w:type="auto"/>
            <w:vAlign w:val="center"/>
            <w:hideMark/>
          </w:tcPr>
          <w:p w14:paraId="6E3DE5E7" w14:textId="77777777" w:rsidR="00BE2194" w:rsidRPr="00BE2194" w:rsidRDefault="00BE2194" w:rsidP="00BE2194">
            <w:r w:rsidRPr="00BE2194">
              <w:t>8.1</w:t>
            </w:r>
          </w:p>
        </w:tc>
        <w:tc>
          <w:tcPr>
            <w:tcW w:w="0" w:type="auto"/>
            <w:vAlign w:val="center"/>
            <w:hideMark/>
          </w:tcPr>
          <w:p w14:paraId="57A9D291" w14:textId="77777777" w:rsidR="00BE2194" w:rsidRPr="00BE2194" w:rsidRDefault="00BE2194" w:rsidP="00BE2194">
            <w:r w:rsidRPr="00BE2194">
              <w:t>Demo accounts (Impersonation ready)</w:t>
            </w:r>
          </w:p>
        </w:tc>
      </w:tr>
      <w:tr w:rsidR="00BE2194" w:rsidRPr="00BE2194" w14:paraId="737AD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F60D" w14:textId="77777777" w:rsidR="00BE2194" w:rsidRPr="00BE2194" w:rsidRDefault="00BE2194" w:rsidP="00BE2194">
            <w:r w:rsidRPr="00BE2194">
              <w:t>8.3</w:t>
            </w:r>
          </w:p>
        </w:tc>
        <w:tc>
          <w:tcPr>
            <w:tcW w:w="0" w:type="auto"/>
            <w:vAlign w:val="center"/>
            <w:hideMark/>
          </w:tcPr>
          <w:p w14:paraId="66D8526C" w14:textId="77777777" w:rsidR="00BE2194" w:rsidRPr="00BE2194" w:rsidRDefault="00BE2194" w:rsidP="00BE2194">
            <w:r w:rsidRPr="00BE2194">
              <w:t>Draft Demonstration Script and agenda</w:t>
            </w:r>
          </w:p>
        </w:tc>
        <w:tc>
          <w:tcPr>
            <w:tcW w:w="0" w:type="auto"/>
            <w:vAlign w:val="center"/>
            <w:hideMark/>
          </w:tcPr>
          <w:p w14:paraId="13DEE343" w14:textId="77777777" w:rsidR="00BE2194" w:rsidRPr="00BE2194" w:rsidRDefault="00BE2194" w:rsidP="00BE2194">
            <w:r w:rsidRPr="00BE2194">
              <w:t>0.5 days</w:t>
            </w:r>
          </w:p>
        </w:tc>
        <w:tc>
          <w:tcPr>
            <w:tcW w:w="0" w:type="auto"/>
            <w:vAlign w:val="center"/>
            <w:hideMark/>
          </w:tcPr>
          <w:p w14:paraId="68C135A3" w14:textId="77777777" w:rsidR="00BE2194" w:rsidRPr="00BE2194" w:rsidRDefault="00BE2194" w:rsidP="00BE2194">
            <w:r w:rsidRPr="00BE2194">
              <w:t>8.2</w:t>
            </w:r>
          </w:p>
        </w:tc>
        <w:tc>
          <w:tcPr>
            <w:tcW w:w="0" w:type="auto"/>
            <w:vAlign w:val="center"/>
            <w:hideMark/>
          </w:tcPr>
          <w:p w14:paraId="5733A62D" w14:textId="77777777" w:rsidR="00BE2194" w:rsidRPr="00BE2194" w:rsidRDefault="00BE2194" w:rsidP="00BE2194">
            <w:r w:rsidRPr="00BE2194">
              <w:t>Step-by-step presentation outline</w:t>
            </w:r>
          </w:p>
        </w:tc>
      </w:tr>
      <w:tr w:rsidR="00BE2194" w:rsidRPr="00BE2194" w14:paraId="12650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FDEA" w14:textId="77777777" w:rsidR="00BE2194" w:rsidRPr="00BE2194" w:rsidRDefault="00BE2194" w:rsidP="00BE2194">
            <w:r w:rsidRPr="00BE2194">
              <w:t>8.4</w:t>
            </w:r>
          </w:p>
        </w:tc>
        <w:tc>
          <w:tcPr>
            <w:tcW w:w="0" w:type="auto"/>
            <w:vAlign w:val="center"/>
            <w:hideMark/>
          </w:tcPr>
          <w:p w14:paraId="45D9C576" w14:textId="77777777" w:rsidR="00BE2194" w:rsidRPr="00BE2194" w:rsidRDefault="00BE2194" w:rsidP="00BE2194">
            <w:r w:rsidRPr="00BE2194">
              <w:t>Verify environment stability &amp; clear ACL cache</w:t>
            </w:r>
          </w:p>
        </w:tc>
        <w:tc>
          <w:tcPr>
            <w:tcW w:w="0" w:type="auto"/>
            <w:vAlign w:val="center"/>
            <w:hideMark/>
          </w:tcPr>
          <w:p w14:paraId="4E791655" w14:textId="77777777" w:rsidR="00BE2194" w:rsidRPr="00BE2194" w:rsidRDefault="00BE2194" w:rsidP="00BE2194">
            <w:r w:rsidRPr="00BE2194">
              <w:t>0.25 days</w:t>
            </w:r>
          </w:p>
        </w:tc>
        <w:tc>
          <w:tcPr>
            <w:tcW w:w="0" w:type="auto"/>
            <w:vAlign w:val="center"/>
            <w:hideMark/>
          </w:tcPr>
          <w:p w14:paraId="165AAC40" w14:textId="77777777" w:rsidR="00BE2194" w:rsidRPr="00BE2194" w:rsidRDefault="00BE2194" w:rsidP="00BE2194">
            <w:r w:rsidRPr="00BE2194">
              <w:t>8.3</w:t>
            </w:r>
          </w:p>
        </w:tc>
        <w:tc>
          <w:tcPr>
            <w:tcW w:w="0" w:type="auto"/>
            <w:vAlign w:val="center"/>
            <w:hideMark/>
          </w:tcPr>
          <w:p w14:paraId="2F8EBFE9" w14:textId="77777777" w:rsidR="00BE2194" w:rsidRPr="00BE2194" w:rsidRDefault="00BE2194" w:rsidP="00BE2194">
            <w:r w:rsidRPr="00BE2194">
              <w:t>Demo instance readiness</w:t>
            </w:r>
          </w:p>
        </w:tc>
      </w:tr>
      <w:tr w:rsidR="00BE2194" w:rsidRPr="00BE2194" w14:paraId="48676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42DD" w14:textId="77777777" w:rsidR="00BE2194" w:rsidRPr="00BE2194" w:rsidRDefault="00BE2194" w:rsidP="00BE2194">
            <w:r w:rsidRPr="00BE2194">
              <w:t>8.5</w:t>
            </w:r>
          </w:p>
        </w:tc>
        <w:tc>
          <w:tcPr>
            <w:tcW w:w="0" w:type="auto"/>
            <w:vAlign w:val="center"/>
            <w:hideMark/>
          </w:tcPr>
          <w:p w14:paraId="2665EAC8" w14:textId="77777777" w:rsidR="00BE2194" w:rsidRPr="00BE2194" w:rsidRDefault="00BE2194" w:rsidP="00BE2194">
            <w:r w:rsidRPr="00BE2194">
              <w:t>Execute live demonstration to stakeholders</w:t>
            </w:r>
          </w:p>
        </w:tc>
        <w:tc>
          <w:tcPr>
            <w:tcW w:w="0" w:type="auto"/>
            <w:vAlign w:val="center"/>
            <w:hideMark/>
          </w:tcPr>
          <w:p w14:paraId="2EECD3F9" w14:textId="77777777" w:rsidR="00BE2194" w:rsidRPr="00BE2194" w:rsidRDefault="00BE2194" w:rsidP="00BE2194">
            <w:r w:rsidRPr="00BE2194">
              <w:t>0.25 days</w:t>
            </w:r>
          </w:p>
        </w:tc>
        <w:tc>
          <w:tcPr>
            <w:tcW w:w="0" w:type="auto"/>
            <w:vAlign w:val="center"/>
            <w:hideMark/>
          </w:tcPr>
          <w:p w14:paraId="4E8CBEB7" w14:textId="77777777" w:rsidR="00BE2194" w:rsidRPr="00BE2194" w:rsidRDefault="00BE2194" w:rsidP="00BE2194">
            <w:r w:rsidRPr="00BE2194">
              <w:t>8.4</w:t>
            </w:r>
          </w:p>
        </w:tc>
        <w:tc>
          <w:tcPr>
            <w:tcW w:w="0" w:type="auto"/>
            <w:vAlign w:val="center"/>
            <w:hideMark/>
          </w:tcPr>
          <w:p w14:paraId="087D425C" w14:textId="77777777" w:rsidR="00BE2194" w:rsidRPr="00BE2194" w:rsidRDefault="00BE2194" w:rsidP="00BE2194">
            <w:r w:rsidRPr="00BE2194">
              <w:t>Live presentation</w:t>
            </w:r>
          </w:p>
        </w:tc>
      </w:tr>
      <w:tr w:rsidR="00BE2194" w:rsidRPr="00BE2194" w14:paraId="5F2CB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FFCC" w14:textId="77777777" w:rsidR="00BE2194" w:rsidRPr="00BE2194" w:rsidRDefault="00BE2194" w:rsidP="00BE2194">
            <w:r w:rsidRPr="00BE2194">
              <w:t>8.6</w:t>
            </w:r>
          </w:p>
        </w:tc>
        <w:tc>
          <w:tcPr>
            <w:tcW w:w="0" w:type="auto"/>
            <w:vAlign w:val="center"/>
            <w:hideMark/>
          </w:tcPr>
          <w:p w14:paraId="6D301E3B" w14:textId="77777777" w:rsidR="00BE2194" w:rsidRPr="00BE2194" w:rsidRDefault="00BE2194" w:rsidP="00BE2194">
            <w:r w:rsidRPr="00BE2194">
              <w:t>Demonstrate negative test cases (Access Denied)</w:t>
            </w:r>
          </w:p>
        </w:tc>
        <w:tc>
          <w:tcPr>
            <w:tcW w:w="0" w:type="auto"/>
            <w:vAlign w:val="center"/>
            <w:hideMark/>
          </w:tcPr>
          <w:p w14:paraId="6A04B791" w14:textId="77777777" w:rsidR="00BE2194" w:rsidRPr="00BE2194" w:rsidRDefault="00BE2194" w:rsidP="00BE2194">
            <w:r w:rsidRPr="00BE2194">
              <w:rPr>
                <w:i/>
                <w:iCs/>
              </w:rPr>
              <w:t>In 8.5</w:t>
            </w:r>
          </w:p>
        </w:tc>
        <w:tc>
          <w:tcPr>
            <w:tcW w:w="0" w:type="auto"/>
            <w:vAlign w:val="center"/>
            <w:hideMark/>
          </w:tcPr>
          <w:p w14:paraId="52031283" w14:textId="77777777" w:rsidR="00BE2194" w:rsidRPr="00BE2194" w:rsidRDefault="00BE2194" w:rsidP="00BE2194">
            <w:r w:rsidRPr="00BE2194">
              <w:t>—</w:t>
            </w:r>
          </w:p>
        </w:tc>
        <w:tc>
          <w:tcPr>
            <w:tcW w:w="0" w:type="auto"/>
            <w:vAlign w:val="center"/>
            <w:hideMark/>
          </w:tcPr>
          <w:p w14:paraId="5AEA0773" w14:textId="77777777" w:rsidR="00BE2194" w:rsidRPr="00BE2194" w:rsidRDefault="00BE2194" w:rsidP="00BE2194">
            <w:r w:rsidRPr="00BE2194">
              <w:t>Unauthorized view/read rejection</w:t>
            </w:r>
          </w:p>
        </w:tc>
      </w:tr>
      <w:tr w:rsidR="00BE2194" w:rsidRPr="00BE2194" w14:paraId="2303A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314A" w14:textId="77777777" w:rsidR="00BE2194" w:rsidRPr="00BE2194" w:rsidRDefault="00BE2194" w:rsidP="00BE2194">
            <w:r w:rsidRPr="00BE2194">
              <w:t>8.7</w:t>
            </w:r>
          </w:p>
        </w:tc>
        <w:tc>
          <w:tcPr>
            <w:tcW w:w="0" w:type="auto"/>
            <w:vAlign w:val="center"/>
            <w:hideMark/>
          </w:tcPr>
          <w:p w14:paraId="6BB3BC39" w14:textId="77777777" w:rsidR="00BE2194" w:rsidRPr="00BE2194" w:rsidRDefault="00BE2194" w:rsidP="00BE2194">
            <w:r w:rsidRPr="00BE2194">
              <w:t>Demonstrate positive test cases (Access Granted)</w:t>
            </w:r>
          </w:p>
        </w:tc>
        <w:tc>
          <w:tcPr>
            <w:tcW w:w="0" w:type="auto"/>
            <w:vAlign w:val="center"/>
            <w:hideMark/>
          </w:tcPr>
          <w:p w14:paraId="6948B677" w14:textId="77777777" w:rsidR="00BE2194" w:rsidRPr="00BE2194" w:rsidRDefault="00BE2194" w:rsidP="00BE2194">
            <w:r w:rsidRPr="00BE2194">
              <w:rPr>
                <w:i/>
                <w:iCs/>
              </w:rPr>
              <w:t>In 8.5</w:t>
            </w:r>
          </w:p>
        </w:tc>
        <w:tc>
          <w:tcPr>
            <w:tcW w:w="0" w:type="auto"/>
            <w:vAlign w:val="center"/>
            <w:hideMark/>
          </w:tcPr>
          <w:p w14:paraId="258CD277" w14:textId="77777777" w:rsidR="00BE2194" w:rsidRPr="00BE2194" w:rsidRDefault="00BE2194" w:rsidP="00BE2194">
            <w:r w:rsidRPr="00BE2194">
              <w:t>—</w:t>
            </w:r>
          </w:p>
        </w:tc>
        <w:tc>
          <w:tcPr>
            <w:tcW w:w="0" w:type="auto"/>
            <w:vAlign w:val="center"/>
            <w:hideMark/>
          </w:tcPr>
          <w:p w14:paraId="2672F3E7" w14:textId="77777777" w:rsidR="00BE2194" w:rsidRPr="00BE2194" w:rsidRDefault="00BE2194" w:rsidP="00BE2194">
            <w:r w:rsidRPr="00BE2194">
              <w:t>Field-level access validation</w:t>
            </w:r>
          </w:p>
        </w:tc>
      </w:tr>
      <w:tr w:rsidR="00BE2194" w:rsidRPr="00BE2194" w14:paraId="2C018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DB8D" w14:textId="77777777" w:rsidR="00BE2194" w:rsidRPr="00BE2194" w:rsidRDefault="00BE2194" w:rsidP="00BE2194">
            <w:r w:rsidRPr="00BE2194">
              <w:t>8.8</w:t>
            </w:r>
          </w:p>
        </w:tc>
        <w:tc>
          <w:tcPr>
            <w:tcW w:w="0" w:type="auto"/>
            <w:vAlign w:val="center"/>
            <w:hideMark/>
          </w:tcPr>
          <w:p w14:paraId="27468AF6" w14:textId="77777777" w:rsidR="00BE2194" w:rsidRPr="00BE2194" w:rsidRDefault="00BE2194" w:rsidP="00BE2194">
            <w:r w:rsidRPr="00BE2194">
              <w:t>Review TDD and Security Matrix with audit team</w:t>
            </w:r>
          </w:p>
        </w:tc>
        <w:tc>
          <w:tcPr>
            <w:tcW w:w="0" w:type="auto"/>
            <w:vAlign w:val="center"/>
            <w:hideMark/>
          </w:tcPr>
          <w:p w14:paraId="584DD7EE" w14:textId="77777777" w:rsidR="00BE2194" w:rsidRPr="00BE2194" w:rsidRDefault="00BE2194" w:rsidP="00BE2194">
            <w:r w:rsidRPr="00BE2194">
              <w:t>0.5 days</w:t>
            </w:r>
          </w:p>
        </w:tc>
        <w:tc>
          <w:tcPr>
            <w:tcW w:w="0" w:type="auto"/>
            <w:vAlign w:val="center"/>
            <w:hideMark/>
          </w:tcPr>
          <w:p w14:paraId="3D61BA20" w14:textId="77777777" w:rsidR="00BE2194" w:rsidRPr="00BE2194" w:rsidRDefault="00BE2194" w:rsidP="00BE2194">
            <w:r w:rsidRPr="00BE2194">
              <w:t>8.5</w:t>
            </w:r>
          </w:p>
        </w:tc>
        <w:tc>
          <w:tcPr>
            <w:tcW w:w="0" w:type="auto"/>
            <w:vAlign w:val="center"/>
            <w:hideMark/>
          </w:tcPr>
          <w:p w14:paraId="692E3058" w14:textId="77777777" w:rsidR="00BE2194" w:rsidRPr="00BE2194" w:rsidRDefault="00BE2194" w:rsidP="00BE2194">
            <w:r w:rsidRPr="00BE2194">
              <w:t>Compliance verification</w:t>
            </w:r>
          </w:p>
        </w:tc>
      </w:tr>
      <w:tr w:rsidR="00BE2194" w:rsidRPr="00BE2194" w14:paraId="2D8A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A8B2" w14:textId="77777777" w:rsidR="00BE2194" w:rsidRPr="00BE2194" w:rsidRDefault="00BE2194" w:rsidP="00BE2194">
            <w:r w:rsidRPr="00BE2194">
              <w:t>8.9</w:t>
            </w:r>
          </w:p>
        </w:tc>
        <w:tc>
          <w:tcPr>
            <w:tcW w:w="0" w:type="auto"/>
            <w:vAlign w:val="center"/>
            <w:hideMark/>
          </w:tcPr>
          <w:p w14:paraId="112C85AA" w14:textId="77777777" w:rsidR="00BE2194" w:rsidRPr="00BE2194" w:rsidRDefault="00BE2194" w:rsidP="00BE2194">
            <w:r w:rsidRPr="00BE2194">
              <w:t>Address stakeholder feedback &amp; queries</w:t>
            </w:r>
          </w:p>
        </w:tc>
        <w:tc>
          <w:tcPr>
            <w:tcW w:w="0" w:type="auto"/>
            <w:vAlign w:val="center"/>
            <w:hideMark/>
          </w:tcPr>
          <w:p w14:paraId="74108BCB" w14:textId="77777777" w:rsidR="00BE2194" w:rsidRPr="00BE2194" w:rsidRDefault="00BE2194" w:rsidP="00BE2194">
            <w:r w:rsidRPr="00BE2194">
              <w:t>0.25 days</w:t>
            </w:r>
          </w:p>
        </w:tc>
        <w:tc>
          <w:tcPr>
            <w:tcW w:w="0" w:type="auto"/>
            <w:vAlign w:val="center"/>
            <w:hideMark/>
          </w:tcPr>
          <w:p w14:paraId="39CFDE10" w14:textId="77777777" w:rsidR="00BE2194" w:rsidRPr="00BE2194" w:rsidRDefault="00BE2194" w:rsidP="00BE2194">
            <w:r w:rsidRPr="00BE2194">
              <w:t>8.8</w:t>
            </w:r>
          </w:p>
        </w:tc>
        <w:tc>
          <w:tcPr>
            <w:tcW w:w="0" w:type="auto"/>
            <w:vAlign w:val="center"/>
            <w:hideMark/>
          </w:tcPr>
          <w:p w14:paraId="7686D444" w14:textId="77777777" w:rsidR="00BE2194" w:rsidRPr="00BE2194" w:rsidRDefault="00BE2194" w:rsidP="00BE2194">
            <w:r w:rsidRPr="00BE2194">
              <w:t>Action item resolution</w:t>
            </w:r>
          </w:p>
        </w:tc>
      </w:tr>
      <w:tr w:rsidR="00BE2194" w:rsidRPr="00BE2194" w14:paraId="50F75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3183" w14:textId="77777777" w:rsidR="00BE2194" w:rsidRPr="00BE2194" w:rsidRDefault="00BE2194" w:rsidP="00BE2194">
            <w:r w:rsidRPr="00BE2194">
              <w:t>8.10</w:t>
            </w:r>
          </w:p>
        </w:tc>
        <w:tc>
          <w:tcPr>
            <w:tcW w:w="0" w:type="auto"/>
            <w:vAlign w:val="center"/>
            <w:hideMark/>
          </w:tcPr>
          <w:p w14:paraId="29BC4090" w14:textId="77777777" w:rsidR="00BE2194" w:rsidRPr="00BE2194" w:rsidRDefault="00BE2194" w:rsidP="00BE2194">
            <w:r w:rsidRPr="00BE2194">
              <w:t>Obtain formal deployment sign-off</w:t>
            </w:r>
          </w:p>
        </w:tc>
        <w:tc>
          <w:tcPr>
            <w:tcW w:w="0" w:type="auto"/>
            <w:vAlign w:val="center"/>
            <w:hideMark/>
          </w:tcPr>
          <w:p w14:paraId="3605A337" w14:textId="77777777" w:rsidR="00BE2194" w:rsidRPr="00BE2194" w:rsidRDefault="00BE2194" w:rsidP="00BE2194">
            <w:r w:rsidRPr="00BE2194">
              <w:t>0 days (Milestone)</w:t>
            </w:r>
          </w:p>
        </w:tc>
        <w:tc>
          <w:tcPr>
            <w:tcW w:w="0" w:type="auto"/>
            <w:vAlign w:val="center"/>
            <w:hideMark/>
          </w:tcPr>
          <w:p w14:paraId="115332B9" w14:textId="77777777" w:rsidR="00BE2194" w:rsidRPr="00BE2194" w:rsidRDefault="00BE2194" w:rsidP="00BE2194">
            <w:r w:rsidRPr="00BE2194">
              <w:t>8.9</w:t>
            </w:r>
          </w:p>
        </w:tc>
        <w:tc>
          <w:tcPr>
            <w:tcW w:w="0" w:type="auto"/>
            <w:vAlign w:val="center"/>
            <w:hideMark/>
          </w:tcPr>
          <w:p w14:paraId="3FCDB075" w14:textId="77777777" w:rsidR="00BE2194" w:rsidRPr="00BE2194" w:rsidRDefault="00BE2194" w:rsidP="00BE2194">
            <w:r w:rsidRPr="00BE2194">
              <w:rPr>
                <w:b/>
                <w:bCs/>
              </w:rPr>
              <w:t>Prod Go-Live Authorization</w:t>
            </w:r>
          </w:p>
        </w:tc>
      </w:tr>
    </w:tbl>
    <w:p w14:paraId="3CAE59AA" w14:textId="77777777" w:rsidR="00BE2194" w:rsidRPr="00BE2194" w:rsidRDefault="00BE2194" w:rsidP="00BE2194">
      <w:pPr>
        <w:rPr>
          <w:b/>
          <w:bCs/>
        </w:rPr>
      </w:pPr>
      <w:r w:rsidRPr="00BE2194">
        <w:rPr>
          <w:b/>
          <w:bCs/>
        </w:rPr>
        <w:t>Recommended MS Project Setup Notes</w:t>
      </w:r>
    </w:p>
    <w:p w14:paraId="07B2AAC6" w14:textId="77777777" w:rsidR="00BE2194" w:rsidRPr="00BE2194" w:rsidRDefault="00BE2194" w:rsidP="00BE2194">
      <w:pPr>
        <w:numPr>
          <w:ilvl w:val="0"/>
          <w:numId w:val="1"/>
        </w:numPr>
      </w:pPr>
      <w:r w:rsidRPr="00BE2194">
        <w:rPr>
          <w:b/>
          <w:bCs/>
        </w:rPr>
        <w:t>Milestone:</w:t>
      </w:r>
      <w:r w:rsidRPr="00BE2194">
        <w:t xml:space="preserve"> Set Task 8.10 duration to 0d so MS Project renders it as a </w:t>
      </w:r>
      <w:r w:rsidRPr="00BE2194">
        <w:rPr>
          <w:b/>
          <w:bCs/>
        </w:rPr>
        <w:t>Milestone Diamond</w:t>
      </w:r>
      <w:r w:rsidRPr="00BE2194">
        <w:t xml:space="preserve"> on your Gantt chart.</w:t>
      </w:r>
    </w:p>
    <w:p w14:paraId="6C4E2380" w14:textId="77777777" w:rsidR="00BE2194" w:rsidRPr="00BE2194" w:rsidRDefault="00BE2194" w:rsidP="00BE2194">
      <w:pPr>
        <w:numPr>
          <w:ilvl w:val="0"/>
          <w:numId w:val="1"/>
        </w:numPr>
      </w:pPr>
      <w:r w:rsidRPr="00BE2194">
        <w:rPr>
          <w:b/>
          <w:bCs/>
        </w:rPr>
        <w:t>Dependencies:</w:t>
      </w:r>
      <w:r w:rsidRPr="00BE2194">
        <w:t xml:space="preserve"> Link Phase 8 to start only after </w:t>
      </w:r>
      <w:r w:rsidRPr="00BE2194">
        <w:rPr>
          <w:b/>
          <w:bCs/>
        </w:rPr>
        <w:t>Phase 6 (Testing)</w:t>
      </w:r>
      <w:r w:rsidRPr="00BE2194">
        <w:t xml:space="preserve"> and </w:t>
      </w:r>
      <w:r w:rsidRPr="00BE2194">
        <w:rPr>
          <w:b/>
          <w:bCs/>
        </w:rPr>
        <w:t>Phase 7 (Documentation)</w:t>
      </w:r>
      <w:r w:rsidRPr="00BE2194">
        <w:t xml:space="preserve"> are 100% complete (6FS, 7FS).</w:t>
      </w:r>
    </w:p>
    <w:p w14:paraId="14506E73" w14:textId="77777777" w:rsidR="00286C10" w:rsidRDefault="00286C10"/>
    <w:sectPr w:rsidR="00286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85D03"/>
    <w:multiLevelType w:val="multilevel"/>
    <w:tmpl w:val="2E2C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83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94"/>
    <w:rsid w:val="00286C10"/>
    <w:rsid w:val="00BE2194"/>
    <w:rsid w:val="00D12DC8"/>
    <w:rsid w:val="00E2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A5D6"/>
  <w15:chartTrackingRefBased/>
  <w15:docId w15:val="{717CE165-9FA6-4BD0-9DBD-81BDA78F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S0866162</dc:creator>
  <cp:keywords/>
  <dc:description/>
  <cp:lastModifiedBy>S0866162</cp:lastModifiedBy>
  <cp:revision>2</cp:revision>
  <dcterms:created xsi:type="dcterms:W3CDTF">2026-09-29T06:23:00Z</dcterms:created>
  <dcterms:modified xsi:type="dcterms:W3CDTF">2026-09-29T06:23:00Z</dcterms:modified>
</cp:coreProperties>
</file>