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ind w:left="4700"/>
        <w:jc w:val="left"/>
        <w:rPr>
          <w:rFonts w:hint="default" w:ascii="Times New Roman" w:hAnsi="Times New Roman" w:cs="Times New Roman" w:eastAsiaTheme="minorEastAsia"/>
          <w:sz w:val="24"/>
        </w:rPr>
      </w:pPr>
      <w:bookmarkStart w:id="0" w:name="page1"/>
      <w:bookmarkEnd w:id="0"/>
      <w:r>
        <w:rPr>
          <w:rFonts w:hint="default" w:ascii="Times New Roman" w:hAnsi="Times New Roman" w:cs="Times New Roman" w:eastAsiaTheme="minorEastAsia"/>
          <w:sz w:val="24"/>
        </w:rPr>
        <w:cr/>
      </w:r>
      <w:r>
        <w:rPr>
          <w:rFonts w:hint="default" w:ascii="Times New Roman" w:hAnsi="Times New Roman" w:cs="Times New Roman" w:eastAsiaTheme="minorEastAsia"/>
          <w:sz w:val="24"/>
        </w:rPr>
        <w:cr/>
      </w:r>
      <w:r>
        <w:rPr>
          <w:rFonts w:hint="default" w:ascii="Times New Roman" w:hAnsi="Times New Roman" w:cs="Times New Roman" w:eastAsiaTheme="minorEastAsia"/>
          <w:sz w:val="24"/>
        </w:rPr>
        <w:t>
</w:t>
      </w:r>
      <w:r>
        <w:rPr>
          <w:rFonts w:hint="default" w:ascii="Times New Roman" w:hAnsi="Times New Roman" w:cs="Times New Roman" w:eastAsiaTheme="minorEastAsia"/>
          <w:b/>
          <w:sz w:val="36"/>
        </w:rPr>
        <w:t>赵真灵</w:t>
      </w: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pict>
          <v:shape id="_x0000_s1026" o:spid="_x0000_s1026" o:spt="75" type="#_x0000_t75" style="position:absolute;left:0pt;margin-left:461.05pt;margin-top:9.35pt;height:72.35pt;width:51.45pt;z-index:-251653120;mso-width-relative:page;mso-height-relative:page;" filled="f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</w:p>
    <w:p>
      <w:pPr>
        <w:spacing w:beforeLines="0" w:afterLines="0" w:line="200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spacing w:beforeLines="0" w:afterLines="0" w:line="217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tbl>
      <w:tblPr>
        <w:tblStyle w:val="5"/>
        <w:tblW w:w="7520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60"/>
        <w:gridCol w:w="2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54" w:lineRule="exact"/>
              <w:jc w:val="left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w w:val="99"/>
                <w:sz w:val="21"/>
              </w:rPr>
              <w:t>邮箱：zzl_</w:t>
            </w:r>
            <w:r>
              <w:rPr>
                <w:rFonts w:hint="default" w:ascii="Times New Roman" w:hAnsi="Times New Roman" w:cs="Times New Roman" w:eastAsiaTheme="minorEastAsia"/>
                <w:w w:val="99"/>
                <w:sz w:val="21"/>
                <w:lang w:val="en-US" w:eastAsia="zh-CN"/>
              </w:rPr>
              <w:t>up</w:t>
            </w:r>
            <w:r>
              <w:rPr>
                <w:rFonts w:hint="default" w:ascii="Times New Roman" w:hAnsi="Times New Roman" w:cs="Times New Roman" w:eastAsiaTheme="minorEastAsia"/>
                <w:w w:val="99"/>
                <w:sz w:val="21"/>
              </w:rPr>
              <w:t>@126.com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54" w:lineRule="exact"/>
              <w:ind w:left="118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54" w:lineRule="exact"/>
              <w:jc w:val="left"/>
              <w:rPr>
                <w:rFonts w:hint="eastAsia" w:ascii="Times New Roman" w:hAnsi="Times New Roman" w:cs="Times New Roman" w:eastAsiaTheme="minorEastAsia"/>
                <w:sz w:val="24"/>
                <w:lang w:val="en-US" w:eastAsia="zh-CN"/>
              </w:rPr>
            </w:pPr>
            <w:r>
              <w:rPr>
                <w:rFonts w:hint="eastAsia" w:cs="Times New Roman" w:eastAsiaTheme="minorEastAsia"/>
                <w:sz w:val="24"/>
                <w:lang w:val="en-US" w:eastAsia="zh-CN"/>
              </w:rPr>
              <w:fldChar w:fldCharType="begin"/>
            </w:r>
            <w:r>
              <w:rPr>
                <w:rFonts w:hint="eastAsia" w:cs="Times New Roman" w:eastAsiaTheme="minorEastAsia"/>
                <w:sz w:val="24"/>
                <w:lang w:val="en-US" w:eastAsia="zh-CN"/>
              </w:rPr>
              <w:instrText xml:space="preserve"> HYPERLINK "liangcloud.cn" </w:instrText>
            </w:r>
            <w:r>
              <w:rPr>
                <w:rFonts w:hint="eastAsia" w:cs="Times New Roman" w:eastAsiaTheme="minorEastAsia"/>
                <w:sz w:val="24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cs="Times New Roman" w:eastAsiaTheme="minorEastAsia"/>
                <w:sz w:val="24"/>
                <w:lang w:val="en-US" w:eastAsia="zh-CN"/>
              </w:rPr>
              <w:t>liangcloud.cn</w:t>
            </w:r>
            <w:r>
              <w:rPr>
                <w:rFonts w:hint="eastAsia" w:cs="Times New Roman" w:eastAsiaTheme="minorEastAsia"/>
                <w:sz w:val="24"/>
                <w:lang w:val="en-US" w:eastAsia="zh-CN"/>
              </w:rPr>
              <w:fldChar w:fldCharType="end"/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54" w:lineRule="exact"/>
              <w:ind w:left="118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w w:val="98"/>
                <w:sz w:val="21"/>
              </w:rPr>
              <w:t>手机：15</w:t>
            </w:r>
            <w:r>
              <w:rPr>
                <w:rFonts w:hint="default" w:ascii="Times New Roman" w:hAnsi="Times New Roman" w:cs="Times New Roman" w:eastAsiaTheme="minorEastAsia"/>
                <w:w w:val="98"/>
                <w:sz w:val="21"/>
                <w:lang w:val="en-US" w:eastAsia="zh-CN"/>
              </w:rPr>
              <w:t>9</w:t>
            </w:r>
            <w:r>
              <w:rPr>
                <w:rFonts w:hint="default" w:ascii="Times New Roman" w:hAnsi="Times New Roman" w:cs="Times New Roman" w:eastAsiaTheme="minorEastAsia"/>
                <w:w w:val="98"/>
                <w:sz w:val="21"/>
              </w:rPr>
              <w:t>0</w:t>
            </w:r>
            <w:r>
              <w:rPr>
                <w:rFonts w:hint="default" w:ascii="Times New Roman" w:hAnsi="Times New Roman" w:cs="Times New Roman" w:eastAsiaTheme="minorEastAsia"/>
                <w:w w:val="98"/>
                <w:sz w:val="21"/>
                <w:lang w:val="en-US" w:eastAsia="zh-CN"/>
              </w:rPr>
              <w:t>1745120</w:t>
            </w:r>
          </w:p>
        </w:tc>
      </w:tr>
    </w:tbl>
    <w:p>
      <w:pPr>
        <w:spacing w:beforeLines="0" w:afterLines="0" w:line="194" w:lineRule="exact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pict>
          <v:rect id="_x0000_s1027" o:spid="_x0000_s1027" o:spt="1" style="position:absolute;left:0pt;margin-left:-1.4pt;margin-top:9.75pt;height:15.6pt;width:526.25pt;z-index:-251658240;mso-width-relative:page;mso-height-relative:page;" fillcolor="#E5E5E5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sz w:val="24"/>
        </w:rPr>
        <w:t>教育背景</w:t>
      </w:r>
    </w:p>
    <w:p>
      <w:pPr>
        <w:spacing w:beforeLines="0" w:afterLines="0" w:line="61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tbl>
      <w:tblPr>
        <w:tblStyle w:val="5"/>
        <w:tblW w:w="10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0"/>
        <w:gridCol w:w="6100"/>
        <w:gridCol w:w="27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54" w:lineRule="exact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2013/9-</w:t>
            </w:r>
            <w:r>
              <w:rPr>
                <w:rFonts w:hint="default" w:ascii="Times New Roman" w:hAnsi="Times New Roman" w:cs="Times New Roman" w:eastAsiaTheme="minorEastAsia"/>
                <w:sz w:val="21"/>
                <w:lang w:val="en-US" w:eastAsia="zh-CN"/>
              </w:rPr>
              <w:t>2016/7</w:t>
            </w:r>
          </w:p>
        </w:tc>
        <w:tc>
          <w:tcPr>
            <w:tcW w:w="61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54" w:lineRule="exact"/>
              <w:ind w:left="260"/>
              <w:jc w:val="left"/>
              <w:rPr>
                <w:rFonts w:hint="default" w:ascii="Times New Roman" w:hAnsi="Times New Roman" w:cs="Times New Roman" w:eastAsiaTheme="minorEastAsia"/>
                <w:b w:val="0"/>
                <w:bCs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</w:rPr>
              <w:t xml:space="preserve">东南大学 | 信息科学与工程学院 | </w:t>
            </w:r>
            <w:r>
              <w:rPr>
                <w:rFonts w:hint="default" w:ascii="Times New Roman" w:hAnsi="Times New Roman" w:cs="Times New Roman" w:eastAsiaTheme="minorEastAsia"/>
                <w:b w:val="0"/>
                <w:bCs/>
                <w:sz w:val="21"/>
                <w:lang w:val="en-US" w:eastAsia="zh-CN"/>
              </w:rPr>
              <w:t>信息与通信工程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54" w:lineRule="exact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  <w:lang w:val="en-US" w:eastAsia="zh-CN"/>
              </w:rPr>
              <w:t>专业排名</w:t>
            </w:r>
            <w:r>
              <w:rPr>
                <w:rFonts w:hint="default" w:ascii="Times New Roman" w:hAnsi="Times New Roman" w:cs="Times New Roman" w:eastAsiaTheme="minorEastAsia"/>
                <w:w w:val="99"/>
                <w:sz w:val="21"/>
              </w:rPr>
              <w:t>：</w:t>
            </w:r>
            <w:r>
              <w:rPr>
                <w:rFonts w:hint="default" w:ascii="Times New Roman" w:hAnsi="Times New Roman" w:cs="Times New Roman" w:eastAsiaTheme="minorEastAsia"/>
                <w:w w:val="99"/>
                <w:sz w:val="21"/>
                <w:lang w:val="en-US" w:eastAsia="zh-CN"/>
              </w:rPr>
              <w:t>20%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2009/9-2013/7</w:t>
            </w:r>
          </w:p>
        </w:tc>
        <w:tc>
          <w:tcPr>
            <w:tcW w:w="61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54" w:lineRule="exact"/>
              <w:ind w:left="26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上海大学 | 通信与信息工程学院 | 通信工程专业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专业排名：2%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sz w:val="21"/>
              </w:rPr>
            </w:pPr>
          </w:p>
        </w:tc>
        <w:tc>
          <w:tcPr>
            <w:tcW w:w="61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54" w:lineRule="exact"/>
              <w:ind w:left="260"/>
              <w:jc w:val="left"/>
              <w:rPr>
                <w:rFonts w:hint="default" w:ascii="Times New Roman" w:hAnsi="Times New Roman" w:cs="Times New Roman" w:eastAsiaTheme="minorEastAsia"/>
                <w:sz w:val="21"/>
              </w:rPr>
            </w:pP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sz w:val="21"/>
              </w:rPr>
            </w:pPr>
          </w:p>
        </w:tc>
      </w:tr>
    </w:tbl>
    <w:p>
      <w:pPr>
        <w:spacing w:beforeLines="0" w:afterLines="0" w:line="33" w:lineRule="exact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pict>
          <v:rect id="_x0000_s1028" o:spid="_x0000_s1028" o:spt="1" style="position:absolute;left:0pt;margin-left:-1.4pt;margin-top:1.75pt;height:15.6pt;width:526.25pt;z-index:-251657216;mso-width-relative:page;mso-height-relative:page;" fillcolor="#E5E5E5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sz w:val="24"/>
        </w:rPr>
        <w:t>个人技能</w:t>
      </w:r>
    </w:p>
    <w:p>
      <w:pPr>
        <w:spacing w:beforeLines="0" w:afterLines="0" w:line="85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overflowPunct w:val="0"/>
        <w:spacing w:beforeLines="0" w:afterLines="0" w:line="271" w:lineRule="exact"/>
        <w:ind w:left="1140" w:right="7800" w:hanging="1143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sz w:val="21"/>
        </w:rPr>
        <w:t xml:space="preserve">英语： </w:t>
      </w:r>
      <w:r>
        <w:rPr>
          <w:rFonts w:hint="default" w:ascii="Times New Roman" w:hAnsi="Times New Roman" w:cs="Times New Roman" w:eastAsiaTheme="minorEastAsia"/>
          <w:b/>
          <w:sz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</w:rPr>
        <w:t>英语</w:t>
      </w:r>
      <w:r>
        <w:rPr>
          <w:rFonts w:hint="eastAsia" w:cs="Times New Roman" w:eastAsiaTheme="minorEastAsia"/>
          <w:sz w:val="21"/>
          <w:lang w:val="en-US" w:eastAsia="zh-CN"/>
        </w:rPr>
        <w:t>六级</w:t>
      </w:r>
    </w:p>
    <w:p>
      <w:pPr>
        <w:spacing w:beforeLines="0" w:afterLines="0" w:line="58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spacing w:beforeLines="0" w:afterLines="0" w:line="254" w:lineRule="exact"/>
        <w:jc w:val="left"/>
        <w:rPr>
          <w:rFonts w:hint="default" w:ascii="Times New Roman" w:hAnsi="Times New Roman" w:cs="Times New Roman" w:eastAsiaTheme="minorEastAsia"/>
          <w:sz w:val="24"/>
          <w:lang w:val="en-US"/>
        </w:rPr>
      </w:pPr>
      <w:r>
        <w:rPr>
          <w:rFonts w:hint="default" w:ascii="Times New Roman" w:hAnsi="Times New Roman" w:cs="Times New Roman" w:eastAsiaTheme="minorEastAsia"/>
          <w:b/>
          <w:sz w:val="21"/>
        </w:rPr>
        <w:t xml:space="preserve">专业技能： </w:t>
      </w: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</w:rPr>
        <w:t>熟悉JAVA</w:t>
      </w:r>
      <w:r>
        <w:rPr>
          <w:rFonts w:hint="eastAsia" w:cs="Times New Roman" w:eastAsiaTheme="minorEastAsia"/>
          <w:sz w:val="21"/>
          <w:lang w:eastAsia="zh-CN"/>
        </w:rPr>
        <w:t>，</w:t>
      </w:r>
      <w:r>
        <w:rPr>
          <w:rFonts w:hint="eastAsia" w:cs="Times New Roman" w:eastAsiaTheme="minorEastAsia"/>
          <w:sz w:val="21"/>
          <w:lang w:val="en-US" w:eastAsia="zh-CN"/>
        </w:rPr>
        <w:t>Python，shell等</w:t>
      </w:r>
      <w:r>
        <w:rPr>
          <w:rFonts w:hint="default" w:ascii="Times New Roman" w:hAnsi="Times New Roman" w:cs="Times New Roman" w:eastAsiaTheme="minorEastAsia"/>
          <w:sz w:val="21"/>
        </w:rPr>
        <w:t>编程语言</w:t>
      </w:r>
      <w:r>
        <w:rPr>
          <w:rFonts w:hint="default" w:ascii="Times New Roman" w:hAnsi="Times New Roman" w:cs="Times New Roman" w:eastAsiaTheme="minorEastAsia"/>
          <w:sz w:val="21"/>
          <w:lang w:eastAsia="zh-CN"/>
        </w:rPr>
        <w:t>，</w:t>
      </w:r>
      <w:r>
        <w:rPr>
          <w:rFonts w:hint="eastAsia" w:cs="Times New Roman" w:eastAsiaTheme="minorEastAsia"/>
          <w:sz w:val="21"/>
          <w:lang w:val="en-US" w:eastAsia="zh-CN"/>
        </w:rPr>
        <w:t>熟悉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Spring，Spring Web</w:t>
      </w:r>
      <w:r>
        <w:rPr>
          <w:rFonts w:hint="eastAsia" w:cs="Times New Roman" w:eastAsiaTheme="minorEastAsia"/>
          <w:sz w:val="21"/>
          <w:lang w:val="en-US" w:eastAsia="zh-CN"/>
        </w:rPr>
        <w:t>框架</w:t>
      </w:r>
    </w:p>
    <w:p>
      <w:pPr>
        <w:spacing w:beforeLines="0" w:afterLines="0" w:line="58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spacing w:beforeLines="0" w:afterLines="0" w:line="254" w:lineRule="exact"/>
        <w:ind w:left="116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熟悉</w:t>
      </w:r>
      <w:r>
        <w:rPr>
          <w:rFonts w:hint="default" w:ascii="Times New Roman" w:hAnsi="Times New Roman" w:cs="Times New Roman" w:eastAsiaTheme="minorEastAsia"/>
          <w:sz w:val="21"/>
        </w:rPr>
        <w:t>多线程编程</w:t>
      </w:r>
      <w:r>
        <w:rPr>
          <w:rFonts w:hint="default" w:ascii="Times New Roman" w:hAnsi="Times New Roman" w:cs="Times New Roman" w:eastAsiaTheme="minorEastAsia"/>
          <w:sz w:val="21"/>
          <w:lang w:eastAsia="zh-CN"/>
        </w:rPr>
        <w:t>，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ServerLess计算(amazon lambda)</w:t>
      </w:r>
    </w:p>
    <w:p>
      <w:pPr>
        <w:spacing w:beforeLines="0" w:afterLines="0" w:line="58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spacing w:beforeLines="0" w:afterLines="0" w:line="239" w:lineRule="exact"/>
        <w:ind w:left="114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善于系统</w:t>
      </w:r>
      <w:r>
        <w:rPr>
          <w:rFonts w:hint="eastAsia" w:cs="Times New Roman" w:eastAsiaTheme="minorEastAsia"/>
          <w:sz w:val="21"/>
          <w:lang w:val="en-US" w:eastAsia="zh-CN"/>
        </w:rPr>
        <w:t>性能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调优</w:t>
      </w:r>
      <w:r>
        <w:rPr>
          <w:rFonts w:hint="eastAsia" w:cs="Times New Roman" w:eastAsiaTheme="minorEastAsia"/>
          <w:sz w:val="21"/>
          <w:lang w:val="en-US" w:eastAsia="zh-CN"/>
        </w:rPr>
        <w:t>以及架构优化</w:t>
      </w:r>
    </w:p>
    <w:p>
      <w:pPr>
        <w:spacing w:beforeLines="0" w:afterLines="0" w:line="98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overflowPunct w:val="0"/>
        <w:spacing w:beforeLines="0" w:afterLines="0" w:line="271" w:lineRule="exact"/>
        <w:ind w:left="1140" w:right="3860" w:firstLine="14"/>
        <w:jc w:val="left"/>
        <w:rPr>
          <w:rFonts w:hint="default" w:ascii="Times New Roman" w:hAnsi="Times New Roman" w:cs="Times New Roman" w:eastAsiaTheme="minorEastAsia"/>
          <w:sz w:val="21"/>
        </w:rPr>
      </w:pP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</w:rPr>
        <w:t>熟练使用</w:t>
      </w:r>
      <w:r>
        <w:rPr>
          <w:rFonts w:hint="eastAsia" w:cs="Times New Roman" w:eastAsiaTheme="minorEastAsia"/>
          <w:sz w:val="21"/>
          <w:lang w:val="en-US" w:eastAsia="zh-CN"/>
        </w:rPr>
        <w:t>linux</w:t>
      </w:r>
      <w:r>
        <w:rPr>
          <w:rFonts w:hint="default" w:ascii="Times New Roman" w:hAnsi="Times New Roman" w:cs="Times New Roman" w:eastAsiaTheme="minorEastAsia"/>
          <w:sz w:val="21"/>
        </w:rPr>
        <w:t>、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intellij</w:t>
      </w:r>
      <w:r>
        <w:rPr>
          <w:rFonts w:hint="default" w:ascii="Times New Roman" w:hAnsi="Times New Roman" w:cs="Times New Roman" w:eastAsiaTheme="minorEastAsia"/>
          <w:sz w:val="21"/>
        </w:rPr>
        <w:t>、maven、VIM、git等工具</w:t>
      </w:r>
    </w:p>
    <w:p>
      <w:pPr>
        <w:spacing w:beforeLines="0" w:afterLines="0" w:line="239" w:lineRule="exact"/>
        <w:ind w:left="1140"/>
        <w:jc w:val="left"/>
        <w:rPr>
          <w:rFonts w:hint="default" w:ascii="Times New Roman" w:hAnsi="Times New Roman" w:cs="Times New Roman" w:eastAsiaTheme="minorEastAsia"/>
          <w:sz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</w:rPr>
        <w:t>android开发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(发布一款app)</w:t>
      </w:r>
    </w:p>
    <w:p>
      <w:pPr>
        <w:spacing w:beforeLines="0" w:afterLines="0" w:line="239" w:lineRule="exact"/>
        <w:ind w:left="1140"/>
        <w:jc w:val="left"/>
        <w:rPr>
          <w:rFonts w:hint="eastAsia" w:ascii="Times New Roman" w:hAnsi="Times New Roman" w:cs="Times New Roman" w:eastAsiaTheme="minorEastAsia"/>
          <w:sz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eastAsia" w:cs="Times New Roman" w:eastAsiaTheme="minorEastAsia"/>
          <w:sz w:val="15"/>
          <w:lang w:val="en-US" w:eastAsia="zh-CN"/>
        </w:rPr>
        <w:t xml:space="preserve"> </w:t>
      </w:r>
      <w:r>
        <w:rPr>
          <w:rFonts w:hint="eastAsia" w:cs="Times New Roman" w:eastAsiaTheme="minorEastAsia"/>
          <w:sz w:val="21"/>
          <w:szCs w:val="21"/>
          <w:lang w:val="en-US" w:eastAsia="zh-CN"/>
        </w:rPr>
        <w:t>熟悉BP反向传播算法，了解机器学习算法</w:t>
      </w:r>
    </w:p>
    <w:p>
      <w:pPr>
        <w:spacing w:beforeLines="0" w:afterLines="0" w:line="34" w:lineRule="exact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pict>
          <v:rect id="_x0000_s1029" o:spid="_x0000_s1029" o:spt="1" style="position:absolute;left:0pt;margin-left:-1.4pt;margin-top:1.75pt;height:15.6pt;width:526.25pt;z-index:-251656192;mso-width-relative:page;mso-height-relative:page;" fillcolor="#E5E5E5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sz w:val="24"/>
          <w:lang w:val="en-US" w:eastAsia="zh-CN"/>
        </w:rPr>
        <w:t>工作</w:t>
      </w:r>
      <w:r>
        <w:rPr>
          <w:rFonts w:hint="default" w:ascii="Times New Roman" w:hAnsi="Times New Roman" w:cs="Times New Roman" w:eastAsiaTheme="minorEastAsia"/>
          <w:b/>
          <w:sz w:val="24"/>
        </w:rPr>
        <w:t>经验</w:t>
      </w:r>
    </w:p>
    <w:p>
      <w:pPr>
        <w:spacing w:beforeLines="0" w:afterLines="0" w:line="105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tabs>
          <w:tab w:val="left" w:pos="1660"/>
        </w:tabs>
        <w:spacing w:beforeLines="0" w:afterLines="0"/>
        <w:jc w:val="left"/>
        <w:rPr>
          <w:rFonts w:hint="default" w:ascii="Times New Roman" w:hAnsi="Times New Roman" w:cs="Times New Roman" w:eastAsiaTheme="minorEastAsia"/>
          <w:sz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2016/8 - 至今         万格始应用开发有限公司后台开发工程师</w:t>
      </w:r>
    </w:p>
    <w:p>
      <w:pPr>
        <w:tabs>
          <w:tab w:val="left" w:pos="1660"/>
        </w:tabs>
        <w:spacing w:beforeLines="0" w:afterLines="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1"/>
        </w:rPr>
        <w:t>2015/4-2015/6</w:t>
      </w:r>
      <w:r>
        <w:rPr>
          <w:rFonts w:hint="default" w:ascii="Times New Roman" w:hAnsi="Times New Roman" w:cs="Times New Roman" w:eastAsiaTheme="minorEastAsia"/>
          <w:sz w:val="24"/>
        </w:rPr>
        <w:tab/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腾讯(深圳）后台开发实习2个月</w:t>
      </w:r>
    </w:p>
    <w:p>
      <w:pPr>
        <w:spacing w:beforeLines="0" w:afterLines="0" w:line="131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tabs>
          <w:tab w:val="left" w:pos="1660"/>
        </w:tabs>
        <w:spacing w:beforeLines="0" w:afterLines="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1"/>
        </w:rPr>
        <w:t>2014/7-2014/10</w:t>
      </w:r>
      <w:r>
        <w:rPr>
          <w:rFonts w:hint="default" w:ascii="Times New Roman" w:hAnsi="Times New Roman" w:cs="Times New Roman" w:eastAsiaTheme="minorEastAsia"/>
          <w:sz w:val="24"/>
        </w:rPr>
        <w:tab/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南京华为研究所企业网关部门实习3个月，负责企业开关智能控制系统后台开发</w:t>
      </w:r>
    </w:p>
    <w:p>
      <w:pPr>
        <w:spacing w:beforeLines="0" w:afterLines="0" w:line="100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tabs>
          <w:tab w:val="left" w:pos="1640"/>
        </w:tabs>
        <w:spacing w:beforeLines="0" w:afterLines="0"/>
        <w:jc w:val="left"/>
        <w:rPr>
          <w:rFonts w:hint="default" w:ascii="Times New Roman" w:hAnsi="Times New Roman" w:cs="Times New Roman" w:eastAsiaTheme="minorEastAsia"/>
          <w:sz w:val="20"/>
        </w:rPr>
      </w:pPr>
      <w:r>
        <w:rPr>
          <w:rFonts w:hint="default" w:ascii="Times New Roman" w:hAnsi="Times New Roman" w:cs="Times New Roman" w:eastAsiaTheme="minorEastAsia"/>
          <w:sz w:val="21"/>
        </w:rPr>
        <w:t>2012/10-2012/11</w:t>
      </w:r>
      <w:r>
        <w:rPr>
          <w:rFonts w:hint="default" w:ascii="Times New Roman" w:hAnsi="Times New Roman" w:cs="Times New Roman" w:eastAsiaTheme="minorEastAsia"/>
          <w:sz w:val="24"/>
        </w:rPr>
        <w:tab/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盐城市公安局项目，负责人体检测算法，保证准确度达到98%</w:t>
      </w:r>
    </w:p>
    <w:p>
      <w:pPr>
        <w:spacing w:beforeLines="0" w:afterLines="0" w:line="33" w:lineRule="exact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pict>
          <v:rect id="_x0000_s1030" o:spid="_x0000_s1030" o:spt="1" style="position:absolute;left:0pt;margin-left:-1.4pt;margin-top:1.75pt;height:15.6pt;width:526.25pt;z-index:-251655168;mso-width-relative:page;mso-height-relative:page;" fillcolor="#E5E5E5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sz w:val="24"/>
        </w:rPr>
        <w:t>研究与项目经历</w:t>
      </w:r>
    </w:p>
    <w:p>
      <w:pPr>
        <w:spacing w:beforeLines="0" w:afterLines="0" w:line="93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spacing w:beforeLines="0" w:afterLines="0" w:line="136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tabs>
          <w:tab w:val="left" w:pos="1660"/>
        </w:tabs>
        <w:spacing w:beforeLines="0" w:afterLines="0"/>
        <w:jc w:val="left"/>
        <w:rPr>
          <w:rFonts w:hint="eastAsia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 xml:space="preserve">2017/1-2017/6       </w:t>
      </w:r>
      <w:r>
        <w:rPr>
          <w:rFonts w:hint="eastAsia" w:cs="Times New Roman" w:eastAsiaTheme="minorEastAsia"/>
          <w:sz w:val="21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  <w:t>缓存</w:t>
      </w:r>
      <w:r>
        <w:rPr>
          <w:rFonts w:hint="eastAsia" w:cs="Times New Roman" w:eastAsiaTheme="minorEastAsia"/>
          <w:b/>
          <w:bCs/>
          <w:sz w:val="24"/>
          <w:szCs w:val="24"/>
          <w:lang w:val="en-US" w:eastAsia="zh-CN"/>
        </w:rPr>
        <w:t>的preheat及其优化</w:t>
      </w:r>
    </w:p>
    <w:p>
      <w:pPr>
        <w:tabs>
          <w:tab w:val="left" w:pos="1660"/>
        </w:tabs>
        <w:spacing w:beforeLines="0" w:afterLines="0"/>
        <w:jc w:val="left"/>
        <w:rPr>
          <w:rFonts w:hint="eastAsia" w:ascii="Times New Roman" w:hAnsi="Times New Roman" w:cs="Times New Roman" w:eastAsiaTheme="minorEastAsia"/>
          <w:sz w:val="21"/>
          <w:lang w:val="en-US" w:eastAsia="zh-CN"/>
        </w:rPr>
      </w:pPr>
      <w:r>
        <w:rPr>
          <w:rFonts w:hint="eastAsia" w:cs="Times New Roman" w:eastAsiaTheme="minorEastAsia"/>
          <w:b/>
          <w:bCs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eastAsia" w:cs="Times New Roman" w:eastAsiaTheme="minorEastAsia"/>
          <w:sz w:val="15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inorEastAsia"/>
          <w:sz w:val="21"/>
          <w:lang w:val="en-US" w:eastAsia="zh-CN"/>
        </w:rPr>
        <w:t>页面缓存，数据缓存</w:t>
      </w:r>
    </w:p>
    <w:p>
      <w:pPr>
        <w:tabs>
          <w:tab w:val="left" w:pos="1660"/>
        </w:tabs>
        <w:spacing w:beforeLines="0" w:afterLines="0"/>
        <w:jc w:val="left"/>
        <w:rPr>
          <w:rFonts w:hint="eastAsia" w:cs="Times New Roman" w:eastAsiaTheme="minorEastAsia"/>
          <w:sz w:val="21"/>
          <w:lang w:val="en-US" w:eastAsia="zh-CN"/>
        </w:rPr>
      </w:pPr>
      <w:r>
        <w:rPr>
          <w:rFonts w:hint="eastAsia" w:cs="Times New Roman" w:eastAsiaTheme="minorEastAsia"/>
          <w:sz w:val="21"/>
          <w:lang w:val="en-US" w:eastAsia="zh-CN"/>
        </w:rPr>
        <w:tab/>
      </w:r>
      <w:r>
        <w:rPr>
          <w:rFonts w:hint="eastAsia" w:cs="Times New Roman" w:eastAsiaTheme="minorEastAsia"/>
          <w:sz w:val="21"/>
          <w:lang w:val="en-US" w:eastAsia="zh-CN"/>
        </w:rPr>
        <w:t>基于amzon lambda serverless 计算平台的preheat，包含preheat状态追踪，日志记录，</w:t>
      </w:r>
    </w:p>
    <w:p>
      <w:pPr>
        <w:tabs>
          <w:tab w:val="left" w:pos="1660"/>
        </w:tabs>
        <w:spacing w:beforeLines="0" w:afterLines="0"/>
        <w:jc w:val="left"/>
        <w:rPr>
          <w:rFonts w:hint="eastAsia" w:cs="Times New Roman" w:eastAsiaTheme="minorEastAsia"/>
          <w:sz w:val="21"/>
          <w:lang w:val="en-US" w:eastAsia="zh-CN"/>
        </w:rPr>
      </w:pPr>
      <w:r>
        <w:rPr>
          <w:rFonts w:hint="eastAsia" w:cs="Times New Roman" w:eastAsiaTheme="minorEastAsia"/>
          <w:sz w:val="21"/>
          <w:lang w:val="en-US" w:eastAsia="zh-CN"/>
        </w:rPr>
        <w:tab/>
      </w:r>
      <w:r>
        <w:rPr>
          <w:rFonts w:hint="eastAsia" w:cs="Times New Roman" w:eastAsiaTheme="minorEastAsia"/>
          <w:sz w:val="21"/>
          <w:lang w:val="en-US" w:eastAsia="zh-CN"/>
        </w:rPr>
        <w:t>preheat 的控制管理等。涉及s3, lambda, 同步异步，classload优化，lambda node复用。</w:t>
      </w:r>
    </w:p>
    <w:p>
      <w:pPr>
        <w:tabs>
          <w:tab w:val="left" w:pos="1660"/>
        </w:tabs>
        <w:spacing w:beforeLines="0" w:afterLines="0"/>
        <w:jc w:val="left"/>
        <w:rPr>
          <w:rFonts w:hint="eastAsia" w:cs="Times New Roman" w:eastAsiaTheme="minorEastAsia"/>
          <w:sz w:val="21"/>
          <w:lang w:val="en-US" w:eastAsia="zh-CN"/>
        </w:rPr>
      </w:pPr>
      <w:r>
        <w:rPr>
          <w:rFonts w:hint="eastAsia" w:cs="Times New Roman" w:eastAsiaTheme="minorEastAsia"/>
          <w:sz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eastAsia" w:cs="Times New Roman" w:eastAsiaTheme="minorEastAsia"/>
          <w:sz w:val="15"/>
          <w:lang w:val="en-US" w:eastAsia="zh-CN"/>
        </w:rPr>
        <w:t xml:space="preserve"> </w:t>
      </w:r>
      <w:r>
        <w:rPr>
          <w:rFonts w:hint="eastAsia" w:cs="Times New Roman" w:eastAsiaTheme="minorEastAsia"/>
          <w:sz w:val="21"/>
          <w:lang w:val="en-US" w:eastAsia="zh-CN"/>
        </w:rPr>
        <w:t>优化</w:t>
      </w:r>
    </w:p>
    <w:p>
      <w:pPr>
        <w:numPr>
          <w:ilvl w:val="0"/>
          <w:numId w:val="1"/>
        </w:numPr>
        <w:tabs>
          <w:tab w:val="left" w:pos="1660"/>
        </w:tabs>
        <w:spacing w:beforeLines="0" w:afterLines="0"/>
        <w:ind w:left="1660" w:leftChars="0" w:firstLine="0" w:firstLineChars="0"/>
        <w:jc w:val="left"/>
        <w:rPr>
          <w:rFonts w:hint="eastAsia" w:cs="Times New Roman" w:eastAsiaTheme="minorEastAsia"/>
          <w:sz w:val="21"/>
          <w:lang w:val="en-US" w:eastAsia="zh-CN"/>
        </w:rPr>
      </w:pPr>
      <w:r>
        <w:rPr>
          <w:rFonts w:hint="eastAsia" w:cs="Times New Roman" w:eastAsiaTheme="minorEastAsia"/>
          <w:sz w:val="21"/>
          <w:lang w:val="en-US" w:eastAsia="zh-CN"/>
        </w:rPr>
        <w:t>Lambda function的code storage降低至1/1000，极大降低开发以及运维的时间成本和金钱成本</w:t>
      </w:r>
    </w:p>
    <w:p>
      <w:pPr>
        <w:numPr>
          <w:ilvl w:val="0"/>
          <w:numId w:val="1"/>
        </w:numPr>
        <w:tabs>
          <w:tab w:val="left" w:pos="1660"/>
        </w:tabs>
        <w:spacing w:beforeLines="0" w:afterLines="0"/>
        <w:ind w:left="1660" w:leftChars="0" w:firstLine="0" w:firstLineChars="0"/>
        <w:jc w:val="left"/>
        <w:rPr>
          <w:rFonts w:hint="eastAsia" w:cs="Times New Roman" w:eastAsiaTheme="minorEastAsia"/>
          <w:sz w:val="21"/>
          <w:lang w:val="en-US" w:eastAsia="zh-CN"/>
        </w:rPr>
      </w:pPr>
      <w:r>
        <w:rPr>
          <w:rFonts w:hint="eastAsia" w:cs="Times New Roman" w:eastAsiaTheme="minorEastAsia"/>
          <w:sz w:val="21"/>
          <w:lang w:val="en-US" w:eastAsia="zh-CN"/>
        </w:rPr>
        <w:t>去除cloud watch的依赖，降低log的成本</w:t>
      </w:r>
    </w:p>
    <w:p>
      <w:pPr>
        <w:numPr>
          <w:ilvl w:val="0"/>
          <w:numId w:val="1"/>
        </w:numPr>
        <w:tabs>
          <w:tab w:val="left" w:pos="1660"/>
        </w:tabs>
        <w:spacing w:beforeLines="0" w:afterLines="0"/>
        <w:ind w:left="1660" w:leftChars="0" w:firstLine="0" w:firstLineChars="0"/>
        <w:jc w:val="left"/>
        <w:rPr>
          <w:rFonts w:hint="default" w:cs="Times New Roman" w:eastAsiaTheme="minorEastAsia"/>
          <w:sz w:val="21"/>
          <w:lang w:val="en-US" w:eastAsia="zh-CN"/>
        </w:rPr>
      </w:pPr>
      <w:r>
        <w:rPr>
          <w:rFonts w:hint="eastAsia" w:cs="Times New Roman" w:eastAsiaTheme="minorEastAsia"/>
          <w:sz w:val="21"/>
          <w:lang w:val="en-US" w:eastAsia="zh-CN"/>
        </w:rPr>
        <w:t>对于数据缓存由原来的在AP server启动后即时缓存提前至部署阶段基于lambda的preheat，提高系统性能以及稳定性。</w:t>
      </w:r>
    </w:p>
    <w:p>
      <w:pPr>
        <w:numPr>
          <w:ilvl w:val="0"/>
          <w:numId w:val="0"/>
        </w:numPr>
        <w:tabs>
          <w:tab w:val="left" w:pos="1660"/>
        </w:tabs>
        <w:spacing w:beforeLines="0" w:afterLines="0"/>
        <w:jc w:val="left"/>
        <w:rPr>
          <w:rFonts w:hint="default" w:cs="Times New Roman" w:eastAsia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1660"/>
        </w:tabs>
        <w:spacing w:beforeLines="0" w:afterLines="0"/>
        <w:jc w:val="left"/>
        <w:rPr>
          <w:rFonts w:hint="eastAsia" w:ascii="宋体" w:hAnsi="宋体" w:eastAsia="宋体"/>
          <w:sz w:val="24"/>
        </w:rPr>
      </w:pPr>
      <w:r>
        <w:rPr>
          <w:rFonts w:hint="eastAsia" w:cs="Times New Roman" w:eastAsiaTheme="minorEastAsia"/>
          <w:sz w:val="21"/>
          <w:lang w:val="en-US" w:eastAsia="zh-CN"/>
        </w:rPr>
        <w:t>2016/1-2017/1</w:t>
      </w:r>
      <w:r>
        <w:rPr>
          <w:rFonts w:hint="eastAsia" w:cs="Times New Roman" w:eastAsiaTheme="minorEastAsia"/>
          <w:sz w:val="21"/>
          <w:lang w:val="en-US" w:eastAsia="zh-CN"/>
        </w:rPr>
        <w:tab/>
      </w:r>
      <w:r>
        <w:rPr>
          <w:rFonts w:hint="eastAsia" w:ascii="宋体" w:hAnsi="宋体" w:eastAsia="宋体"/>
          <w:b/>
          <w:bCs/>
          <w:sz w:val="24"/>
        </w:rPr>
        <w:t>页面渲染引擎</w:t>
      </w:r>
    </w:p>
    <w:p>
      <w:pPr>
        <w:numPr>
          <w:ilvl w:val="0"/>
          <w:numId w:val="0"/>
        </w:numPr>
        <w:tabs>
          <w:tab w:val="left" w:pos="1660"/>
        </w:tabs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/>
          <w:sz w:val="24"/>
          <w:lang w:val="en-US" w:eastAsia="zh-CN"/>
        </w:rPr>
        <w:tab/>
      </w:r>
      <w:r>
        <w:rPr>
          <w:rFonts w:hint="eastAsia" w:ascii="宋体" w:hAnsi="宋体" w:eastAsia="宋体"/>
          <w:sz w:val="15"/>
        </w:rPr>
        <w:t xml:space="preserve">◆ </w:t>
      </w:r>
      <w:r>
        <w:rPr>
          <w:rFonts w:hint="eastAsia" w:ascii="宋体" w:hAnsi="宋体" w:eastAsia="宋体"/>
          <w:sz w:val="21"/>
        </w:rPr>
        <w:t>功能</w:t>
      </w:r>
    </w:p>
    <w:p>
      <w:pPr>
        <w:numPr>
          <w:ilvl w:val="0"/>
          <w:numId w:val="0"/>
        </w:numPr>
        <w:tabs>
          <w:tab w:val="left" w:pos="1660"/>
        </w:tabs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TimesNewRomanPSMT" w:hAnsi="TimesNewRomanPSMT"/>
          <w:sz w:val="21"/>
          <w:lang w:val="en-US" w:eastAsia="zh-CN"/>
        </w:rPr>
        <w:tab/>
      </w:r>
      <w:r>
        <w:rPr>
          <w:rFonts w:hint="eastAsia" w:ascii="TimesNewRomanPSMT" w:hAnsi="TimesNewRomanPSMT" w:eastAsia="TimesNewRomanPSMT"/>
          <w:sz w:val="21"/>
        </w:rPr>
        <w:t xml:space="preserve">Server Rendering </w:t>
      </w:r>
      <w:r>
        <w:rPr>
          <w:rFonts w:hint="eastAsia" w:ascii="宋体" w:hAnsi="宋体" w:eastAsia="宋体"/>
          <w:sz w:val="21"/>
        </w:rPr>
        <w:t>将</w:t>
      </w:r>
      <w:r>
        <w:rPr>
          <w:rFonts w:hint="eastAsia" w:ascii="TimesNewRomanPSMT" w:hAnsi="TimesNewRomanPSMT" w:eastAsia="TimesNewRomanPSMT"/>
          <w:sz w:val="21"/>
        </w:rPr>
        <w:t xml:space="preserve">xml </w:t>
      </w:r>
      <w:r>
        <w:rPr>
          <w:rFonts w:hint="eastAsia" w:ascii="宋体" w:hAnsi="宋体" w:eastAsia="宋体"/>
          <w:sz w:val="21"/>
        </w:rPr>
        <w:t>编译成</w:t>
      </w:r>
      <w:r>
        <w:rPr>
          <w:rFonts w:hint="eastAsia" w:ascii="TimesNewRomanPSMT" w:hAnsi="TimesNewRomanPSMT" w:eastAsia="TimesNewRomanPSMT"/>
          <w:sz w:val="21"/>
        </w:rPr>
        <w:t>html</w:t>
      </w:r>
      <w:r>
        <w:rPr>
          <w:rFonts w:hint="eastAsia" w:ascii="宋体" w:hAnsi="宋体" w:eastAsia="宋体"/>
          <w:sz w:val="21"/>
        </w:rPr>
        <w:t>，</w:t>
      </w:r>
      <w:r>
        <w:rPr>
          <w:rFonts w:hint="eastAsia" w:ascii="TimesNewRomanPSMT" w:hAnsi="TimesNewRomanPSMT" w:eastAsia="TimesNewRomanPSMT"/>
          <w:sz w:val="21"/>
        </w:rPr>
        <w:t xml:space="preserve">js </w:t>
      </w:r>
      <w:r>
        <w:rPr>
          <w:rFonts w:hint="eastAsia" w:ascii="宋体" w:hAnsi="宋体" w:eastAsia="宋体"/>
          <w:sz w:val="21"/>
        </w:rPr>
        <w:t>编译，</w:t>
      </w:r>
      <w:r>
        <w:rPr>
          <w:rFonts w:hint="eastAsia" w:ascii="TimesNewRomanPSMT" w:hAnsi="TimesNewRomanPSMT" w:eastAsia="TimesNewRomanPSMT"/>
          <w:sz w:val="21"/>
        </w:rPr>
        <w:t xml:space="preserve">less </w:t>
      </w:r>
      <w:r>
        <w:rPr>
          <w:rFonts w:hint="eastAsia" w:ascii="宋体" w:hAnsi="宋体" w:eastAsia="宋体"/>
          <w:sz w:val="21"/>
        </w:rPr>
        <w:t>编译</w:t>
      </w:r>
    </w:p>
    <w:p>
      <w:pPr>
        <w:numPr>
          <w:ilvl w:val="0"/>
          <w:numId w:val="0"/>
        </w:numPr>
        <w:tabs>
          <w:tab w:val="left" w:pos="1660"/>
        </w:tabs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</w:rPr>
        <w:t>编译阶段的缓存，数据绑定的操作优化</w:t>
      </w:r>
    </w:p>
    <w:p>
      <w:pPr>
        <w:numPr>
          <w:ilvl w:val="0"/>
          <w:numId w:val="0"/>
        </w:numPr>
        <w:tabs>
          <w:tab w:val="left" w:pos="1660"/>
        </w:tabs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</w:rPr>
        <w:t>页面配置数据的静态化（如</w:t>
      </w:r>
      <w:r>
        <w:rPr>
          <w:rFonts w:hint="eastAsia" w:ascii="TimesNewRomanPSMT" w:hAnsi="TimesNewRomanPSMT" w:eastAsia="TimesNewRomanPSMT"/>
          <w:sz w:val="21"/>
        </w:rPr>
        <w:t xml:space="preserve">menu </w:t>
      </w:r>
      <w:r>
        <w:rPr>
          <w:rFonts w:hint="eastAsia" w:ascii="宋体" w:hAnsi="宋体" w:eastAsia="宋体"/>
          <w:sz w:val="21"/>
        </w:rPr>
        <w:t>的配置）</w:t>
      </w:r>
    </w:p>
    <w:p>
      <w:pPr>
        <w:numPr>
          <w:ilvl w:val="0"/>
          <w:numId w:val="0"/>
        </w:numPr>
        <w:tabs>
          <w:tab w:val="left" w:pos="1660"/>
        </w:tabs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</w:rPr>
        <w:t>组件化</w:t>
      </w:r>
    </w:p>
    <w:p>
      <w:pPr>
        <w:numPr>
          <w:ilvl w:val="0"/>
          <w:numId w:val="0"/>
        </w:numPr>
        <w:tabs>
          <w:tab w:val="left" w:pos="1660"/>
        </w:tabs>
        <w:spacing w:beforeLines="0" w:afterLines="0"/>
        <w:jc w:val="left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ab/>
      </w:r>
      <w:r>
        <w:rPr>
          <w:rFonts w:hint="eastAsia" w:ascii="TimesNewRomanPSMT" w:hAnsi="TimesNewRomanPSMT" w:eastAsia="TimesNewRomanPSMT"/>
          <w:sz w:val="21"/>
        </w:rPr>
        <w:t>Defer rendering</w:t>
      </w:r>
    </w:p>
    <w:p>
      <w:pPr>
        <w:numPr>
          <w:ilvl w:val="0"/>
          <w:numId w:val="0"/>
        </w:numPr>
        <w:tabs>
          <w:tab w:val="left" w:pos="1660"/>
        </w:tabs>
        <w:spacing w:beforeLines="0" w:afterLines="0"/>
        <w:jc w:val="left"/>
        <w:rPr>
          <w:rFonts w:hint="eastAsia" w:ascii="TimesNewRomanPSMT" w:hAnsi="TimesNewRomanPSMT" w:eastAsia="TimesNewRomanPSMT"/>
          <w:sz w:val="21"/>
          <w:lang w:val="en-US" w:eastAsia="zh-CN"/>
        </w:rPr>
      </w:pPr>
      <w:r>
        <w:rPr>
          <w:rFonts w:hint="eastAsia" w:ascii="TimesNewRomanPSMT" w:hAnsi="TimesNewRomanPSMT" w:eastAsia="TimesNewRomanPSMT"/>
          <w:sz w:val="21"/>
          <w:lang w:val="en-US" w:eastAsia="zh-CN"/>
        </w:rPr>
        <w:br w:type="page"/>
      </w:r>
    </w:p>
    <w:p>
      <w:pPr>
        <w:numPr>
          <w:ilvl w:val="0"/>
          <w:numId w:val="0"/>
        </w:numPr>
        <w:tabs>
          <w:tab w:val="left" w:pos="1660"/>
        </w:tabs>
        <w:spacing w:beforeLines="0" w:afterLines="0"/>
        <w:jc w:val="left"/>
        <w:rPr>
          <w:rFonts w:hint="eastAsia" w:ascii="TimesNewRomanPSMT" w:hAnsi="TimesNewRomanPSMT" w:eastAsia="TimesNewRomanPSMT"/>
          <w:sz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1660"/>
        </w:tabs>
        <w:spacing w:beforeLines="0" w:afterLines="0"/>
        <w:jc w:val="left"/>
        <w:rPr>
          <w:rFonts w:hint="default" w:ascii="Times New Roman" w:hAnsi="Times New Roman" w:cs="Times New Roman" w:eastAsiaTheme="minorEastAsia"/>
          <w:sz w:val="24"/>
        </w:rPr>
      </w:pPr>
      <w:bookmarkStart w:id="2" w:name="_GoBack"/>
      <w:bookmarkEnd w:id="2"/>
      <w:r>
        <w:rPr>
          <w:rFonts w:hint="default" w:ascii="Times New Roman" w:hAnsi="Times New Roman" w:cs="Times New Roman" w:eastAsiaTheme="minorEastAsia"/>
          <w:sz w:val="21"/>
        </w:rPr>
        <w:t>201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6</w:t>
      </w:r>
      <w:r>
        <w:rPr>
          <w:rFonts w:hint="default" w:ascii="Times New Roman" w:hAnsi="Times New Roman" w:cs="Times New Roman" w:eastAsiaTheme="minorEastAsia"/>
          <w:sz w:val="21"/>
        </w:rPr>
        <w:t>/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4</w:t>
      </w:r>
      <w:r>
        <w:rPr>
          <w:rFonts w:hint="default" w:ascii="Times New Roman" w:hAnsi="Times New Roman" w:cs="Times New Roman" w:eastAsiaTheme="minorEastAsia"/>
          <w:sz w:val="21"/>
        </w:rPr>
        <w:t>-201</w:t>
      </w:r>
      <w:r>
        <w:rPr>
          <w:rFonts w:hint="default" w:ascii="Times New Roman" w:hAnsi="Times New Roman" w:cs="Times New Roman" w:eastAsiaTheme="minorEastAsia"/>
          <w:sz w:val="21"/>
          <w:lang w:val="en-US" w:eastAsia="zh-CN"/>
        </w:rPr>
        <w:t>6</w:t>
      </w:r>
      <w:r>
        <w:rPr>
          <w:rFonts w:hint="default" w:ascii="Times New Roman" w:hAnsi="Times New Roman" w:cs="Times New Roman" w:eastAsiaTheme="minorEastAsia"/>
          <w:sz w:val="21"/>
        </w:rPr>
        <w:t>/</w:t>
      </w:r>
      <w:r>
        <w:rPr>
          <w:rFonts w:hint="eastAsia" w:ascii="Times New Roman" w:hAnsi="Times New Roman" w:cs="Times New Roman" w:eastAsiaTheme="minorEastAsia"/>
          <w:sz w:val="21"/>
          <w:lang w:val="en-US" w:eastAsia="zh-CN"/>
        </w:rPr>
        <w:t xml:space="preserve">8   </w:t>
      </w:r>
      <w:r>
        <w:rPr>
          <w:rFonts w:hint="default" w:ascii="Times New Roman" w:hAnsi="Times New Roman" w:cs="Times New Roman" w:eastAsiaTheme="minorEastAsia"/>
          <w:b/>
          <w:bCs/>
          <w:sz w:val="24"/>
          <w:lang w:val="en-US" w:eastAsia="zh-CN"/>
        </w:rPr>
        <w:t>交通标识播放控制app</w:t>
      </w:r>
      <w:r>
        <w:rPr>
          <w:rFonts w:hint="eastAsia" w:cs="Times New Roman" w:eastAsiaTheme="minorEastAsia"/>
          <w:b/>
          <w:bCs/>
          <w:sz w:val="24"/>
          <w:lang w:val="en-US" w:eastAsia="zh-CN"/>
        </w:rPr>
        <w:t xml:space="preserve"> (</w:t>
      </w:r>
      <w:r>
        <w:rPr>
          <w:rFonts w:hint="eastAsia" w:cs="Times New Roman" w:eastAsiaTheme="minorEastAsia"/>
          <w:b/>
          <w:bCs/>
          <w:sz w:val="24"/>
          <w:lang w:val="en-US" w:eastAsia="zh-CN"/>
        </w:rPr>
        <w:fldChar w:fldCharType="begin"/>
      </w:r>
      <w:r>
        <w:rPr>
          <w:rFonts w:hint="eastAsia" w:cs="Times New Roman" w:eastAsiaTheme="minorEastAsia"/>
          <w:b/>
          <w:bCs/>
          <w:sz w:val="24"/>
          <w:lang w:val="en-US" w:eastAsia="zh-CN"/>
        </w:rPr>
        <w:instrText xml:space="preserve"> HYPERLINK "http://www.ahzhongche.com/upload/attachment/MarkBit-release-1.4.2.apk" </w:instrText>
      </w:r>
      <w:r>
        <w:rPr>
          <w:rFonts w:hint="eastAsia" w:cs="Times New Roman" w:eastAsiaTheme="minorEastAsia"/>
          <w:b/>
          <w:bCs/>
          <w:sz w:val="24"/>
          <w:lang w:val="en-US" w:eastAsia="zh-CN"/>
        </w:rPr>
        <w:fldChar w:fldCharType="separate"/>
      </w:r>
      <w:r>
        <w:rPr>
          <w:rStyle w:val="3"/>
          <w:rFonts w:hint="eastAsia" w:cs="Times New Roman" w:eastAsiaTheme="minorEastAsia"/>
          <w:b/>
          <w:bCs/>
          <w:sz w:val="24"/>
          <w:lang w:val="en-US" w:eastAsia="zh-CN"/>
        </w:rPr>
        <w:t>下载链接</w:t>
      </w:r>
      <w:r>
        <w:rPr>
          <w:rFonts w:hint="eastAsia" w:cs="Times New Roman" w:eastAsiaTheme="minorEastAsia"/>
          <w:b/>
          <w:bCs/>
          <w:sz w:val="24"/>
          <w:lang w:val="en-US" w:eastAsia="zh-CN"/>
        </w:rPr>
        <w:fldChar w:fldCharType="end"/>
      </w:r>
      <w:r>
        <w:rPr>
          <w:rFonts w:hint="eastAsia" w:cs="Times New Roman" w:eastAsiaTheme="minorEastAsia"/>
          <w:b/>
          <w:bCs/>
          <w:sz w:val="24"/>
          <w:lang w:val="en-US" w:eastAsia="zh-CN"/>
        </w:rPr>
        <w:t>)</w:t>
      </w:r>
    </w:p>
    <w:p>
      <w:pPr>
        <w:spacing w:beforeLines="0" w:afterLines="0" w:line="119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spacing w:beforeLines="0" w:afterLines="0" w:line="255" w:lineRule="exact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1"/>
          <w:szCs w:val="21"/>
        </w:rPr>
      </w:pP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</w:rPr>
        <w:t>A</w:t>
      </w:r>
      <w:r>
        <w:rPr>
          <w:rFonts w:hint="default" w:ascii="Times New Roman" w:hAnsi="Times New Roman" w:cs="Times New Roman" w:eastAsiaTheme="minorEastAsia"/>
          <w:sz w:val="21"/>
          <w:szCs w:val="21"/>
        </w:rPr>
        <w:t>pp功能：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交通标识展示，交通标识编辑及更新，交通标识播放设备控制</w:t>
      </w:r>
    </w:p>
    <w:p>
      <w:pPr>
        <w:spacing w:beforeLines="0" w:afterLines="0" w:line="239" w:lineRule="auto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App通过蓝牙和交通标识播放设备或蓝牙遥控器进行连接，可以通过操作app完全替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代蓝牙遥控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器的功能，同时增加交通标识的编辑和更新功能。该app已经作为交通标识播放系统的一部分销售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给客户</w:t>
      </w:r>
      <w:r>
        <w:rPr>
          <w:rFonts w:hint="default" w:ascii="Times New Roman" w:hAnsi="Times New Roman" w:cs="Times New Roman" w:eastAsiaTheme="minorEastAsia"/>
          <w:sz w:val="24"/>
          <w:lang w:val="en-US" w:eastAsia="zh-CN"/>
        </w:rPr>
        <w:t>。</w:t>
      </w:r>
    </w:p>
    <w:p>
      <w:pPr>
        <w:spacing w:beforeLines="0" w:afterLines="0" w:line="239" w:lineRule="auto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</w:p>
    <w:p>
      <w:pPr>
        <w:spacing w:beforeLines="0" w:afterLines="0" w:line="239" w:lineRule="auto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t xml:space="preserve">2015/6-2016/4 </w:t>
      </w:r>
      <w:r>
        <w:rPr>
          <w:rFonts w:hint="eastAsia" w:ascii="Times New Roman" w:hAnsi="Times New Roman" w:cs="Times New Roman" w:eastAsiaTheme="minorEastAsia"/>
          <w:b/>
          <w:bCs/>
          <w:sz w:val="21"/>
          <w:szCs w:val="21"/>
          <w:lang w:val="en-US" w:eastAsia="zh-CN"/>
        </w:rPr>
        <w:t>基于置信传播的大规模DAS 系统检测和预编码算法理论分析与应用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t>(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instrText xml:space="preserve"> HYPERLINK "https://pan.baidu.com/s/1nZJ1N2AtU4cPM1m2a2zZFA" </w:instrTex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t>论文下载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t>)</w:t>
      </w:r>
    </w:p>
    <w:p>
      <w:pPr>
        <w:spacing w:beforeLines="0" w:afterLines="0" w:line="239" w:lineRule="auto"/>
        <w:ind w:left="720" w:leftChars="0" w:firstLine="720" w:firstLineChars="0"/>
        <w:jc w:val="left"/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t>论文概要：将BP算法应用在后5G技术的大规模DAS系统中，进行系统检测和预编码算法研</w:t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cs="Times New Roman" w:eastAsiaTheme="minorEastAsia"/>
          <w:sz w:val="21"/>
          <w:szCs w:val="21"/>
          <w:lang w:val="en-US" w:eastAsia="zh-CN"/>
        </w:rPr>
        <w:t>究，并提出多项创新设计。</w:t>
      </w:r>
    </w:p>
    <w:p>
      <w:pPr>
        <w:spacing w:beforeLines="0" w:afterLines="0" w:line="239" w:lineRule="auto"/>
        <w:jc w:val="left"/>
        <w:rPr>
          <w:rFonts w:hint="eastAsia" w:ascii="TimesNewRomanPSMT" w:hAnsi="TimesNewRomanPSMT" w:eastAsia="TimesNewRomanPSMT"/>
          <w:sz w:val="21"/>
          <w:lang w:val="en-US" w:eastAsia="zh-CN"/>
        </w:rPr>
      </w:pPr>
    </w:p>
    <w:p>
      <w:pPr>
        <w:spacing w:beforeLines="0" w:afterLines="0" w:line="239" w:lineRule="auto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1"/>
        </w:rPr>
        <w:t>2013/10-2013/11</w:t>
      </w:r>
      <w:r>
        <w:rPr>
          <w:rFonts w:hint="default" w:ascii="Times New Roman" w:hAnsi="Times New Roman" w:cs="Times New Roman" w:eastAsiaTheme="minorEastAsia"/>
          <w:sz w:val="24"/>
        </w:rPr>
        <w:tab/>
      </w:r>
      <w:r>
        <w:rPr>
          <w:rFonts w:hint="default" w:ascii="Times New Roman" w:hAnsi="Times New Roman" w:cs="Times New Roman" w:eastAsiaTheme="minorEastAsia"/>
          <w:b/>
          <w:sz w:val="21"/>
        </w:rPr>
        <w:t>Anycode</w:t>
      </w:r>
      <w:r>
        <w:rPr>
          <w:rFonts w:hint="default" w:ascii="Times New Roman" w:hAnsi="Times New Roman" w:cs="Times New Roman" w:eastAsiaTheme="minorEastAsia"/>
          <w:b/>
          <w:sz w:val="21"/>
          <w:lang w:val="en-US" w:eastAsia="zh-CN"/>
        </w:rPr>
        <w:t>s</w:t>
      </w:r>
      <w:r>
        <w:rPr>
          <w:rFonts w:hint="default" w:ascii="Times New Roman" w:hAnsi="Times New Roman" w:cs="Times New Roman" w:eastAsiaTheme="minorEastAsia"/>
          <w:b/>
          <w:color w:val="2D2D2D"/>
          <w:sz w:val="21"/>
        </w:rPr>
        <w:t>在线编译器网站</w:t>
      </w:r>
      <w:r>
        <w:rPr>
          <w:rFonts w:hint="default" w:ascii="Times New Roman" w:hAnsi="Times New Roman" w:cs="Times New Roman" w:eastAsiaTheme="minorEastAsia"/>
          <w:b/>
          <w:color w:val="2D2D2D"/>
          <w:sz w:val="21"/>
          <w:lang w:val="en-US" w:eastAsia="zh-CN"/>
        </w:rPr>
        <w:t>(</w:t>
      </w:r>
      <w:r>
        <w:rPr>
          <w:rFonts w:hint="default" w:ascii="Times New Roman" w:hAnsi="Times New Roman" w:cs="Times New Roman" w:eastAsiaTheme="minorEastAsia"/>
          <w:b/>
          <w:color w:val="2D2D2D"/>
          <w:sz w:val="21"/>
          <w:lang w:val="en-US" w:eastAsia="zh-CN"/>
        </w:rPr>
        <w:fldChar w:fldCharType="begin"/>
      </w:r>
      <w:r>
        <w:rPr>
          <w:rFonts w:hint="default" w:ascii="Times New Roman" w:hAnsi="Times New Roman" w:cs="Times New Roman" w:eastAsiaTheme="minorEastAsia"/>
          <w:b/>
          <w:color w:val="2D2D2D"/>
          <w:sz w:val="21"/>
          <w:lang w:val="en-US" w:eastAsia="zh-CN"/>
        </w:rPr>
        <w:instrText xml:space="preserve"> HYPERLINK "http://www.anycodes.cn" </w:instrText>
      </w:r>
      <w:r>
        <w:rPr>
          <w:rFonts w:hint="default" w:ascii="Times New Roman" w:hAnsi="Times New Roman" w:cs="Times New Roman" w:eastAsiaTheme="minorEastAsia"/>
          <w:b/>
          <w:color w:val="2D2D2D"/>
          <w:sz w:val="21"/>
          <w:lang w:val="en-US" w:eastAsia="zh-CN"/>
        </w:rPr>
        <w:fldChar w:fldCharType="separate"/>
      </w:r>
      <w:r>
        <w:rPr>
          <w:rStyle w:val="3"/>
          <w:rFonts w:hint="default" w:ascii="Times New Roman" w:hAnsi="Times New Roman" w:cs="Times New Roman" w:eastAsiaTheme="minorEastAsia"/>
          <w:b/>
          <w:sz w:val="21"/>
          <w:lang w:val="en-US" w:eastAsia="zh-CN"/>
        </w:rPr>
        <w:t>http://www.anycodes.cn</w:t>
      </w:r>
      <w:r>
        <w:rPr>
          <w:rFonts w:hint="default" w:ascii="Times New Roman" w:hAnsi="Times New Roman" w:cs="Times New Roman" w:eastAsiaTheme="minorEastAsia"/>
          <w:b/>
          <w:color w:val="2D2D2D"/>
          <w:sz w:val="21"/>
          <w:lang w:val="en-US" w:eastAsia="zh-CN"/>
        </w:rPr>
        <w:fldChar w:fldCharType="end"/>
      </w:r>
      <w:r>
        <w:rPr>
          <w:rFonts w:hint="default" w:ascii="Times New Roman" w:hAnsi="Times New Roman" w:cs="Times New Roman" w:eastAsiaTheme="minorEastAsia"/>
          <w:b/>
          <w:color w:val="2D2D2D"/>
          <w:sz w:val="21"/>
          <w:lang w:val="en-US" w:eastAsia="zh-CN"/>
        </w:rPr>
        <w:t>)</w:t>
      </w:r>
    </w:p>
    <w:p>
      <w:pPr>
        <w:spacing w:beforeLines="0" w:afterLines="0" w:line="240" w:lineRule="exact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1"/>
        </w:rPr>
      </w:pP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</w:rPr>
        <w:t>系统功能：</w:t>
      </w:r>
    </w:p>
    <w:p>
      <w:pPr>
        <w:spacing w:beforeLines="0" w:afterLines="0" w:line="240" w:lineRule="exact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1"/>
        </w:rPr>
      </w:pPr>
      <w:r>
        <w:rPr>
          <w:rFonts w:hint="default" w:ascii="Times New Roman" w:hAnsi="Times New Roman" w:cs="Times New Roman" w:eastAsiaTheme="minorEastAsia"/>
          <w:sz w:val="21"/>
        </w:rPr>
        <w:t>支持C/C++/Java/Php/Matlab/Tcl/Ruby/Perl六种编程语言</w:t>
      </w:r>
    </w:p>
    <w:p>
      <w:pPr>
        <w:spacing w:beforeLines="0" w:afterLines="0" w:line="240" w:lineRule="exact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1"/>
        </w:rPr>
      </w:pPr>
      <w:r>
        <w:rPr>
          <w:rFonts w:hint="default" w:ascii="Times New Roman" w:hAnsi="Times New Roman" w:cs="Times New Roman" w:eastAsiaTheme="minorEastAsia"/>
          <w:sz w:val="21"/>
        </w:rPr>
        <w:t>支持多文件操作，标准输入，命令行参数输入等。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sz w:val="21"/>
        </w:rPr>
      </w:pPr>
    </w:p>
    <w:p>
      <w:pPr>
        <w:tabs>
          <w:tab w:val="left" w:pos="1660"/>
        </w:tabs>
        <w:spacing w:beforeLines="0" w:afterLines="0" w:line="239" w:lineRule="auto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1"/>
        </w:rPr>
        <w:t>2012/05-2012/07</w:t>
      </w:r>
      <w:r>
        <w:rPr>
          <w:rFonts w:hint="default" w:ascii="Times New Roman" w:hAnsi="Times New Roman" w:cs="Times New Roman" w:eastAsiaTheme="minorEastAsia"/>
          <w:sz w:val="24"/>
        </w:rPr>
        <w:tab/>
      </w:r>
      <w:r>
        <w:rPr>
          <w:rFonts w:hint="default" w:ascii="Times New Roman" w:hAnsi="Times New Roman" w:cs="Times New Roman" w:eastAsiaTheme="minorEastAsia"/>
          <w:b/>
          <w:color w:val="2D2D2D"/>
          <w:sz w:val="21"/>
        </w:rPr>
        <w:t>乒乓球陪练系统（C++/MFC/OPENCV, 13000 lines of C++ code）</w:t>
      </w:r>
    </w:p>
    <w:p>
      <w:pPr>
        <w:spacing w:beforeLines="0" w:afterLines="0"/>
        <w:jc w:val="left"/>
        <w:rPr>
          <w:rFonts w:hint="default" w:ascii="Times New Roman" w:hAnsi="Times New Roman" w:cs="Times New Roman" w:eastAsiaTheme="minorEastAsia"/>
          <w:color w:val="FF0000"/>
          <w:sz w:val="24"/>
        </w:rPr>
      </w:pPr>
      <w:r>
        <w:rPr>
          <w:rFonts w:hint="default" w:ascii="Times New Roman" w:hAnsi="Times New Roman" w:cs="Times New Roman" w:eastAsiaTheme="minorEastAsia"/>
          <w:color w:val="FF0000"/>
          <w:sz w:val="24"/>
        </w:rPr>
        <w:t>（2012英特尔杯大学生电子设计竞赛嵌入式系统专题邀请赛全国一等奖）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1"/>
        </w:rPr>
      </w:pP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</w:rPr>
        <w:t>功能特色：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1"/>
        </w:rPr>
      </w:pPr>
      <w:r>
        <w:rPr>
          <w:rFonts w:hint="default" w:ascii="Times New Roman" w:hAnsi="Times New Roman" w:cs="Times New Roman" w:eastAsiaTheme="minorEastAsia"/>
          <w:sz w:val="21"/>
        </w:rPr>
        <w:t>1.智能开关；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1"/>
        </w:rPr>
        <w:t>2.机械控制全自动, 人机交互好，操作简单。包括定点出球、不定点出球、旋球等八种出球模式</w:t>
      </w:r>
      <w:r>
        <w:rPr>
          <w:rFonts w:hint="eastAsia" w:ascii="Times New Roman" w:hAnsi="Times New Roman" w:cs="Times New Roman" w:eastAsiaTheme="minorEastAsia"/>
          <w:sz w:val="21"/>
          <w:lang w:eastAsia="zh-CN"/>
        </w:rPr>
        <w:t>，</w:t>
      </w:r>
      <w:r>
        <w:rPr>
          <w:rFonts w:hint="eastAsia" w:ascii="Times New Roman" w:hAnsi="Times New Roman" w:cs="Times New Roman" w:eastAsiaTheme="minorEastAsia"/>
          <w:sz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</w:rPr>
        <w:t>适合各技术水平的用户使用；</w:t>
      </w:r>
    </w:p>
    <w:p>
      <w:pPr>
        <w:spacing w:beforeLines="0" w:afterLines="0" w:line="239" w:lineRule="auto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1"/>
        </w:rPr>
        <w:t>3.手势控制：用户通过手势改变出球旋向和出球频率；</w:t>
      </w:r>
    </w:p>
    <w:p>
      <w:pPr>
        <w:spacing w:beforeLines="0" w:afterLines="0" w:line="239" w:lineRule="auto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1"/>
        </w:rPr>
        <w:t>4.成绩统计：用户可以查询当前训练成绩和历史成绩，方便用户及时了解自己训练状态；</w:t>
      </w:r>
    </w:p>
    <w:p>
      <w:pPr>
        <w:spacing w:beforeLines="0" w:afterLines="0" w:line="239" w:lineRule="auto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1"/>
        </w:rPr>
        <w:t>5.智能防卡球：通过控制电机的正反转，解决了传统发球机常出现的卡球问题。</w:t>
      </w:r>
    </w:p>
    <w:p>
      <w:pPr>
        <w:spacing w:beforeLines="0" w:afterLines="0" w:line="239" w:lineRule="exact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</w:rPr>
        <w:t>项目概述：本项目主要包括硬件系统、软件系统和机械系统。机械系统包括乒乓球发球机的</w:t>
      </w:r>
      <w:r>
        <w:rPr>
          <w:rFonts w:hint="eastAsia" w:ascii="Times New Roman" w:hAnsi="Times New Roman" w:cs="Times New Roman" w:eastAsiaTheme="minorEastAsia"/>
          <w:sz w:val="21"/>
          <w:lang w:val="en-US" w:eastAsia="zh-CN"/>
        </w:rPr>
        <w:t>机械</w:t>
      </w:r>
      <w:r>
        <w:rPr>
          <w:rFonts w:hint="eastAsia" w:ascii="Times New Roman" w:hAnsi="Times New Roman" w:cs="Times New Roman" w:eastAsiaTheme="minorEastAsia"/>
          <w:sz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</w:rPr>
        <w:t>搭建；硬件系统包括舵机、电机的智能控制；软件系统包括图像处理、音频处理等；</w:t>
      </w:r>
    </w:p>
    <w:p>
      <w:pPr>
        <w:spacing w:beforeLines="0" w:afterLines="0" w:line="239" w:lineRule="exact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</w:rPr>
        <w:t>关键算法及创新点：主要包括手势控制算法、人体定位算法、成绩统计算法；本系统结合计算机</w:t>
      </w:r>
      <w:r>
        <w:rPr>
          <w:rFonts w:hint="eastAsia" w:ascii="Times New Roman" w:hAnsi="Times New Roman" w:cs="Times New Roman" w:eastAsiaTheme="minorEastAsia"/>
          <w:sz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</w:rPr>
        <w:t>视觉和音频处理技术，实现了更好的人机交互功能，而采用音频处理技术对训练者进行成绩统计的</w:t>
      </w:r>
      <w:r>
        <w:rPr>
          <w:rFonts w:hint="eastAsia" w:ascii="Times New Roman" w:hAnsi="Times New Roman" w:cs="Times New Roman" w:eastAsiaTheme="minorEastAsia"/>
          <w:sz w:val="21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1"/>
        </w:rPr>
        <w:t>功能更是本系统的一大亮点。</w:t>
      </w:r>
    </w:p>
    <w:p>
      <w:pPr>
        <w:spacing w:beforeLines="0" w:afterLines="0" w:line="136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p>
      <w:pPr>
        <w:tabs>
          <w:tab w:val="left" w:pos="1660"/>
        </w:tabs>
        <w:spacing w:beforeLines="0" w:afterLines="0" w:line="239" w:lineRule="auto"/>
        <w:ind w:left="2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1"/>
        </w:rPr>
        <w:t>2011/10-2012/02</w:t>
      </w:r>
      <w:r>
        <w:rPr>
          <w:rFonts w:hint="default" w:ascii="Times New Roman" w:hAnsi="Times New Roman" w:cs="Times New Roman" w:eastAsiaTheme="minorEastAsia"/>
          <w:sz w:val="24"/>
        </w:rPr>
        <w:tab/>
      </w:r>
      <w:r>
        <w:rPr>
          <w:rFonts w:hint="default" w:ascii="Times New Roman" w:hAnsi="Times New Roman" w:cs="Times New Roman" w:eastAsiaTheme="minorEastAsia"/>
          <w:b/>
          <w:color w:val="2D2D2D"/>
          <w:sz w:val="21"/>
        </w:rPr>
        <w:t>PPT手势控制播放系统(C/OPENCV)</w:t>
      </w:r>
    </w:p>
    <w:p>
      <w:pPr>
        <w:spacing w:beforeLines="0" w:afterLines="0" w:line="254" w:lineRule="exact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</w:rPr>
        <w:t>功能特色：实现手势的上下左右挥动，控制PPT的上下翻页和至第一页和尾页的功能，且准确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1"/>
        </w:rPr>
      </w:pPr>
      <w:r>
        <w:rPr>
          <w:rFonts w:hint="default" w:ascii="Times New Roman" w:hAnsi="Times New Roman" w:cs="Times New Roman" w:eastAsiaTheme="minorEastAsia"/>
          <w:sz w:val="21"/>
        </w:rPr>
        <w:t>率达96%。</w:t>
      </w:r>
    </w:p>
    <w:p>
      <w:pPr>
        <w:spacing w:beforeLines="0" w:afterLines="0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15"/>
        </w:rPr>
        <w:t>◆</w:t>
      </w:r>
      <w:r>
        <w:rPr>
          <w:rFonts w:hint="default" w:ascii="Times New Roman" w:hAnsi="Times New Roman" w:cs="Times New Roman" w:eastAsiaTheme="minorEastAsia"/>
          <w:sz w:val="21"/>
        </w:rPr>
        <w:t>项目概述：主要使用的编程语言是C，使用OPENCV技术，包含的关键算法有图像预处理、肤</w:t>
      </w:r>
    </w:p>
    <w:p>
      <w:pPr>
        <w:spacing w:beforeLines="0" w:afterLines="0" w:line="255" w:lineRule="exact"/>
        <w:ind w:left="720" w:leftChars="0" w:firstLine="720" w:firstLineChars="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1"/>
        </w:rPr>
        <w:t>色提取和追踪、手势运动和速度的建模、手势的匹配以及算法的优化。</w:t>
      </w:r>
    </w:p>
    <w:p>
      <w:pPr>
        <w:spacing w:beforeLines="0" w:afterLines="0" w:line="65" w:lineRule="exact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sz w:val="24"/>
        </w:rPr>
        <w:pict>
          <v:rect id="_x0000_s1032" o:spid="_x0000_s1032" o:spt="1" style="position:absolute;left:0pt;margin-left:-0.4pt;margin-top:3.3pt;height:15.6pt;width:526.25pt;z-index:-251648000;mso-width-relative:page;mso-height-relative:page;" fillcolor="#E5E5E5" filled="t" stroked="f" coordsize="21600,21600">
            <v:path/>
            <v:fill on="t" focussize="0,0"/>
            <v:stroke on="f"/>
            <v:imagedata o:title=""/>
            <o:lock v:ext="edit"/>
          </v:rect>
        </w:pict>
      </w:r>
    </w:p>
    <w:p>
      <w:pPr>
        <w:spacing w:beforeLines="0" w:afterLines="0"/>
        <w:ind w:left="20"/>
        <w:jc w:val="left"/>
        <w:rPr>
          <w:rFonts w:hint="default" w:ascii="Times New Roman" w:hAnsi="Times New Roman" w:cs="Times New Roman" w:eastAsiaTheme="minorEastAsia"/>
          <w:sz w:val="24"/>
        </w:rPr>
      </w:pPr>
      <w:r>
        <w:rPr>
          <w:rFonts w:hint="default" w:ascii="Times New Roman" w:hAnsi="Times New Roman" w:cs="Times New Roman" w:eastAsiaTheme="minorEastAsia"/>
          <w:b/>
          <w:sz w:val="24"/>
        </w:rPr>
        <w:t>所获奖励</w:t>
      </w:r>
    </w:p>
    <w:p>
      <w:pPr>
        <w:spacing w:beforeLines="0" w:afterLines="0" w:line="61" w:lineRule="exact"/>
        <w:jc w:val="left"/>
        <w:rPr>
          <w:rFonts w:hint="default" w:ascii="Times New Roman" w:hAnsi="Times New Roman" w:cs="Times New Roman" w:eastAsiaTheme="minorEastAsia"/>
          <w:sz w:val="24"/>
        </w:rPr>
      </w:pPr>
    </w:p>
    <w:tbl>
      <w:tblPr>
        <w:tblStyle w:val="5"/>
        <w:tblW w:w="10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40"/>
        <w:gridCol w:w="23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8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70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FF0000"/>
                <w:sz w:val="21"/>
              </w:rPr>
              <w:t>2012 英特尔杯大学生电子设计竞赛嵌入式系统专题邀请赛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39" w:lineRule="exact"/>
              <w:ind w:left="112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color w:val="FF0000"/>
                <w:sz w:val="21"/>
              </w:rPr>
              <w:t>全国一等奖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8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39" w:lineRule="exact"/>
              <w:ind w:left="170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国家奖学金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39" w:lineRule="exact"/>
              <w:ind w:left="112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一次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39" w:lineRule="exact"/>
              <w:ind w:left="170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国家励志奖学金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39" w:lineRule="exact"/>
              <w:ind w:left="112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三次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70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上海大学特等奖学金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12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一次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8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70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上海大学一等奖学金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12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两次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70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上海大学校优秀学生干部称号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12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两次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70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上海市优秀毕业生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12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一次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70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三菱电机奖学金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ind w:left="112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21"/>
              </w:rPr>
              <w:t>一次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8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sz w:val="4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sz w:val="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8140" w:type="dxa"/>
            <w:tcBorders>
              <w:top w:val="nil"/>
              <w:left w:val="nil"/>
              <w:bottom w:val="single" w:color="E5E5E5" w:sz="8" w:space="0"/>
              <w:right w:val="nil"/>
              <w:tl2br w:val="nil"/>
              <w:tr2bl w:val="nil"/>
            </w:tcBorders>
            <w:shd w:val="clear" w:color="auto" w:fill="E5E5E5"/>
            <w:vAlign w:val="bottom"/>
          </w:tcPr>
          <w:p>
            <w:pPr>
              <w:spacing w:beforeLines="0" w:afterLines="0" w:line="271" w:lineRule="exact"/>
              <w:ind w:left="2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sz w:val="24"/>
              </w:rPr>
              <w:t>自我评价</w:t>
            </w:r>
          </w:p>
        </w:tc>
        <w:tc>
          <w:tcPr>
            <w:tcW w:w="2380" w:type="dxa"/>
            <w:tcBorders>
              <w:top w:val="nil"/>
              <w:left w:val="nil"/>
              <w:bottom w:val="single" w:color="E5E5E5" w:sz="8" w:space="0"/>
              <w:right w:val="nil"/>
              <w:tl2br w:val="nil"/>
              <w:tr2bl w:val="nil"/>
            </w:tcBorders>
            <w:shd w:val="clear" w:color="auto" w:fill="E5E5E5"/>
            <w:vAlign w:val="bottom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8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40" w:lineRule="exact"/>
              <w:ind w:left="180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15"/>
              </w:rPr>
              <w:t>◆</w:t>
            </w:r>
            <w:r>
              <w:rPr>
                <w:rFonts w:hint="default" w:ascii="Times New Roman" w:hAnsi="Times New Roman" w:cs="Times New Roman" w:eastAsiaTheme="minorEastAsia"/>
                <w:sz w:val="21"/>
              </w:rPr>
              <w:t>有激情，爱交流，狂热于科学技术，</w:t>
            </w:r>
            <w:r>
              <w:rPr>
                <w:rFonts w:hint="default" w:ascii="Times New Roman" w:hAnsi="Times New Roman" w:cs="Times New Roman" w:eastAsiaTheme="minorEastAsia"/>
                <w:sz w:val="21"/>
                <w:lang w:val="en-US" w:eastAsia="zh-CN"/>
              </w:rPr>
              <w:t>爱钻研，</w:t>
            </w:r>
            <w:r>
              <w:rPr>
                <w:rFonts w:hint="default" w:ascii="Times New Roman" w:hAnsi="Times New Roman" w:cs="Times New Roman" w:eastAsiaTheme="minorEastAsia"/>
                <w:sz w:val="21"/>
              </w:rPr>
              <w:t>喜欢挑战。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81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 w:line="240" w:lineRule="exact"/>
              <w:ind w:left="180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  <w:r>
              <w:rPr>
                <w:rFonts w:hint="default" w:ascii="Times New Roman" w:hAnsi="Times New Roman" w:cs="Times New Roman" w:eastAsiaTheme="minorEastAsia"/>
                <w:sz w:val="15"/>
              </w:rPr>
              <w:t>◆</w:t>
            </w:r>
            <w:r>
              <w:rPr>
                <w:rFonts w:hint="default" w:ascii="Times New Roman" w:hAnsi="Times New Roman" w:cs="Times New Roman" w:eastAsiaTheme="minorEastAsia"/>
                <w:sz w:val="21"/>
              </w:rPr>
              <w:t>较强的自我驱动力，做事讲究条理与规划。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sz w:val="24"/>
              </w:rPr>
            </w:pPr>
          </w:p>
        </w:tc>
      </w:tr>
    </w:tbl>
    <w:p>
      <w:pPr>
        <w:tabs>
          <w:tab w:val="left" w:pos="1433"/>
        </w:tabs>
        <w:jc w:val="left"/>
        <w:rPr>
          <w:rFonts w:hint="eastAsia" w:eastAsiaTheme="minorEastAsia"/>
          <w:lang w:val="en-US" w:eastAsia="zh-CN"/>
        </w:rPr>
      </w:pPr>
      <w:bookmarkStart w:id="1" w:name="page2"/>
      <w:bookmarkEnd w:id="1"/>
    </w:p>
    <w:sectPr>
      <w:pgSz w:w="11900" w:h="16838"/>
      <w:pgMar w:top="772" w:right="500" w:bottom="1440" w:left="700" w:header="720" w:footer="720" w:gutter="0"/>
      <w:lnNumType w:countBy="0" w:distance="360"/>
      <w:cols w:equalWidth="0" w:num="1">
        <w:col w:w="10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07C27"/>
    <w:multiLevelType w:val="singleLevel"/>
    <w:tmpl w:val="55C07C27"/>
    <w:lvl w:ilvl="0" w:tentative="0">
      <w:start w:val="1"/>
      <w:numFmt w:val="decimal"/>
      <w:suff w:val="space"/>
      <w:lvlText w:val="%1."/>
      <w:lvlJc w:val="left"/>
      <w:pPr>
        <w:ind w:left="16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2A20D27"/>
    <w:rsid w:val="02BF7174"/>
    <w:rsid w:val="03CA6C7D"/>
    <w:rsid w:val="07B63D34"/>
    <w:rsid w:val="07B75A80"/>
    <w:rsid w:val="09895474"/>
    <w:rsid w:val="0AC61DCA"/>
    <w:rsid w:val="0BBC1322"/>
    <w:rsid w:val="0C182A92"/>
    <w:rsid w:val="0C3C1D14"/>
    <w:rsid w:val="0CDF102A"/>
    <w:rsid w:val="0F1923E8"/>
    <w:rsid w:val="0F2A19E1"/>
    <w:rsid w:val="11481B77"/>
    <w:rsid w:val="12B67EDB"/>
    <w:rsid w:val="15A74456"/>
    <w:rsid w:val="16A94309"/>
    <w:rsid w:val="174B1B86"/>
    <w:rsid w:val="1BD65680"/>
    <w:rsid w:val="1C442628"/>
    <w:rsid w:val="1D9E516C"/>
    <w:rsid w:val="1E9A7B2A"/>
    <w:rsid w:val="1EF90B45"/>
    <w:rsid w:val="20B8040D"/>
    <w:rsid w:val="21B21503"/>
    <w:rsid w:val="22D55820"/>
    <w:rsid w:val="25187EA3"/>
    <w:rsid w:val="253E701E"/>
    <w:rsid w:val="254405DF"/>
    <w:rsid w:val="2C473613"/>
    <w:rsid w:val="2CAA7EE0"/>
    <w:rsid w:val="2CE079AF"/>
    <w:rsid w:val="30F344BD"/>
    <w:rsid w:val="321844B6"/>
    <w:rsid w:val="32843EFB"/>
    <w:rsid w:val="35CB47A8"/>
    <w:rsid w:val="37F45749"/>
    <w:rsid w:val="385E2673"/>
    <w:rsid w:val="39FB48A8"/>
    <w:rsid w:val="3B600996"/>
    <w:rsid w:val="3C8E3CFC"/>
    <w:rsid w:val="3DC861C0"/>
    <w:rsid w:val="3DE71740"/>
    <w:rsid w:val="3E827D92"/>
    <w:rsid w:val="40E820E4"/>
    <w:rsid w:val="44DA38F0"/>
    <w:rsid w:val="470219C2"/>
    <w:rsid w:val="47F177B9"/>
    <w:rsid w:val="48F52817"/>
    <w:rsid w:val="492D6A2F"/>
    <w:rsid w:val="4A0F57DA"/>
    <w:rsid w:val="4B530974"/>
    <w:rsid w:val="50FC3785"/>
    <w:rsid w:val="51B447FF"/>
    <w:rsid w:val="51E4050F"/>
    <w:rsid w:val="55071E2D"/>
    <w:rsid w:val="564B480D"/>
    <w:rsid w:val="56746F6B"/>
    <w:rsid w:val="57A24793"/>
    <w:rsid w:val="5A536CFC"/>
    <w:rsid w:val="5C185430"/>
    <w:rsid w:val="5E80414F"/>
    <w:rsid w:val="643E48F5"/>
    <w:rsid w:val="657D3572"/>
    <w:rsid w:val="66F57BB8"/>
    <w:rsid w:val="67D364FF"/>
    <w:rsid w:val="69921337"/>
    <w:rsid w:val="6BA76680"/>
    <w:rsid w:val="6CCD6914"/>
    <w:rsid w:val="6D9A6626"/>
    <w:rsid w:val="723C4BEE"/>
    <w:rsid w:val="7319417D"/>
    <w:rsid w:val="735F0E56"/>
    <w:rsid w:val="74EC4B15"/>
    <w:rsid w:val="77157530"/>
    <w:rsid w:val="776538DE"/>
    <w:rsid w:val="779D1038"/>
    <w:rsid w:val="7C805A64"/>
    <w:rsid w:val="7E070045"/>
    <w:rsid w:val="7E3D2853"/>
    <w:rsid w:val="7F2F72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2">
    <w:name w:val="Default Paragraph Font"/>
    <w:unhideWhenUsed/>
    <w:qFormat/>
    <w:uiPriority w:val="99"/>
    <w:rPr>
      <w:rFonts w:hint="default"/>
      <w:sz w:val="24"/>
    </w:rPr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1467</Words>
  <Characters>2034</Characters>
  <TotalTime>3</TotalTime>
  <ScaleCrop>false</ScaleCrop>
  <LinksUpToDate>false</LinksUpToDate>
  <CharactersWithSpaces>2360</CharactersWithSpaces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2018-04-24T07:18:00Z</dcterms:created>
  <dc:creator>Administrator</dc:creator>
  <cp:lastModifiedBy>Administrator</cp:lastModifiedBy>
  <dcterms:modified xsi:type="dcterms:W3CDTF">2018-06-09T04:23:26Z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4</vt:lpwstr>
  </property>
</Properties>
</file>