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纵向联邦随机森林</w:t>
      </w: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B: X  Y           C: X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损失函数：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62300" cy="47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主要流程：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B方生成一对密钥，对标签进行同态加密</w:t>
      </w:r>
      <m:oMath>
        <m:d>
          <m:dPr>
            <m:begChr m:val="⟦"/>
            <m:endChr m:val="⟧"/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。</w:t>
      </w:r>
      <m:oMath>
        <m:d>
          <m:dPr>
            <m:begChr m:val="⟦"/>
            <m:endChr m:val="⟧"/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∗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表示对数据进行同态加密。初始化构造树的终止条件。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对B，C方数据样本进行样本ID对齐，并由B方将加密后的标签</w:t>
      </w:r>
      <m:oMath>
        <m:d>
          <m:dPr>
            <m:begChr m:val="⟦"/>
            <m:endChr m:val="⟧"/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发送到C方。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C方计算每个特征P个数据箱上的统计数据来掩盖原始数据信息，P</w:t>
      </w:r>
      <w:r>
        <w:rPr>
          <w:rFonts w:hint="eastAsia" w:hAnsi="Cambria Math" w:cs="宋体"/>
          <w:i w:val="0"/>
          <w:sz w:val="24"/>
          <w:szCs w:val="24"/>
          <w:highlight w:val="none"/>
          <w:lang w:val="en-US" w:eastAsia="zh-CN"/>
        </w:rPr>
        <w:t>指定了用于数据混淆的箱子的数量</w:t>
      </w:r>
      <w:r>
        <w:rPr>
          <w:rFonts w:hint="eastAsia" w:hAnsi="Cambria Math" w:cs="宋体"/>
          <w:i w:val="0"/>
          <w:sz w:val="24"/>
          <w:szCs w:val="24"/>
          <w:lang w:val="en-US" w:eastAsia="zh-CN"/>
        </w:rPr>
        <w:t>。在C方对</w:t>
      </w:r>
      <m:oMath>
        <m:sSubSup>
          <m:sSub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b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按特征值进行排序，</w:t>
      </w:r>
      <m:oMath>
        <m:sSubSup>
          <m:sSub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b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代表C方部分特征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的第k个特征。计算第k个特征的百分位数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={</m:t>
        </m:r>
        <m:sSub>
          <m:sSub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k,p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</m:sSub>
        <m:sSubSup>
          <m:sSubSup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b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}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p=1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</m:sSub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，这里的</w:t>
      </w:r>
      <m:oMath>
        <m:sSub>
          <m:sSub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k,p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表示</w:t>
      </w:r>
      <m:oMath>
        <m:sSubSup>
          <m:sSub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b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的第k百分位数。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经过（3），将C方的第k个特征划分为了P个数据箱。获得一个数据箱的数据样本</w:t>
      </w:r>
      <m:oMath>
        <m:r>
          <m:rPr/>
          <w:rPr>
            <w:rFonts w:hint="default" w:ascii="Cambria Math" w:hAnsi="Cambria Math" w:cs="宋体"/>
            <w:sz w:val="24"/>
            <w:szCs w:val="24"/>
            <w:lang w:val="en-US"/>
          </w:rPr>
          <m:t>β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={</m:t>
        </m:r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i|</m:t>
        </m:r>
        <m:sSub>
          <m:sSubPr>
            <m:ctrlPr>
              <w:rPr>
                <w:rFonts w:hint="default" w:ascii="Cambria Math" w:hAnsi="Cambria Math" w:cs="宋体"/>
                <w:i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="宋体"/>
                <w:i/>
                <w:iCs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k,p−1</m:t>
            </m:r>
            <m:ctrlPr>
              <w:rPr>
                <w:rFonts w:hint="default" w:ascii="Cambria Math" w:hAnsi="Cambria Math" w:cs="宋体"/>
                <w:i/>
                <w:iCs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ascii="Cambria Math" w:hAnsi="Cambria Math" w:cs="宋体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Cambria Math" w:hAnsi="Cambria Math" w:cs="宋体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iCs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j,k</m:t>
            </m:r>
            <m:ctrlPr>
              <w:rPr>
                <w:rFonts w:ascii="Cambria Math" w:hAnsi="Cambria Math" w:cs="宋体"/>
                <w:i/>
                <w:iCs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宋体"/>
            <w:sz w:val="24"/>
            <w:szCs w:val="24"/>
            <w:lang w:val="en-US"/>
          </w:rPr>
          <m:t>&lt;</m:t>
        </m:r>
        <m:sSub>
          <m:sSubPr>
            <m:ctrlPr>
              <w:rPr>
                <w:rFonts w:hint="default" w:ascii="Cambria Math" w:hAnsi="Cambria Math" w:cs="宋体"/>
                <w:i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 w:cs="宋体"/>
                <w:i/>
                <w:iCs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k,p−1</m:t>
            </m:r>
            <m:ctrlPr>
              <w:rPr>
                <w:rFonts w:hint="default" w:ascii="Cambria Math" w:hAnsi="Cambria Math" w:cs="宋体"/>
                <w:i/>
                <w:iCs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cs="宋体"/>
                <w:i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 w:cs="宋体"/>
                <w:i/>
                <w:iCs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j</m:t>
            </m:r>
            <m:ctrlPr>
              <w:rPr>
                <w:rFonts w:hint="default" w:ascii="Cambria Math" w:hAnsi="Cambria Math" w:cs="宋体"/>
                <w:i/>
                <w:iCs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}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获得这个数据箱的大小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kp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=|</m:t>
        </m:r>
        <m:r>
          <m:rPr/>
          <w:rPr>
            <w:rFonts w:hint="default" w:ascii="Cambria Math" w:hAnsi="Cambria Math" w:cs="宋体"/>
            <w:sz w:val="24"/>
            <w:szCs w:val="24"/>
            <w:lang w:val="en-US"/>
          </w:rPr>
          <m:t>β</m:t>
        </m:r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|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，计算同态加密的统计数据</w:t>
      </w:r>
      <m:oMath>
        <m:d>
          <m:dPr>
            <m:begChr m:val="⟦"/>
            <m:endChr m:val="⟧"/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kp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</m:d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kp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den>
        </m:f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j</m:t>
            </m:r>
            <m:r>
              <m:rPr/>
              <w:rPr>
                <w:rFonts w:ascii="Cambria Math" w:hAnsi="Cambria Math" w:cs="宋体"/>
                <w:sz w:val="24"/>
                <w:szCs w:val="24"/>
                <w:lang w:val="en-US"/>
              </w:rPr>
              <m:t>∈β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  <m:e>
            <m:d>
              <m:dPr>
                <m:begChr m:val="⟦"/>
                <m:endChr m:val="⟧"/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Cambria Math" w:hAnsi="Cambria Math" w:cs="宋体"/>
                        <w:i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宋体"/>
                        <w:i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nary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重复执行（5）-（6）获得每个数据箱的统计数据。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重复执行（4）-（7），计算出C方数据同态加密的统计数据。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B方获得C方传输的加密统计数据</w:t>
      </w:r>
      <m:oMath>
        <m:d>
          <m:dPr>
            <m:begChr m:val="⟦"/>
            <m:endChr m:val="⟧"/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，初始化损失阈值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ϵ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B方解密C方传输过来的</w:t>
      </w:r>
      <m:oMath>
        <m:d>
          <m:dPr>
            <m:begChr m:val="⟦"/>
            <m:endChr m:val="⟧"/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kv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up>
            </m:sSubSup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赋值给</w:t>
      </w:r>
      <m:oMath>
        <m:sSubSup>
          <m:sSub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b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，B方部分包含的标签为</w:t>
      </w:r>
      <m:oMath>
        <m:sSubSup>
          <m:sSub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bSup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，其中k表示各方所包含数据的特征个数，v表示某个特征所包含的特征值个数。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B方在当前节点实例空间</w:t>
      </w:r>
      <m:oMath>
        <m:r>
          <m:rPr/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I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利用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cls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函数</w:t>
      </w:r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计</w:t>
      </w:r>
      <w:r>
        <w:rPr>
          <w:rFonts w:hint="eastAsia" w:hAnsi="Cambria Math" w:cs="宋体"/>
          <w:i w:val="0"/>
          <w:sz w:val="24"/>
          <w:szCs w:val="24"/>
          <w:lang w:val="en-US" w:eastAsia="zh-CN"/>
        </w:rPr>
        <w:t>算损失值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重复执行（9）-（10），</w:t>
      </w:r>
      <w:r>
        <w:rPr>
          <w:rFonts w:hint="eastAsia" w:hAnsi="Cambria Math" w:cs="宋体"/>
          <w:i w:val="0"/>
          <w:sz w:val="24"/>
          <w:szCs w:val="24"/>
          <w:highlight w:val="none"/>
          <w:lang w:val="en-US" w:eastAsia="zh-CN"/>
        </w:rPr>
        <w:t>根据每个特征和每个特征值来计算损失</w:t>
      </w:r>
      <w:r>
        <w:rPr>
          <w:rFonts w:hint="eastAsia" w:hAnsi="Cambria Math" w:cs="宋体"/>
          <w:i w:val="0"/>
          <w:sz w:val="24"/>
          <w:szCs w:val="24"/>
          <w:lang w:val="en-US" w:eastAsia="zh-CN"/>
        </w:rPr>
        <w:t>。选择使损失值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最小的特征和特征值并更新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opt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opt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opt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如果当前的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opt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大于阈值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ϵ</m:t>
        </m:r>
      </m:oMath>
      <w:r>
        <w:rPr>
          <w:rFonts w:hint="eastAsia" w:hAnsi="Cambria Math" w:cs="宋体"/>
          <w:b w:val="0"/>
          <w:i w:val="0"/>
          <w:sz w:val="24"/>
          <w:szCs w:val="24"/>
          <w:lang w:val="en-US" w:eastAsia="zh-CN"/>
        </w:rPr>
        <w:t>，则根据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opt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opt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进行分裂。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判断构造停止条件，如果满足，则树构造完成。如果不满足则根据当前节点实例空间</w:t>
      </w:r>
      <m:oMath>
        <m:r>
          <m:rPr/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I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和被选择的特征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opt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，特征值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v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opt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分裂成左节点空间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和右节点空间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B方对此次分裂进行记录并通知C方。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对左，右节点空间重复执行（3）-（15），直到在B，C方完成一棵树的构造。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DA0D1"/>
    <w:multiLevelType w:val="singleLevel"/>
    <w:tmpl w:val="A56DA0D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4MzYyYWI3N2Y2YTlmZTM2M2U0MDM2ZDczNWM3MDYifQ=="/>
  </w:docVars>
  <w:rsids>
    <w:rsidRoot w:val="2732600E"/>
    <w:rsid w:val="02B31B7A"/>
    <w:rsid w:val="19D65A1A"/>
    <w:rsid w:val="2732600E"/>
    <w:rsid w:val="6E8F547E"/>
    <w:rsid w:val="71D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879</Words>
  <Characters>894</Characters>
  <Lines>0</Lines>
  <Paragraphs>0</Paragraphs>
  <TotalTime>2</TotalTime>
  <ScaleCrop>false</ScaleCrop>
  <LinksUpToDate>false</LinksUpToDate>
  <CharactersWithSpaces>909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2022-10-06T01:30:00Z</dcterms:created>
  <dc:creator>Do</dc:creator>
  <cp:lastModifiedBy>Do</cp:lastModifiedBy>
  <dcterms:modified xsi:type="dcterms:W3CDTF">2022-10-06T08:47:38Z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42664250E8674A8DBC2430435785DE8F</vt:lpwstr>
  </property>
</Properties>
</file>