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6F04F" w14:textId="77777777" w:rsidR="00D863A4" w:rsidRDefault="00E8491D" w:rsidP="004D1258">
      <w:pPr>
        <w:pStyle w:val="2"/>
        <w:ind w:firstLineChars="100" w:firstLine="320"/>
      </w:pPr>
      <w:r>
        <w:rPr>
          <w:rFonts w:hint="eastAsia"/>
        </w:rPr>
        <w:t>纵向联邦学习的参与方样本生成方法</w:t>
      </w:r>
    </w:p>
    <w:p w14:paraId="505DEBC7" w14:textId="77777777" w:rsidR="00D863A4" w:rsidRDefault="00D863A4">
      <w:pPr>
        <w:pStyle w:val="aa"/>
        <w:spacing w:line="360" w:lineRule="auto"/>
        <w:rPr>
          <w:sz w:val="21"/>
          <w:szCs w:val="21"/>
        </w:rPr>
      </w:pPr>
    </w:p>
    <w:p w14:paraId="3E2B0C68" w14:textId="77777777" w:rsidR="00D863A4" w:rsidRDefault="00E8491D">
      <w:pPr>
        <w:pStyle w:val="aa"/>
        <w:spacing w:line="360" w:lineRule="auto"/>
        <w:rPr>
          <w:sz w:val="21"/>
          <w:szCs w:val="21"/>
        </w:rPr>
      </w:pPr>
      <w:r>
        <w:rPr>
          <w:rFonts w:hint="eastAsia"/>
          <w:sz w:val="21"/>
          <w:szCs w:val="21"/>
        </w:rPr>
        <w:t>摘要：</w:t>
      </w:r>
    </w:p>
    <w:p w14:paraId="1487C6D4" w14:textId="77777777" w:rsidR="00D863A4" w:rsidRDefault="00E8491D">
      <w:pPr>
        <w:pStyle w:val="aa"/>
        <w:spacing w:line="360" w:lineRule="auto"/>
        <w:rPr>
          <w:sz w:val="21"/>
          <w:szCs w:val="21"/>
        </w:rPr>
      </w:pPr>
      <w:r>
        <w:rPr>
          <w:rFonts w:hint="eastAsia"/>
          <w:sz w:val="21"/>
          <w:szCs w:val="21"/>
        </w:rPr>
        <w:t>关键字：</w:t>
      </w:r>
    </w:p>
    <w:p w14:paraId="37E36CB6" w14:textId="77777777" w:rsidR="00D863A4" w:rsidRDefault="00E8491D">
      <w:pPr>
        <w:pStyle w:val="1"/>
        <w:rPr>
          <w:sz w:val="28"/>
          <w:szCs w:val="28"/>
        </w:rPr>
      </w:pPr>
      <w:r>
        <w:rPr>
          <w:rFonts w:hint="eastAsia"/>
          <w:sz w:val="28"/>
          <w:szCs w:val="28"/>
        </w:rPr>
        <w:t>1 引言</w:t>
      </w:r>
    </w:p>
    <w:p w14:paraId="2ACE56B6" w14:textId="77777777" w:rsidR="00D863A4" w:rsidRDefault="00E8491D">
      <w:pPr>
        <w:ind w:firstLine="420"/>
      </w:pPr>
      <w:r>
        <w:rPr>
          <w:rFonts w:hint="eastAsia"/>
        </w:rPr>
        <w:t>当今，人工智能的发展要求机器学习需要面对来自多参与方的相同对象不同属性的数据。例如，在开展</w:t>
      </w:r>
      <w:r>
        <w:t>信用风险</w:t>
      </w:r>
      <w:r>
        <w:rPr>
          <w:rFonts w:hint="eastAsia"/>
        </w:rPr>
        <w:t>评估时，</w:t>
      </w:r>
      <w:r>
        <w:t>银行</w:t>
      </w:r>
      <w:r>
        <w:rPr>
          <w:rFonts w:hint="eastAsia"/>
        </w:rPr>
        <w:t>、</w:t>
      </w:r>
      <w:r>
        <w:t>电商</w:t>
      </w:r>
      <w:r>
        <w:rPr>
          <w:rFonts w:hint="eastAsia"/>
        </w:rPr>
        <w:t>企业都有大量的历史数据可供信用风险评估，而银行和电商企业所拥有的同一对象的数据又有不同的属性维度，如果</w:t>
      </w:r>
      <w:r>
        <w:t>结合</w:t>
      </w:r>
      <w:r>
        <w:rPr>
          <w:rFonts w:hint="eastAsia"/>
        </w:rPr>
        <w:t>二者的</w:t>
      </w:r>
      <w:r>
        <w:t>不同</w:t>
      </w:r>
      <w:r>
        <w:rPr>
          <w:rFonts w:hint="eastAsia"/>
        </w:rPr>
        <w:t>属性来开展共同对象的信用风险评估，无疑会获得更为有价值的结果。然而，因参与</w:t>
      </w:r>
      <w:r>
        <w:t>各方受安全隐私保护</w:t>
      </w:r>
      <w:r>
        <w:rPr>
          <w:rFonts w:hint="eastAsia"/>
        </w:rPr>
        <w:t>的约束，又难于为对方提供己方数据以训练机器学习模型</w:t>
      </w:r>
      <w:r>
        <w:t>。</w:t>
      </w:r>
      <w:r>
        <w:rPr>
          <w:rFonts w:hint="eastAsia"/>
        </w:rPr>
        <w:t>所以，</w:t>
      </w:r>
      <w:r>
        <w:t>纵向联邦学习</w:t>
      </w:r>
      <w:r>
        <w:rPr>
          <w:highlight w:val="yellow"/>
        </w:rPr>
        <w:t>[  ]</w:t>
      </w:r>
      <w:r>
        <w:rPr>
          <w:rFonts w:hint="eastAsia"/>
        </w:rPr>
        <w:t>应运而生。</w:t>
      </w:r>
      <w:r>
        <w:t>在纵向联邦学习过程中，需要将不同</w:t>
      </w:r>
      <w:r>
        <w:rPr>
          <w:rFonts w:hint="eastAsia"/>
        </w:rPr>
        <w:t>参与方拥有的ID相同的样本对象</w:t>
      </w:r>
      <w:r>
        <w:t>进行加密样本对齐。</w:t>
      </w:r>
      <w:r>
        <w:rPr>
          <w:rFonts w:hint="eastAsia"/>
        </w:rPr>
        <w:t>在</w:t>
      </w:r>
      <w:r>
        <w:t>加密</w:t>
      </w:r>
      <w:r>
        <w:rPr>
          <w:rFonts w:hint="eastAsia"/>
        </w:rPr>
        <w:t>样本</w:t>
      </w:r>
      <w:r>
        <w:t>对齐</w:t>
      </w:r>
      <w:r>
        <w:rPr>
          <w:rFonts w:hint="eastAsia"/>
        </w:rPr>
        <w:t>后，</w:t>
      </w:r>
      <w:r>
        <w:t>我们将具有相同</w:t>
      </w:r>
      <w:r>
        <w:rPr>
          <w:rFonts w:hint="eastAsia"/>
        </w:rPr>
        <w:t>ID的多方</w:t>
      </w:r>
      <w:r>
        <w:t>样本称为</w:t>
      </w:r>
      <w:r>
        <w:rPr>
          <w:rFonts w:hint="eastAsia"/>
        </w:rPr>
        <w:t>纵向联邦下的</w:t>
      </w:r>
      <w:r>
        <w:t>联合样本。联合样本集利用来自多方的更多</w:t>
      </w:r>
      <w:r>
        <w:rPr>
          <w:rFonts w:hint="eastAsia"/>
        </w:rPr>
        <w:t>属性</w:t>
      </w:r>
      <w:r>
        <w:t>帮助</w:t>
      </w:r>
      <w:r>
        <w:rPr>
          <w:rFonts w:hint="eastAsia"/>
        </w:rPr>
        <w:t>纵向联邦</w:t>
      </w:r>
      <w:r>
        <w:t>机器学习模型训练。在很多实际应用中，当多个参与方进行纵向联邦学习时，</w:t>
      </w:r>
      <w:r>
        <w:rPr>
          <w:rFonts w:hint="eastAsia"/>
        </w:rPr>
        <w:t>各</w:t>
      </w:r>
      <w:r>
        <w:t>参与者所拥有</w:t>
      </w:r>
      <w:r>
        <w:rPr>
          <w:rFonts w:hint="eastAsia"/>
        </w:rPr>
        <w:t>的可用于样本对齐的样本对象</w:t>
      </w:r>
      <w:r>
        <w:t>并不</w:t>
      </w:r>
      <w:r>
        <w:rPr>
          <w:rFonts w:hint="eastAsia"/>
        </w:rPr>
        <w:t>完全一致</w:t>
      </w:r>
      <w:r>
        <w:t>。</w:t>
      </w:r>
      <w:r>
        <w:rPr>
          <w:rFonts w:hint="eastAsia"/>
        </w:rPr>
        <w:t>如图1（a）所示，B方相对于A方，样本对象数量较少。又如图1（b）所示，A方相对于B方，或B方相对于A方，都各自有一部份样本对象缺少。</w:t>
      </w:r>
      <w:r>
        <w:t>此时，在对多</w:t>
      </w:r>
      <w:r>
        <w:rPr>
          <w:rFonts w:hint="eastAsia"/>
        </w:rPr>
        <w:t>个</w:t>
      </w:r>
      <w:r>
        <w:t>参与者的</w:t>
      </w:r>
      <w:r>
        <w:rPr>
          <w:rFonts w:hint="eastAsia"/>
        </w:rPr>
        <w:t>样本对象</w:t>
      </w:r>
      <w:r>
        <w:t>进行加密样本对齐后，</w:t>
      </w:r>
      <w:r>
        <w:rPr>
          <w:rFonts w:hint="eastAsia"/>
        </w:rPr>
        <w:t>联合样本量会远远少于各参与方独立数据集中的完整样本量。众所周知，样本量是影响机器学习模型训练效果的重要因素之一。因此，在纵向联邦学习中，为解决多方样本对齐后联合样本量不足的问题，研究获得</w:t>
      </w:r>
      <w:r>
        <w:t>更多的多方联合训练样本</w:t>
      </w:r>
      <w:r>
        <w:rPr>
          <w:rFonts w:hint="eastAsia"/>
        </w:rPr>
        <w:t>的科学方法，是一个有价值的研究方向。</w:t>
      </w:r>
    </w:p>
    <w:p w14:paraId="48E160BA" w14:textId="77777777" w:rsidR="00D863A4" w:rsidRDefault="00E8491D">
      <w:pPr>
        <w:jc w:val="center"/>
      </w:pPr>
      <w:r>
        <w:rPr>
          <w:rFonts w:hint="eastAsia"/>
          <w:noProof/>
        </w:rPr>
        <w:drawing>
          <wp:inline distT="0" distB="0" distL="114300" distR="114300" wp14:anchorId="2532ACA5" wp14:editId="2415F33C">
            <wp:extent cx="5269865" cy="1717040"/>
            <wp:effectExtent l="0" t="0" r="635" b="10160"/>
            <wp:docPr id="15" name="图片 15" descr="173479719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734797194719"/>
                    <pic:cNvPicPr>
                      <a:picLocks noChangeAspect="1"/>
                    </pic:cNvPicPr>
                  </pic:nvPicPr>
                  <pic:blipFill>
                    <a:blip r:embed="rId6"/>
                    <a:stretch>
                      <a:fillRect/>
                    </a:stretch>
                  </pic:blipFill>
                  <pic:spPr>
                    <a:xfrm>
                      <a:off x="0" y="0"/>
                      <a:ext cx="5269865" cy="1717040"/>
                    </a:xfrm>
                    <a:prstGeom prst="rect">
                      <a:avLst/>
                    </a:prstGeom>
                  </pic:spPr>
                </pic:pic>
              </a:graphicData>
            </a:graphic>
          </wp:inline>
        </w:drawing>
      </w:r>
    </w:p>
    <w:p w14:paraId="0948ACE5" w14:textId="77777777" w:rsidR="00D863A4" w:rsidRDefault="00E8491D">
      <w:pPr>
        <w:jc w:val="center"/>
      </w:pPr>
      <w:r>
        <w:rPr>
          <w:rFonts w:hint="eastAsia"/>
        </w:rPr>
        <w:t>图1 参与方对齐样本不足的图例</w:t>
      </w:r>
    </w:p>
    <w:p w14:paraId="441D8131" w14:textId="77777777" w:rsidR="00D863A4" w:rsidRDefault="00D863A4"/>
    <w:p w14:paraId="3AF210E3" w14:textId="77777777" w:rsidR="00D863A4" w:rsidRDefault="00E8491D">
      <w:pPr>
        <w:ind w:firstLine="420"/>
      </w:pPr>
      <w:r>
        <w:rPr>
          <w:rFonts w:hint="eastAsia"/>
        </w:rPr>
        <w:t>解决多方样本对齐后联合样本不足的问题，有两种办法：（1）生成全新的联合样本：舍弃参与方未对齐的样本，基于对齐的联合样本，进行多方联合样本生成，扩充联合样本集的样本；（2）为缺少样本的参与方生成样本，以构建完整联合样本：保留参与方未对齐的样本，为缺少样本的参与方生成样本，使其参与多方样本对齐，为未对齐的样本构建完整联合样本，以此获得更多联合样本。</w:t>
      </w:r>
    </w:p>
    <w:p w14:paraId="737EB75E" w14:textId="77777777" w:rsidR="00D863A4" w:rsidRDefault="00E8491D">
      <w:pPr>
        <w:ind w:firstLine="420"/>
      </w:pPr>
      <w:r>
        <w:rPr>
          <w:rFonts w:hint="eastAsia"/>
        </w:rPr>
        <w:t>第一种方法：生成全新的联合样本。</w:t>
      </w:r>
      <w:r>
        <w:t>目前，有一些基于纵向联邦学习（VFL）的样本生</w:t>
      </w:r>
      <w:r>
        <w:lastRenderedPageBreak/>
        <w:t>成方法可以实现基于多个参与方的</w:t>
      </w:r>
      <w:r>
        <w:rPr>
          <w:rFonts w:hint="eastAsia"/>
        </w:rPr>
        <w:t>联合</w:t>
      </w:r>
      <w:r>
        <w:t>样本生成。</w:t>
      </w:r>
      <w:r>
        <w:rPr>
          <w:rFonts w:hint="eastAsia"/>
          <w:highlight w:val="yellow"/>
        </w:rPr>
        <w:t>例如：基于</w:t>
      </w:r>
      <w:r>
        <w:t>生成对抗网络(GAN)的纵向联邦学习数据</w:t>
      </w:r>
      <w:r>
        <w:rPr>
          <w:rFonts w:hint="eastAsia"/>
        </w:rPr>
        <w:t>生成</w:t>
      </w:r>
      <w:r>
        <w:t>方法</w:t>
      </w:r>
      <w:r>
        <w:rPr>
          <w:rFonts w:hint="eastAsia"/>
        </w:rPr>
        <w:t>：</w:t>
      </w:r>
      <w:r>
        <w:t>FedDA[73]</w:t>
      </w:r>
      <w:r>
        <w:rPr>
          <w:rFonts w:hint="eastAsia"/>
        </w:rPr>
        <w:t>、</w:t>
      </w:r>
      <w:r>
        <w:t xml:space="preserve">VertiGAN框架 [78 ] </w:t>
      </w:r>
      <w:r>
        <w:rPr>
          <w:rFonts w:hint="eastAsia"/>
        </w:rPr>
        <w:t>、</w:t>
      </w:r>
      <w:r>
        <w:t xml:space="preserve">VFLGAN [79] </w:t>
      </w:r>
      <w:r>
        <w:rPr>
          <w:rFonts w:hint="eastAsia"/>
        </w:rPr>
        <w:t>、</w:t>
      </w:r>
      <w:r>
        <w:t>GTV[74]</w:t>
      </w:r>
      <w:r>
        <w:rPr>
          <w:rFonts w:hint="eastAsia"/>
        </w:rPr>
        <w:t>，和基于</w:t>
      </w:r>
      <w:r>
        <w:t>马尔可夫随机场（MRFs）</w:t>
      </w:r>
      <w:r>
        <w:rPr>
          <w:rFonts w:hint="eastAsia"/>
        </w:rPr>
        <w:t>的</w:t>
      </w:r>
      <w:r>
        <w:t>合成表格数据生成框架</w:t>
      </w:r>
      <w:r>
        <w:rPr>
          <w:rFonts w:hint="eastAsia"/>
        </w:rPr>
        <w:t>：</w:t>
      </w:r>
      <w:r>
        <w:t>VertiMRF[75]。</w:t>
      </w:r>
      <w:r>
        <w:rPr>
          <w:rFonts w:hint="eastAsia"/>
        </w:rPr>
        <w:t>然而，对于机器学习模型的训练来说，不仅与样本数量有关，更与样本数据的质量等多种因素都有关。在第一种方法中，由联邦生成方法得到的整个联合样本的各方数据都是合成的非真实数据。</w:t>
      </w:r>
      <w:r>
        <w:rPr>
          <w:rFonts w:hint="eastAsia"/>
          <w:highlight w:val="yellow"/>
        </w:rPr>
        <w:t>并且，当某些参与方样本缺少时，用于训练联邦生成模型的对齐联合样本也很少，无法训练出表现优秀的纵向联邦生成模型。因此，无法生成高质量的联合样本。</w:t>
      </w:r>
      <w:r>
        <w:rPr>
          <w:rFonts w:hint="eastAsia"/>
        </w:rPr>
        <w:t>此外，其他参与方未对齐的样本因为无法进行样本对齐，而不能加入到联合样本集中，无法用于后续的</w:t>
      </w:r>
      <w:r>
        <w:t>纵向联邦机器学习</w:t>
      </w:r>
      <w:r>
        <w:rPr>
          <w:rFonts w:hint="eastAsia"/>
        </w:rPr>
        <w:t>任务。</w:t>
      </w:r>
      <w:r>
        <w:t>这将极大地减少了纵向联邦机器学习模型训练中的真实数据信息。因此，第一种</w:t>
      </w:r>
      <w:r>
        <w:rPr>
          <w:rFonts w:hint="eastAsia"/>
        </w:rPr>
        <w:t>‘生成全新的联合样本’的方法不是最佳的确决方法。</w:t>
      </w:r>
    </w:p>
    <w:p w14:paraId="5F4D885C" w14:textId="77777777" w:rsidR="00D863A4" w:rsidRDefault="00E8491D">
      <w:pPr>
        <w:ind w:firstLine="420"/>
        <w:rPr>
          <w:rFonts w:asciiTheme="minorEastAsia" w:hAnsiTheme="minorEastAsia"/>
          <w:highlight w:val="yellow"/>
        </w:rPr>
      </w:pPr>
      <w:r>
        <w:rPr>
          <w:rFonts w:hint="eastAsia"/>
        </w:rPr>
        <w:t>第二种方法：生成缺少的参与方样本。目前，有多种生成方法可用于为样本缺少的参与方生成样本，其中，表现较为优秀的是最新的一些基于深度学习的生成方法，例如，生成对抗网络（GAN）[]、自动编码器（AE）[]和去噪扩散概率模型（DDPM）[]。这些方法能够通过学习数据的分布，然后使用该分布生成高质量样本数据。 GAN 通过生成器和判别器之间的对抗过程生成样本数据，例如使用条件 GAN 进行表格数据建模（CTGAN）[ ]和基于生成对抗网络的数据合成（TableGAN）[ ]。自动编码器（AE）通过学习数据的概率表示来创建样本，例如，TVAE[ ] 和变分自动编码器（VAE）[ ] 等模型。 DDPM 使用降噪扩散过程来迭代细化噪声数据并生成高质量样本，比如 TabDDPM[ ] 等模型。在为样本缺少的参与者生成样本时，这些方法仅从自己一方的数据中学习，不考虑其他参与者的影响。事实上，当通过组合来自多方的数据创建联合样本时，每一方的数据与其他方的数据之间总是存在一定的相关性。尽管上述基于深度学习的生成方法性能良好，但仅在本方内部应用的模型忽略了多方数据相关性对生成结果的作用和影响。为了给样本缺少的参与方生成更高质量的样本，我们需考虑结合其他方数据对该方协作地进行数据生成，以多方数据的相关性提升样本缺少参与方的生成效果。此时，‘为缺少样本的参与方生成样本’的问题，将在纵向联邦下，转化为‘在联合样本中针对缺少数据进行填补’的问题。同样地，参与协作生成的各方都需要数据安全隐私保护，无法直接汇总各方数据对联合样本中的缺少数据进行数据填补模型训练和计算。</w:t>
      </w:r>
      <w:r>
        <w:rPr>
          <w:rFonts w:asciiTheme="minorEastAsia" w:hAnsiTheme="minorEastAsia" w:hint="eastAsia"/>
          <w:highlight w:val="yellow"/>
        </w:rPr>
        <w:t>我们需要一种非常有效的方法来为这种情景下的这些数据进行生成和填补，以获得完整的联合样本。</w:t>
      </w:r>
    </w:p>
    <w:p w14:paraId="3C750AF6" w14:textId="77777777" w:rsidR="00D863A4" w:rsidRDefault="00E8491D">
      <w:pPr>
        <w:ind w:firstLine="420"/>
      </w:pPr>
      <w:r>
        <w:rPr>
          <w:rFonts w:hint="eastAsia"/>
        </w:rPr>
        <w:t>针对上述问题，本文提出了一种基于纵向联合学习的参与方样本生成方法（VF-PSG），旨在为多方协作学习提供更多高质量的联合训练样本。通过纵向联合学习将关联规则和数据填补模型结合起来，该方法可以用于为样本缺少的参与方生成合成样本，同时确保多方的数据隐私。我们的主要贡献如下：</w:t>
      </w:r>
    </w:p>
    <w:p w14:paraId="71325B87" w14:textId="77777777" w:rsidR="00D863A4" w:rsidRDefault="00E8491D">
      <w:pPr>
        <w:ind w:firstLine="420"/>
      </w:pPr>
      <w:r>
        <w:rPr>
          <w:rFonts w:hint="eastAsia"/>
        </w:rPr>
        <w:t>（1）我们提出了一种新的基于纵向联合学习（Vertical Federated Learning，VF-PSG）的参与方样本生成方法，可为多方协作场景下的机器学习提供更多高质量的联合训练样本。</w:t>
      </w:r>
    </w:p>
    <w:p w14:paraId="33EE33EB" w14:textId="77777777" w:rsidR="00D863A4" w:rsidRDefault="00E8491D">
      <w:pPr>
        <w:widowControl/>
        <w:ind w:firstLine="420"/>
      </w:pPr>
      <w:r>
        <w:rPr>
          <w:rFonts w:hint="eastAsia"/>
        </w:rPr>
        <w:t>（2）为了给样本缺少的参与方生成数据，本文提出了一种基于多方的关联规则属性生成方法。该方法通过学习每个参与者属性之间的相关性，在安全隐私保护下，为样本缺少的参与者生成重要属性值。</w:t>
      </w:r>
    </w:p>
    <w:p w14:paraId="544A8B2C" w14:textId="77777777" w:rsidR="00D863A4" w:rsidRDefault="00E8491D">
      <w:pPr>
        <w:ind w:firstLine="420"/>
      </w:pPr>
      <w:r>
        <w:rPr>
          <w:rFonts w:hint="eastAsia"/>
        </w:rPr>
        <w:t>(3) 基于多方关联规则生成方法生成的属性值，我们提出了一种多方数据填补方法，为样本缺少的参与者生成剩余属性值。这种方法强调数据填补过程中其他参与方数据的影响，最大限度地挖掘了多方协作学习的潜力。</w:t>
      </w:r>
    </w:p>
    <w:p w14:paraId="4AC9F7CB" w14:textId="77777777" w:rsidR="00D863A4" w:rsidRDefault="00E8491D">
      <w:pPr>
        <w:ind w:firstLineChars="200" w:firstLine="420"/>
      </w:pPr>
      <w:r>
        <w:rPr>
          <w:rFonts w:hint="eastAsia"/>
        </w:rPr>
        <w:t>本文的组织结构如下： 第 2 节讨论了数据生成和数据填补方法的相关工作。第 3 节介绍了我们解决参与者样本生成问题的方法。第 4 节介绍实验结果，第 5 节给出结论。</w:t>
      </w:r>
    </w:p>
    <w:p w14:paraId="4133F44C" w14:textId="77777777" w:rsidR="00D863A4" w:rsidRDefault="00E8491D">
      <w:pPr>
        <w:pStyle w:val="1"/>
        <w:rPr>
          <w:sz w:val="28"/>
          <w:szCs w:val="28"/>
        </w:rPr>
      </w:pPr>
      <w:r>
        <w:rPr>
          <w:rFonts w:hint="eastAsia"/>
          <w:sz w:val="28"/>
          <w:szCs w:val="28"/>
        </w:rPr>
        <w:lastRenderedPageBreak/>
        <w:t>2 相关工作</w:t>
      </w:r>
    </w:p>
    <w:p w14:paraId="012FE161"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2.1 数据生成和数据填补方法</w:t>
      </w:r>
    </w:p>
    <w:p w14:paraId="24E5EA95"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目前表现比较优秀的数据生成方法主要有基于自编码的生成模型、生成对抗网络（</w:t>
      </w:r>
      <w:r>
        <w:rPr>
          <w:rFonts w:asciiTheme="minorEastAsia" w:hAnsiTheme="minorEastAsia"/>
          <w:szCs w:val="21"/>
        </w:rPr>
        <w:t>Generative Adversarial Networks, GAN）、扩散模型（Diffusion Probabilistic Models，DDPM）等，旨在通过已有的样本来生成新的样本数据。</w:t>
      </w:r>
    </w:p>
    <w:p w14:paraId="23650D48"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基于自编码的生成模型，如：自编码器</w:t>
      </w:r>
      <w:r>
        <w:rPr>
          <w:rFonts w:asciiTheme="minorEastAsia" w:hAnsiTheme="minorEastAsia"/>
          <w:szCs w:val="21"/>
        </w:rPr>
        <w:t>AE[35]、变分自编码器VAE[37]等。L. Xu [38]等人提出的是对变分自编码器（VAE）的改进方法，通过对隐变量与表格数据特征的联合分布进行专门建模，以实现对连续和离散特征的有效生成与重构。</w:t>
      </w:r>
    </w:p>
    <w:p w14:paraId="76BB3624" w14:textId="77777777" w:rsidR="00D863A4" w:rsidRDefault="00E8491D">
      <w:pPr>
        <w:spacing w:line="400" w:lineRule="exact"/>
        <w:ind w:firstLine="420"/>
        <w:rPr>
          <w:rFonts w:asciiTheme="minorEastAsia" w:hAnsiTheme="minorEastAsia"/>
          <w:szCs w:val="21"/>
        </w:rPr>
      </w:pPr>
      <w:r>
        <w:rPr>
          <w:rFonts w:asciiTheme="minorEastAsia" w:hAnsiTheme="minorEastAsia"/>
          <w:szCs w:val="21"/>
        </w:rPr>
        <w:t xml:space="preserve">GAN[39]是 I. J. Goodfellow </w:t>
      </w:r>
      <w:r>
        <w:rPr>
          <w:rFonts w:asciiTheme="minorEastAsia" w:hAnsiTheme="minorEastAsia" w:hint="eastAsia"/>
          <w:szCs w:val="21"/>
        </w:rPr>
        <w:t>等人在</w:t>
      </w:r>
      <w:r>
        <w:rPr>
          <w:rFonts w:asciiTheme="minorEastAsia" w:hAnsiTheme="minorEastAsia"/>
          <w:szCs w:val="21"/>
        </w:rPr>
        <w:t xml:space="preserve">2014年提出的模型，GAN受博弈论的启发，内部有生成器（G）和判别器（D）两个网络，两个网络相互对抗博弈达到有效生成数据的目的。M. Mirza </w:t>
      </w:r>
      <w:r>
        <w:rPr>
          <w:rFonts w:asciiTheme="minorEastAsia" w:hAnsiTheme="minorEastAsia" w:hint="eastAsia"/>
          <w:szCs w:val="21"/>
        </w:rPr>
        <w:t>等人</w:t>
      </w:r>
      <w:r>
        <w:rPr>
          <w:rFonts w:asciiTheme="minorEastAsia" w:hAnsiTheme="minorEastAsia"/>
          <w:szCs w:val="21"/>
        </w:rPr>
        <w:t xml:space="preserve">[40]提出的CGANs（Conditional Generative Adversarial Nets）在生成模型和判别模型的建模中均引入条件变量，即数据的标签，将GANs从无监督学习变成有监督学习。M. Arjovsky </w:t>
      </w:r>
      <w:r>
        <w:rPr>
          <w:rFonts w:asciiTheme="minorEastAsia" w:hAnsiTheme="minorEastAsia" w:hint="eastAsia"/>
          <w:szCs w:val="21"/>
        </w:rPr>
        <w:t>等人</w:t>
      </w:r>
      <w:r>
        <w:rPr>
          <w:rFonts w:asciiTheme="minorEastAsia" w:hAnsiTheme="minorEastAsia"/>
          <w:szCs w:val="21"/>
        </w:rPr>
        <w:t xml:space="preserve">[42, 43]引入Wasserstein距离来替代JS散度和KL散度，并将其作为优化目标，从而提出了WGAN（Wasserstein GAN），从根本上解决了原始GAN的梯度消失问题。L. Xu </w:t>
      </w:r>
      <w:r>
        <w:rPr>
          <w:rFonts w:asciiTheme="minorEastAsia" w:hAnsiTheme="minorEastAsia" w:hint="eastAsia"/>
          <w:szCs w:val="21"/>
        </w:rPr>
        <w:t>等人</w:t>
      </w:r>
      <w:r>
        <w:rPr>
          <w:rFonts w:asciiTheme="minorEastAsia" w:hAnsiTheme="minorEastAsia"/>
          <w:szCs w:val="21"/>
        </w:rPr>
        <w:t xml:space="preserve">[44]提出了一种生成对抗网络Tabular GAN (TGAN)，使用LSTM和MLP分别作为生成器和判别器，生成如病例或教育记录等表格数据。2019年，L. Xu </w:t>
      </w:r>
      <w:r>
        <w:rPr>
          <w:rFonts w:asciiTheme="minorEastAsia" w:hAnsiTheme="minorEastAsia" w:hint="eastAsia"/>
          <w:szCs w:val="21"/>
        </w:rPr>
        <w:t>等人</w:t>
      </w:r>
      <w:r>
        <w:rPr>
          <w:rFonts w:asciiTheme="minorEastAsia" w:hAnsiTheme="minorEastAsia"/>
          <w:szCs w:val="21"/>
        </w:rPr>
        <w:t xml:space="preserve">[38]提出了一种基于Conditional GAN的CTGAN来生成表格数据，用于对表格数据分布和样本行进行建模。Y. Yu </w:t>
      </w:r>
      <w:r>
        <w:rPr>
          <w:rFonts w:asciiTheme="minorEastAsia" w:hAnsiTheme="minorEastAsia" w:hint="eastAsia"/>
          <w:szCs w:val="21"/>
        </w:rPr>
        <w:t>等人</w:t>
      </w:r>
      <w:r>
        <w:rPr>
          <w:rFonts w:asciiTheme="minorEastAsia" w:hAnsiTheme="minorEastAsia"/>
          <w:szCs w:val="21"/>
        </w:rPr>
        <w:t xml:space="preserve">[45]提出了一种基于改进的条件生成对抗网络CWGAN(Conditional Wasserstein Generative Adversarial Nets)来学习滚动轴承故障的时频谱特征，并根据输入类别生成相应故障类别的时频谱。J. Lee </w:t>
      </w:r>
      <w:r>
        <w:rPr>
          <w:rFonts w:asciiTheme="minorEastAsia" w:hAnsiTheme="minorEastAsia" w:hint="eastAsia"/>
          <w:szCs w:val="21"/>
        </w:rPr>
        <w:t>等人</w:t>
      </w:r>
      <w:r>
        <w:rPr>
          <w:rFonts w:asciiTheme="minorEastAsia" w:hAnsiTheme="minorEastAsia"/>
          <w:szCs w:val="21"/>
        </w:rPr>
        <w:t xml:space="preserve">[47]提出了一个广义的GAN框架的表格合成，它结合了GAN的对抗训练和可逆神经网络的负对数密度正则化，以提高生成数据的综合质量。2021年，M. Esmaeilpour </w:t>
      </w:r>
      <w:r>
        <w:rPr>
          <w:rFonts w:asciiTheme="minorEastAsia" w:hAnsiTheme="minorEastAsia" w:hint="eastAsia"/>
          <w:szCs w:val="21"/>
        </w:rPr>
        <w:t>等人</w:t>
      </w:r>
      <w:r>
        <w:rPr>
          <w:rFonts w:asciiTheme="minorEastAsia" w:hAnsiTheme="minorEastAsia"/>
          <w:szCs w:val="21"/>
        </w:rPr>
        <w:t xml:space="preserve">[48]提出了一种用于合成包含连续列、二进制列和离散列的表数据集的双判别器GAN。S. Singh </w:t>
      </w:r>
      <w:r>
        <w:rPr>
          <w:rFonts w:asciiTheme="minorEastAsia" w:hAnsiTheme="minorEastAsia" w:hint="eastAsia"/>
          <w:szCs w:val="21"/>
        </w:rPr>
        <w:t>等人</w:t>
      </w:r>
      <w:r>
        <w:rPr>
          <w:rFonts w:asciiTheme="minorEastAsia" w:hAnsiTheme="minorEastAsia"/>
          <w:szCs w:val="21"/>
        </w:rPr>
        <w:t xml:space="preserve">[49]提出MeTGAN，使用稀疏线性层来克服CTGAN的内存瓶颈，大大减少了训练的内存使用。Z. Zhao </w:t>
      </w:r>
      <w:r>
        <w:rPr>
          <w:rFonts w:asciiTheme="minorEastAsia" w:hAnsiTheme="minorEastAsia" w:hint="eastAsia"/>
          <w:szCs w:val="21"/>
        </w:rPr>
        <w:t>等人</w:t>
      </w:r>
      <w:r>
        <w:rPr>
          <w:rFonts w:asciiTheme="minorEastAsia" w:hAnsiTheme="minorEastAsia"/>
          <w:szCs w:val="21"/>
        </w:rPr>
        <w:t xml:space="preserve">[50]在CTGAN的基础上，提出了CTAB-GAN用于对不同数据类型的建模，包括连续变量、分类变量、混合特征变量等类型。J. Engelmann </w:t>
      </w:r>
      <w:r>
        <w:rPr>
          <w:rFonts w:asciiTheme="minorEastAsia" w:hAnsiTheme="minorEastAsia" w:hint="eastAsia"/>
          <w:szCs w:val="21"/>
        </w:rPr>
        <w:t>等人</w:t>
      </w:r>
      <w:r>
        <w:rPr>
          <w:rFonts w:asciiTheme="minorEastAsia" w:hAnsiTheme="minorEastAsia"/>
          <w:szCs w:val="21"/>
        </w:rPr>
        <w:t>[52]提出了一种基于条件Wasserstein GAN的方法，对具有数值和分类变量的表格数据集进行建模，并通过一个辅助分类器来特别关注下游分类任务。</w:t>
      </w:r>
    </w:p>
    <w:p w14:paraId="0719075E" w14:textId="77777777" w:rsidR="00D863A4" w:rsidRDefault="00E8491D">
      <w:pPr>
        <w:spacing w:line="400" w:lineRule="exact"/>
        <w:ind w:firstLine="420"/>
        <w:rPr>
          <w:rFonts w:asciiTheme="minorEastAsia" w:hAnsiTheme="minorEastAsia"/>
          <w:szCs w:val="21"/>
        </w:rPr>
      </w:pPr>
      <w:r>
        <w:rPr>
          <w:rFonts w:asciiTheme="minorEastAsia" w:hAnsiTheme="minorEastAsia"/>
          <w:szCs w:val="21"/>
        </w:rPr>
        <w:t xml:space="preserve">DDPM[55]是 J. Ho </w:t>
      </w:r>
      <w:r>
        <w:rPr>
          <w:rFonts w:asciiTheme="minorEastAsia" w:hAnsiTheme="minorEastAsia" w:hint="eastAsia"/>
          <w:szCs w:val="21"/>
        </w:rPr>
        <w:t>等人在</w:t>
      </w:r>
      <w:r>
        <w:rPr>
          <w:rFonts w:asciiTheme="minorEastAsia" w:hAnsiTheme="minorEastAsia"/>
          <w:szCs w:val="21"/>
        </w:rPr>
        <w:t xml:space="preserve">2020年提出的扩散概率模型，通过正向的逐步加噪过程将数据分布转化为标准正态分布，并学习逆向去噪过程，从高斯噪声中生成目标数据。该方法通过多步马尔科夫链精确建模生成过程，生成质量高但效率相对较低。在此基础上，A. Kotelnikov </w:t>
      </w:r>
      <w:r>
        <w:rPr>
          <w:rFonts w:asciiTheme="minorEastAsia" w:hAnsiTheme="minorEastAsia" w:hint="eastAsia"/>
          <w:szCs w:val="21"/>
        </w:rPr>
        <w:t>等人</w:t>
      </w:r>
      <w:r>
        <w:rPr>
          <w:rFonts w:asciiTheme="minorEastAsia" w:hAnsiTheme="minorEastAsia"/>
          <w:szCs w:val="21"/>
        </w:rPr>
        <w:t>[56]提出了一种基于扩散模型的表格数据生成方法TabDDPM，通过特定的噪声添加和去噪过程，有效捕捉了数值型与类别型特征间的复杂关系。</w:t>
      </w:r>
    </w:p>
    <w:p w14:paraId="663C5BD1"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伴随着人工智能和大数据技术的快速发展和应用，对基于生成对抗网络和扩散模型的数</w:t>
      </w:r>
      <w:r>
        <w:rPr>
          <w:rFonts w:asciiTheme="minorEastAsia" w:hAnsiTheme="minorEastAsia" w:hint="eastAsia"/>
          <w:szCs w:val="21"/>
        </w:rPr>
        <w:lastRenderedPageBreak/>
        <w:t>据生成方法为近几年的重要方法。然而，当样本中某些数据元素出现缺失时，无法给机器学习任务（如分类、预测等）的模型训练提供更多优质训练样本。因此，需要对样本中的缺失数据元素进行生成填补。目前主要的数据填补方法包括基于统计的填补方法、基于传统机器学习的填补方法、基于深度学习的填补方法等。</w:t>
      </w:r>
    </w:p>
    <w:p w14:paraId="349B4362"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统计填补方法主要利用统计特征对缺失值进行简单替换。均值填补（</w:t>
      </w:r>
      <w:r>
        <w:rPr>
          <w:rFonts w:asciiTheme="minorEastAsia" w:hAnsiTheme="minorEastAsia"/>
          <w:szCs w:val="21"/>
        </w:rPr>
        <w:t>Mean Imputation）[57]用特征均值替代缺失值，简洁快速，但易损失数据变异性。K近邻填补（K-Nearest Neighbors Imputation, KNNI）[33]利用KNN方法寻找与缺失样本最相似的K个邻居，以其均值或众数填补缺失值，仅有助于保持局部数据结构。</w:t>
      </w:r>
    </w:p>
    <w:p w14:paraId="4374D401"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传统机器学习预测填补方法则尝试通过学习复杂的特征关系来预测缺失值。</w:t>
      </w:r>
      <w:r>
        <w:rPr>
          <w:rFonts w:asciiTheme="minorEastAsia" w:hAnsiTheme="minorEastAsia"/>
          <w:szCs w:val="21"/>
        </w:rPr>
        <w:t>XGBoost填补（XGBI）[59]用XGBoost构建预测模型，对缺失值进行回归或分类预测，其适用性与模型性能密切相关。MissForest填补（MissFI）[34]基于随机森林迭代预测缺失值，可在非线性关系下保持较高填补精度。链式方程多重插补（MICE）[61]通过线性回归或广义线性模型迭代地为每个变量创建填补模型，适合多重插补场景。</w:t>
      </w:r>
    </w:p>
    <w:p w14:paraId="73F5F630"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基于深度学习的填补算法受到深度生成模型强大能力的启发，通过隐式或显式分布建模实现高质量填补。自编码器（</w:t>
      </w:r>
      <w:r>
        <w:rPr>
          <w:rFonts w:asciiTheme="minorEastAsia" w:hAnsiTheme="minorEastAsia"/>
          <w:szCs w:val="21"/>
        </w:rPr>
        <w:t xml:space="preserve">Autoencoders, AEs）通过编码-解码结构将数据嵌入潜在空间，并在解码时填补缺失值，可在低维表示中保持主要数据特征。S. Ryu </w:t>
      </w:r>
      <w:r>
        <w:rPr>
          <w:rFonts w:asciiTheme="minorEastAsia" w:hAnsiTheme="minorEastAsia" w:hint="eastAsia"/>
          <w:szCs w:val="21"/>
        </w:rPr>
        <w:t>等人</w:t>
      </w:r>
      <w:r>
        <w:rPr>
          <w:rFonts w:asciiTheme="minorEastAsia" w:hAnsiTheme="minorEastAsia"/>
          <w:szCs w:val="21"/>
        </w:rPr>
        <w:t xml:space="preserve">[36]采用自动编码器方法对智能电表的缺失数据进行填补。生成对抗网络（GANs）利用生成器和判别器的对抗训练生成符合真实分布的合成样本和填补值，常用于复杂高维场景下的缺失数据重构。J. Yoon </w:t>
      </w:r>
      <w:r>
        <w:rPr>
          <w:rFonts w:asciiTheme="minorEastAsia" w:hAnsiTheme="minorEastAsia" w:hint="eastAsia"/>
          <w:szCs w:val="21"/>
        </w:rPr>
        <w:t>等人</w:t>
      </w:r>
      <w:r>
        <w:rPr>
          <w:rFonts w:asciiTheme="minorEastAsia" w:hAnsiTheme="minorEastAsia"/>
          <w:szCs w:val="21"/>
        </w:rPr>
        <w:t xml:space="preserve">[68]将GAN用于缺失数据生成填补，提出了GAIN模型。2021年，S. E. Awan </w:t>
      </w:r>
      <w:r>
        <w:rPr>
          <w:rFonts w:asciiTheme="minorEastAsia" w:hAnsiTheme="minorEastAsia" w:hint="eastAsia"/>
          <w:szCs w:val="21"/>
        </w:rPr>
        <w:t>等人</w:t>
      </w:r>
      <w:r>
        <w:rPr>
          <w:rFonts w:asciiTheme="minorEastAsia" w:hAnsiTheme="minorEastAsia"/>
          <w:szCs w:val="21"/>
        </w:rPr>
        <w:t xml:space="preserve">[69]受CGAN的启发，提出了条件生成对抗填补网络（Conditional Generative Adversarial Imputation Network, CGAIN），将样本中分类标签的类别信息作为生成器和判别器的输入，在解决样本不平衡问题的同时，对样本的缺失部分进行了缺失数据填补。Y. Wang </w:t>
      </w:r>
      <w:r>
        <w:rPr>
          <w:rFonts w:asciiTheme="minorEastAsia" w:hAnsiTheme="minorEastAsia" w:hint="eastAsia"/>
          <w:szCs w:val="21"/>
        </w:rPr>
        <w:t>等人</w:t>
      </w:r>
      <w:r>
        <w:rPr>
          <w:rFonts w:asciiTheme="minorEastAsia" w:hAnsiTheme="minorEastAsia"/>
          <w:szCs w:val="21"/>
        </w:rPr>
        <w:t xml:space="preserve">[70]提出了伪标签条件生成对抗网络（Pseudo-label Conditional Generative Adversarial Imputation Networks, PC-GAIN）。该方法在传统GAIN模型的基础上，通过引入伪标签作为条件信息，增强了生成模型对数据分布的捕捉能力，提高了对不同模式缺失数据的适应性。X. Miao </w:t>
      </w:r>
      <w:r>
        <w:rPr>
          <w:rFonts w:asciiTheme="minorEastAsia" w:hAnsiTheme="minorEastAsia" w:hint="eastAsia"/>
          <w:szCs w:val="21"/>
        </w:rPr>
        <w:t>等人</w:t>
      </w:r>
      <w:r>
        <w:rPr>
          <w:rFonts w:asciiTheme="minorEastAsia" w:hAnsiTheme="minorEastAsia"/>
          <w:szCs w:val="21"/>
        </w:rPr>
        <w:t>[71]提出的VGAIN是一个在GAN基础上融合变分自编码器（VAE）思想的填补模型，通过在生成器中引入VAE的潜变量正则和重构损失来加强表示学习的稳健性，从而有效避免模式崩塌并提高数据缺失值填补的质量。基于扩散模型的填补方法（以TabCSDI为例）[72]，通过扩散过程的前向添加噪声与反向去噪过程，逐步重构缺失值，实现对数据分布更灵活和更平滑的逼近。</w:t>
      </w:r>
    </w:p>
    <w:p w14:paraId="3DF288BF"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2.2 纵向联邦数据生成和数据填补方法</w:t>
      </w:r>
    </w:p>
    <w:p w14:paraId="1C74E43A"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联邦学习（</w:t>
      </w:r>
      <w:r>
        <w:rPr>
          <w:rFonts w:asciiTheme="minorEastAsia" w:hAnsiTheme="minorEastAsia"/>
          <w:szCs w:val="21"/>
        </w:rPr>
        <w:t xml:space="preserve">Federated Learning, FL）最初由 B. McMahan </w:t>
      </w:r>
      <w:r>
        <w:rPr>
          <w:rFonts w:asciiTheme="minorEastAsia" w:hAnsiTheme="minorEastAsia" w:hint="eastAsia"/>
          <w:szCs w:val="21"/>
        </w:rPr>
        <w:t>等人</w:t>
      </w:r>
      <w:r>
        <w:rPr>
          <w:rFonts w:asciiTheme="minorEastAsia" w:hAnsiTheme="minorEastAsia"/>
          <w:szCs w:val="21"/>
        </w:rPr>
        <w:t>[1]提出。联邦学习的方法包括在本地数据上训练具有一致模型架构的本地模型，各参与方独立进行模型训练，利用各自的数据资源优化模型参数。针对不同的应用场景，联邦学习模型将分为横向联邦学习、</w:t>
      </w:r>
      <w:r>
        <w:rPr>
          <w:rFonts w:asciiTheme="minorEastAsia" w:hAnsiTheme="minorEastAsia"/>
          <w:szCs w:val="21"/>
        </w:rPr>
        <w:lastRenderedPageBreak/>
        <w:t>纵向联邦学习等不同类别。</w:t>
      </w:r>
      <w:r>
        <w:rPr>
          <w:rFonts w:asciiTheme="minorEastAsia" w:hAnsiTheme="minorEastAsia" w:hint="eastAsia"/>
          <w:szCs w:val="21"/>
        </w:rPr>
        <w:t>其中，</w:t>
      </w:r>
      <w:r>
        <w:rPr>
          <w:rFonts w:asciiTheme="minorEastAsia" w:hAnsiTheme="minorEastAsia"/>
          <w:szCs w:val="21"/>
        </w:rPr>
        <w:t>纵向联邦学习[19][20]（Vertical Federated Learning, VFL）适用于不同参与方拥有相同样本但具有不同</w:t>
      </w:r>
      <w:r>
        <w:rPr>
          <w:rFonts w:asciiTheme="minorEastAsia" w:hAnsiTheme="minorEastAsia" w:hint="eastAsia"/>
          <w:szCs w:val="21"/>
        </w:rPr>
        <w:t>属性</w:t>
      </w:r>
      <w:r>
        <w:rPr>
          <w:rFonts w:asciiTheme="minorEastAsia" w:hAnsiTheme="minorEastAsia"/>
          <w:szCs w:val="21"/>
        </w:rPr>
        <w:t>特征的数据分布场景</w:t>
      </w:r>
      <w:r>
        <w:rPr>
          <w:rFonts w:asciiTheme="minorEastAsia" w:hAnsiTheme="minorEastAsia" w:hint="eastAsia"/>
          <w:szCs w:val="21"/>
        </w:rPr>
        <w:t>。</w:t>
      </w:r>
      <w:r>
        <w:rPr>
          <w:rFonts w:asciiTheme="minorEastAsia" w:hAnsiTheme="minorEastAsia"/>
          <w:szCs w:val="21"/>
        </w:rPr>
        <w:t>在这种设置下，传统的集中式机器学习方法由于隐私和数据传输的限制难以应用，</w:t>
      </w:r>
      <w:r>
        <w:rPr>
          <w:rFonts w:asciiTheme="minorEastAsia" w:hAnsiTheme="minorEastAsia" w:hint="eastAsia"/>
          <w:szCs w:val="21"/>
        </w:rPr>
        <w:t>而</w:t>
      </w:r>
      <w:r>
        <w:rPr>
          <w:rFonts w:asciiTheme="minorEastAsia" w:hAnsiTheme="minorEastAsia"/>
          <w:szCs w:val="21"/>
        </w:rPr>
        <w:t>VFL通过分布式计算和隐私保护技术，为跨组织的特征级模型协同训练提供了一种有效的解决方案。</w:t>
      </w:r>
    </w:p>
    <w:p w14:paraId="4B643A92"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在纵向联邦学习的应用场景中，当训练数据集中样本量不足时，通过样本生成的方式来进行数据增强是很有必要的。目前，有一些基于纵向联邦学习（</w:t>
      </w:r>
      <w:r>
        <w:rPr>
          <w:rFonts w:asciiTheme="minorEastAsia" w:hAnsiTheme="minorEastAsia"/>
          <w:szCs w:val="21"/>
        </w:rPr>
        <w:t>VFL）的样本生成方法</w:t>
      </w:r>
      <w:r>
        <w:rPr>
          <w:rFonts w:asciiTheme="minorEastAsia" w:hAnsiTheme="minorEastAsia" w:hint="eastAsia"/>
          <w:szCs w:val="21"/>
        </w:rPr>
        <w:t>，主要包括基于</w:t>
      </w:r>
      <w:r>
        <w:rPr>
          <w:rFonts w:asciiTheme="minorEastAsia" w:hAnsiTheme="minorEastAsia"/>
          <w:szCs w:val="21"/>
        </w:rPr>
        <w:t>GAN的方法和基于</w:t>
      </w:r>
      <w:r>
        <w:rPr>
          <w:rFonts w:asciiTheme="minorEastAsia" w:hAnsiTheme="minorEastAsia" w:hint="eastAsia"/>
          <w:szCs w:val="21"/>
        </w:rPr>
        <w:t>马尔可夫随机场（</w:t>
      </w:r>
      <w:r>
        <w:rPr>
          <w:rFonts w:asciiTheme="minorEastAsia" w:hAnsiTheme="minorEastAsia"/>
          <w:szCs w:val="21"/>
        </w:rPr>
        <w:t>MRFs）</w:t>
      </w:r>
      <w:r>
        <w:rPr>
          <w:rFonts w:asciiTheme="minorEastAsia" w:hAnsiTheme="minorEastAsia" w:hint="eastAsia"/>
          <w:szCs w:val="21"/>
        </w:rPr>
        <w:t>的方法。基于生成对抗网络</w:t>
      </w:r>
      <w:r>
        <w:rPr>
          <w:rFonts w:asciiTheme="minorEastAsia" w:hAnsiTheme="minorEastAsia"/>
          <w:szCs w:val="21"/>
        </w:rPr>
        <w:t>(GAN)的方法</w:t>
      </w:r>
      <w:r>
        <w:rPr>
          <w:rFonts w:asciiTheme="minorEastAsia" w:hAnsiTheme="minorEastAsia" w:hint="eastAsia"/>
          <w:szCs w:val="21"/>
        </w:rPr>
        <w:t>：</w:t>
      </w:r>
      <w:r>
        <w:rPr>
          <w:rFonts w:asciiTheme="minorEastAsia" w:hAnsiTheme="minorEastAsia"/>
          <w:szCs w:val="21"/>
        </w:rPr>
        <w:t xml:space="preserve">J. Zhang </w:t>
      </w:r>
      <w:r>
        <w:rPr>
          <w:rFonts w:asciiTheme="minorEastAsia" w:hAnsiTheme="minorEastAsia" w:hint="eastAsia"/>
          <w:szCs w:val="21"/>
        </w:rPr>
        <w:t>等人</w:t>
      </w:r>
      <w:r>
        <w:rPr>
          <w:rFonts w:asciiTheme="minorEastAsia" w:hAnsiTheme="minorEastAsia"/>
          <w:szCs w:val="21"/>
        </w:rPr>
        <w:t>[73]提出一种基于生成对抗网络(GAN)的纵向联邦学习数据增强方法FedDA。X. Jiang 等人 [78 ] 提出了VertiGAN框架,</w:t>
      </w:r>
      <w:r>
        <w:rPr>
          <w:rFonts w:asciiTheme="minorEastAsia" w:hAnsiTheme="minorEastAsia" w:hint="eastAsia"/>
          <w:szCs w:val="21"/>
        </w:rPr>
        <w:t>包括一个多输出全局生成器和多个本地判别器</w:t>
      </w:r>
      <w:r>
        <w:rPr>
          <w:rFonts w:asciiTheme="minorEastAsia" w:hAnsiTheme="minorEastAsia"/>
          <w:szCs w:val="21"/>
        </w:rPr>
        <w:t>,</w:t>
      </w:r>
      <w:r>
        <w:rPr>
          <w:rFonts w:asciiTheme="minorEastAsia" w:hAnsiTheme="minorEastAsia" w:hint="eastAsia"/>
          <w:szCs w:val="21"/>
        </w:rPr>
        <w:t>生成一个高效用的合成集成数据集。</w:t>
      </w:r>
      <w:r>
        <w:rPr>
          <w:rFonts w:asciiTheme="minorEastAsia" w:hAnsiTheme="minorEastAsia"/>
          <w:szCs w:val="21"/>
        </w:rPr>
        <w:t>X. Yuan 等人 [79] 提出了另</w:t>
      </w:r>
      <w:r>
        <w:rPr>
          <w:rFonts w:asciiTheme="minorEastAsia" w:hAnsiTheme="minorEastAsia" w:hint="eastAsia"/>
          <w:szCs w:val="21"/>
        </w:rPr>
        <w:t>一个基于纵向联邦学习（</w:t>
      </w:r>
      <w:r>
        <w:rPr>
          <w:rFonts w:asciiTheme="minorEastAsia" w:hAnsiTheme="minorEastAsia"/>
          <w:szCs w:val="21"/>
        </w:rPr>
        <w:t>VFL）的生成对抗网络——VFLGAN。GTV[74]是专门</w:t>
      </w:r>
      <w:r>
        <w:rPr>
          <w:rFonts w:asciiTheme="minorEastAsia" w:hAnsiTheme="minorEastAsia" w:hint="eastAsia"/>
          <w:szCs w:val="21"/>
        </w:rPr>
        <w:t>针对表格数据</w:t>
      </w:r>
      <w:r>
        <w:rPr>
          <w:rFonts w:asciiTheme="minorEastAsia" w:hAnsiTheme="minorEastAsia"/>
          <w:szCs w:val="21"/>
        </w:rPr>
        <w:t>GAN的VFL框架，用于生成高保真合成表格数据。</w:t>
      </w:r>
      <w:r>
        <w:rPr>
          <w:rFonts w:asciiTheme="minorEastAsia" w:hAnsiTheme="minorEastAsia" w:hint="eastAsia"/>
          <w:szCs w:val="21"/>
        </w:rPr>
        <w:t>基于马尔可夫随机场（</w:t>
      </w:r>
      <w:r>
        <w:rPr>
          <w:rFonts w:asciiTheme="minorEastAsia" w:hAnsiTheme="minorEastAsia"/>
          <w:szCs w:val="21"/>
        </w:rPr>
        <w:t>MRFs）</w:t>
      </w:r>
      <w:r>
        <w:rPr>
          <w:rFonts w:asciiTheme="minorEastAsia" w:hAnsiTheme="minorEastAsia" w:hint="eastAsia"/>
          <w:szCs w:val="21"/>
        </w:rPr>
        <w:t>的方法：</w:t>
      </w:r>
      <w:r>
        <w:rPr>
          <w:rFonts w:asciiTheme="minorEastAsia" w:hAnsiTheme="minorEastAsia"/>
          <w:szCs w:val="21"/>
        </w:rPr>
        <w:t xml:space="preserve">W. Lin </w:t>
      </w:r>
      <w:r>
        <w:rPr>
          <w:rFonts w:asciiTheme="minorEastAsia" w:hAnsiTheme="minorEastAsia" w:hint="eastAsia"/>
          <w:szCs w:val="21"/>
        </w:rPr>
        <w:t>等人</w:t>
      </w:r>
      <w:r>
        <w:rPr>
          <w:rFonts w:asciiTheme="minorEastAsia" w:hAnsiTheme="minorEastAsia"/>
          <w:szCs w:val="21"/>
        </w:rPr>
        <w:t>[75]提出了VertiMRF，用于在纵向联邦学习环境中生成合成数据，并为所有共享信息提供差分隐私保护。</w:t>
      </w:r>
    </w:p>
    <w:p w14:paraId="5F27C10A"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在实际应用中，多个本地数据集的样本中某些数据元素出现缺失时，无法给纵向联邦机器学习任务（如联邦的分类、预测等）的模型训练提供更多优质训练样本。并且，在纵向联邦下的各方数据之间存在相关性。因此，也需要纵向联邦的数据填补模型对这些缺失的数据元素进行填补。</w:t>
      </w:r>
      <w:r>
        <w:rPr>
          <w:rFonts w:asciiTheme="minorEastAsia" w:hAnsiTheme="minorEastAsia"/>
          <w:szCs w:val="21"/>
        </w:rPr>
        <w:t xml:space="preserve">W. Du </w:t>
      </w:r>
      <w:r>
        <w:rPr>
          <w:rFonts w:asciiTheme="minorEastAsia" w:hAnsiTheme="minorEastAsia" w:hint="eastAsia"/>
          <w:szCs w:val="21"/>
        </w:rPr>
        <w:t>等人</w:t>
      </w:r>
      <w:r>
        <w:rPr>
          <w:rFonts w:asciiTheme="minorEastAsia" w:hAnsiTheme="minorEastAsia"/>
          <w:szCs w:val="21"/>
        </w:rPr>
        <w:t>[77]</w:t>
      </w:r>
      <w:r>
        <w:rPr>
          <w:rFonts w:asciiTheme="minorEastAsia" w:hAnsiTheme="minorEastAsia" w:hint="eastAsia"/>
          <w:szCs w:val="21"/>
        </w:rPr>
        <w:t>在其论文中指出缺失值填补的研究</w:t>
      </w:r>
      <w:r>
        <w:rPr>
          <w:rFonts w:asciiTheme="minorEastAsia" w:hAnsiTheme="minorEastAsia"/>
          <w:szCs w:val="21"/>
        </w:rPr>
        <w:t>在纵向联邦应用场景中的探索仍然较为缺乏</w:t>
      </w:r>
      <w:r>
        <w:rPr>
          <w:rFonts w:asciiTheme="minorEastAsia" w:hAnsiTheme="minorEastAsia" w:hint="eastAsia"/>
          <w:szCs w:val="21"/>
        </w:rPr>
        <w:t>。作者</w:t>
      </w:r>
      <w:r>
        <w:rPr>
          <w:rFonts w:asciiTheme="minorEastAsia" w:hAnsiTheme="minorEastAsia"/>
          <w:szCs w:val="21"/>
        </w:rPr>
        <w:t>提出了一种隐私保护下的</w:t>
      </w:r>
      <w:r>
        <w:rPr>
          <w:rFonts w:asciiTheme="minorEastAsia" w:hAnsiTheme="minorEastAsia" w:hint="eastAsia"/>
          <w:szCs w:val="21"/>
        </w:rPr>
        <w:t>纵向</w:t>
      </w:r>
      <w:r>
        <w:rPr>
          <w:rFonts w:asciiTheme="minorEastAsia" w:hAnsiTheme="minorEastAsia"/>
          <w:szCs w:val="21"/>
        </w:rPr>
        <w:t>联邦KNN特征填补方法，通过在多方数据不出本地、仅共享安全加密的特征相似度信息，实现缺失数据的KNN填补。</w:t>
      </w:r>
      <w:r>
        <w:rPr>
          <w:rFonts w:asciiTheme="minorEastAsia" w:hAnsiTheme="minorEastAsia" w:hint="eastAsia"/>
          <w:szCs w:val="21"/>
        </w:rPr>
        <w:t>但通过KNN计算的方式无法满足高质量样本数据填补的需求。</w:t>
      </w:r>
    </w:p>
    <w:p w14:paraId="132579D9"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综上所述，目前有比较多优秀的生成方法、填补方法，但在纵向联邦场景下的数据生成方法和数据填补方法却不多见。尽管已有研究展示了在</w:t>
      </w:r>
      <w:r>
        <w:rPr>
          <w:rFonts w:asciiTheme="minorEastAsia" w:hAnsiTheme="minorEastAsia"/>
          <w:szCs w:val="21"/>
        </w:rPr>
        <w:t>VFL中训练如生成对抗网络（GAN）等其他模型以</w:t>
      </w:r>
      <w:r>
        <w:rPr>
          <w:rFonts w:asciiTheme="minorEastAsia" w:hAnsiTheme="minorEastAsia" w:hint="eastAsia"/>
          <w:szCs w:val="21"/>
        </w:rPr>
        <w:t>生成</w:t>
      </w:r>
      <w:r>
        <w:rPr>
          <w:rFonts w:asciiTheme="minorEastAsia" w:hAnsiTheme="minorEastAsia"/>
          <w:szCs w:val="21"/>
        </w:rPr>
        <w:t>数据的可行性，但在不同实际应用场景中仍面临诸多挑战，例如，本文引言中所提出的问题。</w:t>
      </w:r>
    </w:p>
    <w:p w14:paraId="1FC02BD0" w14:textId="77777777" w:rsidR="00D863A4" w:rsidRDefault="00D863A4"/>
    <w:p w14:paraId="2A5D83F6" w14:textId="77777777" w:rsidR="00D863A4" w:rsidRDefault="00E8491D">
      <w:pPr>
        <w:pStyle w:val="1"/>
        <w:rPr>
          <w:sz w:val="21"/>
          <w:szCs w:val="21"/>
        </w:rPr>
      </w:pPr>
      <w:r>
        <w:rPr>
          <w:sz w:val="28"/>
          <w:szCs w:val="28"/>
        </w:rPr>
        <w:t xml:space="preserve">3 </w:t>
      </w:r>
      <w:r>
        <w:rPr>
          <w:rFonts w:hint="eastAsia"/>
          <w:sz w:val="28"/>
          <w:szCs w:val="28"/>
        </w:rPr>
        <w:t>纵向联邦的参与方样本生成方法</w:t>
      </w:r>
    </w:p>
    <w:p w14:paraId="609C2D16"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本文提出了一种名为参与方对齐样本生成的方法（</w:t>
      </w:r>
      <w:r>
        <w:rPr>
          <w:rFonts w:asciiTheme="minorEastAsia" w:hAnsiTheme="minorEastAsia"/>
          <w:szCs w:val="21"/>
        </w:rPr>
        <w:t>VF-PSG），该方法将纵向联邦学习（VFL）框架与属性相关性、关联规则以及数据生成与填补技术相结合。在确保数据隐私的前提下，该方法的核心思想是利用各方特征属性之间的相关性，为样本</w:t>
      </w:r>
      <w:r>
        <w:rPr>
          <w:rFonts w:asciiTheme="minorEastAsia" w:hAnsiTheme="minorEastAsia" w:hint="eastAsia"/>
          <w:szCs w:val="21"/>
        </w:rPr>
        <w:t>缺</w:t>
      </w:r>
      <w:r>
        <w:rPr>
          <w:rFonts w:asciiTheme="minorEastAsia" w:hAnsiTheme="minorEastAsia"/>
          <w:szCs w:val="21"/>
        </w:rPr>
        <w:t>少的参与方生成</w:t>
      </w:r>
      <w:r>
        <w:rPr>
          <w:rFonts w:asciiTheme="minorEastAsia" w:hAnsiTheme="minorEastAsia" w:hint="eastAsia"/>
          <w:szCs w:val="21"/>
        </w:rPr>
        <w:t>样本中的</w:t>
      </w:r>
      <w:r>
        <w:rPr>
          <w:rFonts w:asciiTheme="minorEastAsia" w:hAnsiTheme="minorEastAsia"/>
          <w:szCs w:val="21"/>
        </w:rPr>
        <w:t>重要属性值</w:t>
      </w:r>
      <w:r>
        <w:rPr>
          <w:rFonts w:asciiTheme="minorEastAsia" w:hAnsiTheme="minorEastAsia" w:hint="eastAsia"/>
          <w:szCs w:val="21"/>
        </w:rPr>
        <w:t>，再</w:t>
      </w:r>
      <w:r>
        <w:rPr>
          <w:rFonts w:asciiTheme="minorEastAsia" w:hAnsiTheme="minorEastAsia"/>
          <w:szCs w:val="21"/>
        </w:rPr>
        <w:t>采用联邦填补策略生成的剩余属性值，从而结合多方数据</w:t>
      </w:r>
      <w:r>
        <w:rPr>
          <w:rFonts w:asciiTheme="minorEastAsia" w:hAnsiTheme="minorEastAsia" w:hint="eastAsia"/>
          <w:szCs w:val="21"/>
        </w:rPr>
        <w:t>达到缺少</w:t>
      </w:r>
      <w:r>
        <w:rPr>
          <w:rFonts w:asciiTheme="minorEastAsia" w:hAnsiTheme="minorEastAsia"/>
          <w:szCs w:val="21"/>
        </w:rPr>
        <w:t>样本生成</w:t>
      </w:r>
      <w:r>
        <w:rPr>
          <w:rFonts w:asciiTheme="minorEastAsia" w:hAnsiTheme="minorEastAsia" w:hint="eastAsia"/>
          <w:szCs w:val="21"/>
        </w:rPr>
        <w:t>的目的</w:t>
      </w:r>
      <w:r>
        <w:rPr>
          <w:rFonts w:asciiTheme="minorEastAsia" w:hAnsiTheme="minorEastAsia"/>
          <w:szCs w:val="21"/>
        </w:rPr>
        <w:t>。该方法的优势在于，在构建多方机器学习的联合样本集时，能保留</w:t>
      </w:r>
      <w:r>
        <w:rPr>
          <w:rFonts w:asciiTheme="minorEastAsia" w:hAnsiTheme="minorEastAsia" w:hint="eastAsia"/>
          <w:szCs w:val="21"/>
        </w:rPr>
        <w:t>未对齐样</w:t>
      </w:r>
      <w:r>
        <w:rPr>
          <w:rFonts w:asciiTheme="minorEastAsia" w:hAnsiTheme="minorEastAsia" w:hint="eastAsia"/>
          <w:szCs w:val="21"/>
        </w:rPr>
        <w:lastRenderedPageBreak/>
        <w:t>本</w:t>
      </w:r>
      <w:r>
        <w:rPr>
          <w:rFonts w:asciiTheme="minorEastAsia" w:hAnsiTheme="minorEastAsia"/>
          <w:szCs w:val="21"/>
        </w:rPr>
        <w:t>参与方的样本，从而保留更多真实数据。此方法充分考虑了</w:t>
      </w:r>
      <w:r>
        <w:rPr>
          <w:rFonts w:asciiTheme="minorEastAsia" w:hAnsiTheme="minorEastAsia" w:hint="eastAsia"/>
          <w:szCs w:val="21"/>
        </w:rPr>
        <w:t>各方</w:t>
      </w:r>
      <w:r>
        <w:rPr>
          <w:rFonts w:asciiTheme="minorEastAsia" w:hAnsiTheme="minorEastAsia"/>
          <w:szCs w:val="21"/>
        </w:rPr>
        <w:t>数据相关性，同时保护了各方的数据隐私，增强了样本</w:t>
      </w:r>
      <w:r>
        <w:rPr>
          <w:rFonts w:asciiTheme="minorEastAsia" w:hAnsiTheme="minorEastAsia" w:hint="eastAsia"/>
          <w:szCs w:val="21"/>
        </w:rPr>
        <w:t>缺</w:t>
      </w:r>
      <w:r>
        <w:rPr>
          <w:rFonts w:asciiTheme="minorEastAsia" w:hAnsiTheme="minorEastAsia"/>
          <w:szCs w:val="21"/>
        </w:rPr>
        <w:t>少参与方的样本生成的真实性，最终生成高质量的联合样本集，</w:t>
      </w:r>
      <w:r>
        <w:rPr>
          <w:rFonts w:asciiTheme="minorEastAsia" w:hAnsiTheme="minorEastAsia" w:hint="eastAsia"/>
          <w:szCs w:val="21"/>
        </w:rPr>
        <w:t>以</w:t>
      </w:r>
      <w:r>
        <w:rPr>
          <w:rFonts w:asciiTheme="minorEastAsia" w:hAnsiTheme="minorEastAsia"/>
          <w:szCs w:val="21"/>
        </w:rPr>
        <w:t>提升多方机器学习模型的训练效果。</w:t>
      </w:r>
    </w:p>
    <w:p w14:paraId="627A9216"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如图2</w:t>
      </w:r>
      <w:r>
        <w:rPr>
          <w:rFonts w:asciiTheme="minorEastAsia" w:hAnsiTheme="minorEastAsia"/>
          <w:szCs w:val="21"/>
        </w:rPr>
        <w:t>所示，整个过程由服务器协调，参与方通过加密通信交换公钥和生成的信息。VF-PSG方法主要包括两个阶段。第一阶段是基于</w:t>
      </w:r>
      <w:r>
        <w:rPr>
          <w:rFonts w:asciiTheme="minorEastAsia" w:hAnsiTheme="minorEastAsia" w:hint="eastAsia"/>
          <w:szCs w:val="21"/>
        </w:rPr>
        <w:t>多方的</w:t>
      </w:r>
      <w:r>
        <w:rPr>
          <w:rFonts w:asciiTheme="minorEastAsia" w:hAnsiTheme="minorEastAsia"/>
          <w:szCs w:val="21"/>
        </w:rPr>
        <w:t>关联规则生成方法，如图1(a)所示。在数据隐私保护下，基于对齐样本中各方特征属性的相关性，为样本</w:t>
      </w:r>
      <w:r>
        <w:rPr>
          <w:rFonts w:asciiTheme="minorEastAsia" w:hAnsiTheme="minorEastAsia" w:hint="eastAsia"/>
          <w:szCs w:val="21"/>
        </w:rPr>
        <w:t>缺</w:t>
      </w:r>
      <w:r>
        <w:rPr>
          <w:rFonts w:asciiTheme="minorEastAsia" w:hAnsiTheme="minorEastAsia"/>
          <w:szCs w:val="21"/>
        </w:rPr>
        <w:t>少的参与方生成</w:t>
      </w:r>
      <w:r>
        <w:rPr>
          <w:rFonts w:asciiTheme="minorEastAsia" w:hAnsiTheme="minorEastAsia" w:hint="eastAsia"/>
          <w:szCs w:val="21"/>
        </w:rPr>
        <w:t>样本</w:t>
      </w:r>
      <w:r>
        <w:rPr>
          <w:rFonts w:asciiTheme="minorEastAsia" w:hAnsiTheme="minorEastAsia"/>
          <w:szCs w:val="21"/>
        </w:rPr>
        <w:t>重要属性</w:t>
      </w:r>
      <w:r>
        <w:rPr>
          <w:rFonts w:asciiTheme="minorEastAsia" w:hAnsiTheme="minorEastAsia" w:hint="eastAsia"/>
          <w:szCs w:val="21"/>
        </w:rPr>
        <w:t>值</w:t>
      </w:r>
      <w:r>
        <w:rPr>
          <w:rFonts w:asciiTheme="minorEastAsia" w:hAnsiTheme="minorEastAsia"/>
          <w:szCs w:val="21"/>
        </w:rPr>
        <w:t>。具体来说，这一阶段基于</w:t>
      </w:r>
      <w:r>
        <w:rPr>
          <w:rFonts w:asciiTheme="minorEastAsia" w:hAnsiTheme="minorEastAsia" w:hint="eastAsia"/>
          <w:szCs w:val="21"/>
        </w:rPr>
        <w:t>多方的</w:t>
      </w:r>
      <w:r>
        <w:rPr>
          <w:rFonts w:asciiTheme="minorEastAsia" w:hAnsiTheme="minorEastAsia"/>
          <w:szCs w:val="21"/>
        </w:rPr>
        <w:t>关联规则生成方法</w:t>
      </w:r>
      <w:r>
        <w:rPr>
          <w:rFonts w:asciiTheme="minorEastAsia" w:hAnsiTheme="minorEastAsia" w:hint="eastAsia"/>
          <w:szCs w:val="21"/>
        </w:rPr>
        <w:t>包括</w:t>
      </w:r>
      <w:r>
        <w:rPr>
          <w:rFonts w:asciiTheme="minorEastAsia" w:hAnsiTheme="minorEastAsia"/>
          <w:szCs w:val="21"/>
        </w:rPr>
        <w:t>以下三个过程：多方属性相关性计算、属性对应关系建立和关联规则</w:t>
      </w:r>
      <w:r>
        <w:rPr>
          <w:rFonts w:asciiTheme="minorEastAsia" w:hAnsiTheme="minorEastAsia" w:hint="eastAsia"/>
          <w:szCs w:val="21"/>
        </w:rPr>
        <w:t>属性</w:t>
      </w:r>
      <w:r>
        <w:rPr>
          <w:rFonts w:asciiTheme="minorEastAsia" w:hAnsiTheme="minorEastAsia"/>
          <w:szCs w:val="21"/>
        </w:rPr>
        <w:t>生成。首先，利用各方的可对齐样本集，在</w:t>
      </w:r>
      <w:r>
        <w:rPr>
          <w:rFonts w:asciiTheme="minorEastAsia" w:hAnsiTheme="minorEastAsia" w:hint="eastAsia"/>
          <w:szCs w:val="21"/>
        </w:rPr>
        <w:t>多个参与方之间</w:t>
      </w:r>
      <w:r>
        <w:rPr>
          <w:rFonts w:asciiTheme="minorEastAsia" w:hAnsiTheme="minorEastAsia"/>
          <w:szCs w:val="21"/>
        </w:rPr>
        <w:t>计算属性之间的相关性，并构建多方属性相关性矩阵。</w:t>
      </w:r>
      <w:r>
        <w:rPr>
          <w:rFonts w:asciiTheme="minorEastAsia" w:hAnsiTheme="minorEastAsia" w:hint="eastAsia"/>
          <w:szCs w:val="21"/>
        </w:rPr>
        <w:t>然后</w:t>
      </w:r>
      <w:r>
        <w:rPr>
          <w:rFonts w:asciiTheme="minorEastAsia" w:hAnsiTheme="minorEastAsia"/>
          <w:szCs w:val="21"/>
        </w:rPr>
        <w:t>，从该矩阵中识别出具有强相关性的属性对，为该</w:t>
      </w:r>
      <w:r>
        <w:rPr>
          <w:rFonts w:asciiTheme="minorEastAsia" w:hAnsiTheme="minorEastAsia" w:hint="eastAsia"/>
          <w:szCs w:val="21"/>
        </w:rPr>
        <w:t>属性</w:t>
      </w:r>
      <w:r>
        <w:rPr>
          <w:rFonts w:asciiTheme="minorEastAsia" w:hAnsiTheme="minorEastAsia"/>
          <w:szCs w:val="21"/>
        </w:rPr>
        <w:t>对中的属性列中的所有值建立对应关系。最后，基于这些对应关系，针对两列属性的值建立关联规则，为样本</w:t>
      </w:r>
      <w:r>
        <w:rPr>
          <w:rFonts w:asciiTheme="minorEastAsia" w:hAnsiTheme="minorEastAsia" w:hint="eastAsia"/>
          <w:szCs w:val="21"/>
        </w:rPr>
        <w:t>缺</w:t>
      </w:r>
      <w:r>
        <w:rPr>
          <w:rFonts w:asciiTheme="minorEastAsia" w:hAnsiTheme="minorEastAsia"/>
          <w:szCs w:val="21"/>
        </w:rPr>
        <w:t>少的参与方生成</w:t>
      </w:r>
      <w:r>
        <w:rPr>
          <w:rFonts w:asciiTheme="minorEastAsia" w:hAnsiTheme="minorEastAsia" w:hint="eastAsia"/>
          <w:szCs w:val="21"/>
        </w:rPr>
        <w:t>样本</w:t>
      </w:r>
      <w:r>
        <w:rPr>
          <w:rFonts w:asciiTheme="minorEastAsia" w:hAnsiTheme="minorEastAsia"/>
          <w:szCs w:val="21"/>
        </w:rPr>
        <w:t>重要属性</w:t>
      </w:r>
      <w:r>
        <w:rPr>
          <w:rFonts w:asciiTheme="minorEastAsia" w:hAnsiTheme="minorEastAsia" w:hint="eastAsia"/>
          <w:szCs w:val="21"/>
        </w:rPr>
        <w:t>值</w:t>
      </w:r>
      <w:r>
        <w:rPr>
          <w:rFonts w:asciiTheme="minorEastAsia" w:hAnsiTheme="minorEastAsia"/>
          <w:szCs w:val="21"/>
        </w:rPr>
        <w:t>。第二阶</w:t>
      </w:r>
      <w:r>
        <w:rPr>
          <w:rFonts w:asciiTheme="minorEastAsia" w:hAnsiTheme="minorEastAsia" w:hint="eastAsia"/>
          <w:szCs w:val="21"/>
        </w:rPr>
        <w:t>段是</w:t>
      </w:r>
      <w:r>
        <w:rPr>
          <w:rFonts w:asciiTheme="minorEastAsia" w:hAnsiTheme="minorEastAsia"/>
          <w:szCs w:val="21"/>
        </w:rPr>
        <w:t>基于VFL</w:t>
      </w:r>
      <w:r>
        <w:rPr>
          <w:rFonts w:asciiTheme="minorEastAsia" w:hAnsiTheme="minorEastAsia" w:hint="eastAsia"/>
          <w:szCs w:val="21"/>
        </w:rPr>
        <w:t>的</w:t>
      </w:r>
      <w:r>
        <w:rPr>
          <w:rFonts w:asciiTheme="minorEastAsia" w:hAnsiTheme="minorEastAsia"/>
          <w:szCs w:val="21"/>
        </w:rPr>
        <w:t>联邦数据填补方法，如图1(b)所示。利用基于</w:t>
      </w:r>
      <w:r>
        <w:rPr>
          <w:rFonts w:asciiTheme="minorEastAsia" w:hAnsiTheme="minorEastAsia" w:hint="eastAsia"/>
          <w:szCs w:val="21"/>
        </w:rPr>
        <w:t>多方</w:t>
      </w:r>
      <w:r>
        <w:rPr>
          <w:rFonts w:asciiTheme="minorEastAsia" w:hAnsiTheme="minorEastAsia"/>
          <w:szCs w:val="21"/>
        </w:rPr>
        <w:t>的关联规则生成方法生成的属性值，并结合其他参与方的样本数据，多方联邦数据填补方法将为样本</w:t>
      </w:r>
      <w:r>
        <w:rPr>
          <w:rFonts w:asciiTheme="minorEastAsia" w:hAnsiTheme="minorEastAsia" w:hint="eastAsia"/>
          <w:szCs w:val="21"/>
        </w:rPr>
        <w:t>缺</w:t>
      </w:r>
      <w:r>
        <w:rPr>
          <w:rFonts w:asciiTheme="minorEastAsia" w:hAnsiTheme="minorEastAsia"/>
          <w:szCs w:val="21"/>
        </w:rPr>
        <w:t>少的参与方生成这些</w:t>
      </w:r>
      <w:r>
        <w:rPr>
          <w:rFonts w:asciiTheme="minorEastAsia" w:hAnsiTheme="minorEastAsia" w:hint="eastAsia"/>
          <w:szCs w:val="21"/>
        </w:rPr>
        <w:t>样本</w:t>
      </w:r>
      <w:r>
        <w:rPr>
          <w:rFonts w:asciiTheme="minorEastAsia" w:hAnsiTheme="minorEastAsia"/>
          <w:szCs w:val="21"/>
        </w:rPr>
        <w:t>的剩余属性值。</w:t>
      </w:r>
    </w:p>
    <w:p w14:paraId="134341D1" w14:textId="77777777" w:rsidR="00D863A4" w:rsidRDefault="00D863A4">
      <w:pPr>
        <w:spacing w:line="400" w:lineRule="exact"/>
        <w:ind w:firstLine="420"/>
        <w:rPr>
          <w:rFonts w:asciiTheme="minorEastAsia" w:hAnsiTheme="minorEastAsia"/>
          <w:szCs w:val="21"/>
        </w:rPr>
      </w:pPr>
    </w:p>
    <w:p w14:paraId="1640B104" w14:textId="77777777" w:rsidR="00D863A4" w:rsidRDefault="00E8491D">
      <w:pPr>
        <w:pStyle w:val="aa"/>
        <w:spacing w:line="360" w:lineRule="auto"/>
        <w:rPr>
          <w:sz w:val="21"/>
          <w:szCs w:val="21"/>
        </w:rPr>
      </w:pPr>
      <w:r>
        <w:rPr>
          <w:noProof/>
        </w:rPr>
        <w:drawing>
          <wp:inline distT="0" distB="0" distL="0" distR="0" wp14:anchorId="79210E99" wp14:editId="043A0091">
            <wp:extent cx="5274310" cy="26015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74310" cy="2601595"/>
                    </a:xfrm>
                    <a:prstGeom prst="rect">
                      <a:avLst/>
                    </a:prstGeom>
                  </pic:spPr>
                </pic:pic>
              </a:graphicData>
            </a:graphic>
          </wp:inline>
        </w:drawing>
      </w:r>
    </w:p>
    <w:p w14:paraId="4AD3A1DF" w14:textId="77777777" w:rsidR="00D863A4" w:rsidRDefault="00E8491D">
      <w:pPr>
        <w:pStyle w:val="aa"/>
        <w:spacing w:line="360" w:lineRule="auto"/>
        <w:rPr>
          <w:sz w:val="21"/>
          <w:szCs w:val="21"/>
        </w:rPr>
      </w:pPr>
      <w:r>
        <w:rPr>
          <w:rFonts w:hint="eastAsia"/>
          <w:sz w:val="21"/>
          <w:szCs w:val="21"/>
        </w:rPr>
        <w:t>图</w:t>
      </w:r>
      <w:r>
        <w:rPr>
          <w:rFonts w:hint="eastAsia"/>
          <w:sz w:val="21"/>
          <w:szCs w:val="21"/>
        </w:rPr>
        <w:t>2</w:t>
      </w:r>
      <w:r>
        <w:rPr>
          <w:rFonts w:hint="eastAsia"/>
          <w:sz w:val="21"/>
          <w:szCs w:val="21"/>
        </w:rPr>
        <w:t>：参与方对齐样本生成方法架构图：（</w:t>
      </w:r>
      <w:r>
        <w:rPr>
          <w:rFonts w:hint="eastAsia"/>
          <w:sz w:val="21"/>
          <w:szCs w:val="21"/>
        </w:rPr>
        <w:t>a</w:t>
      </w:r>
      <w:r>
        <w:rPr>
          <w:rFonts w:hint="eastAsia"/>
          <w:sz w:val="21"/>
          <w:szCs w:val="21"/>
        </w:rPr>
        <w:t>）基于多方的关联规则生成方法；（</w:t>
      </w:r>
      <w:r>
        <w:rPr>
          <w:rFonts w:hint="eastAsia"/>
          <w:sz w:val="21"/>
          <w:szCs w:val="21"/>
        </w:rPr>
        <w:t>b</w:t>
      </w:r>
      <w:r>
        <w:rPr>
          <w:rFonts w:hint="eastAsia"/>
          <w:sz w:val="21"/>
          <w:szCs w:val="21"/>
        </w:rPr>
        <w:t>）基于纵向联邦的填补方法</w:t>
      </w:r>
    </w:p>
    <w:p w14:paraId="33F5C36D" w14:textId="77777777" w:rsidR="00D863A4" w:rsidRDefault="00D863A4">
      <w:pPr>
        <w:pStyle w:val="aa"/>
        <w:spacing w:line="360" w:lineRule="auto"/>
        <w:rPr>
          <w:sz w:val="21"/>
          <w:szCs w:val="21"/>
        </w:rPr>
      </w:pPr>
    </w:p>
    <w:p w14:paraId="7656F726" w14:textId="77777777" w:rsidR="00D863A4" w:rsidRDefault="00D863A4">
      <w:pPr>
        <w:spacing w:line="400" w:lineRule="exact"/>
        <w:rPr>
          <w:rFonts w:asciiTheme="minorEastAsia" w:hAnsiTheme="minorEastAsia"/>
          <w:sz w:val="24"/>
          <w:szCs w:val="24"/>
        </w:rPr>
      </w:pPr>
    </w:p>
    <w:p w14:paraId="015462BF" w14:textId="77777777" w:rsidR="00D863A4" w:rsidRDefault="00E8491D">
      <w:pPr>
        <w:spacing w:line="400" w:lineRule="exact"/>
        <w:rPr>
          <w:rFonts w:asciiTheme="minorEastAsia" w:hAnsiTheme="minorEastAsia"/>
          <w:sz w:val="24"/>
          <w:szCs w:val="24"/>
        </w:rPr>
      </w:pPr>
      <w:r>
        <w:rPr>
          <w:rFonts w:asciiTheme="minorEastAsia" w:hAnsiTheme="minorEastAsia" w:hint="eastAsia"/>
          <w:sz w:val="24"/>
          <w:szCs w:val="24"/>
        </w:rPr>
        <w:t>3.1 数据预处理和数据描述</w:t>
      </w:r>
    </w:p>
    <w:p w14:paraId="1D5CE945"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假设在一个给定的场景中，有N个数据持有者（N个参与方）和一个中央服务器。为了清楚地说明本文的方法，我们以两个参与方为例：A方和B方，它们的可信合作方C作为中央服务器。A方和B方持有敏感数据，需要在保留数据隐私的前提下协作地进行模型训练。</w:t>
      </w:r>
    </w:p>
    <w:p w14:paraId="106DB22B"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我们将预处理技术应用于 A、B方持有的数据，包括数据清理、规范化和特征编码。类别型特征使用 one-hot 编码处理，数值特征使用标准化缩放进行归一化。经过数据预处理后，双方安全地执行样本对齐过程。A方和B方根据其样本ID空间进行对齐。为了在样本对齐过程中保护数据隐私，我们使用基于盲RSA的私密集合交集（PSI）协议[ ]进行加密样本对齐。该协议使得所有参与方可以安全地计算他们数据集的交集，而不会泄露任何关于他们持有的样本的额外信息。在本文方法的整个纵向联邦学习过程中，我们使用</w:t>
      </w:r>
      <w:r>
        <w:rPr>
          <w:rFonts w:asciiTheme="minorEastAsia" w:hAnsiTheme="minorEastAsia" w:hint="eastAsia"/>
          <w:sz w:val="24"/>
          <w:szCs w:val="24"/>
          <w:highlight w:val="yellow"/>
        </w:rPr>
        <w:t>全同态加密[]（Cheon-Kim-Kim-Song</w:t>
      </w:r>
      <w:r>
        <w:rPr>
          <w:rFonts w:asciiTheme="minorEastAsia" w:hAnsiTheme="minorEastAsia"/>
          <w:sz w:val="24"/>
          <w:szCs w:val="24"/>
          <w:highlight w:val="yellow"/>
        </w:rPr>
        <w:t xml:space="preserve">, </w:t>
      </w:r>
      <w:r>
        <w:rPr>
          <w:rFonts w:asciiTheme="minorEastAsia" w:hAnsiTheme="minorEastAsia" w:hint="eastAsia"/>
          <w:sz w:val="24"/>
          <w:szCs w:val="24"/>
          <w:highlight w:val="yellow"/>
        </w:rPr>
        <w:t>CKKS）</w:t>
      </w:r>
      <w:r>
        <w:rPr>
          <w:rFonts w:asciiTheme="minorEastAsia" w:hAnsiTheme="minorEastAsia" w:hint="eastAsia"/>
          <w:sz w:val="24"/>
          <w:szCs w:val="24"/>
        </w:rPr>
        <w:t>进行数据加密运算</w:t>
      </w:r>
      <w:r>
        <w:rPr>
          <w:rFonts w:asciiTheme="minorEastAsia" w:hAnsiTheme="minorEastAsia" w:hint="eastAsia"/>
          <w:sz w:val="24"/>
          <w:szCs w:val="24"/>
          <w:highlight w:val="yellow"/>
        </w:rPr>
        <w:t>。</w:t>
      </w:r>
    </w:p>
    <w:p w14:paraId="5B58E024"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 xml:space="preserve">设A方数据集为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，其中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ia</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A</m:t>
            </m:r>
          </m:sup>
        </m:sSubSup>
      </m:oMath>
      <w:r>
        <w:rPr>
          <w:rFonts w:asciiTheme="minorEastAsia" w:hAnsiTheme="minorEastAsia" w:hint="eastAsia"/>
          <w:sz w:val="24"/>
          <w:szCs w:val="24"/>
        </w:rPr>
        <w:t xml:space="preserve">是A方的第i个样本， </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asciiTheme="minorEastAsia" w:hAnsiTheme="minorEastAsia" w:hint="eastAsia"/>
          <w:sz w:val="24"/>
          <w:szCs w:val="24"/>
        </w:rPr>
        <w:t xml:space="preserve"> 是第i个样本的第m个属性，</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w:t>
      </w:r>
      <m:oMath>
        <m:r>
          <m:rPr>
            <m:sty m:val="p"/>
          </m:rPr>
          <w:rPr>
            <w:rFonts w:ascii="Cambria Math" w:hAnsi="Cambria Math" w:hint="eastAsia"/>
            <w:sz w:val="24"/>
            <w:szCs w:val="24"/>
          </w:rPr>
          <m:t>m=1,</m:t>
        </m:r>
        <m:r>
          <m:rPr>
            <m:sty m:val="p"/>
          </m:rPr>
          <w:rPr>
            <w:rFonts w:ascii="Cambria Math" w:hAnsi="Cambria Math" w:hint="eastAsia"/>
            <w:sz w:val="24"/>
            <w:szCs w:val="24"/>
          </w:rPr>
          <m:t>…</m:t>
        </m:r>
        <m:r>
          <m:rPr>
            <m:sty m:val="p"/>
          </m:rPr>
          <w:rPr>
            <w:rFonts w:ascii="Cambria Math" w:hAnsi="Cambria Math" w:hint="eastAsia"/>
            <w:sz w:val="24"/>
            <w:szCs w:val="24"/>
          </w:rPr>
          <m:t>,a</m:t>
        </m:r>
      </m:oMath>
      <w:r>
        <w:rPr>
          <w:rFonts w:hAnsi="Cambria Math" w:hint="eastAsia"/>
          <w:sz w:val="24"/>
          <w:szCs w:val="24"/>
        </w:rPr>
        <w:t>，</w:t>
      </w:r>
      <w:r>
        <w:rPr>
          <w:rFonts w:asciiTheme="minorEastAsia" w:hAnsiTheme="minorEastAsia" w:hint="eastAsia"/>
          <w:sz w:val="24"/>
          <w:szCs w:val="24"/>
        </w:rPr>
        <w:t xml:space="preserve">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表示A方的样本数量，a表示A方样本的属性个数。设B方数据集为</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sz w:val="24"/>
            <w:szCs w:val="24"/>
          </w:rPr>
          <m:t xml:space="preserve">, </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，其中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i1</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ib</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 xml:space="preserve">， </w:t>
      </w:r>
      <m:oMath>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i</m:t>
            </m:r>
          </m:sub>
          <m:sup>
            <m:r>
              <m:rPr>
                <m:sty m:val="p"/>
              </m:rPr>
              <w:rPr>
                <w:rFonts w:ascii="Cambria Math" w:hAnsi="Cambria Math" w:hint="eastAsia"/>
                <w:sz w:val="24"/>
                <w:szCs w:val="24"/>
              </w:rPr>
              <m:t>B</m:t>
            </m:r>
          </m:sup>
        </m:sSubSup>
      </m:oMath>
      <w:r>
        <w:rPr>
          <w:rFonts w:asciiTheme="minorEastAsia" w:hAnsiTheme="minorEastAsia" w:hint="eastAsia"/>
          <w:sz w:val="24"/>
          <w:szCs w:val="24"/>
        </w:rPr>
        <w:t xml:space="preserve">是B方的第i个样本， </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 xml:space="preserve"> 是第i个样本的第n个属性， </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w:t>
      </w:r>
      <m:oMath>
        <m:r>
          <m:rPr>
            <m:sty m:val="p"/>
          </m:rPr>
          <w:rPr>
            <w:rFonts w:ascii="Cambria Math" w:hAnsi="Cambria Math" w:hint="eastAsia"/>
            <w:sz w:val="24"/>
            <w:szCs w:val="24"/>
          </w:rPr>
          <m:t>n=1,</m:t>
        </m:r>
        <m:r>
          <m:rPr>
            <m:sty m:val="p"/>
          </m:rPr>
          <w:rPr>
            <w:rFonts w:ascii="Cambria Math" w:hAnsi="Cambria Math" w:hint="eastAsia"/>
            <w:sz w:val="24"/>
            <w:szCs w:val="24"/>
          </w:rPr>
          <m:t>…</m:t>
        </m:r>
        <m:r>
          <m:rPr>
            <m:sty m:val="p"/>
          </m:rPr>
          <w:rPr>
            <w:rFonts w:ascii="Cambria Math" w:hAnsi="Cambria Math" w:hint="eastAsia"/>
            <w:sz w:val="24"/>
            <w:szCs w:val="24"/>
          </w:rPr>
          <m:t>,b</m:t>
        </m:r>
      </m:oMath>
      <w:r>
        <w:rPr>
          <w:rFonts w:hAnsi="Cambria Math" w:hint="eastAsia"/>
          <w:sz w:val="24"/>
          <w:szCs w:val="24"/>
        </w:rPr>
        <w:t>，</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表示B方的样本数量，b表示B方样本的属性个数。A方和B方加密样本对齐技术对其数据集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 xml:space="preserve"> 和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B</m:t>
            </m:r>
          </m:sub>
        </m:sSub>
      </m:oMath>
      <w:r>
        <w:rPr>
          <w:rFonts w:asciiTheme="minorEastAsia" w:hAnsiTheme="minorEastAsia" w:hint="eastAsia"/>
          <w:sz w:val="24"/>
          <w:szCs w:val="24"/>
        </w:rPr>
        <w:t xml:space="preserve"> 进行对齐，获得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 xml:space="preserve"> 个对齐样本。A方的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oMath>
      <w:r>
        <w:rPr>
          <w:rFonts w:asciiTheme="minorEastAsia" w:hAnsiTheme="minorEastAsia" w:hint="eastAsia"/>
          <w:sz w:val="24"/>
          <w:szCs w:val="24"/>
        </w:rPr>
        <w:t xml:space="preserve"> -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 xml:space="preserve"> 个样本，无法与B方进行样本对齐。B方的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sz w:val="24"/>
                <w:szCs w:val="24"/>
              </w:rPr>
              <m:t>B</m:t>
            </m:r>
          </m:sub>
        </m:sSub>
      </m:oMath>
      <w:r>
        <w:rPr>
          <w:rFonts w:asciiTheme="minorEastAsia" w:hAnsiTheme="minorEastAsia" w:hint="eastAsia"/>
          <w:sz w:val="24"/>
          <w:szCs w:val="24"/>
        </w:rPr>
        <w:t xml:space="preserve"> - </w:t>
      </w:r>
      <m:oMath>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 xml:space="preserve"> 个样本，无法与A方进行样本对齐。</w:t>
      </w:r>
    </w:p>
    <w:p w14:paraId="7B9BB654" w14:textId="77777777" w:rsidR="00D863A4" w:rsidRDefault="00E8491D">
      <w:pPr>
        <w:spacing w:line="400" w:lineRule="exact"/>
        <w:rPr>
          <w:rFonts w:asciiTheme="minorEastAsia" w:hAnsiTheme="minorEastAsia"/>
          <w:sz w:val="24"/>
          <w:szCs w:val="24"/>
        </w:rPr>
      </w:pPr>
      <w:r>
        <w:rPr>
          <w:rFonts w:asciiTheme="minorEastAsia" w:hAnsiTheme="minorEastAsia" w:hint="eastAsia"/>
          <w:sz w:val="24"/>
          <w:szCs w:val="24"/>
        </w:rPr>
        <w:t>A方对齐的样本集表示为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D</m:t>
            </m:r>
          </m:e>
          <m:sub>
            <m:r>
              <m:rPr>
                <m:sty m:val="p"/>
              </m:rPr>
              <w:rPr>
                <w:rFonts w:ascii="Cambria Math" w:hAnsi="Cambria Math" w:hint="eastAsia"/>
                <w:sz w:val="24"/>
                <w:szCs w:val="24"/>
              </w:rPr>
              <m:t>Align</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，未对齐的样本集为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D</m:t>
            </m:r>
          </m:e>
          <m:sub>
            <m:r>
              <m:rPr>
                <m:sty m:val="p"/>
              </m:rPr>
              <w:rPr>
                <w:rFonts w:ascii="Cambria Math" w:hAnsi="Cambria Math" w:hint="eastAsia"/>
                <w:sz w:val="24"/>
                <w:szCs w:val="24"/>
              </w:rPr>
              <m:t>UnAlign</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+1</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hint="eastAsia"/>
                    <w:sz w:val="24"/>
                    <w:szCs w:val="24"/>
                  </w:rPr>
                  <m:t>A</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。B方对齐的样本集表示为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D</m:t>
            </m:r>
          </m:e>
          <m:sub>
            <m:r>
              <m:rPr>
                <m:sty m:val="p"/>
              </m:rPr>
              <w:rPr>
                <w:rFonts w:ascii="Cambria Math" w:hAnsi="Cambria Math" w:hint="eastAsia"/>
                <w:sz w:val="24"/>
                <w:szCs w:val="24"/>
              </w:rPr>
              <m:t>Align</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r>
              <m:rPr>
                <m:sty m:val="p"/>
              </m:rPr>
              <w:rPr>
                <w:rFonts w:ascii="Cambria Math" w:hAnsi="Cambria Math" w:hint="eastAsia"/>
                <w:sz w:val="24"/>
                <w:szCs w:val="24"/>
              </w:rPr>
              <m:t>1</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sub>
          <m:sup>
            <m:r>
              <m:rPr>
                <m:sty m:val="p"/>
              </m:rPr>
              <w:rPr>
                <w:rFonts w:ascii="Cambria Math" w:hAnsi="Cambria Math"/>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，未对齐的样本集为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D</m:t>
            </m:r>
          </m:e>
          <m:sub>
            <m:r>
              <m:rPr>
                <m:sty m:val="p"/>
              </m:rPr>
              <w:rPr>
                <w:rFonts w:ascii="Cambria Math" w:hAnsi="Cambria Math" w:hint="eastAsia"/>
                <w:sz w:val="24"/>
                <w:szCs w:val="24"/>
              </w:rPr>
              <m:t>UnAlign</m:t>
            </m:r>
          </m:sub>
          <m:sup>
            <m:r>
              <m:rPr>
                <m:sty m:val="p"/>
              </m:rPr>
              <w:rPr>
                <w:rFonts w:ascii="Cambria Math" w:hAnsi="Cambria Math"/>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+1</m:t>
            </m:r>
          </m:sub>
          <m:sup>
            <m:r>
              <m:rPr>
                <m:sty m:val="p"/>
              </m:rPr>
              <w:rPr>
                <w:rFonts w:ascii="Cambria Math" w:hAnsi="Cambria Math"/>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r>
                  <m:rPr>
                    <m:sty m:val="p"/>
                  </m:rPr>
                  <w:rPr>
                    <w:rFonts w:ascii="Cambria Math" w:hAnsi="Cambria Math"/>
                    <w:sz w:val="24"/>
                    <w:szCs w:val="24"/>
                  </w:rPr>
                  <m:t>B</m:t>
                </m:r>
              </m:sub>
            </m:sSub>
          </m:sub>
          <m:sup>
            <m:r>
              <m:rPr>
                <m:sty m:val="p"/>
              </m:rPr>
              <w:rPr>
                <w:rFonts w:ascii="Cambria Math" w:hAnsi="Cambria Math"/>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w:t>
      </w:r>
    </w:p>
    <w:p w14:paraId="1FAEB698"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3.2 多方关联规则生成方法</w:t>
      </w:r>
    </w:p>
    <w:p w14:paraId="0C9FA549"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与其他参与方合作为样本缺少的参与方生成样本时，首先要生成样本的重要属性值，这些属性值是由A、B两方对齐样本中相关性确定的。因此，我们需要在数据安全保护下计算它们两方属性之间的相关性，将高相关的属性设定为重要属性。根据属性相关性建立属性对应关系，通过关联规则为这些重要属性赋值。</w:t>
      </w:r>
    </w:p>
    <w:p w14:paraId="6394A09B"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（1）多方属性相关性计算</w:t>
      </w:r>
    </w:p>
    <w:p w14:paraId="57E25843" w14:textId="77777777" w:rsidR="00D863A4" w:rsidRDefault="00E8491D">
      <w:pPr>
        <w:spacing w:line="400" w:lineRule="exact"/>
        <w:ind w:firstLine="420"/>
        <w:rPr>
          <w:rFonts w:asciiTheme="minorEastAsia" w:hAnsiTheme="minorEastAsia"/>
          <w:szCs w:val="21"/>
        </w:rPr>
      </w:pPr>
      <w:r>
        <w:rPr>
          <w:rFonts w:asciiTheme="minorEastAsia" w:hAnsiTheme="minorEastAsia" w:hint="eastAsia"/>
          <w:szCs w:val="21"/>
        </w:rPr>
        <w:t>计算A方第m个属性和B方第n个属性之间相关性系数</w:t>
      </w:r>
      <m:oMath>
        <m:sSub>
          <m:sSubPr>
            <m:ctrlPr>
              <w:rPr>
                <w:rFonts w:ascii="Cambria Math" w:hAnsi="Cambria Math" w:hint="eastAsia"/>
                <w:szCs w:val="21"/>
              </w:rPr>
            </m:ctrlPr>
          </m:sSubPr>
          <m:e>
            <m:r>
              <m:rPr>
                <m:sty m:val="p"/>
              </m:rPr>
              <w:rPr>
                <w:rFonts w:ascii="Cambria Math" w:hAnsi="Cambria Math" w:hint="eastAsia"/>
                <w:szCs w:val="21"/>
              </w:rPr>
              <m:t>ρ</m:t>
            </m:r>
          </m:e>
          <m:sub>
            <m:sSubSup>
              <m:sSubSupPr>
                <m:ctrlPr>
                  <w:rPr>
                    <w:rFonts w:ascii="Cambria Math" w:hAnsi="Cambria Math" w:hint="eastAsia"/>
                    <w:szCs w:val="21"/>
                  </w:rPr>
                </m:ctrlPr>
              </m:sSubSupPr>
              <m:e>
                <m:r>
                  <m:rPr>
                    <m:sty m:val="p"/>
                  </m:rPr>
                  <w:rPr>
                    <w:rFonts w:ascii="Cambria Math" w:hAnsi="Cambria Math" w:hint="eastAsia"/>
                    <w:szCs w:val="21"/>
                  </w:rPr>
                  <m:t>X</m:t>
                </m:r>
              </m:e>
              <m:sub>
                <m:r>
                  <m:rPr>
                    <m:sty m:val="p"/>
                  </m:rPr>
                  <w:rPr>
                    <w:rFonts w:ascii="Cambria Math" w:hAnsi="Cambria Math" w:hint="eastAsia"/>
                    <w:szCs w:val="21"/>
                  </w:rPr>
                  <m:t>m</m:t>
                </m:r>
              </m:sub>
              <m:sup>
                <m:r>
                  <m:rPr>
                    <m:sty m:val="p"/>
                  </m:rPr>
                  <w:rPr>
                    <w:rFonts w:ascii="Cambria Math" w:hAnsi="Cambria Math" w:hint="eastAsia"/>
                    <w:szCs w:val="21"/>
                  </w:rPr>
                  <m:t>A</m:t>
                </m:r>
              </m:sup>
            </m:sSubSup>
            <m:r>
              <m:rPr>
                <m:sty m:val="p"/>
              </m:rPr>
              <w:rPr>
                <w:rFonts w:ascii="Cambria Math" w:hAnsi="Cambria Math" w:hint="eastAsia"/>
                <w:szCs w:val="21"/>
              </w:rPr>
              <m:t>,</m:t>
            </m:r>
            <m:sSubSup>
              <m:sSubSupPr>
                <m:ctrlPr>
                  <w:rPr>
                    <w:rFonts w:ascii="Cambria Math" w:hAnsi="Cambria Math" w:hint="eastAsia"/>
                    <w:szCs w:val="21"/>
                  </w:rPr>
                </m:ctrlPr>
              </m:sSubSupPr>
              <m:e>
                <m:r>
                  <m:rPr>
                    <m:sty m:val="p"/>
                  </m:rPr>
                  <w:rPr>
                    <w:rFonts w:ascii="Cambria Math" w:hAnsi="Cambria Math" w:hint="eastAsia"/>
                    <w:szCs w:val="21"/>
                  </w:rPr>
                  <m:t>X</m:t>
                </m:r>
              </m:e>
              <m:sub>
                <m:r>
                  <m:rPr>
                    <m:sty m:val="p"/>
                  </m:rPr>
                  <w:rPr>
                    <w:rFonts w:ascii="Cambria Math" w:hAnsi="Cambria Math" w:hint="eastAsia"/>
                    <w:szCs w:val="21"/>
                  </w:rPr>
                  <m:t>n</m:t>
                </m:r>
              </m:sub>
              <m:sup>
                <m:r>
                  <m:rPr>
                    <m:sty m:val="p"/>
                  </m:rPr>
                  <w:rPr>
                    <w:rFonts w:ascii="Cambria Math" w:hAnsi="Cambria Math" w:hint="eastAsia"/>
                    <w:szCs w:val="21"/>
                  </w:rPr>
                  <m:t>B</m:t>
                </m:r>
              </m:sup>
            </m:sSubSup>
          </m:sub>
        </m:sSub>
      </m:oMath>
      <w:r>
        <w:rPr>
          <w:rFonts w:asciiTheme="minorEastAsia" w:hAnsiTheme="minorEastAsia" w:hint="eastAsia"/>
          <w:szCs w:val="21"/>
        </w:rPr>
        <w:t>的具体过程如下：</w:t>
      </w:r>
    </w:p>
    <w:p w14:paraId="2160E925" w14:textId="77777777" w:rsidR="00D863A4" w:rsidRDefault="00E8491D">
      <w:pPr>
        <w:ind w:firstLineChars="200" w:firstLine="480"/>
        <w:rPr>
          <w:rFonts w:asciiTheme="minorEastAsia" w:hAnsiTheme="minorEastAsia"/>
          <w:sz w:val="24"/>
          <w:szCs w:val="24"/>
        </w:rPr>
      </w:pPr>
      <w:r>
        <w:rPr>
          <w:rFonts w:asciiTheme="minorEastAsia" w:hAnsiTheme="minorEastAsia" w:hint="eastAsia"/>
          <w:sz w:val="24"/>
          <w:szCs w:val="24"/>
        </w:rPr>
        <w:t>协调方</w:t>
      </w:r>
      <w:r>
        <w:rPr>
          <w:rFonts w:asciiTheme="minorEastAsia" w:hAnsiTheme="minorEastAsia"/>
          <w:sz w:val="24"/>
          <w:szCs w:val="24"/>
        </w:rPr>
        <w:t>C方生成密钥对，</w:t>
      </w:r>
      <w:r>
        <w:rPr>
          <w:rFonts w:asciiTheme="minorEastAsia" w:hAnsiTheme="minorEastAsia" w:hint="eastAsia"/>
          <w:sz w:val="24"/>
          <w:szCs w:val="24"/>
        </w:rPr>
        <w:t>并将公钥密钥发送给</w:t>
      </w:r>
      <w:r>
        <w:rPr>
          <w:rFonts w:asciiTheme="minorEastAsia" w:hAnsiTheme="minorEastAsia"/>
          <w:sz w:val="24"/>
          <w:szCs w:val="24"/>
        </w:rPr>
        <w:t>A方和B方</w:t>
      </w:r>
      <w:r>
        <w:rPr>
          <w:rFonts w:asciiTheme="minorEastAsia" w:hAnsiTheme="minorEastAsia" w:hint="eastAsia"/>
          <w:sz w:val="24"/>
          <w:szCs w:val="24"/>
        </w:rPr>
        <w:t>，用于整个多方关联规则生成方法。对于A方第m个属性</w:t>
      </w:r>
      <w:bookmarkStart w:id="0" w:name="_Hlk180331288"/>
      <w:r>
        <w:rPr>
          <w:rFonts w:asciiTheme="minorEastAsia" w:hAnsiTheme="minorEastAsia" w:hint="eastAsia"/>
          <w:sz w:val="24"/>
          <w:szCs w:val="24"/>
        </w:rPr>
        <w:t>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bookmarkEnd w:id="0"/>
      <w:r>
        <w:rPr>
          <w:rFonts w:asciiTheme="minorEastAsia" w:hAnsiTheme="minorEastAsia"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1m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hAnsi="Cambria Math" w:hint="eastAsia"/>
          <w:sz w:val="24"/>
          <w:szCs w:val="24"/>
        </w:rPr>
        <w:t>，</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，循环遍历</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hAnsi="Cambria Math" w:hint="eastAsia"/>
          <w:sz w:val="24"/>
          <w:szCs w:val="24"/>
        </w:rPr>
        <w:t>中</w:t>
      </w:r>
      <w:r>
        <w:rPr>
          <w:rFonts w:asciiTheme="minorEastAsia" w:hAnsiTheme="minorEastAsia" w:hint="eastAsia"/>
          <w:sz w:val="24"/>
          <w:szCs w:val="24"/>
        </w:rPr>
        <w:t>的每个属性值</w:t>
      </w:r>
      <m:oMath>
        <m:sSubSup>
          <m:sSubSupPr>
            <m:ctrlPr>
              <w:rPr>
                <w:rFonts w:ascii="Cambria Math" w:hAnsi="Cambria Math" w:hint="eastAsia"/>
                <w:sz w:val="24"/>
                <w:szCs w:val="24"/>
              </w:rPr>
            </m:ctrlPr>
          </m:sSubSupPr>
          <m:e>
            <w:bookmarkStart w:id="1" w:name="_Hlk180331316"/>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w:bookmarkEnd w:id="1"/>
          </m:sup>
        </m:sSubSup>
      </m:oMath>
      <w:r>
        <w:rPr>
          <w:rFonts w:asciiTheme="minorEastAsia" w:hAnsiTheme="minorEastAsia" w:hint="eastAsia"/>
          <w:sz w:val="24"/>
          <w:szCs w:val="24"/>
        </w:rPr>
        <w:t>，并对其赋排名。排名从1开始，排名相同的值使用平均排名（即将相同值的排名求平均）。得到每个属性值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asciiTheme="minorEastAsia" w:hAnsiTheme="minorEastAsia" w:hint="eastAsia"/>
          <w:sz w:val="24"/>
          <w:szCs w:val="24"/>
        </w:rPr>
        <w:t>的排名</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im</m:t>
            </m:r>
          </m:sub>
          <m:sup>
            <m:r>
              <w:rPr>
                <w:rFonts w:ascii="Cambria Math" w:hAnsi="Cambria Math"/>
                <w:sz w:val="24"/>
                <w:szCs w:val="24"/>
              </w:rPr>
              <m:t>A</m:t>
            </m:r>
          </m:sup>
        </m:sSubSup>
      </m:oMath>
      <w:r>
        <w:rPr>
          <w:rFonts w:asciiTheme="minorEastAsia" w:hAnsiTheme="minorEastAsia" w:hint="eastAsia"/>
          <w:sz w:val="24"/>
          <w:szCs w:val="24"/>
        </w:rPr>
        <w:t>，将</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im</m:t>
            </m:r>
          </m:sub>
          <m:sup>
            <m:r>
              <w:rPr>
                <w:rFonts w:ascii="Cambria Math" w:hAnsi="Cambria Math"/>
                <w:sz w:val="24"/>
                <w:szCs w:val="24"/>
              </w:rPr>
              <m:t>A</m:t>
            </m:r>
          </m:sup>
        </m:sSubSup>
      </m:oMath>
      <w:r>
        <w:rPr>
          <w:rFonts w:asciiTheme="minorEastAsia" w:hAnsiTheme="minorEastAsia" w:hint="eastAsia"/>
          <w:sz w:val="24"/>
          <w:szCs w:val="24"/>
          <w:highlight w:val="yellow"/>
        </w:rPr>
        <w:t>加密</w:t>
      </w:r>
      <w:r>
        <w:rPr>
          <w:rFonts w:asciiTheme="minorEastAsia" w:hAnsiTheme="minorEastAsia" w:hint="eastAsia"/>
          <w:sz w:val="24"/>
          <w:szCs w:val="24"/>
        </w:rPr>
        <w:t>后发送给B放。对于B方第n个属性列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1n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hAnsi="Cambria Math" w:hint="eastAsia"/>
          <w:sz w:val="24"/>
          <w:szCs w:val="24"/>
        </w:rPr>
        <w:t>，</w:t>
      </w:r>
      <m:oMath>
        <m:r>
          <m:rPr>
            <m:sty m:val="p"/>
          </m:rPr>
          <w:rPr>
            <w:rFonts w:ascii="Cambria Math" w:hAnsi="Cambria Math" w:hint="eastAsia"/>
            <w:sz w:val="24"/>
            <w:szCs w:val="24"/>
          </w:rPr>
          <m:t>i=1,</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r>
        <w:rPr>
          <w:rFonts w:asciiTheme="minorEastAsia" w:hAnsiTheme="minorEastAsia" w:hint="eastAsia"/>
          <w:sz w:val="24"/>
          <w:szCs w:val="24"/>
        </w:rPr>
        <w:t>，循环遍历</w:t>
      </w:r>
      <w:bookmarkStart w:id="2" w:name="_Hlk180331438"/>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bookmarkEnd w:id="2"/>
      <w:r>
        <w:rPr>
          <w:rFonts w:hAnsi="Cambria Math" w:hint="eastAsia"/>
          <w:sz w:val="24"/>
          <w:szCs w:val="24"/>
        </w:rPr>
        <w:t>中</w:t>
      </w:r>
      <w:r>
        <w:rPr>
          <w:rFonts w:asciiTheme="minorEastAsia" w:hAnsiTheme="minorEastAsia" w:hint="eastAsia"/>
          <w:sz w:val="24"/>
          <w:szCs w:val="24"/>
        </w:rPr>
        <w:t>的每个属性值</w:t>
      </w:r>
      <m:oMath>
        <m:sSubSup>
          <m:sSubSupPr>
            <m:ctrlPr>
              <w:rPr>
                <w:rFonts w:ascii="Cambria Math" w:hAnsi="Cambria Math" w:hint="eastAsia"/>
                <w:sz w:val="24"/>
                <w:szCs w:val="24"/>
              </w:rPr>
            </m:ctrlPr>
          </m:sSubSupPr>
          <m:e>
            <w:bookmarkStart w:id="3" w:name="_Hlk180331458"/>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w:bookmarkEnd w:id="3"/>
          </m:sup>
        </m:sSubSup>
      </m:oMath>
      <w:r>
        <w:rPr>
          <w:rFonts w:asciiTheme="minorEastAsia" w:hAnsiTheme="minorEastAsia" w:hint="eastAsia"/>
          <w:sz w:val="24"/>
          <w:szCs w:val="24"/>
        </w:rPr>
        <w:t>，并对其赋排名（排名方式与</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相同）。得到每个属性值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的排名</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in</m:t>
            </m:r>
          </m:sub>
          <m:sup>
            <m:r>
              <w:rPr>
                <w:rFonts w:ascii="Cambria Math" w:hAnsi="Cambria Math"/>
                <w:sz w:val="24"/>
                <w:szCs w:val="24"/>
              </w:rPr>
              <m:t>B</m:t>
            </m:r>
          </m:sup>
        </m:sSubSup>
      </m:oMath>
      <w:r>
        <w:rPr>
          <w:rFonts w:asciiTheme="minorEastAsia" w:hAnsiTheme="minorEastAsia" w:hint="eastAsia"/>
          <w:sz w:val="24"/>
          <w:szCs w:val="24"/>
        </w:rPr>
        <w:t>，</w:t>
      </w:r>
      <w:r>
        <w:rPr>
          <w:rFonts w:asciiTheme="minorEastAsia" w:hAnsiTheme="minorEastAsia" w:hint="eastAsia"/>
          <w:sz w:val="24"/>
          <w:szCs w:val="24"/>
          <w:highlight w:val="yellow"/>
        </w:rPr>
        <w:t>加密</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in</m:t>
            </m:r>
          </m:sub>
          <m:sup>
            <m:r>
              <w:rPr>
                <w:rFonts w:ascii="Cambria Math" w:hAnsi="Cambria Math"/>
                <w:sz w:val="24"/>
                <w:szCs w:val="24"/>
              </w:rPr>
              <m:t>B</m:t>
            </m:r>
          </m:sup>
        </m:sSubSup>
      </m:oMath>
      <w:r>
        <w:rPr>
          <w:rFonts w:asciiTheme="minorEastAsia" w:hAnsiTheme="minorEastAsia" w:hint="eastAsia"/>
          <w:sz w:val="24"/>
          <w:szCs w:val="24"/>
        </w:rPr>
        <w:t>。在B方计算</w:t>
      </w:r>
      <w:r>
        <w:rPr>
          <w:rFonts w:asciiTheme="minorEastAsia" w:hAnsiTheme="minorEastAsia" w:hint="eastAsia"/>
          <w:sz w:val="24"/>
          <w:szCs w:val="24"/>
          <w:highlight w:val="yellow"/>
        </w:rPr>
        <w:t>加密后的</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im</m:t>
            </m:r>
          </m:sub>
          <m:sup>
            <m:r>
              <w:rPr>
                <w:rFonts w:ascii="Cambria Math" w:hAnsi="Cambria Math"/>
                <w:sz w:val="24"/>
                <w:szCs w:val="24"/>
              </w:rPr>
              <m:t>A</m:t>
            </m:r>
          </m:sup>
        </m:sSubSup>
      </m:oMath>
      <w:r>
        <w:rPr>
          <w:rFonts w:asciiTheme="minorEastAsia" w:hAnsiTheme="minorEastAsia" w:hint="eastAsia"/>
          <w:sz w:val="24"/>
          <w:szCs w:val="24"/>
        </w:rPr>
        <w:t>与</w:t>
      </w:r>
      <m:oMath>
        <m:sSubSup>
          <m:sSubSupPr>
            <m:ctrlPr>
              <w:rPr>
                <w:rFonts w:ascii="Cambria Math" w:hAnsi="Cambria Math"/>
                <w:sz w:val="24"/>
                <w:szCs w:val="24"/>
              </w:rPr>
            </m:ctrlPr>
          </m:sSubSupPr>
          <m:e>
            <m:r>
              <w:rPr>
                <w:rFonts w:ascii="Cambria Math" w:hAnsi="Cambria Math"/>
                <w:sz w:val="24"/>
                <w:szCs w:val="24"/>
              </w:rPr>
              <m:t>R</m:t>
            </m:r>
            <m:r>
              <w:rPr>
                <w:rFonts w:ascii="Cambria Math" w:hAnsi="Cambria Math" w:hint="eastAsia"/>
                <w:sz w:val="24"/>
                <w:szCs w:val="24"/>
              </w:rPr>
              <m:t>ank</m:t>
            </m:r>
          </m:e>
          <m:sub>
            <m:r>
              <w:rPr>
                <w:rFonts w:ascii="Cambria Math" w:hAnsi="Cambria Math" w:hint="eastAsia"/>
                <w:sz w:val="24"/>
                <w:szCs w:val="24"/>
              </w:rPr>
              <m:t>in</m:t>
            </m:r>
          </m:sub>
          <m:sup>
            <m:r>
              <w:rPr>
                <w:rFonts w:ascii="Cambria Math" w:hAnsi="Cambria Math"/>
                <w:sz w:val="24"/>
                <w:szCs w:val="24"/>
              </w:rPr>
              <m:t>B</m:t>
            </m:r>
          </m:sup>
        </m:sSubSup>
      </m:oMath>
      <w:r>
        <w:rPr>
          <w:rFonts w:asciiTheme="minorEastAsia" w:hAnsiTheme="minorEastAsia" w:hint="eastAsia"/>
          <w:sz w:val="24"/>
          <w:szCs w:val="24"/>
        </w:rPr>
        <w:t>之间的差值</w:t>
      </w:r>
      <m:oMath>
        <m:d>
          <m:dPr>
            <m:begChr m:val="⟦"/>
            <m:endChr m:val="⟧"/>
            <m:ctrlPr>
              <w:rPr>
                <w:rFonts w:ascii="Cambria Math" w:hAnsi="Cambria Math" w:hint="eastAsia"/>
                <w:sz w:val="24"/>
                <w:szCs w:val="24"/>
                <w:highlight w:val="yellow"/>
              </w:rPr>
            </m:ctrlPr>
          </m:dPr>
          <m:e>
            <w:bookmarkStart w:id="4" w:name="_Hlk180331603"/>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d</m:t>
                </m:r>
              </m:e>
              <m:sub>
                <m:r>
                  <m:rPr>
                    <m:sty m:val="p"/>
                  </m:rPr>
                  <w:rPr>
                    <w:rFonts w:ascii="Cambria Math" w:hAnsi="Cambria Math"/>
                    <w:sz w:val="24"/>
                    <w:szCs w:val="24"/>
                    <w:highlight w:val="yellow"/>
                  </w:rPr>
                  <m:t>i</m:t>
                </m:r>
              </m:sub>
            </m:sSub>
            <w:bookmarkEnd w:id="4"/>
          </m:e>
        </m:d>
      </m:oMath>
      <w:r>
        <w:rPr>
          <w:rFonts w:asciiTheme="minorEastAsia" w:hAnsiTheme="minorEastAsia" w:hint="eastAsia"/>
          <w:sz w:val="24"/>
          <w:szCs w:val="24"/>
        </w:rPr>
        <w:t>：</w:t>
      </w:r>
    </w:p>
    <w:bookmarkStart w:id="5" w:name="_Hlk180331643"/>
    <w:p w14:paraId="1DDCEC03" w14:textId="77777777" w:rsidR="00D863A4" w:rsidRDefault="003A28E9">
      <w:pPr>
        <w:pStyle w:val="aa"/>
        <w:spacing w:line="360" w:lineRule="auto"/>
        <w:ind w:firstLineChars="200" w:firstLine="480"/>
        <w:rPr>
          <w:rFonts w:ascii="宋体" w:hAnsi="宋体"/>
          <w:sz w:val="21"/>
          <w:szCs w:val="21"/>
        </w:rPr>
      </w:pPr>
      <m:oMathPara>
        <m:oMath>
          <m:d>
            <m:dPr>
              <m:begChr m:val="⟦"/>
              <m:endChr m:val="⟧"/>
              <m:ctrlPr>
                <w:rPr>
                  <w:rFonts w:ascii="Cambria Math" w:hAnsi="Cambria Math" w:hint="eastAsia"/>
                  <w:sz w:val="24"/>
                  <w:szCs w:val="24"/>
                  <w:highlight w:val="yellow"/>
                </w:rPr>
              </m:ctrlPr>
            </m:dPr>
            <m:e>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d</m:t>
                  </m:r>
                </m:e>
                <m:sub>
                  <m:r>
                    <m:rPr>
                      <m:sty m:val="p"/>
                    </m:rPr>
                    <w:rPr>
                      <w:rFonts w:ascii="Cambria Math" w:hAnsi="Cambria Math"/>
                      <w:sz w:val="24"/>
                      <w:szCs w:val="24"/>
                      <w:highlight w:val="yellow"/>
                    </w:rPr>
                    <m:t>i</m:t>
                  </m:r>
                </m:sub>
              </m:sSub>
            </m:e>
          </m:d>
          <m:r>
            <m:rPr>
              <m:sty m:val="p"/>
            </m:rPr>
            <w:rPr>
              <w:rFonts w:ascii="Cambria Math" w:hAnsi="Cambria Math"/>
              <w:sz w:val="21"/>
              <w:szCs w:val="21"/>
              <w:highlight w:val="yellow"/>
            </w:rPr>
            <m:t>=</m:t>
          </m:r>
          <m:d>
            <m:dPr>
              <m:begChr m:val="⟦"/>
              <m:endChr m:val="⟧"/>
              <m:ctrlPr>
                <w:rPr>
                  <w:rFonts w:ascii="Cambria Math" w:hAnsi="Cambria Math" w:hint="eastAsia"/>
                  <w:sz w:val="24"/>
                  <w:szCs w:val="24"/>
                  <w:highlight w:val="yellow"/>
                </w:rPr>
              </m:ctrlPr>
            </m:dPr>
            <m:e>
              <m:sSubSup>
                <m:sSubSupPr>
                  <m:ctrlPr>
                    <w:rPr>
                      <w:rFonts w:ascii="Cambria Math" w:hAnsi="Cambria Math"/>
                      <w:sz w:val="24"/>
                      <w:szCs w:val="24"/>
                      <w:highlight w:val="yellow"/>
                    </w:rPr>
                  </m:ctrlPr>
                </m:sSubSupPr>
                <m:e>
                  <m:r>
                    <w:rPr>
                      <w:rFonts w:ascii="Cambria Math" w:hAnsi="Cambria Math"/>
                      <w:sz w:val="24"/>
                      <w:szCs w:val="24"/>
                      <w:highlight w:val="yellow"/>
                    </w:rPr>
                    <m:t>Rank</m:t>
                  </m:r>
                </m:e>
                <m:sub>
                  <m:r>
                    <w:rPr>
                      <w:rFonts w:ascii="Cambria Math" w:hAnsi="Cambria Math"/>
                      <w:sz w:val="24"/>
                      <w:szCs w:val="24"/>
                      <w:highlight w:val="yellow"/>
                    </w:rPr>
                    <m:t>im</m:t>
                  </m:r>
                </m:sub>
                <m:sup>
                  <m:r>
                    <w:rPr>
                      <w:rFonts w:ascii="Cambria Math" w:hAnsi="Cambria Math"/>
                      <w:sz w:val="24"/>
                      <w:szCs w:val="24"/>
                      <w:highlight w:val="yellow"/>
                    </w:rPr>
                    <m:t>A</m:t>
                  </m:r>
                </m:sup>
              </m:sSubSup>
            </m:e>
          </m:d>
          <m:r>
            <m:rPr>
              <m:sty m:val="p"/>
            </m:rPr>
            <w:rPr>
              <w:rFonts w:ascii="Cambria Math" w:hAnsi="Cambria Math"/>
              <w:sz w:val="21"/>
              <w:szCs w:val="21"/>
              <w:highlight w:val="yellow"/>
            </w:rPr>
            <m:t>-</m:t>
          </m:r>
          <m:d>
            <m:dPr>
              <m:begChr m:val="⟦"/>
              <m:endChr m:val="⟧"/>
              <m:ctrlPr>
                <w:rPr>
                  <w:rFonts w:ascii="Cambria Math" w:hAnsi="Cambria Math" w:hint="eastAsia"/>
                  <w:sz w:val="24"/>
                  <w:szCs w:val="24"/>
                  <w:highlight w:val="yellow"/>
                </w:rPr>
              </m:ctrlPr>
            </m:dPr>
            <m:e>
              <m:sSubSup>
                <m:sSubSupPr>
                  <m:ctrlPr>
                    <w:rPr>
                      <w:rFonts w:ascii="Cambria Math" w:hAnsi="Cambria Math"/>
                      <w:sz w:val="24"/>
                      <w:szCs w:val="24"/>
                      <w:highlight w:val="yellow"/>
                    </w:rPr>
                  </m:ctrlPr>
                </m:sSubSupPr>
                <m:e>
                  <m:r>
                    <w:rPr>
                      <w:rFonts w:ascii="Cambria Math" w:hAnsi="Cambria Math"/>
                      <w:sz w:val="24"/>
                      <w:szCs w:val="24"/>
                      <w:highlight w:val="yellow"/>
                    </w:rPr>
                    <m:t>Rank</m:t>
                  </m:r>
                </m:e>
                <m:sub>
                  <m:r>
                    <w:rPr>
                      <w:rFonts w:ascii="Cambria Math" w:hAnsi="Cambria Math"/>
                      <w:sz w:val="24"/>
                      <w:szCs w:val="24"/>
                      <w:highlight w:val="yellow"/>
                    </w:rPr>
                    <m:t>in</m:t>
                  </m:r>
                </m:sub>
                <m:sup>
                  <m:r>
                    <w:rPr>
                      <w:rFonts w:ascii="Cambria Math" w:hAnsi="Cambria Math"/>
                      <w:sz w:val="24"/>
                      <w:szCs w:val="24"/>
                      <w:highlight w:val="yellow"/>
                    </w:rPr>
                    <m:t>B</m:t>
                  </m:r>
                </m:sup>
              </m:sSubSup>
            </m:e>
          </m:d>
          <m:r>
            <m:rPr>
              <m:sty m:val="p"/>
            </m:rPr>
            <w:rPr>
              <w:rFonts w:ascii="Cambria Math" w:hAnsi="Cambria Math"/>
              <w:sz w:val="21"/>
              <w:szCs w:val="21"/>
            </w:rPr>
            <m:t xml:space="preserve">                     (1)</m:t>
          </m:r>
        </m:oMath>
      </m:oMathPara>
      <w:bookmarkEnd w:id="5"/>
    </w:p>
    <w:p w14:paraId="3F56F213"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根据差值</w:t>
      </w:r>
      <m:oMath>
        <m:d>
          <m:dPr>
            <m:begChr m:val="⟦"/>
            <m:endChr m:val="⟧"/>
            <m:ctrlPr>
              <w:rPr>
                <w:rFonts w:ascii="Cambria Math" w:hAnsi="Cambria Math" w:hint="eastAsia"/>
                <w:sz w:val="24"/>
                <w:szCs w:val="24"/>
              </w:rPr>
            </m:ctrlPr>
          </m:dPr>
          <m:e>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e>
        </m:d>
      </m:oMath>
      <w:r>
        <w:rPr>
          <w:rFonts w:asciiTheme="minorEastAsia" w:hAnsiTheme="minorEastAsia" w:hint="eastAsia"/>
          <w:sz w:val="24"/>
          <w:szCs w:val="24"/>
        </w:rPr>
        <w:t>进行皮尔曼相关性系数[ ]计算，得到相关性系数</w:t>
      </w:r>
      <m:oMath>
        <m:sSub>
          <m:sSubPr>
            <m:ctrlPr>
              <w:rPr>
                <w:rFonts w:ascii="Cambria Math" w:hAnsi="Cambria Math" w:hint="eastAsia"/>
                <w:sz w:val="24"/>
                <w:szCs w:val="24"/>
              </w:rPr>
            </m:ctrlPr>
          </m:sSubPr>
          <m:e>
            <w:bookmarkStart w:id="6" w:name="_Hlk180331697"/>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w:bookmarkEnd w:id="6"/>
          </m:sub>
        </m:sSub>
      </m:oMath>
      <w:r>
        <w:rPr>
          <w:rFonts w:asciiTheme="minorEastAsia" w:hAnsiTheme="minorEastAsia" w:hint="eastAsia"/>
          <w:sz w:val="24"/>
          <w:szCs w:val="24"/>
        </w:rPr>
        <w:t>，计算公式如下：</w:t>
      </w:r>
    </w:p>
    <w:bookmarkStart w:id="7" w:name="_Hlk180331724"/>
    <w:p w14:paraId="0591AB95" w14:textId="77777777" w:rsidR="00D863A4" w:rsidRDefault="003A28E9">
      <w:pPr>
        <w:pStyle w:val="aa"/>
        <w:spacing w:line="360" w:lineRule="auto"/>
        <w:ind w:firstLineChars="200" w:firstLine="420"/>
        <w:jc w:val="center"/>
        <w:rPr>
          <w:rFonts w:ascii="宋体" w:hAnsi="宋体"/>
          <w:sz w:val="21"/>
          <w:szCs w:val="21"/>
        </w:rPr>
      </w:pPr>
      <m:oMathPara>
        <m:oMath>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A</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hint="eastAsia"/>
                      <w:sz w:val="21"/>
                      <w:szCs w:val="21"/>
                    </w:rPr>
                    <m:t>n</m:t>
                  </m:r>
                </m:sub>
                <m:sup>
                  <m:r>
                    <w:rPr>
                      <w:rFonts w:ascii="Cambria Math" w:hAnsi="Cambria Math"/>
                      <w:sz w:val="21"/>
                      <w:szCs w:val="21"/>
                    </w:rPr>
                    <m:t>B</m:t>
                  </m:r>
                </m:sup>
              </m:sSubSup>
            </m:sub>
          </m:sSub>
          <m:r>
            <m:rPr>
              <m:sty m:val="p"/>
            </m:rPr>
            <w:rPr>
              <w:rFonts w:ascii="Cambria Math" w:hAnsi="Cambria Math"/>
              <w:sz w:val="21"/>
              <w:szCs w:val="21"/>
            </w:rPr>
            <m:t>=1-</m:t>
          </m:r>
          <m:f>
            <m:fPr>
              <m:ctrlPr>
                <w:rPr>
                  <w:rFonts w:ascii="Cambria Math" w:hAnsi="Cambria Math"/>
                  <w:sz w:val="21"/>
                  <w:szCs w:val="21"/>
                </w:rPr>
              </m:ctrlPr>
            </m:fPr>
            <m:num>
              <m:r>
                <m:rPr>
                  <m:sty m:val="p"/>
                </m:rPr>
                <w:rPr>
                  <w:rFonts w:ascii="Cambria Math" w:hAnsi="Cambria Math"/>
                  <w:sz w:val="21"/>
                  <w:szCs w:val="21"/>
                </w:rPr>
                <m:t>6</m:t>
              </m:r>
              <m:nary>
                <m:naryPr>
                  <m:chr m:val="∑"/>
                  <m:limLoc m:val="undOvr"/>
                  <m:ctrlPr>
                    <w:rPr>
                      <w:rFonts w:ascii="Cambria Math" w:hAnsi="Cambria Math"/>
                      <w:sz w:val="21"/>
                      <w:szCs w:val="21"/>
                    </w:rPr>
                  </m:ctrlPr>
                </m:naryPr>
                <m:sub>
                  <m:r>
                    <w:rPr>
                      <w:rFonts w:ascii="Cambria Math" w:hAnsi="Cambria Math"/>
                      <w:sz w:val="21"/>
                      <w:szCs w:val="21"/>
                    </w:rPr>
                    <m:t>i</m:t>
                  </m:r>
                  <m:r>
                    <m:rPr>
                      <m:sty m:val="p"/>
                    </m:rPr>
                    <w:rPr>
                      <w:rFonts w:ascii="Cambria Math" w:hAnsi="Cambria Math"/>
                      <w:sz w:val="21"/>
                      <w:szCs w:val="21"/>
                    </w:rPr>
                    <m:t>=1</m:t>
                  </m:r>
                </m:sub>
                <m:sup>
                  <m:r>
                    <w:rPr>
                      <w:rFonts w:ascii="Cambria Math" w:hAnsi="Cambria Math"/>
                      <w:sz w:val="21"/>
                      <w:szCs w:val="21"/>
                    </w:rPr>
                    <m:t>num</m:t>
                  </m:r>
                </m:sup>
                <m:e>
                  <m:sSup>
                    <m:sSupPr>
                      <m:ctrlPr>
                        <w:rPr>
                          <w:rFonts w:ascii="Cambria Math" w:hAnsi="Cambria Math"/>
                          <w:sz w:val="21"/>
                          <w:szCs w:val="21"/>
                        </w:rPr>
                      </m:ctrlPr>
                    </m:sSupPr>
                    <m:e>
                      <m:d>
                        <m:dPr>
                          <m:begChr m:val="⟦"/>
                          <m:endChr m:val="⟧"/>
                          <m:ctrlPr>
                            <w:rPr>
                              <w:rFonts w:ascii="Cambria Math" w:hAnsi="Cambria Math" w:hint="eastAsia"/>
                              <w:sz w:val="24"/>
                              <w:szCs w:val="24"/>
                            </w:rPr>
                          </m:ctrlPr>
                        </m:dPr>
                        <m:e>
                          <m:sSub>
                            <m:sSubPr>
                              <m:ctrlPr>
                                <w:rPr>
                                  <w:rFonts w:ascii="Cambria Math" w:hAnsi="Cambria Math" w:hint="eastAsia"/>
                                  <w:sz w:val="24"/>
                                  <w:szCs w:val="24"/>
                                </w:rPr>
                              </m:ctrlPr>
                            </m:sSubPr>
                            <m:e>
                              <m:r>
                                <m:rPr>
                                  <m:sty m:val="p"/>
                                </m:rPr>
                                <w:rPr>
                                  <w:rFonts w:ascii="Cambria Math" w:hAnsi="Cambria Math"/>
                                  <w:sz w:val="24"/>
                                  <w:szCs w:val="24"/>
                                </w:rPr>
                                <m:t>d</m:t>
                              </m:r>
                            </m:e>
                            <m:sub>
                              <m:r>
                                <m:rPr>
                                  <m:sty m:val="p"/>
                                </m:rPr>
                                <w:rPr>
                                  <w:rFonts w:ascii="Cambria Math" w:hAnsi="Cambria Math"/>
                                  <w:sz w:val="24"/>
                                  <w:szCs w:val="24"/>
                                </w:rPr>
                                <m:t>i</m:t>
                              </m:r>
                            </m:sub>
                          </m:sSub>
                        </m:e>
                      </m:d>
                    </m:e>
                    <m:sup>
                      <m:r>
                        <m:rPr>
                          <m:sty m:val="p"/>
                        </m:rPr>
                        <w:rPr>
                          <w:rFonts w:ascii="Cambria Math" w:hAnsi="Cambria Math"/>
                          <w:sz w:val="21"/>
                          <w:szCs w:val="21"/>
                        </w:rPr>
                        <m:t>2</m:t>
                      </m:r>
                    </m:sup>
                  </m:sSup>
                </m:e>
              </m:nary>
            </m:num>
            <m:den>
              <m:r>
                <w:rPr>
                  <w:rFonts w:ascii="Cambria Math" w:hAnsi="Cambria Math"/>
                  <w:sz w:val="21"/>
                  <w:szCs w:val="21"/>
                </w:rPr>
                <m:t>num</m:t>
              </m:r>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num</m:t>
                      </m:r>
                    </m:e>
                    <m:sup>
                      <m:r>
                        <m:rPr>
                          <m:sty m:val="p"/>
                        </m:rPr>
                        <w:rPr>
                          <w:rFonts w:ascii="Cambria Math" w:hAnsi="Cambria Math"/>
                          <w:sz w:val="21"/>
                          <w:szCs w:val="21"/>
                        </w:rPr>
                        <m:t>2</m:t>
                      </m:r>
                    </m:sup>
                  </m:sSup>
                  <m:r>
                    <m:rPr>
                      <m:sty m:val="p"/>
                    </m:rPr>
                    <w:rPr>
                      <w:rFonts w:ascii="Cambria Math" w:hAnsi="Cambria Math"/>
                      <w:sz w:val="21"/>
                      <w:szCs w:val="21"/>
                    </w:rPr>
                    <m:t>-1</m:t>
                  </m:r>
                </m:e>
              </m:d>
            </m:den>
          </m:f>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2</m:t>
          </m:r>
          <m:r>
            <m:rPr>
              <m:sty m:val="p"/>
            </m:rPr>
            <w:rPr>
              <w:rFonts w:ascii="Cambria Math" w:hAnsi="Cambria Math" w:hint="eastAsia"/>
              <w:sz w:val="21"/>
              <w:szCs w:val="21"/>
            </w:rPr>
            <m:t>）</m:t>
          </m:r>
        </m:oMath>
      </m:oMathPara>
    </w:p>
    <w:bookmarkEnd w:id="7"/>
    <w:p w14:paraId="40701D17"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其中，</w:t>
      </w:r>
      <m:oMath>
        <m:r>
          <m:rPr>
            <m:sty m:val="p"/>
          </m:rPr>
          <w:rPr>
            <w:rFonts w:ascii="Cambria Math" w:hAnsi="Cambria Math" w:hint="eastAsia"/>
            <w:sz w:val="24"/>
            <w:szCs w:val="24"/>
          </w:rPr>
          <m:t>num</m:t>
        </m:r>
      </m:oMath>
      <w:r>
        <w:rPr>
          <w:rFonts w:asciiTheme="minorEastAsia" w:hAnsiTheme="minorEastAsia" w:hint="eastAsia"/>
          <w:sz w:val="24"/>
          <w:szCs w:val="24"/>
        </w:rPr>
        <w:t>为对齐的样本数，即</w:t>
      </w:r>
      <w:bookmarkStart w:id="8" w:name="_Hlk180331781"/>
      <m:oMath>
        <m:r>
          <m:rPr>
            <m:sty m:val="p"/>
          </m:rPr>
          <w:rPr>
            <w:rFonts w:ascii="Cambria Math" w:hAnsi="Cambria Math" w:hint="eastAsia"/>
            <w:sz w:val="24"/>
            <w:szCs w:val="24"/>
          </w:rPr>
          <m:t>num=</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oMath>
      <w:bookmarkEnd w:id="8"/>
      <w:r>
        <w:rPr>
          <w:rFonts w:asciiTheme="minorEastAsia" w:hAnsiTheme="minorEastAsia" w:hint="eastAsia"/>
          <w:sz w:val="24"/>
          <w:szCs w:val="24"/>
        </w:rPr>
        <w:t>。</w:t>
      </w:r>
    </w:p>
    <w:p w14:paraId="2818CA68"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根据公式（2）求出A方和B方每个属性之间的相关性系数，得到多方属性相关性矩阵M：</w:t>
      </w:r>
    </w:p>
    <w:p w14:paraId="5A19C375" w14:textId="77777777" w:rsidR="00D863A4" w:rsidRDefault="00E8491D">
      <w:pPr>
        <w:pStyle w:val="aa"/>
        <w:spacing w:line="360" w:lineRule="auto"/>
        <w:ind w:firstLineChars="200" w:firstLine="420"/>
        <w:rPr>
          <w:rFonts w:hAnsi="Cambria Math"/>
          <w:sz w:val="21"/>
          <w:szCs w:val="21"/>
        </w:rPr>
      </w:pPr>
      <w:bookmarkStart w:id="9" w:name="_Hlk180331863"/>
      <m:oMathPara>
        <m:oMath>
          <m:r>
            <w:rPr>
              <w:rFonts w:ascii="Cambria Math" w:hAnsi="Cambria Math" w:hint="eastAsia"/>
              <w:sz w:val="21"/>
              <w:szCs w:val="21"/>
            </w:rPr>
            <m:t>M</m:t>
          </m:r>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A</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B</m:t>
                            </m:r>
                          </m:sup>
                        </m:sSubSup>
                      </m:sub>
                    </m:sSub>
                  </m:e>
                  <m:e>
                    <m:r>
                      <m:rPr>
                        <m:sty m:val="p"/>
                      </m:rP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A</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b</m:t>
                            </m:r>
                          </m:sub>
                          <m:sup>
                            <m:r>
                              <w:rPr>
                                <w:rFonts w:ascii="Cambria Math" w:hAnsi="Cambria Math"/>
                                <w:sz w:val="21"/>
                                <w:szCs w:val="21"/>
                              </w:rPr>
                              <m:t>B</m:t>
                            </m:r>
                          </m:sup>
                        </m:sSubSup>
                      </m:sub>
                    </m:sSub>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a</m:t>
                            </m:r>
                          </m:sub>
                          <m:sup>
                            <m:r>
                              <w:rPr>
                                <w:rFonts w:ascii="Cambria Math" w:hAnsi="Cambria Math"/>
                                <w:sz w:val="21"/>
                                <w:szCs w:val="21"/>
                              </w:rPr>
                              <m:t>A</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1</m:t>
                            </m:r>
                          </m:sub>
                          <m:sup>
                            <m:r>
                              <w:rPr>
                                <w:rFonts w:ascii="Cambria Math" w:hAnsi="Cambria Math"/>
                                <w:sz w:val="21"/>
                                <w:szCs w:val="21"/>
                              </w:rPr>
                              <m:t>B</m:t>
                            </m:r>
                          </m:sup>
                        </m:sSubSup>
                      </m:sub>
                    </m:sSub>
                  </m:e>
                  <m:e>
                    <m:r>
                      <m:rPr>
                        <m:sty m:val="p"/>
                      </m:rP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ρ</m:t>
                        </m:r>
                      </m:e>
                      <m:sub>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a</m:t>
                            </m:r>
                          </m:sub>
                          <m:sup>
                            <m:r>
                              <w:rPr>
                                <w:rFonts w:ascii="Cambria Math" w:hAnsi="Cambria Math"/>
                                <w:sz w:val="21"/>
                                <w:szCs w:val="21"/>
                              </w:rPr>
                              <m:t>A</m:t>
                            </m:r>
                          </m:sup>
                        </m:sSubSup>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m:rPr>
                                <m:sty m:val="p"/>
                              </m:rPr>
                              <w:rPr>
                                <w:rFonts w:ascii="Cambria Math" w:hAnsi="Cambria Math"/>
                                <w:sz w:val="21"/>
                                <w:szCs w:val="21"/>
                              </w:rPr>
                              <m:t>b</m:t>
                            </m:r>
                          </m:sub>
                          <m:sup>
                            <m:r>
                              <w:rPr>
                                <w:rFonts w:ascii="Cambria Math" w:hAnsi="Cambria Math"/>
                                <w:sz w:val="21"/>
                                <w:szCs w:val="21"/>
                              </w:rPr>
                              <m:t>B</m:t>
                            </m:r>
                          </m:sup>
                        </m:sSubSup>
                      </m:sub>
                    </m:sSub>
                  </m:e>
                </m:mr>
              </m:m>
            </m:e>
          </m:d>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3</m:t>
          </m:r>
          <m:r>
            <m:rPr>
              <m:sty m:val="p"/>
            </m:rPr>
            <w:rPr>
              <w:rFonts w:ascii="Cambria Math" w:hAnsi="Cambria Math" w:hint="eastAsia"/>
              <w:sz w:val="21"/>
              <w:szCs w:val="21"/>
            </w:rPr>
            <m:t>）</m:t>
          </m:r>
        </m:oMath>
      </m:oMathPara>
      <w:bookmarkEnd w:id="9"/>
    </w:p>
    <w:p w14:paraId="296C4AE1" w14:textId="77777777" w:rsidR="00D863A4" w:rsidRDefault="00E8491D">
      <w:pPr>
        <w:pStyle w:val="aa"/>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特别说明，如果多方协作学习过程中，不只</w:t>
      </w:r>
      <w:r>
        <w:rPr>
          <w:rFonts w:asciiTheme="minorEastAsia" w:hAnsiTheme="minorEastAsia" w:hint="eastAsia"/>
          <w:sz w:val="24"/>
          <w:szCs w:val="24"/>
        </w:rPr>
        <w:t>A</w:t>
      </w:r>
      <w:r>
        <w:rPr>
          <w:rFonts w:asciiTheme="minorEastAsia" w:hAnsiTheme="minorEastAsia" w:hint="eastAsia"/>
          <w:sz w:val="24"/>
          <w:szCs w:val="24"/>
        </w:rPr>
        <w:t>、</w:t>
      </w:r>
      <w:r>
        <w:rPr>
          <w:rFonts w:asciiTheme="minorEastAsia" w:hAnsiTheme="minorEastAsia" w:hint="eastAsia"/>
          <w:sz w:val="24"/>
          <w:szCs w:val="24"/>
        </w:rPr>
        <w:t>B</w:t>
      </w:r>
      <w:r>
        <w:rPr>
          <w:rFonts w:asciiTheme="minorEastAsia" w:hAnsiTheme="minorEastAsia" w:hint="eastAsia"/>
          <w:sz w:val="24"/>
          <w:szCs w:val="24"/>
        </w:rPr>
        <w:t>两方，可将未对齐参与方的所有属性列与样本缺少参与方的所有属性列之间进行属性相关性矩阵计算。</w:t>
      </w:r>
    </w:p>
    <w:p w14:paraId="3A815861"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（2）属性对应关系建立</w:t>
      </w:r>
    </w:p>
    <w:p w14:paraId="0F285563" w14:textId="77777777" w:rsidR="00D863A4" w:rsidRDefault="00E8491D">
      <w:pPr>
        <w:spacing w:line="400" w:lineRule="exact"/>
        <w:ind w:firstLine="420"/>
        <w:rPr>
          <w:rFonts w:ascii="宋体" w:hAnsi="宋体"/>
          <w:szCs w:val="21"/>
        </w:rPr>
      </w:pPr>
      <w:r>
        <w:rPr>
          <w:rFonts w:asciiTheme="minorEastAsia" w:hAnsiTheme="minorEastAsia" w:hint="eastAsia"/>
          <w:sz w:val="24"/>
          <w:szCs w:val="24"/>
        </w:rPr>
        <w:t>基于多方属性相关性矩阵，该过程首先识别对齐样本数据集中各方之间具有强相关性的属性列，建立A、B两方具有强相关性的属性对。为每个属性对建立它们所有取值之间的对应关系，具体过程如下：</w:t>
      </w:r>
    </w:p>
    <w:p w14:paraId="196069C5" w14:textId="77777777" w:rsidR="00D863A4" w:rsidRDefault="00E8491D">
      <w:pPr>
        <w:numPr>
          <w:ilvl w:val="255"/>
          <w:numId w:val="0"/>
        </w:numPr>
        <w:spacing w:line="400" w:lineRule="exact"/>
        <w:ind w:firstLineChars="200" w:firstLine="480"/>
        <w:rPr>
          <w:rFonts w:asciiTheme="minorEastAsia" w:hAnsiTheme="minorEastAsia"/>
          <w:sz w:val="24"/>
          <w:szCs w:val="24"/>
        </w:rPr>
      </w:pPr>
      <w:r>
        <w:rPr>
          <w:rFonts w:ascii="Calibri" w:hAnsi="Calibri" w:cs="Calibri"/>
          <w:sz w:val="24"/>
          <w:szCs w:val="24"/>
        </w:rPr>
        <w:t>①</w:t>
      </w:r>
      <w:r>
        <w:rPr>
          <w:rFonts w:asciiTheme="minorEastAsia" w:hAnsiTheme="minorEastAsia" w:hint="eastAsia"/>
          <w:sz w:val="24"/>
          <w:szCs w:val="24"/>
        </w:rPr>
        <w:t xml:space="preserve"> 循环遍历相关性矩阵M中的每一个值，找出当前矩阵中最大的相关性系数</w:t>
      </w:r>
      <m:oMath>
        <m:sSub>
          <m:sSubPr>
            <m:ctrlPr>
              <w:rPr>
                <w:rFonts w:ascii="Cambria Math" w:hAnsi="Cambria Math" w:hint="eastAsia"/>
                <w:sz w:val="24"/>
                <w:szCs w:val="24"/>
              </w:rPr>
            </m:ctrlPr>
          </m:sSubPr>
          <m:e>
            <w:bookmarkStart w:id="10" w:name="_Hlk180346068"/>
            <m:r>
              <m:rPr>
                <m:sty m:val="p"/>
              </m:rPr>
              <w:rPr>
                <w:rFonts w:ascii="Cambria Math" w:hAnsi="Cambria Math" w:hint="eastAsia"/>
                <w:sz w:val="24"/>
                <w:szCs w:val="24"/>
              </w:rPr>
              <m:t>ρ</m:t>
            </m:r>
          </m:e>
          <m:sub>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w:bookmarkEnd w:id="10"/>
          </m:sub>
        </m:sSub>
      </m:oMath>
      <w:r>
        <w:rPr>
          <w:rFonts w:asciiTheme="minorEastAsia" w:hAnsiTheme="minorEastAsia" w:hint="eastAsia"/>
          <w:sz w:val="24"/>
          <w:szCs w:val="24"/>
        </w:rPr>
        <w:t>，并据此确定具有强相关性的属性对</w:t>
      </w:r>
      <w:bookmarkStart w:id="11" w:name="_Hlk180346085"/>
      <m:oMath>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w:t>
      </w:r>
      <w:bookmarkEnd w:id="11"/>
      <w:r>
        <w:rPr>
          <w:rFonts w:asciiTheme="minorEastAsia" w:hAnsiTheme="minorEastAsia" w:hint="eastAsia"/>
          <w:sz w:val="24"/>
          <w:szCs w:val="24"/>
        </w:rPr>
        <w:t>。</w:t>
      </w:r>
    </w:p>
    <w:p w14:paraId="22C663E3" w14:textId="77777777" w:rsidR="00D863A4" w:rsidRDefault="00E8491D">
      <w:pPr>
        <w:spacing w:line="400" w:lineRule="exact"/>
        <w:ind w:firstLine="420"/>
        <w:rPr>
          <w:rFonts w:asciiTheme="minorEastAsia" w:hAnsiTheme="minorEastAsia"/>
          <w:sz w:val="24"/>
          <w:szCs w:val="24"/>
        </w:rPr>
      </w:pPr>
      <w:r>
        <w:rPr>
          <w:rFonts w:ascii="Calibri" w:hAnsi="Calibri" w:cs="Calibri"/>
          <w:sz w:val="24"/>
          <w:szCs w:val="24"/>
        </w:rPr>
        <w:t>②</w:t>
      </w:r>
      <w:r>
        <w:rPr>
          <w:rFonts w:asciiTheme="minorEastAsia" w:hAnsiTheme="minorEastAsia" w:hint="eastAsia"/>
          <w:sz w:val="24"/>
          <w:szCs w:val="24"/>
        </w:rPr>
        <w:t xml:space="preserve"> B方初始化一个空的对应关系表</w:t>
      </w:r>
      <m:oMath>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hint="eastAsia"/>
                    <w:sz w:val="24"/>
                    <w:szCs w:val="24"/>
                  </w:rPr>
                  <m:t>n</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hint="eastAsia"/>
                    <w:sz w:val="24"/>
                    <w:szCs w:val="24"/>
                  </w:rPr>
                  <m:t>m</m:t>
                </m:r>
              </m:sub>
            </m:sSub>
          </m:sup>
        </m:sSubSup>
        <m:r>
          <m:rPr>
            <m:sty m:val="p"/>
          </m:rPr>
          <w:rPr>
            <w:rFonts w:ascii="Cambria Math" w:hAnsi="Cambria Math" w:hint="eastAsia"/>
            <w:sz w:val="24"/>
            <w:szCs w:val="24"/>
          </w:rPr>
          <m:t>={}</m:t>
        </m:r>
      </m:oMath>
      <w:r>
        <w:rPr>
          <w:rFonts w:asciiTheme="minorEastAsia" w:hAnsiTheme="minorEastAsia" w:hint="eastAsia"/>
          <w:sz w:val="24"/>
          <w:szCs w:val="24"/>
        </w:rPr>
        <w:t>，用于存储属性</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中的每个取值与属性</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的取值之间的对应关系。</w:t>
      </w:r>
    </w:p>
    <w:p w14:paraId="2FF2D395" w14:textId="77777777" w:rsidR="00D863A4" w:rsidRDefault="00E8491D">
      <w:pPr>
        <w:spacing w:line="400" w:lineRule="exact"/>
        <w:ind w:firstLine="420"/>
        <w:rPr>
          <w:rFonts w:asciiTheme="minorEastAsia" w:hAnsiTheme="minorEastAsia"/>
          <w:sz w:val="24"/>
          <w:szCs w:val="24"/>
        </w:rPr>
      </w:pPr>
      <w:r>
        <w:rPr>
          <w:rFonts w:ascii="Calibri" w:hAnsi="Calibri" w:cs="Calibri"/>
          <w:sz w:val="24"/>
          <w:szCs w:val="24"/>
        </w:rPr>
        <w:t>③</w:t>
      </w:r>
      <w:r>
        <w:rPr>
          <w:rFonts w:asciiTheme="minorEastAsia" w:hAnsiTheme="minorEastAsia" w:hint="eastAsia"/>
          <w:sz w:val="24"/>
          <w:szCs w:val="24"/>
        </w:rPr>
        <w:t xml:space="preserve"> 根据属性对</w:t>
      </w:r>
      <m:oMath>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)，循环遍历</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中所有取值。假设属性列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总共包含s个</w:t>
      </w:r>
      <w:r>
        <w:rPr>
          <w:rFonts w:asciiTheme="minorEastAsia" w:hAnsiTheme="minorEastAsia" w:hint="eastAsia"/>
          <w:sz w:val="24"/>
          <w:szCs w:val="24"/>
          <w:highlight w:val="yellow"/>
        </w:rPr>
        <w:t>取值</w:t>
      </w:r>
      <w:r>
        <w:rPr>
          <w:rFonts w:asciiTheme="minorEastAsia" w:hAnsiTheme="minorEastAsia" w:hint="eastAsia"/>
          <w:sz w:val="24"/>
          <w:szCs w:val="24"/>
        </w:rPr>
        <w:t>，值的集合为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Value</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r>
          <m:rPr>
            <m:sty m:val="p"/>
          </m:rPr>
          <w:rPr>
            <w:rFonts w:ascii="Cambria Math" w:hAnsi="Cambria Math" w:hint="eastAsia"/>
            <w:sz w:val="24"/>
            <w:szCs w:val="24"/>
          </w:rPr>
          <m:t xml:space="preserve">=[ </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1</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2</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s</m:t>
                </m:r>
              </m:sub>
            </m:sSub>
          </m:sub>
          <m:sup>
            <m:r>
              <m:rPr>
                <m:sty m:val="p"/>
              </m:rPr>
              <w:rPr>
                <w:rFonts w:ascii="Cambria Math" w:hAnsi="Cambria Math" w:hint="eastAsia"/>
                <w:sz w:val="24"/>
                <w:szCs w:val="24"/>
              </w:rPr>
              <m:t>A</m:t>
            </m:r>
          </m:sup>
        </m:sSubSup>
        <m:r>
          <m:rPr>
            <m:sty m:val="p"/>
          </m:rPr>
          <w:rPr>
            <w:rFonts w:ascii="Cambria Math" w:hAnsi="Cambria Math" w:hint="eastAsia"/>
            <w:sz w:val="24"/>
            <w:szCs w:val="24"/>
          </w:rPr>
          <m:t>]</m:t>
        </m:r>
      </m:oMath>
      <w:r>
        <w:rPr>
          <w:rFonts w:asciiTheme="minorEastAsia" w:hAnsiTheme="minorEastAsia" w:hint="eastAsia"/>
          <w:sz w:val="24"/>
          <w:szCs w:val="24"/>
        </w:rPr>
        <w:t>，其中</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oMath>
      <w:r>
        <w:rPr>
          <w:rFonts w:asciiTheme="minorEastAsia" w:hAnsiTheme="minorEastAsia" w:hint="eastAsia"/>
          <w:sz w:val="24"/>
          <w:szCs w:val="24"/>
        </w:rPr>
        <w:t>是属性列m中的第k个属性值；属性列</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共包含</w:t>
      </w:r>
      <m:oMath>
        <m:r>
          <m:rPr>
            <m:sty m:val="p"/>
          </m:rPr>
          <w:rPr>
            <w:rFonts w:ascii="Cambria Math" w:hAnsi="Cambria Math" w:hint="eastAsia"/>
            <w:sz w:val="24"/>
            <w:szCs w:val="24"/>
          </w:rPr>
          <m:t>t</m:t>
        </m:r>
      </m:oMath>
      <w:r>
        <w:rPr>
          <w:rFonts w:asciiTheme="minorEastAsia" w:hAnsiTheme="minorEastAsia" w:hint="eastAsia"/>
          <w:sz w:val="24"/>
          <w:szCs w:val="24"/>
        </w:rPr>
        <w:t>个取值，值的集合为</w:t>
      </w:r>
      <m:oMath>
        <m:sSubSup>
          <m:sSubSupPr>
            <m:ctrlPr>
              <w:rPr>
                <w:rFonts w:ascii="Cambria Math" w:hAnsi="Cambria Math" w:hint="eastAsia"/>
                <w:sz w:val="24"/>
                <w:szCs w:val="24"/>
              </w:rPr>
            </m:ctrlPr>
          </m:sSubSupPr>
          <m:e>
            <m:r>
              <m:rPr>
                <m:sty m:val="p"/>
              </m:rPr>
              <w:rPr>
                <w:rFonts w:ascii="Cambria Math" w:hAnsi="Cambria Math" w:hint="eastAsia"/>
                <w:sz w:val="24"/>
                <w:szCs w:val="24"/>
              </w:rPr>
              <m:t>Value</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r>
          <m:rPr>
            <m:sty m:val="p"/>
          </m:rPr>
          <w:rPr>
            <w:rFonts w:ascii="Cambria Math" w:hAnsi="Cambria Math" w:hint="eastAsia"/>
            <w:sz w:val="24"/>
            <w:szCs w:val="24"/>
          </w:rPr>
          <m:t xml:space="preserve">=[ </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1</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 xml:space="preserve">, </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2</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 xml:space="preserve">, </m:t>
        </m:r>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t</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rPr>
          <m:t>]</m:t>
        </m:r>
      </m:oMath>
      <w:r>
        <w:rPr>
          <w:rFonts w:asciiTheme="minorEastAsia" w:hAnsiTheme="minorEastAsia" w:hint="eastAsia"/>
          <w:sz w:val="24"/>
          <w:szCs w:val="24"/>
        </w:rPr>
        <w:t>，其中</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oMath>
      <w:r>
        <w:rPr>
          <w:rFonts w:asciiTheme="minorEastAsia" w:hAnsiTheme="minorEastAsia" w:hint="eastAsia"/>
          <w:sz w:val="24"/>
          <w:szCs w:val="24"/>
        </w:rPr>
        <w:t>是属性列n中的第q个属性值。A方和B方分别查找</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hAnsi="Cambria Math" w:hint="eastAsia"/>
          <w:sz w:val="24"/>
          <w:szCs w:val="24"/>
        </w:rPr>
        <w:t>中第i个</w:t>
      </w:r>
      <w:r>
        <w:rPr>
          <w:rFonts w:asciiTheme="minorEastAsia" w:hAnsiTheme="minorEastAsia" w:hint="eastAsia"/>
          <w:sz w:val="24"/>
          <w:szCs w:val="24"/>
        </w:rPr>
        <w:t>样本的属性</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hAnsi="Cambria Math"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hAnsi="Cambria Math" w:hint="eastAsia"/>
          <w:sz w:val="24"/>
          <w:szCs w:val="24"/>
        </w:rPr>
        <w:t>的</w:t>
      </w:r>
      <w:r>
        <w:rPr>
          <w:rFonts w:asciiTheme="minorEastAsia" w:hAnsiTheme="minorEastAsia" w:hint="eastAsia"/>
          <w:sz w:val="24"/>
          <w:szCs w:val="24"/>
          <w:highlight w:val="yellow"/>
        </w:rPr>
        <w:t>取值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oMath>
      <w:r>
        <w:rPr>
          <w:rFonts w:hAnsi="Cambria Math"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oMath>
      <w:r>
        <w:rPr>
          <w:rFonts w:asciiTheme="minorEastAsia" w:hAnsiTheme="minorEastAsia" w:hint="eastAsia"/>
          <w:sz w:val="24"/>
          <w:szCs w:val="24"/>
        </w:rPr>
        <w:t>，并加密得到</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e>
            </m:d>
          </m:e>
        </m:d>
      </m:oMath>
      <w:r>
        <w:rPr>
          <w:rFonts w:asciiTheme="minorEastAsia" w:hAnsiTheme="minorEastAsia" w:hint="eastAsia"/>
          <w:sz w:val="24"/>
          <w:szCs w:val="24"/>
        </w:rPr>
        <w:t>和</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e>
            </m:d>
          </m:e>
        </m:d>
      </m:oMath>
      <w:r>
        <w:rPr>
          <w:rFonts w:asciiTheme="minorEastAsia" w:hAnsiTheme="minorEastAsia" w:hint="eastAsia"/>
          <w:sz w:val="24"/>
          <w:szCs w:val="24"/>
        </w:rPr>
        <w:t>。A方将加密后的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e>
            </m:d>
          </m:e>
        </m:d>
      </m:oMath>
      <w:r>
        <w:rPr>
          <w:rFonts w:asciiTheme="minorEastAsia" w:hAnsiTheme="minorEastAsia" w:hint="eastAsia"/>
          <w:sz w:val="24"/>
          <w:szCs w:val="24"/>
        </w:rPr>
        <w:t>发送给B方，B方记录当</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asciiTheme="minorEastAsia" w:hAnsiTheme="minorEastAsia" w:hint="eastAsia"/>
          <w:sz w:val="24"/>
          <w:szCs w:val="24"/>
        </w:rPr>
        <w:t>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e>
            </m:d>
          </m:e>
        </m:d>
      </m:oMath>
      <w:r>
        <w:rPr>
          <w:rFonts w:asciiTheme="minorEastAsia" w:hAnsiTheme="minorEastAsia" w:hint="eastAsia"/>
          <w:sz w:val="24"/>
          <w:szCs w:val="24"/>
        </w:rPr>
        <w:t>时，</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asciiTheme="minorEastAsia" w:hAnsiTheme="minorEastAsia" w:hint="eastAsia"/>
          <w:sz w:val="24"/>
          <w:szCs w:val="24"/>
        </w:rPr>
        <w:t>对应的属性取值</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e>
            </m:d>
          </m:e>
        </m:d>
      </m:oMath>
      <w:r>
        <w:rPr>
          <w:rFonts w:asciiTheme="minorEastAsia" w:hAnsiTheme="minorEastAsia" w:hint="eastAsia"/>
          <w:sz w:val="24"/>
          <w:szCs w:val="24"/>
        </w:rPr>
        <w:t>，</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im</m:t>
            </m:r>
          </m:sub>
          <m:sup>
            <m:r>
              <m:rPr>
                <m:sty m:val="p"/>
              </m:rPr>
              <w:rPr>
                <w:rFonts w:ascii="Cambria Math" w:hAnsi="Cambria Math" w:hint="eastAsia"/>
                <w:sz w:val="24"/>
                <w:szCs w:val="24"/>
              </w:rPr>
              <m:t>A</m:t>
            </m:r>
          </m:sup>
        </m:sSubSup>
      </m:oMath>
      <w:r>
        <w:rPr>
          <w:rFonts w:hAnsi="Cambria Math"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in</m:t>
            </m:r>
          </m:sub>
          <m:sup>
            <m:r>
              <m:rPr>
                <m:sty m:val="p"/>
              </m:rPr>
              <w:rPr>
                <w:rFonts w:ascii="Cambria Math" w:hAnsi="Cambria Math" w:hint="eastAsia"/>
                <w:sz w:val="24"/>
                <w:szCs w:val="24"/>
              </w:rPr>
              <m:t>B</m:t>
            </m:r>
          </m:sup>
        </m:sSubSup>
      </m:oMath>
      <w:r>
        <w:rPr>
          <w:rFonts w:hAnsi="Cambria Math" w:hint="eastAsia"/>
          <w:sz w:val="24"/>
          <w:szCs w:val="24"/>
        </w:rPr>
        <w:t>的对应关系为</w:t>
      </w:r>
      <w:r>
        <w:rPr>
          <w:rFonts w:asciiTheme="minorEastAsia" w:hAnsiTheme="minorEastAsia" w:hint="eastAsia"/>
          <w:sz w:val="24"/>
          <w:szCs w:val="24"/>
        </w:rPr>
        <w:t>表示为（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m</m:t>
                        </m:r>
                      </m:e>
                      <m:sub>
                        <m:r>
                          <m:rPr>
                            <m:sty m:val="p"/>
                          </m:rPr>
                          <w:rPr>
                            <w:rFonts w:ascii="Cambria Math" w:hAnsi="Cambria Math" w:hint="eastAsia"/>
                            <w:sz w:val="24"/>
                            <w:szCs w:val="24"/>
                          </w:rPr>
                          <m:t>k</m:t>
                        </m:r>
                      </m:sub>
                    </m:sSub>
                  </m:sub>
                  <m:sup>
                    <m:r>
                      <m:rPr>
                        <m:sty m:val="p"/>
                      </m:rPr>
                      <w:rPr>
                        <w:rFonts w:ascii="Cambria Math" w:hAnsi="Cambria Math" w:hint="eastAsia"/>
                        <w:sz w:val="24"/>
                        <w:szCs w:val="24"/>
                      </w:rPr>
                      <m:t>A</m:t>
                    </m:r>
                  </m:sup>
                </m:sSubSup>
              </m:e>
            </m:d>
          </m:e>
        </m:d>
        <m:r>
          <m:rPr>
            <m:sty m:val="p"/>
          </m:rPr>
          <w:rPr>
            <w:rFonts w:ascii="Cambria Math" w:hAnsi="Cambria Math"/>
            <w:sz w:val="24"/>
            <w:szCs w:val="24"/>
          </w:rPr>
          <m:t xml:space="preserve">, </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e>
            </m:d>
          </m:e>
        </m:d>
      </m:oMath>
      <w:r>
        <w:rPr>
          <w:rFonts w:asciiTheme="minorEastAsia" w:hAnsiTheme="minorEastAsia" w:hint="eastAsia"/>
          <w:sz w:val="24"/>
          <w:szCs w:val="24"/>
        </w:rPr>
        <w:t>）。遍历查找</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m</m:t>
            </m:r>
          </m:sub>
          <m:sup>
            <m:r>
              <m:rPr>
                <m:sty m:val="p"/>
              </m:rPr>
              <w:rPr>
                <w:rFonts w:ascii="Cambria Math" w:hAnsi="Cambria Math" w:hint="eastAsia"/>
                <w:sz w:val="24"/>
                <w:szCs w:val="24"/>
              </w:rPr>
              <m:t>A</m:t>
            </m:r>
          </m:sup>
        </m:sSubSup>
      </m:oMath>
      <w:r>
        <w:rPr>
          <w:rFonts w:asciiTheme="minorEastAsia" w:hAnsiTheme="minorEastAsia" w:hint="eastAsia"/>
          <w:sz w:val="24"/>
          <w:szCs w:val="24"/>
        </w:rPr>
        <w:t>和</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n</m:t>
            </m:r>
          </m:sub>
          <m:sup>
            <m:r>
              <m:rPr>
                <m:sty m:val="p"/>
              </m:rPr>
              <w:rPr>
                <w:rFonts w:ascii="Cambria Math" w:hAnsi="Cambria Math" w:hint="eastAsia"/>
                <w:sz w:val="24"/>
                <w:szCs w:val="24"/>
              </w:rPr>
              <m:t>B</m:t>
            </m:r>
          </m:sup>
        </m:sSubSup>
      </m:oMath>
      <w:r>
        <w:rPr>
          <w:rFonts w:asciiTheme="minorEastAsia" w:hAnsiTheme="minorEastAsia" w:hint="eastAsia"/>
          <w:sz w:val="24"/>
          <w:szCs w:val="24"/>
        </w:rPr>
        <w:t>中所有样本属性取值的对应关系，并将这些对应关系存储到关系表</w:t>
      </w:r>
      <m:oMath>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hint="eastAsia"/>
                    <w:sz w:val="24"/>
                    <w:szCs w:val="24"/>
                  </w:rPr>
                  <m:t>n</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hint="eastAsia"/>
                    <w:sz w:val="24"/>
                    <w:szCs w:val="24"/>
                  </w:rPr>
                  <m:t>m</m:t>
                </m:r>
              </m:sub>
            </m:sSub>
          </m:sup>
        </m:sSubSup>
      </m:oMath>
      <w:r>
        <w:rPr>
          <w:rFonts w:asciiTheme="minorEastAsia" w:hAnsiTheme="minorEastAsia" w:hint="eastAsia"/>
          <w:sz w:val="24"/>
          <w:szCs w:val="24"/>
        </w:rPr>
        <w:t>中。</w:t>
      </w:r>
    </w:p>
    <w:p w14:paraId="11ABC5FC" w14:textId="77777777" w:rsidR="00D863A4" w:rsidRDefault="00E8491D">
      <w:pPr>
        <w:spacing w:line="400" w:lineRule="exact"/>
        <w:ind w:firstLine="420"/>
        <w:rPr>
          <w:rFonts w:asciiTheme="minorEastAsia" w:hAnsiTheme="minorEastAsia"/>
          <w:sz w:val="24"/>
          <w:szCs w:val="24"/>
          <w:highlight w:val="yellow"/>
        </w:rPr>
      </w:pPr>
      <w:r>
        <w:rPr>
          <w:rFonts w:ascii="微软雅黑" w:eastAsia="微软雅黑" w:hAnsi="微软雅黑" w:cs="微软雅黑" w:hint="eastAsia"/>
          <w:sz w:val="24"/>
          <w:szCs w:val="24"/>
          <w:highlight w:val="yellow"/>
        </w:rPr>
        <w:t>④</w:t>
      </w:r>
      <w:r>
        <w:rPr>
          <w:rFonts w:asciiTheme="minorEastAsia" w:eastAsia="微软雅黑" w:hAnsiTheme="minorEastAsia" w:hint="eastAsia"/>
          <w:sz w:val="24"/>
          <w:szCs w:val="24"/>
          <w:highlight w:val="yellow"/>
        </w:rPr>
        <w:t xml:space="preserve"> </w:t>
      </w:r>
      <w:r>
        <w:rPr>
          <w:rFonts w:asciiTheme="minorEastAsia" w:hAnsiTheme="minorEastAsia" w:hint="eastAsia"/>
          <w:sz w:val="24"/>
          <w:szCs w:val="24"/>
          <w:highlight w:val="yellow"/>
        </w:rPr>
        <w:t>将</w:t>
      </w:r>
      <m:oMath>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ρ</m:t>
            </m:r>
          </m:e>
          <m:sub>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r>
              <m:rPr>
                <m:sty m:val="p"/>
              </m:rPr>
              <w:rPr>
                <w:rFonts w:ascii="Cambria Math" w:hAnsi="Cambria Math" w:hint="eastAsia"/>
                <w:sz w:val="24"/>
                <w:szCs w:val="24"/>
                <w:highlight w:val="yellow"/>
              </w:rPr>
              <m:t>,</m:t>
            </m:r>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sub>
        </m:sSub>
      </m:oMath>
      <w:r>
        <w:rPr>
          <w:rFonts w:asciiTheme="minorEastAsia" w:hAnsiTheme="minorEastAsia" w:hint="eastAsia"/>
          <w:sz w:val="24"/>
          <w:szCs w:val="24"/>
          <w:highlight w:val="yellow"/>
        </w:rPr>
        <w:t>的值重置为 0。</w:t>
      </w:r>
    </w:p>
    <w:p w14:paraId="05D719A2"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lastRenderedPageBreak/>
        <w:t>重复上述过程，根据相关性矩阵M，为A、B两方间所有属性列建立属性对应关系表矩阵R：</w:t>
      </w:r>
    </w:p>
    <w:p w14:paraId="27FF2176" w14:textId="77777777" w:rsidR="00D863A4" w:rsidRDefault="00E8491D">
      <w:pPr>
        <w:pStyle w:val="aa"/>
        <w:spacing w:line="360" w:lineRule="auto"/>
        <w:ind w:firstLineChars="200" w:firstLine="420"/>
        <w:jc w:val="center"/>
        <w:rPr>
          <w:rFonts w:asciiTheme="minorEastAsia" w:hAnsiTheme="minorEastAsia"/>
          <w:sz w:val="24"/>
          <w:szCs w:val="24"/>
        </w:rPr>
      </w:pPr>
      <w:r>
        <w:rPr>
          <w:rFonts w:hAnsi="Cambria Math" w:hint="eastAsia"/>
          <w:sz w:val="21"/>
          <w:szCs w:val="21"/>
        </w:rPr>
        <w:t>R</w:t>
      </w:r>
      <m:oMath>
        <m:r>
          <m:rPr>
            <m:sty m:val="p"/>
          </m:rPr>
          <w:rPr>
            <w:rFonts w:ascii="Cambria Math" w:hAnsi="Cambria Math"/>
            <w:sz w:val="21"/>
            <w:szCs w:val="21"/>
          </w:rPr>
          <m:t>=</m:t>
        </m:r>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sz w:val="24"/>
                              <w:szCs w:val="24"/>
                            </w:rPr>
                            <m:t>1</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sz w:val="24"/>
                              <w:szCs w:val="24"/>
                            </w:rPr>
                            <m:t>1</m:t>
                          </m:r>
                        </m:sub>
                      </m:sSub>
                    </m:sup>
                  </m:sSubSup>
                </m:e>
                <m:e>
                  <m:r>
                    <m:rPr>
                      <m:sty m:val="p"/>
                    </m:rPr>
                    <w:rPr>
                      <w:rFonts w:ascii="Cambria Math" w:hAnsi="Cambria Math"/>
                      <w:sz w:val="21"/>
                      <w:szCs w:val="21"/>
                    </w:rPr>
                    <m:t>⋯</m:t>
                  </m:r>
                </m:e>
                <m:e>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hint="eastAsia"/>
                              <w:sz w:val="24"/>
                              <w:szCs w:val="24"/>
                            </w:rPr>
                            <m:t>b</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sz w:val="24"/>
                              <w:szCs w:val="24"/>
                            </w:rPr>
                            <m:t>1</m:t>
                          </m:r>
                        </m:sub>
                      </m:sSub>
                    </m:sup>
                  </m:sSubSup>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sz w:val="24"/>
                              <w:szCs w:val="24"/>
                            </w:rPr>
                            <m:t>1</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sz w:val="24"/>
                              <w:szCs w:val="24"/>
                            </w:rPr>
                            <m:t>a</m:t>
                          </m:r>
                        </m:sub>
                      </m:sSub>
                    </m:sup>
                  </m:sSubSup>
                </m:e>
                <m:e>
                  <m:r>
                    <m:rPr>
                      <m:sty m:val="p"/>
                    </m:rPr>
                    <w:rPr>
                      <w:rFonts w:ascii="Cambria Math" w:hAnsi="Cambria Math"/>
                      <w:sz w:val="21"/>
                      <w:szCs w:val="21"/>
                    </w:rPr>
                    <m:t>⋯</m:t>
                  </m:r>
                </m:e>
                <m:e>
                  <m:sSubSup>
                    <m:sSubSupPr>
                      <m:ctrlPr>
                        <w:rPr>
                          <w:rFonts w:ascii="Cambria Math" w:hAnsi="Cambria Math" w:hint="eastAsia"/>
                          <w:sz w:val="24"/>
                          <w:szCs w:val="24"/>
                        </w:rPr>
                      </m:ctrlPr>
                    </m:sSubSupPr>
                    <m:e>
                      <m:r>
                        <m:rPr>
                          <m:sty m:val="p"/>
                        </m:rPr>
                        <w:rPr>
                          <w:rFonts w:ascii="Cambria Math" w:hAnsi="Cambria Math" w:hint="eastAsia"/>
                          <w:sz w:val="24"/>
                          <w:szCs w:val="24"/>
                        </w:rPr>
                        <m:t>R</m:t>
                      </m:r>
                    </m:e>
                    <m:sub>
                      <m:sSub>
                        <m:sSubPr>
                          <m:ctrlPr>
                            <w:rPr>
                              <w:rFonts w:ascii="Cambria Math" w:hAnsi="Cambria Math" w:hint="eastAsia"/>
                              <w:sz w:val="24"/>
                              <w:szCs w:val="24"/>
                            </w:rPr>
                          </m:ctrlPr>
                        </m:sSubPr>
                        <m:e>
                          <m:r>
                            <m:rPr>
                              <m:sty m:val="p"/>
                            </m:rPr>
                            <w:rPr>
                              <w:rFonts w:ascii="Cambria Math" w:hAnsi="Cambria Math" w:hint="eastAsia"/>
                              <w:sz w:val="24"/>
                              <w:szCs w:val="24"/>
                            </w:rPr>
                            <m:t>B</m:t>
                          </m:r>
                        </m:e>
                        <m:sub>
                          <m:r>
                            <m:rPr>
                              <m:sty m:val="p"/>
                            </m:rPr>
                            <w:rPr>
                              <w:rFonts w:ascii="Cambria Math" w:hAnsi="Cambria Math"/>
                              <w:sz w:val="24"/>
                              <w:szCs w:val="24"/>
                            </w:rPr>
                            <m:t>b</m:t>
                          </m:r>
                        </m:sub>
                      </m:sSub>
                    </m:sub>
                    <m:sup>
                      <m:sSub>
                        <m:sSubPr>
                          <m:ctrlPr>
                            <w:rPr>
                              <w:rFonts w:ascii="Cambria Math" w:hAnsi="Cambria Math" w:hint="eastAsia"/>
                              <w:sz w:val="24"/>
                              <w:szCs w:val="24"/>
                            </w:rPr>
                          </m:ctrlPr>
                        </m:sSubPr>
                        <m:e>
                          <m:r>
                            <m:rPr>
                              <m:sty m:val="p"/>
                            </m:rPr>
                            <w:rPr>
                              <w:rFonts w:ascii="Cambria Math" w:hAnsi="Cambria Math" w:hint="eastAsia"/>
                              <w:sz w:val="24"/>
                              <w:szCs w:val="24"/>
                            </w:rPr>
                            <m:t>A</m:t>
                          </m:r>
                        </m:e>
                        <m:sub>
                          <m:r>
                            <m:rPr>
                              <m:sty m:val="p"/>
                            </m:rPr>
                            <w:rPr>
                              <w:rFonts w:ascii="Cambria Math" w:hAnsi="Cambria Math"/>
                              <w:sz w:val="24"/>
                              <w:szCs w:val="24"/>
                            </w:rPr>
                            <m:t>a</m:t>
                          </m:r>
                        </m:sub>
                      </m:sSub>
                    </m:sup>
                  </m:sSubSup>
                </m:e>
              </m:mr>
            </m:m>
          </m:e>
        </m:d>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4</m:t>
        </m:r>
        <m:r>
          <m:rPr>
            <m:sty m:val="p"/>
          </m:rPr>
          <w:rPr>
            <w:rFonts w:ascii="Cambria Math" w:hAnsi="Cambria Math" w:hint="eastAsia"/>
            <w:sz w:val="21"/>
            <w:szCs w:val="21"/>
          </w:rPr>
          <m:t>）</m:t>
        </m:r>
      </m:oMath>
    </w:p>
    <w:p w14:paraId="01B37BE5"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（3）相关属性值生成</w:t>
      </w:r>
    </w:p>
    <w:p w14:paraId="5DA4B35E"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根据属性相关性建立的关系表矩阵R，使用关联规则为样本缺少的参与方生成重要属性值。关联规则[]用于发现数据项之间的隐含关系，广泛应用于数据挖掘和市场篮分析等领域。它们通过分析数据项的共现模式来识别项之间的强关联。例如，在零售分析中，购买商品A的客户很可能也会购买商品B。关联规则通常以“如果-那么”（if-then）格式表示。在为样本缺少的参与方生成样本时，关联规则帮助建立两个属性列之间的值映射，这些映射用于推断并生成数据。</w:t>
      </w:r>
    </w:p>
    <w:p w14:paraId="1281F951"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当A方样本缺少时：</w:t>
      </w:r>
    </w:p>
    <w:p w14:paraId="1F464C94"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步骤1：B方遍历属性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，计算每个属性取值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oMath>
      <w:r>
        <w:rPr>
          <w:rFonts w:asciiTheme="minorEastAsia" w:hAnsiTheme="minorEastAsia" w:hint="eastAsia"/>
          <w:sz w:val="24"/>
          <w:szCs w:val="24"/>
          <w:highlight w:val="yellow"/>
        </w:rPr>
        <w:t>的样本个数</w:t>
      </w:r>
      <m:oMath>
        <m:sSubSup>
          <m:sSubSupPr>
            <m:ctrlPr>
              <w:rPr>
                <w:rFonts w:ascii="Cambria Math" w:hAnsi="Cambria Math" w:hint="eastAsia"/>
                <w:sz w:val="24"/>
                <w:szCs w:val="24"/>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其中</m:t>
        </m:r>
        <m:r>
          <m:rPr>
            <m:sty m:val="p"/>
          </m:rPr>
          <w:rPr>
            <w:rFonts w:ascii="Cambria Math" w:hAnsi="Cambria Math" w:hint="eastAsia"/>
            <w:sz w:val="24"/>
            <w:szCs w:val="24"/>
            <w:highlight w:val="yellow"/>
          </w:rPr>
          <m:t>q</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sz w:val="24"/>
            <w:szCs w:val="24"/>
            <w:highlight w:val="yellow"/>
          </w:rPr>
          <m:t>t</m:t>
        </m:r>
        <m:r>
          <m:rPr>
            <m:sty m:val="p"/>
          </m:rPr>
          <w:rPr>
            <w:rFonts w:ascii="Cambria Math" w:hAnsi="Cambria Math" w:hint="eastAsia"/>
            <w:sz w:val="24"/>
            <w:szCs w:val="24"/>
            <w:highlight w:val="yellow"/>
          </w:rPr>
          <m:t>}</m:t>
        </m:r>
      </m:oMath>
      <w:r>
        <w:rPr>
          <w:rFonts w:asciiTheme="minorEastAsia" w:hAnsiTheme="minorEastAsia" w:hint="eastAsia"/>
          <w:sz w:val="24"/>
          <w:szCs w:val="24"/>
          <w:highlight w:val="yellow"/>
        </w:rPr>
        <w:t>；同时，B方向A方发送关系表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B</m:t>
                </m:r>
              </m:e>
              <m:sub>
                <m:r>
                  <m:rPr>
                    <m:sty m:val="p"/>
                  </m:rPr>
                  <w:rPr>
                    <w:rFonts w:ascii="Cambria Math" w:hAnsi="Cambria Math" w:hint="eastAsia"/>
                    <w:sz w:val="24"/>
                    <w:szCs w:val="24"/>
                    <w:highlight w:val="yellow"/>
                  </w:rPr>
                  <m:t>n</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A</m:t>
                </m:r>
              </m:e>
              <m:sub>
                <m:r>
                  <m:rPr>
                    <m:sty m:val="p"/>
                  </m:rPr>
                  <w:rPr>
                    <w:rFonts w:ascii="Cambria Math" w:hAnsi="Cambria Math" w:hint="eastAsia"/>
                    <w:sz w:val="24"/>
                    <w:szCs w:val="24"/>
                    <w:highlight w:val="yellow"/>
                  </w:rPr>
                  <m:t>m</m:t>
                </m:r>
              </m:sub>
            </m:sSub>
          </m:sup>
        </m:sSubSup>
      </m:oMath>
      <w:r>
        <w:rPr>
          <w:rFonts w:hAnsi="Cambria Math" w:hint="eastAsia"/>
          <w:sz w:val="24"/>
          <w:szCs w:val="24"/>
          <w:highlight w:val="yellow"/>
        </w:rPr>
        <w:t>。</w:t>
      </w:r>
      <w:r>
        <w:rPr>
          <w:rFonts w:asciiTheme="minorEastAsia" w:hAnsiTheme="minorEastAsia" w:hint="eastAsia"/>
          <w:sz w:val="24"/>
          <w:szCs w:val="24"/>
          <w:highlight w:val="yellow"/>
        </w:rPr>
        <w:t>A方遍历属性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，根据</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r>
          <m:rPr>
            <m:sty m:val="p"/>
          </m:rPr>
          <w:rPr>
            <w:rFonts w:ascii="Cambria Math" w:hAnsi="Cambria Math" w:hint="eastAsia"/>
            <w:sz w:val="24"/>
            <w:szCs w:val="24"/>
            <w:highlight w:val="yellow"/>
          </w:rPr>
          <m:t>与</m:t>
        </m:r>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的关系表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B</m:t>
                </m:r>
              </m:e>
              <m:sub>
                <m:r>
                  <m:rPr>
                    <m:sty m:val="p"/>
                  </m:rPr>
                  <w:rPr>
                    <w:rFonts w:ascii="Cambria Math" w:hAnsi="Cambria Math" w:hint="eastAsia"/>
                    <w:sz w:val="24"/>
                    <w:szCs w:val="24"/>
                    <w:highlight w:val="yellow"/>
                  </w:rPr>
                  <m:t>n</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A</m:t>
                </m:r>
              </m:e>
              <m:sub>
                <m:r>
                  <m:rPr>
                    <m:sty m:val="p"/>
                  </m:rPr>
                  <w:rPr>
                    <w:rFonts w:ascii="Cambria Math" w:hAnsi="Cambria Math" w:hint="eastAsia"/>
                    <w:sz w:val="24"/>
                    <w:szCs w:val="24"/>
                    <w:highlight w:val="yellow"/>
                  </w:rPr>
                  <m:t>m</m:t>
                </m:r>
              </m:sub>
            </m:sSub>
          </m:sup>
        </m:sSubSup>
      </m:oMath>
      <w:r>
        <w:rPr>
          <w:rFonts w:asciiTheme="minorEastAsia" w:hAnsiTheme="minorEastAsia" w:hint="eastAsia"/>
          <w:sz w:val="24"/>
          <w:szCs w:val="24"/>
          <w:highlight w:val="yellow"/>
        </w:rPr>
        <w:t>，记录与</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sSubSup>
          <m:sSubSupPr>
            <m:ctrlPr>
              <w:rPr>
                <w:rFonts w:ascii="Cambria Math" w:hAnsi="Cambria Math" w:hint="eastAsia"/>
                <w:sz w:val="24"/>
                <w:szCs w:val="24"/>
                <w:highlight w:val="yellow"/>
              </w:rPr>
            </m:ctrlPr>
          </m:sSubSupPr>
          <m:e>
            <m:r>
              <m:rPr>
                <m:sty m:val="p"/>
              </m:rPr>
              <w:rPr>
                <w:rFonts w:hAnsi="Cambria Math" w:hint="eastAsia"/>
                <w:sz w:val="24"/>
                <w:szCs w:val="24"/>
                <w:highlight w:val="yellow"/>
              </w:rPr>
              <m:t>对应的</m:t>
            </m:r>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hAnsi="Cambria Math" w:hint="eastAsia"/>
          <w:sz w:val="24"/>
          <w:szCs w:val="24"/>
          <w:highlight w:val="yellow"/>
        </w:rPr>
        <w:t>中每个</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asciiTheme="minorEastAsia" w:hAnsiTheme="minorEastAsia" w:hint="eastAsia"/>
          <w:sz w:val="24"/>
          <w:szCs w:val="24"/>
          <w:highlight w:val="yellow"/>
        </w:rPr>
        <w:t>属性取值的样本数</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asciiTheme="minorEastAsia" w:hAnsiTheme="minorEastAsia" w:hint="eastAsia"/>
          <w:sz w:val="24"/>
          <w:szCs w:val="24"/>
          <w:highlight w:val="yellow"/>
        </w:rPr>
        <w:t>，并发送给B方。</w:t>
      </w:r>
    </w:p>
    <w:p w14:paraId="66F48D6C"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步骤2：B方根据接收到的数据，计算</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hAnsi="Cambria Math" w:hint="eastAsia"/>
          <w:sz w:val="24"/>
          <w:szCs w:val="24"/>
          <w:highlight w:val="yellow"/>
        </w:rPr>
        <w:t>相对于</w:t>
      </w:r>
      <m:oMath>
        <m:sSubSup>
          <m:sSubSupPr>
            <m:ctrlPr>
              <w:rPr>
                <w:rFonts w:ascii="Cambria Math" w:hAnsi="Cambria Math" w:hint="eastAsia"/>
                <w:sz w:val="24"/>
                <w:szCs w:val="24"/>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oMath>
      <w:r>
        <w:rPr>
          <w:rFonts w:hAnsi="Cambria Math" w:hint="eastAsia"/>
          <w:sz w:val="24"/>
          <w:szCs w:val="24"/>
        </w:rPr>
        <w:t>的比值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asciiTheme="minorEastAsia" w:hAnsiTheme="minorEastAsia" w:hint="eastAsia"/>
          <w:sz w:val="24"/>
          <w:szCs w:val="24"/>
          <w:highlight w:val="yellow"/>
        </w:rPr>
        <w:t>：</w:t>
      </w:r>
    </w:p>
    <w:p w14:paraId="4EE26943" w14:textId="77777777" w:rsidR="00D863A4" w:rsidRDefault="00D863A4">
      <w:pPr>
        <w:spacing w:line="400" w:lineRule="exact"/>
        <w:ind w:firstLine="420"/>
        <w:rPr>
          <w:rFonts w:asciiTheme="minorEastAsia" w:hAnsiTheme="minorEastAsia"/>
          <w:sz w:val="24"/>
          <w:szCs w:val="24"/>
          <w:highlight w:val="yellow"/>
        </w:rPr>
      </w:pPr>
    </w:p>
    <w:p w14:paraId="5EED00EF" w14:textId="77777777" w:rsidR="00D863A4" w:rsidRDefault="003A28E9">
      <w:pPr>
        <w:spacing w:line="400" w:lineRule="exact"/>
        <w:ind w:firstLine="420"/>
        <w:rPr>
          <w:rFonts w:hAnsi="Cambria Math"/>
          <w:sz w:val="24"/>
          <w:szCs w:val="24"/>
          <w:highlight w:val="yellow"/>
        </w:rPr>
      </w:pPr>
      <m:oMathPara>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hint="eastAsia"/>
              <w:sz w:val="24"/>
              <w:szCs w:val="24"/>
              <w:highlight w:val="yellow"/>
            </w:rPr>
            <m:t>=</m:t>
          </m:r>
          <m:f>
            <m:fPr>
              <m:ctrlPr>
                <w:rPr>
                  <w:rFonts w:ascii="Cambria Math" w:hAnsi="Cambria Math" w:hint="eastAsia"/>
                  <w:sz w:val="24"/>
                  <w:szCs w:val="24"/>
                  <w:highlight w:val="yellow"/>
                </w:rPr>
              </m:ctrlPr>
            </m:fPr>
            <m:num>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num>
            <m:den>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b>
                <m:sup>
                  <m:r>
                    <m:rPr>
                      <m:sty m:val="p"/>
                    </m:rPr>
                    <w:rPr>
                      <w:rFonts w:ascii="Cambria Math" w:hAnsi="Cambria Math"/>
                      <w:sz w:val="24"/>
                      <w:szCs w:val="24"/>
                      <w:highlight w:val="yellow"/>
                    </w:rPr>
                    <m:t>B</m:t>
                  </m:r>
                </m:sup>
              </m:sSubSup>
            </m:den>
          </m:f>
          <m:r>
            <m:rPr>
              <m:sty m:val="p"/>
            </m:rPr>
            <w:rPr>
              <w:rFonts w:ascii="Cambria Math" w:hAnsi="Cambria Math" w:hint="eastAsia"/>
              <w:sz w:val="24"/>
              <w:szCs w:val="24"/>
              <w:highlight w:val="yellow"/>
            </w:rPr>
            <m:t xml:space="preserve">       </m:t>
          </m:r>
          <m:d>
            <m:dPr>
              <m:begChr m:val="（"/>
              <m:endChr m:val="）"/>
              <m:ctrlPr>
                <w:rPr>
                  <w:rFonts w:ascii="Cambria Math" w:hAnsi="Cambria Math"/>
                  <w:sz w:val="24"/>
                  <w:szCs w:val="24"/>
                </w:rPr>
              </m:ctrlPr>
            </m:dPr>
            <m:e>
              <m:r>
                <m:rPr>
                  <m:sty m:val="p"/>
                </m:rPr>
                <w:rPr>
                  <w:rFonts w:ascii="Cambria Math" w:hAnsi="Cambria Math"/>
                  <w:sz w:val="24"/>
                  <w:szCs w:val="24"/>
                  <w:highlight w:val="yellow"/>
                </w:rPr>
                <m:t>5</m:t>
              </m:r>
            </m:e>
          </m:d>
        </m:oMath>
      </m:oMathPara>
    </w:p>
    <w:p w14:paraId="4549C99C" w14:textId="77777777" w:rsidR="00D863A4" w:rsidRDefault="00D863A4">
      <w:pPr>
        <w:spacing w:line="400" w:lineRule="exact"/>
        <w:ind w:firstLine="420"/>
        <w:rPr>
          <w:rFonts w:hAnsi="Cambria Math"/>
          <w:sz w:val="24"/>
          <w:szCs w:val="24"/>
          <w:highlight w:val="yellow"/>
        </w:rPr>
      </w:pPr>
    </w:p>
    <w:p w14:paraId="3AC83805"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B方建立属性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与</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的关联规则</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sz w:val="24"/>
                <w:szCs w:val="24"/>
                <w:highlight w:val="yellow"/>
              </w:rPr>
              <m:t>m</m:t>
            </m:r>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asciiTheme="minorEastAsia" w:hAnsiTheme="minorEastAsia" w:hint="eastAsia"/>
          <w:sz w:val="24"/>
          <w:szCs w:val="24"/>
          <w:highlight w:val="yellow"/>
        </w:rPr>
        <w:t>，表示如下：</w:t>
      </w:r>
    </w:p>
    <w:p w14:paraId="2E19E332" w14:textId="77777777" w:rsidR="00D863A4" w:rsidRDefault="003A28E9">
      <w:pPr>
        <w:spacing w:line="400" w:lineRule="exact"/>
        <w:ind w:firstLine="420"/>
        <w:rPr>
          <w:rFonts w:hAnsi="Cambria Math"/>
          <w:sz w:val="24"/>
          <w:szCs w:val="24"/>
          <w:highlight w:val="yellow"/>
        </w:rPr>
      </w:pPr>
      <m:oMathPara>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sz w:val="24"/>
                  <w:szCs w:val="24"/>
                  <w:highlight w:val="yellow"/>
                </w:rPr>
                <m:t>m</m:t>
              </m:r>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hint="eastAsia"/>
              <w:sz w:val="24"/>
              <w:szCs w:val="24"/>
              <w:highlight w:val="yellow"/>
            </w:rPr>
            <m:t>=</m:t>
          </m:r>
          <m:d>
            <m:dPr>
              <m:begChr m:val="{"/>
              <m:endChr m:val="}"/>
              <m:ctrlPr>
                <w:rPr>
                  <w:rFonts w:ascii="Cambria Math" w:hAnsi="Cambria Math" w:hint="eastAsia"/>
                  <w:sz w:val="24"/>
                  <w:szCs w:val="24"/>
                  <w:highlight w:val="yellow"/>
                </w:rPr>
              </m:ctrlPr>
            </m:d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r>
                <m:rPr>
                  <m:sty m:val="p"/>
                </m:rPr>
                <w:rPr>
                  <w:rFonts w:ascii="Cambria Math" w:hAnsi="Cambria Math" w:hint="eastAsia"/>
                  <w:sz w:val="24"/>
                  <w:szCs w:val="24"/>
                  <w:highlight w:val="yellow"/>
                </w:rPr>
                <m:t>→</m:t>
              </m:r>
              <m:d>
                <m:dPr>
                  <m:ctrlPr>
                    <w:rPr>
                      <w:rFonts w:ascii="Cambria Math" w:hAnsi="Cambria Math" w:hint="eastAsia"/>
                      <w:sz w:val="24"/>
                      <w:szCs w:val="24"/>
                      <w:highlight w:val="yellow"/>
                    </w:rPr>
                  </m:ctrlPr>
                </m:dPr>
                <m:e>
                  <m:sSubSup>
                    <m:sSubSupPr>
                      <m:ctrlPr>
                        <w:rPr>
                          <w:rFonts w:ascii="Cambria Math" w:hAnsi="Cambria Math" w:hint="eastAsia"/>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1</m:t>
                                      </m:r>
                                    </m:sub>
                                  </m:sSub>
                                </m:sub>
                                <m:sup>
                                  <m:r>
                                    <w:rPr>
                                      <w:rFonts w:ascii="Cambria Math" w:hAnsi="Cambria Math" w:hint="eastAsia"/>
                                      <w:sz w:val="24"/>
                                      <w:szCs w:val="24"/>
                                    </w:rPr>
                                    <m:t>A</m:t>
                                  </m:r>
                                </m:sup>
                              </m:sSubSup>
                            </m:e>
                          </m:d>
                        </m:e>
                      </m:d>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hint="eastAsia"/>
                              <w:sz w:val="24"/>
                              <w:szCs w:val="24"/>
                              <w:highlight w:val="yellow"/>
                            </w:rPr>
                            <m:t>1</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sSubSup>
                    <m:sSubSupPr>
                      <m:ctrlPr>
                        <w:rPr>
                          <w:rFonts w:ascii="Cambria Math" w:hAnsi="Cambria Math" w:hint="eastAsia"/>
                          <w:sz w:val="24"/>
                          <w:szCs w:val="24"/>
                          <w:highlight w:val="yellow"/>
                        </w:rPr>
                      </m:ctrlPr>
                    </m:sSubSupPr>
                    <m:e>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sSubSup>
                    <m:sSubSupPr>
                      <m:ctrlPr>
                        <w:rPr>
                          <w:rFonts w:ascii="Cambria Math" w:hAnsi="Cambria Math" w:hint="eastAsia"/>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sz w:val="24"/>
                                          <w:szCs w:val="24"/>
                                        </w:rPr>
                                        <m:t>s</m:t>
                                      </m:r>
                                    </m:sub>
                                  </m:sSub>
                                </m:sub>
                                <m:sup>
                                  <m:r>
                                    <w:rPr>
                                      <w:rFonts w:ascii="Cambria Math" w:hAnsi="Cambria Math" w:hint="eastAsia"/>
                                      <w:sz w:val="24"/>
                                      <w:szCs w:val="24"/>
                                    </w:rPr>
                                    <m:t>A</m:t>
                                  </m:r>
                                </m:sup>
                              </m:sSubSup>
                            </m:e>
                          </m:d>
                        </m:e>
                      </m:d>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m</m:t>
                          </m:r>
                        </m:e>
                        <m:sub>
                          <m:r>
                            <m:rPr>
                              <m:sty m:val="p"/>
                            </m:rPr>
                            <w:rPr>
                              <w:rFonts w:ascii="Cambria Math" w:hAnsi="Cambria Math"/>
                              <w:sz w:val="24"/>
                              <w:szCs w:val="24"/>
                              <w:highlight w:val="yellow"/>
                            </w:rPr>
                            <m:t>s</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sz w:val="24"/>
                      <w:szCs w:val="24"/>
                      <w:highlight w:val="yellow"/>
                    </w:rPr>
                    <m:t>)</m:t>
                  </m:r>
                </m:e>
              </m:d>
            </m:e>
          </m:d>
          <m:r>
            <m:rPr>
              <m:sty m:val="p"/>
            </m:rPr>
            <w:rPr>
              <w:rFonts w:ascii="Cambria Math" w:hAnsi="Cambria Math" w:hint="eastAsia"/>
              <w:sz w:val="24"/>
              <w:szCs w:val="24"/>
              <w:highlight w:val="yellow"/>
            </w:rPr>
            <m:t xml:space="preserve">       </m:t>
          </m:r>
          <m:r>
            <m:rPr>
              <m:sty m:val="p"/>
            </m:rPr>
            <w:rPr>
              <w:rFonts w:ascii="Cambria Math" w:hAnsi="Cambria Math" w:hint="eastAsia"/>
              <w:sz w:val="24"/>
              <w:szCs w:val="24"/>
              <w:highlight w:val="yellow"/>
            </w:rPr>
            <m:t>（</m:t>
          </m:r>
          <m:r>
            <m:rPr>
              <m:sty m:val="p"/>
            </m:rPr>
            <w:rPr>
              <w:rFonts w:ascii="Cambria Math" w:hAnsi="Cambria Math"/>
              <w:sz w:val="24"/>
              <w:szCs w:val="24"/>
              <w:highlight w:val="yellow"/>
            </w:rPr>
            <m:t>6</m:t>
          </m:r>
          <m:r>
            <m:rPr>
              <m:sty m:val="p"/>
            </m:rPr>
            <w:rPr>
              <w:rFonts w:ascii="Cambria Math" w:hAnsi="Cambria Math" w:hint="eastAsia"/>
              <w:sz w:val="24"/>
              <w:szCs w:val="24"/>
              <w:highlight w:val="yellow"/>
            </w:rPr>
            <m:t>）</m:t>
          </m:r>
        </m:oMath>
      </m:oMathPara>
    </w:p>
    <w:p w14:paraId="322DC4AA"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其中，</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sSubSup>
          <m:sSubSupPr>
            <m:ctrlPr>
              <w:rPr>
                <w:rFonts w:ascii="Cambria Math" w:hAnsi="Cambria Math" w:hint="eastAsia"/>
                <w:sz w:val="24"/>
                <w:szCs w:val="24"/>
                <w:highlight w:val="yellow"/>
              </w:rPr>
            </m:ctrlPr>
          </m:sSubSupPr>
          <m:e>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r>
          <m:rPr>
            <m:sty m:val="p"/>
          </m:rPr>
          <w:rPr>
            <w:rFonts w:ascii="Cambria Math" w:hAnsi="Cambria Math"/>
            <w:sz w:val="24"/>
            <w:szCs w:val="24"/>
            <w:highlight w:val="yellow"/>
          </w:rPr>
          <m:t xml:space="preserve">) </m:t>
        </m:r>
      </m:oMath>
      <w:r>
        <w:rPr>
          <w:rFonts w:asciiTheme="minorEastAsia" w:hAnsiTheme="minorEastAsia" w:hint="eastAsia"/>
          <w:sz w:val="24"/>
          <w:szCs w:val="24"/>
          <w:highlight w:val="yellow"/>
        </w:rPr>
        <w:t>表示，当某个样本在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hAnsi="Cambria Math" w:hint="eastAsia"/>
          <w:sz w:val="24"/>
          <w:szCs w:val="24"/>
          <w:highlight w:val="yellow"/>
        </w:rPr>
        <w:t>中</w:t>
      </w:r>
      <w:r>
        <w:rPr>
          <w:rFonts w:asciiTheme="minorEastAsia" w:hAnsiTheme="minorEastAsia" w:hint="eastAsia"/>
          <w:sz w:val="24"/>
          <w:szCs w:val="24"/>
          <w:highlight w:val="yellow"/>
        </w:rPr>
        <w:t>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oMath>
      <w:r>
        <w:rPr>
          <w:rFonts w:asciiTheme="minorEastAsia" w:hAnsiTheme="minorEastAsia" w:hint="eastAsia"/>
          <w:sz w:val="24"/>
          <w:szCs w:val="24"/>
          <w:highlight w:val="yellow"/>
        </w:rPr>
        <w:t>时，该样本在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中属性取值为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asciiTheme="minorEastAsia" w:hAnsiTheme="minorEastAsia" w:hint="eastAsia"/>
          <w:sz w:val="24"/>
          <w:szCs w:val="24"/>
          <w:highlight w:val="yellow"/>
        </w:rPr>
        <w:t>的概率为</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asciiTheme="minorEastAsia" w:hAnsiTheme="minorEastAsia" w:hint="eastAsia"/>
          <w:sz w:val="24"/>
          <w:szCs w:val="24"/>
          <w:highlight w:val="yellow"/>
        </w:rPr>
        <w:t>，</w:t>
      </w:r>
      <m:oMath>
        <m:r>
          <m:rPr>
            <m:sty m:val="p"/>
          </m:rPr>
          <w:rPr>
            <w:rFonts w:ascii="Cambria Math" w:hAnsi="Cambria Math" w:hint="eastAsia"/>
            <w:sz w:val="24"/>
            <w:szCs w:val="24"/>
            <w:highlight w:val="yellow"/>
          </w:rPr>
          <m:t>k</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,s}</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q</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,t}</m:t>
        </m:r>
      </m:oMath>
      <w:r>
        <w:rPr>
          <w:rFonts w:asciiTheme="minorEastAsia" w:hAnsiTheme="minorEastAsia" w:hint="eastAsia"/>
          <w:sz w:val="24"/>
          <w:szCs w:val="24"/>
          <w:highlight w:val="yellow"/>
        </w:rPr>
        <w:t>。</w:t>
      </w:r>
      <m:oMath>
        <m:r>
          <m:rPr>
            <m:sty m:val="p"/>
          </m:rPr>
          <w:rPr>
            <w:rFonts w:ascii="Cambria Math" w:hAnsi="Cambria Math"/>
            <w:sz w:val="24"/>
            <w:szCs w:val="24"/>
            <w:highlight w:val="yellow"/>
          </w:rPr>
          <m:t xml:space="preserve"> </m:t>
        </m:r>
      </m:oMath>
    </w:p>
    <w:p w14:paraId="20DE7CE2" w14:textId="77777777" w:rsidR="00D863A4" w:rsidRDefault="00E8491D">
      <w:pPr>
        <w:spacing w:line="400" w:lineRule="exact"/>
        <w:ind w:firstLine="420"/>
        <w:rPr>
          <w:rFonts w:hAnsi="Cambria Math"/>
          <w:sz w:val="24"/>
          <w:szCs w:val="24"/>
          <w:highlight w:val="yellow"/>
        </w:rPr>
      </w:pPr>
      <w:r>
        <w:rPr>
          <w:rFonts w:asciiTheme="minorEastAsia" w:hAnsiTheme="minorEastAsia" w:hint="eastAsia"/>
          <w:sz w:val="24"/>
          <w:szCs w:val="24"/>
          <w:highlight w:val="yellow"/>
        </w:rPr>
        <w:t>步骤3：A方属性列</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中的样本值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m:t>
            </m:r>
            <m:r>
              <m:rPr>
                <m:sty m:val="p"/>
              </m:rPr>
              <w:rPr>
                <w:rFonts w:ascii="Cambria Math" w:hAnsi="Cambria Math"/>
                <w:sz w:val="24"/>
                <w:szCs w:val="24"/>
                <w:highlight w:val="yellow"/>
              </w:rPr>
              <m:t>m</m:t>
            </m:r>
          </m:sub>
          <m:sup>
            <m:r>
              <m:rPr>
                <m:sty m:val="p"/>
              </m:rPr>
              <w:rPr>
                <w:rFonts w:ascii="Cambria Math" w:hAnsi="Cambria Math"/>
                <w:sz w:val="24"/>
                <w:szCs w:val="24"/>
                <w:highlight w:val="yellow"/>
              </w:rPr>
              <m:t>A</m:t>
            </m:r>
          </m:sup>
        </m:sSubSup>
      </m:oMath>
      <w:r>
        <w:rPr>
          <w:rFonts w:hAnsi="Cambria Math" w:hint="eastAsia"/>
          <w:sz w:val="24"/>
          <w:szCs w:val="24"/>
          <w:highlight w:val="yellow"/>
        </w:rPr>
        <w:t>由该样本B方</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jn</m:t>
            </m:r>
          </m:sub>
          <m:sup>
            <m:r>
              <m:rPr>
                <m:sty m:val="p"/>
              </m:rPr>
              <w:rPr>
                <w:rFonts w:ascii="Cambria Math" w:hAnsi="Cambria Math"/>
                <w:sz w:val="24"/>
                <w:szCs w:val="24"/>
                <w:highlight w:val="yellow"/>
              </w:rPr>
              <m:t>B</m:t>
            </m:r>
          </m:sup>
        </m:sSubSup>
      </m:oMath>
      <w:r>
        <w:rPr>
          <w:rFonts w:hAnsi="Cambria Math" w:hint="eastAsia"/>
          <w:sz w:val="24"/>
          <w:szCs w:val="24"/>
          <w:highlight w:val="yellow"/>
        </w:rPr>
        <w:t>属性值</w:t>
      </w:r>
      <m:oMath>
        <m:sSubSup>
          <m:sSubSupPr>
            <m:ctrlPr>
              <w:rPr>
                <w:rFonts w:ascii="Cambria Math" w:hAnsi="Cambria Math" w:hint="eastAsia"/>
                <w:sz w:val="24"/>
                <w:szCs w:val="24"/>
              </w:rPr>
            </m:ctrlPr>
          </m:sSubSupPr>
          <m:e>
            <m:r>
              <m:rPr>
                <m:sty m:val="p"/>
              </m:rPr>
              <w:rPr>
                <w:rFonts w:ascii="Cambria Math" w:hAnsi="Cambria Math" w:hint="eastAsia"/>
                <w:sz w:val="24"/>
                <w:szCs w:val="24"/>
              </w:rPr>
              <m:t>v</m:t>
            </m:r>
          </m:e>
          <m:sub>
            <m:sSub>
              <m:sSubPr>
                <m:ctrlPr>
                  <w:rPr>
                    <w:rFonts w:ascii="Cambria Math" w:hAnsi="Cambria Math" w:hint="eastAsia"/>
                    <w:sz w:val="24"/>
                    <w:szCs w:val="24"/>
                  </w:rPr>
                </m:ctrlPr>
              </m:sSubPr>
              <m:e>
                <m:r>
                  <m:rPr>
                    <m:sty m:val="p"/>
                  </m:rPr>
                  <w:rPr>
                    <w:rFonts w:ascii="Cambria Math" w:hAnsi="Cambria Math" w:hint="eastAsia"/>
                    <w:sz w:val="24"/>
                    <w:szCs w:val="24"/>
                  </w:rPr>
                  <m:t>n</m:t>
                </m:r>
              </m:e>
              <m:sub>
                <m:r>
                  <m:rPr>
                    <m:sty m:val="p"/>
                  </m:rPr>
                  <w:rPr>
                    <w:rFonts w:ascii="Cambria Math" w:hAnsi="Cambria Math" w:hint="eastAsia"/>
                    <w:sz w:val="24"/>
                    <w:szCs w:val="24"/>
                  </w:rPr>
                  <m:t>q</m:t>
                </m:r>
              </m:sub>
            </m:sSub>
          </m:sub>
          <m:sup>
            <m:r>
              <m:rPr>
                <m:sty m:val="p"/>
              </m:rPr>
              <w:rPr>
                <w:rFonts w:ascii="Cambria Math" w:hAnsi="Cambria Math" w:hint="eastAsia"/>
                <w:sz w:val="24"/>
                <w:szCs w:val="24"/>
              </w:rPr>
              <m:t>B</m:t>
            </m:r>
          </m:sup>
        </m:sSubSup>
      </m:oMath>
      <w:r>
        <w:rPr>
          <w:rFonts w:hAnsi="Cambria Math" w:hint="eastAsia"/>
          <w:sz w:val="24"/>
          <w:szCs w:val="24"/>
        </w:rPr>
        <w:t>的关联</w:t>
      </w:r>
      <w:r>
        <w:rPr>
          <w:rFonts w:asciiTheme="minorEastAsia" w:hAnsiTheme="minorEastAsia" w:hint="eastAsia"/>
          <w:sz w:val="24"/>
          <w:szCs w:val="24"/>
          <w:highlight w:val="yellow"/>
        </w:rPr>
        <w:t>规则</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sz w:val="24"/>
                <w:szCs w:val="24"/>
                <w:highlight w:val="yellow"/>
              </w:rPr>
              <m:t>m</m:t>
            </m:r>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hAnsi="Cambria Math" w:hint="eastAsia"/>
          <w:sz w:val="24"/>
          <w:szCs w:val="24"/>
          <w:highlight w:val="yellow"/>
        </w:rPr>
        <w:t>决定。在B方，当</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jn</m:t>
            </m:r>
          </m:sub>
          <m:sup>
            <m:r>
              <m:rPr>
                <m:sty m:val="p"/>
              </m:rPr>
              <w:rPr>
                <w:rFonts w:ascii="Cambria Math" w:hAnsi="Cambria Math"/>
                <w:sz w:val="24"/>
                <w:szCs w:val="24"/>
                <w:highlight w:val="yellow"/>
              </w:rPr>
              <m:t>B</m:t>
            </m:r>
          </m:sup>
        </m:sSubSup>
      </m:oMath>
      <w:r>
        <w:rPr>
          <w:rFonts w:hAnsi="Cambria Math" w:hint="eastAsia"/>
          <w:sz w:val="24"/>
          <w:szCs w:val="24"/>
          <w:highlight w:val="yellow"/>
        </w:rPr>
        <w:t>属性值为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oMath>
      <w:r>
        <w:rPr>
          <w:rFonts w:hAnsi="Cambria Math" w:hint="eastAsia"/>
          <w:sz w:val="24"/>
          <w:szCs w:val="24"/>
        </w:rPr>
        <w:t>时，</w:t>
      </w:r>
      <w:r>
        <w:rPr>
          <w:rFonts w:hAnsi="Cambria Math" w:hint="eastAsia"/>
          <w:sz w:val="24"/>
          <w:szCs w:val="24"/>
          <w:highlight w:val="yellow"/>
        </w:rPr>
        <w:t>B方查找</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sz w:val="24"/>
                <w:szCs w:val="24"/>
                <w:highlight w:val="yellow"/>
              </w:rPr>
              <m:t>m</m:t>
            </m:r>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hAnsi="Cambria Math" w:hint="eastAsia"/>
          <w:sz w:val="24"/>
          <w:szCs w:val="24"/>
          <w:highlight w:val="yellow"/>
        </w:rPr>
        <w:t>，从</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sz w:val="24"/>
                <w:szCs w:val="24"/>
                <w:highlight w:val="yellow"/>
              </w:rPr>
              <m:t>m</m:t>
            </m:r>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hAnsi="Cambria Math" w:hint="eastAsia"/>
          <w:sz w:val="24"/>
          <w:szCs w:val="24"/>
          <w:highlight w:val="yellow"/>
        </w:rPr>
        <w:t>选择最大的</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p>
        </m:sSubSup>
      </m:oMath>
      <w:r>
        <w:rPr>
          <w:rFonts w:hAnsi="Cambria Math" w:hint="eastAsia"/>
          <w:sz w:val="24"/>
          <w:szCs w:val="24"/>
          <w:highlight w:val="yellow"/>
        </w:rPr>
        <w:t>所对应的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hAnsi="Cambria Math" w:hint="eastAsia"/>
          <w:sz w:val="24"/>
          <w:szCs w:val="24"/>
          <w:highlight w:val="yellow"/>
        </w:rPr>
        <w:t>发送给A方。</w:t>
      </w:r>
      <w:r>
        <w:rPr>
          <w:rFonts w:asciiTheme="minorEastAsia" w:hAnsiTheme="minorEastAsia" w:hint="eastAsia"/>
          <w:sz w:val="24"/>
          <w:szCs w:val="24"/>
        </w:rPr>
        <w:t>A方初始化随机掩码</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oMath>
      <w:r>
        <w:rPr>
          <w:rFonts w:asciiTheme="minorEastAsia" w:hAnsiTheme="minorEastAsia" w:hint="eastAsia"/>
          <w:sz w:val="24"/>
          <w:szCs w:val="24"/>
        </w:rPr>
        <w:t>，计算</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e>
            </m:d>
          </m:e>
        </m:d>
      </m:oMath>
      <w:r>
        <w:rPr>
          <w:rFonts w:asciiTheme="minorEastAsia" w:hAnsiTheme="minorEastAsia" w:hint="eastAsia"/>
          <w:sz w:val="24"/>
          <w:szCs w:val="24"/>
        </w:rPr>
        <w:t>，并将其发送给C方，C方解密</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e>
            </m:d>
          </m:e>
        </m:d>
      </m:oMath>
      <w:r>
        <w:rPr>
          <w:rFonts w:asciiTheme="minorEastAsia" w:hAnsiTheme="minorEastAsia" w:hint="eastAsia"/>
          <w:sz w:val="24"/>
          <w:szCs w:val="24"/>
        </w:rPr>
        <w:t>得到</w:t>
      </w:r>
      <m:oMath>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oMath>
      <w:r>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oMath>
      <w:r>
        <w:rPr>
          <w:rFonts w:asciiTheme="minorEastAsia" w:hAnsiTheme="minorEastAsia" w:hint="eastAsia"/>
          <w:sz w:val="24"/>
          <w:szCs w:val="24"/>
        </w:rPr>
        <w:t>，重新发送回A方，A方去除随机掩码</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oMath>
      <w:r>
        <w:rPr>
          <w:rFonts w:asciiTheme="minorEastAsia" w:hAnsiTheme="minorEastAsia" w:hint="eastAsia"/>
          <w:sz w:val="24"/>
          <w:szCs w:val="24"/>
        </w:rPr>
        <w:t>得到</w:t>
      </w:r>
      <m:oMath>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oMath>
      <w:r>
        <w:rPr>
          <w:rFonts w:asciiTheme="minorEastAsia" w:hAnsiTheme="minorEastAsia" w:hint="eastAsia"/>
          <w:sz w:val="24"/>
          <w:szCs w:val="24"/>
        </w:rPr>
        <w:t>并赋值给</w:t>
      </w:r>
      <m:oMath>
        <m:sSubSup>
          <m:sSubSupPr>
            <m:ctrlPr>
              <w:rPr>
                <w:rFonts w:ascii="Cambria Math" w:hAnsi="Cambria Math" w:hint="eastAsia"/>
                <w:sz w:val="24"/>
                <w:szCs w:val="24"/>
              </w:rPr>
            </m:ctrlPr>
          </m:sSubSupPr>
          <m:e>
            <m:r>
              <m:rPr>
                <m:sty m:val="p"/>
              </m:rPr>
              <w:rPr>
                <w:rFonts w:ascii="Cambria Math" w:hAnsi="Cambria Math" w:hint="eastAsia"/>
                <w:sz w:val="24"/>
                <w:szCs w:val="24"/>
              </w:rPr>
              <m:t>x</m:t>
            </m:r>
          </m:e>
          <m:sub>
            <m:r>
              <m:rPr>
                <m:sty m:val="p"/>
              </m:rPr>
              <w:rPr>
                <w:rFonts w:ascii="Cambria Math" w:hAnsi="Cambria Math" w:hint="eastAsia"/>
                <w:sz w:val="24"/>
                <w:szCs w:val="24"/>
              </w:rPr>
              <m:t>j</m:t>
            </m:r>
            <m:r>
              <m:rPr>
                <m:sty m:val="p"/>
              </m:rPr>
              <w:rPr>
                <w:rFonts w:ascii="Cambria Math" w:hAnsi="Cambria Math"/>
                <w:sz w:val="24"/>
                <w:szCs w:val="24"/>
              </w:rPr>
              <m:t>m</m:t>
            </m:r>
          </m:sub>
          <m:sup>
            <m:r>
              <m:rPr>
                <m:sty m:val="p"/>
              </m:rPr>
              <w:rPr>
                <w:rFonts w:ascii="Cambria Math" w:hAnsi="Cambria Math"/>
                <w:sz w:val="24"/>
                <w:szCs w:val="24"/>
              </w:rPr>
              <m:t>A</m:t>
            </m:r>
          </m:sup>
        </m:sSubSup>
      </m:oMath>
      <w:r>
        <w:rPr>
          <w:rFonts w:asciiTheme="minorEastAsia" w:hAnsiTheme="minorEastAsia" w:hint="eastAsia"/>
          <w:sz w:val="24"/>
          <w:szCs w:val="24"/>
        </w:rPr>
        <w:t>，</w:t>
      </w:r>
      <w:r>
        <w:rPr>
          <w:rFonts w:asciiTheme="minorEastAsia" w:hAnsiTheme="minorEastAsia" w:hint="eastAsia"/>
          <w:sz w:val="24"/>
          <w:szCs w:val="24"/>
          <w:highlight w:val="yellow"/>
        </w:rPr>
        <w:t>其中j</w:t>
      </w:r>
      <m:oMath>
        <m:r>
          <m:rPr>
            <m:sty m:val="p"/>
          </m:rPr>
          <w:rPr>
            <w:rFonts w:ascii="Cambria Math" w:hAnsi="Cambria Math" w:hint="eastAsia"/>
            <w:sz w:val="24"/>
            <w:szCs w:val="24"/>
            <w:highlight w:val="yellow"/>
          </w:rPr>
          <m:t>=</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highlight w:val="yellow"/>
          </w:rPr>
          <m:t>+1,</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d</m:t>
            </m:r>
          </m:e>
          <m:sub>
            <m:r>
              <m:rPr>
                <m:sty m:val="p"/>
              </m:rPr>
              <w:rPr>
                <w:rFonts w:ascii="Cambria Math" w:hAnsi="Cambria Math" w:hint="eastAsia"/>
                <w:sz w:val="24"/>
                <w:szCs w:val="24"/>
                <w:highlight w:val="yellow"/>
              </w:rPr>
              <m:t>A</m:t>
            </m:r>
          </m:sub>
        </m:sSub>
        <m:r>
          <m:rPr>
            <m:sty m:val="p"/>
          </m:rPr>
          <w:rPr>
            <w:rFonts w:ascii="Cambria Math" w:hAnsi="Cambria Math" w:hint="eastAsia"/>
            <w:sz w:val="24"/>
            <w:szCs w:val="24"/>
            <w:highlight w:val="yellow"/>
          </w:rPr>
          <m:t xml:space="preserve"> </m:t>
        </m:r>
      </m:oMath>
      <w:r>
        <w:rPr>
          <w:rFonts w:hAnsi="Cambria Math" w:hint="eastAsia"/>
          <w:sz w:val="24"/>
          <w:szCs w:val="24"/>
          <w:highlight w:val="yellow"/>
        </w:rPr>
        <w:t>。</w:t>
      </w:r>
    </w:p>
    <w:p w14:paraId="1269BCC0"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当B方样本缺少时：</w:t>
      </w:r>
    </w:p>
    <w:p w14:paraId="7D7AD2A2"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步骤1：A方遍历属性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，记录每个属性取值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v</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的样本个数</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r>
              <m:rPr>
                <m:sty m:val="p"/>
              </m:rPr>
              <w:rPr>
                <w:rFonts w:ascii="Cambria Math" w:hAnsi="Cambria Math" w:hint="eastAsia"/>
                <w:sz w:val="24"/>
                <w:szCs w:val="24"/>
                <w:highlight w:val="yellow"/>
              </w:rPr>
              <m:t>A</m:t>
            </m:r>
          </m:sup>
        </m:sSubSup>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其中</m:t>
        </m:r>
        <m:r>
          <m:rPr>
            <m:sty m:val="p"/>
          </m:rPr>
          <w:rPr>
            <w:rFonts w:ascii="Cambria Math" w:hAnsi="Cambria Math" w:hint="eastAsia"/>
            <w:sz w:val="24"/>
            <w:szCs w:val="24"/>
            <w:highlight w:val="yellow"/>
          </w:rPr>
          <m:t>k</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,s}</m:t>
        </m:r>
      </m:oMath>
      <w:r>
        <w:rPr>
          <w:rFonts w:asciiTheme="minorEastAsia" w:hAnsiTheme="minorEastAsia" w:hint="eastAsia"/>
          <w:sz w:val="24"/>
          <w:szCs w:val="24"/>
          <w:highlight w:val="yellow"/>
        </w:rPr>
        <w:t>；同时，B方遍历属性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，根据</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r>
          <m:rPr>
            <m:sty m:val="p"/>
          </m:rPr>
          <w:rPr>
            <w:rFonts w:ascii="Cambria Math" w:hAnsi="Cambria Math" w:hint="eastAsia"/>
            <w:sz w:val="24"/>
            <w:szCs w:val="24"/>
            <w:highlight w:val="yellow"/>
          </w:rPr>
          <m:t>与</m:t>
        </m:r>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的关系表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B</m:t>
                </m:r>
              </m:e>
              <m:sub>
                <m:r>
                  <m:rPr>
                    <m:sty m:val="p"/>
                  </m:rPr>
                  <w:rPr>
                    <w:rFonts w:ascii="Cambria Math" w:hAnsi="Cambria Math" w:hint="eastAsia"/>
                    <w:sz w:val="24"/>
                    <w:szCs w:val="24"/>
                    <w:highlight w:val="yellow"/>
                  </w:rPr>
                  <m:t>n</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A</m:t>
                </m:r>
              </m:e>
              <m:sub>
                <m:r>
                  <m:rPr>
                    <m:sty m:val="p"/>
                  </m:rPr>
                  <w:rPr>
                    <w:rFonts w:ascii="Cambria Math" w:hAnsi="Cambria Math" w:hint="eastAsia"/>
                    <w:sz w:val="24"/>
                    <w:szCs w:val="24"/>
                    <w:highlight w:val="yellow"/>
                  </w:rPr>
                  <m:t>m</m:t>
                </m:r>
              </m:sub>
            </m:sSub>
          </m:sup>
        </m:sSubSup>
      </m:oMath>
      <w:r>
        <w:rPr>
          <w:rFonts w:asciiTheme="minorEastAsia" w:hAnsiTheme="minorEastAsia" w:hint="eastAsia"/>
          <w:sz w:val="24"/>
          <w:szCs w:val="24"/>
          <w:highlight w:val="yellow"/>
        </w:rPr>
        <w:t>，记录与</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asciiTheme="minorEastAsia" w:hAnsiTheme="minorEastAsia" w:hint="eastAsia"/>
          <w:sz w:val="24"/>
          <w:szCs w:val="24"/>
          <w:highlight w:val="yellow"/>
        </w:rPr>
        <w:t>对应的</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hAnsi="Cambria Math" w:hint="eastAsia"/>
          <w:sz w:val="24"/>
          <w:szCs w:val="24"/>
          <w:highlight w:val="yellow"/>
        </w:rPr>
        <w:t>中每个</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oMath>
      <w:r>
        <w:rPr>
          <w:rFonts w:asciiTheme="minorEastAsia" w:hAnsiTheme="minorEastAsia" w:hint="eastAsia"/>
          <w:sz w:val="24"/>
          <w:szCs w:val="24"/>
          <w:highlight w:val="yellow"/>
        </w:rPr>
        <w:t>属性取值的样本数</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asciiTheme="minorEastAsia" w:hAnsiTheme="minorEastAsia" w:hint="eastAsia"/>
          <w:sz w:val="24"/>
          <w:szCs w:val="24"/>
          <w:highlight w:val="yellow"/>
        </w:rPr>
        <w:t>，并发送给A方。</w:t>
      </w:r>
    </w:p>
    <w:p w14:paraId="6BEF9C97"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步骤2：A方根据接收到的数据，计算</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asciiTheme="minorEastAsia" w:hAnsiTheme="minorEastAsia" w:hint="eastAsia"/>
          <w:sz w:val="24"/>
          <w:szCs w:val="24"/>
          <w:highlight w:val="yellow"/>
        </w:rPr>
        <w:t>相对于</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的比值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asciiTheme="minorEastAsia" w:hAnsiTheme="minorEastAsia" w:hint="eastAsia"/>
          <w:sz w:val="24"/>
          <w:szCs w:val="24"/>
          <w:highlight w:val="yellow"/>
        </w:rPr>
        <w:t>：</w:t>
      </w:r>
    </w:p>
    <w:p w14:paraId="625743EA" w14:textId="77777777" w:rsidR="00D863A4" w:rsidRDefault="00D863A4">
      <w:pPr>
        <w:spacing w:line="400" w:lineRule="exact"/>
        <w:ind w:firstLine="420"/>
        <w:rPr>
          <w:rFonts w:asciiTheme="minorEastAsia" w:hAnsiTheme="minorEastAsia"/>
          <w:sz w:val="24"/>
          <w:szCs w:val="24"/>
          <w:highlight w:val="yellow"/>
        </w:rPr>
      </w:pPr>
    </w:p>
    <w:bookmarkStart w:id="12" w:name="_Hlk180348645"/>
    <w:p w14:paraId="48D559F9" w14:textId="77777777" w:rsidR="00D863A4" w:rsidRDefault="003A28E9">
      <w:pPr>
        <w:spacing w:line="400" w:lineRule="exact"/>
        <w:ind w:firstLine="420"/>
        <w:rPr>
          <w:rFonts w:hAnsi="Cambria Math"/>
          <w:sz w:val="24"/>
          <w:szCs w:val="24"/>
          <w:highlight w:val="yellow"/>
        </w:rPr>
      </w:pPr>
      <m:oMathPara>
        <m:oMath>
          <m:sSubSup>
            <m:sSubSupPr>
              <m:ctrlPr>
                <w:rPr>
                  <w:rFonts w:ascii="Cambria Math" w:hAnsi="Cambria Math" w:hint="eastAsia"/>
                  <w:sz w:val="24"/>
                  <w:szCs w:val="24"/>
                  <w:highlight w:val="yellow"/>
                </w:rPr>
              </m:ctrlPr>
            </m:sSubSupPr>
            <m:e>
              <w:bookmarkStart w:id="13" w:name="_Hlk180348550"/>
              <m:r>
                <m:rPr>
                  <m:sty m:val="p"/>
                </m:rPr>
                <w:rPr>
                  <w:rFonts w:ascii="Cambria Math" w:hAnsi="Cambria Math" w:hint="eastAsia"/>
                  <w:sz w:val="24"/>
                  <w:szCs w:val="24"/>
                  <w:highlight w:val="yellow"/>
                </w:rPr>
                <m:t>β</m:t>
              </m:r>
            </m:e>
            <m:sub>
              <m:r>
                <m:rPr>
                  <m:sty m:val="p"/>
                </m:rPr>
                <w:rPr>
                  <w:rFonts w:ascii="Cambria Math" w:hAnsi="Cambria Math" w:hint="eastAsia"/>
                  <w:sz w:val="24"/>
                  <w:szCs w:val="24"/>
                  <w:highlight w:val="yellow"/>
                </w:rPr>
                <m:t>nq</m:t>
              </m:r>
            </m:sub>
            <m:sup>
              <m:r>
                <m:rPr>
                  <m:sty m:val="p"/>
                </m:rPr>
                <w:rPr>
                  <w:rFonts w:ascii="Cambria Math" w:hAnsi="Cambria Math" w:hint="eastAsia"/>
                  <w:sz w:val="24"/>
                  <w:szCs w:val="24"/>
                  <w:highlight w:val="yellow"/>
                </w:rPr>
                <m:t>mk</m:t>
              </m:r>
              <w:bookmarkEnd w:id="13"/>
            </m:sup>
          </m:sSubSup>
          <m:r>
            <m:rPr>
              <m:sty m:val="p"/>
            </m:rPr>
            <w:rPr>
              <w:rFonts w:ascii="Cambria Math" w:hAnsi="Cambria Math" w:hint="eastAsia"/>
              <w:sz w:val="24"/>
              <w:szCs w:val="24"/>
              <w:highlight w:val="yellow"/>
            </w:rPr>
            <m:t>=</m:t>
          </m:r>
          <m:f>
            <m:fPr>
              <m:ctrlPr>
                <w:rPr>
                  <w:rFonts w:ascii="Cambria Math" w:hAnsi="Cambria Math" w:hint="eastAsia"/>
                  <w:sz w:val="24"/>
                  <w:szCs w:val="24"/>
                  <w:highlight w:val="yellow"/>
                </w:rPr>
              </m:ctrlPr>
            </m:fPr>
            <m:num>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sz w:val="24"/>
                          <w:szCs w:val="24"/>
                          <w:highlight w:val="yellow"/>
                        </w:rPr>
                        <m:t>n</m:t>
                      </m:r>
                    </m:e>
                    <m:sub>
                      <m:r>
                        <m:rPr>
                          <m:sty m:val="p"/>
                        </m:rPr>
                        <w:rPr>
                          <w:rFonts w:ascii="Cambria Math" w:hAnsi="Cambria Math"/>
                          <w:sz w:val="24"/>
                          <w:szCs w:val="24"/>
                          <w:highlight w:val="yellow"/>
                        </w:rPr>
                        <m:t>q</m:t>
                      </m:r>
                    </m:sub>
                  </m:sSub>
                </m:sub>
                <m:sup>
                  <m:r>
                    <m:rPr>
                      <m:sty m:val="p"/>
                    </m:rPr>
                    <w:rPr>
                      <w:rFonts w:ascii="Cambria Math" w:hAnsi="Cambria Math" w:hint="eastAsia"/>
                      <w:sz w:val="24"/>
                      <w:szCs w:val="24"/>
                      <w:highlight w:val="yellow"/>
                    </w:rPr>
                    <m:t>mk</m:t>
                  </m:r>
                </m:sup>
              </m:sSubSup>
            </m:num>
            <m:den>
              <m:sSub>
                <m:sSubPr>
                  <m:ctrlPr>
                    <w:rPr>
                      <w:rFonts w:ascii="Cambria Math" w:hAnsi="Cambria Math" w:hint="eastAsia"/>
                      <w:sz w:val="24"/>
                      <w:szCs w:val="24"/>
                      <w:highlight w:val="yellow"/>
                    </w:rPr>
                  </m:ctrlPr>
                </m:sSubPr>
                <m:e>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count</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r>
                        <m:rPr>
                          <m:sty m:val="p"/>
                        </m:rPr>
                        <w:rPr>
                          <w:rFonts w:ascii="Cambria Math" w:hAnsi="Cambria Math" w:hint="eastAsia"/>
                          <w:sz w:val="24"/>
                          <w:szCs w:val="24"/>
                          <w:highlight w:val="yellow"/>
                        </w:rPr>
                        <m:t>A</m:t>
                      </m:r>
                    </m:sup>
                  </m:sSubSup>
                </m:e>
                <m:sub/>
              </m:sSub>
            </m:den>
          </m:f>
          <m:r>
            <m:rPr>
              <m:sty m:val="p"/>
            </m:rPr>
            <w:rPr>
              <w:rFonts w:ascii="Cambria Math" w:hAnsi="Cambria Math" w:hint="eastAsia"/>
              <w:sz w:val="24"/>
              <w:szCs w:val="24"/>
              <w:highlight w:val="yellow"/>
            </w:rPr>
            <m:t xml:space="preserve">       </m:t>
          </m:r>
          <m:r>
            <m:rPr>
              <m:sty m:val="p"/>
            </m:rPr>
            <w:rPr>
              <w:rFonts w:ascii="Cambria Math" w:hAnsi="Cambria Math" w:hint="eastAsia"/>
              <w:sz w:val="24"/>
              <w:szCs w:val="24"/>
              <w:highlight w:val="yellow"/>
            </w:rPr>
            <m:t>（</m:t>
          </m:r>
          <m:r>
            <m:rPr>
              <m:sty m:val="p"/>
            </m:rPr>
            <w:rPr>
              <w:rFonts w:ascii="Cambria Math" w:hAnsi="Cambria Math"/>
              <w:sz w:val="24"/>
              <w:szCs w:val="24"/>
              <w:highlight w:val="yellow"/>
            </w:rPr>
            <m:t>7</m:t>
          </m:r>
          <m:r>
            <m:rPr>
              <m:sty m:val="p"/>
            </m:rPr>
            <w:rPr>
              <w:rFonts w:ascii="Cambria Math" w:hAnsi="Cambria Math" w:hint="eastAsia"/>
              <w:sz w:val="24"/>
              <w:szCs w:val="24"/>
              <w:highlight w:val="yellow"/>
            </w:rPr>
            <m:t>）</m:t>
          </m:r>
        </m:oMath>
      </m:oMathPara>
    </w:p>
    <w:p w14:paraId="3BE989DD" w14:textId="77777777" w:rsidR="00D863A4" w:rsidRDefault="00D863A4">
      <w:pPr>
        <w:spacing w:line="400" w:lineRule="exact"/>
        <w:ind w:firstLine="420"/>
        <w:rPr>
          <w:rFonts w:asciiTheme="minorEastAsia" w:hAnsiTheme="minorEastAsia"/>
          <w:sz w:val="24"/>
          <w:szCs w:val="24"/>
          <w:highlight w:val="yellow"/>
        </w:rPr>
      </w:pPr>
    </w:p>
    <w:p w14:paraId="095AA60D"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A方建立属性</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asciiTheme="minorEastAsia" w:hAnsiTheme="minorEastAsia" w:hint="eastAsia"/>
          <w:sz w:val="24"/>
          <w:szCs w:val="24"/>
          <w:highlight w:val="yellow"/>
        </w:rPr>
        <w:t>与</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的关联规则</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hint="eastAsia"/>
                <w:sz w:val="24"/>
                <w:szCs w:val="24"/>
                <w:highlight w:val="yellow"/>
              </w:rPr>
              <m:t>n</m:t>
            </m:r>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asciiTheme="minorEastAsia" w:hAnsiTheme="minorEastAsia" w:hint="eastAsia"/>
          <w:sz w:val="24"/>
          <w:szCs w:val="24"/>
          <w:highlight w:val="yellow"/>
        </w:rPr>
        <w:t>，表示如下：</w:t>
      </w:r>
    </w:p>
    <w:p w14:paraId="75A0EE20" w14:textId="77777777" w:rsidR="00D863A4" w:rsidRDefault="003A28E9">
      <w:pPr>
        <w:widowControl/>
        <w:rPr>
          <w:rFonts w:hAnsi="Cambria Math"/>
          <w:sz w:val="24"/>
          <w:szCs w:val="24"/>
          <w:highlight w:val="yellow"/>
        </w:rPr>
      </w:pPr>
      <m:oMathPara>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hint="eastAsia"/>
                  <w:sz w:val="24"/>
                  <w:szCs w:val="24"/>
                  <w:highlight w:val="yellow"/>
                </w:rPr>
                <m:t>n</m:t>
              </m:r>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r>
            <m:rPr>
              <m:sty m:val="p"/>
            </m:rPr>
            <w:rPr>
              <w:rFonts w:ascii="Cambria Math" w:hAnsi="Cambria Math" w:hint="eastAsia"/>
              <w:sz w:val="24"/>
              <w:szCs w:val="24"/>
              <w:highlight w:val="yellow"/>
            </w:rPr>
            <m:t>=</m:t>
          </m:r>
          <m:d>
            <m:dPr>
              <m:begChr m:val="{"/>
              <m:endChr m:val="}"/>
              <m:ctrlPr>
                <w:rPr>
                  <w:rFonts w:ascii="Cambria Math" w:hAnsi="Cambria Math" w:hint="eastAsia"/>
                  <w:sz w:val="24"/>
                  <w:szCs w:val="24"/>
                  <w:highlight w:val="yellow"/>
                </w:rPr>
              </m:ctrlPr>
            </m:d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r>
                <m:rPr>
                  <m:sty m:val="p"/>
                </m:rPr>
                <w:rPr>
                  <w:rFonts w:ascii="Cambria Math" w:hAnsi="Cambria Math" w:hint="eastAsia"/>
                  <w:sz w:val="24"/>
                  <w:szCs w:val="24"/>
                  <w:highlight w:val="yellow"/>
                </w:rPr>
                <m:t>→</m:t>
              </m:r>
              <m:d>
                <m:dPr>
                  <m:ctrlPr>
                    <w:rPr>
                      <w:rFonts w:ascii="Cambria Math" w:hAnsi="Cambria Math" w:hint="eastAsia"/>
                      <w:sz w:val="24"/>
                      <w:szCs w:val="24"/>
                      <w:highlight w:val="yellow"/>
                    </w:rPr>
                  </m:ctrlPr>
                </m:dPr>
                <m:e>
                  <m:sSubSup>
                    <m:sSubSupPr>
                      <m:ctrlPr>
                        <w:rPr>
                          <w:rFonts w:ascii="Cambria Math" w:hAnsi="Cambria Math" w:hint="eastAsia"/>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1</m:t>
                                      </m:r>
                                    </m:sub>
                                  </m:sSub>
                                </m:sub>
                                <m:sup>
                                  <m:r>
                                    <w:rPr>
                                      <w:rFonts w:ascii="Cambria Math" w:hAnsi="Cambria Math" w:hint="eastAsia"/>
                                      <w:sz w:val="24"/>
                                      <w:szCs w:val="24"/>
                                    </w:rPr>
                                    <m:t>B</m:t>
                                  </m:r>
                                </m:sup>
                              </m:sSubSup>
                            </m:e>
                          </m:d>
                        </m:e>
                      </m:d>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1</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r>
                    <m:rPr>
                      <m:sty m:val="p"/>
                    </m:rPr>
                    <w:rPr>
                      <w:rFonts w:ascii="Cambria Math" w:hAnsi="Cambria Math"/>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sSubSup>
                    <m:sSubSupPr>
                      <m:ctrlPr>
                        <w:rPr>
                          <w:rFonts w:ascii="Cambria Math" w:hAnsi="Cambria Math" w:hint="eastAsia"/>
                          <w:sz w:val="24"/>
                          <w:szCs w:val="24"/>
                          <w:highlight w:val="yellow"/>
                        </w:rPr>
                      </m:ctrlPr>
                    </m:sSubSupPr>
                    <m:e>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r>
                    <m:rPr>
                      <m:sty m:val="p"/>
                    </m:rPr>
                    <w:rPr>
                      <w:rFonts w:ascii="Cambria Math" w:hAnsi="Cambria Math"/>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sSubSup>
                    <m:sSubSupPr>
                      <m:ctrlPr>
                        <w:rPr>
                          <w:rFonts w:ascii="Cambria Math" w:hAnsi="Cambria Math" w:hint="eastAsia"/>
                          <w:sz w:val="24"/>
                          <w:szCs w:val="24"/>
                          <w:highlight w:val="yellow"/>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sz w:val="24"/>
                                          <w:szCs w:val="24"/>
                                        </w:rPr>
                                        <m:t>t</m:t>
                                      </m:r>
                                    </m:sub>
                                  </m:sSub>
                                </m:sub>
                                <m:sup>
                                  <m:r>
                                    <w:rPr>
                                      <w:rFonts w:ascii="Cambria Math" w:hAnsi="Cambria Math" w:hint="eastAsia"/>
                                      <w:sz w:val="24"/>
                                      <w:szCs w:val="24"/>
                                    </w:rPr>
                                    <m:t>B</m:t>
                                  </m:r>
                                </m:sup>
                              </m:sSubSup>
                            </m:e>
                          </m:d>
                        </m:e>
                      </m:d>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t</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r>
                    <m:rPr>
                      <m:sty m:val="p"/>
                    </m:rPr>
                    <w:rPr>
                      <w:rFonts w:ascii="Cambria Math" w:hAnsi="Cambria Math"/>
                      <w:sz w:val="24"/>
                      <w:szCs w:val="24"/>
                      <w:highlight w:val="yellow"/>
                    </w:rPr>
                    <m:t>)</m:t>
                  </m:r>
                </m:e>
              </m:d>
            </m:e>
          </m:d>
          <m:r>
            <m:rPr>
              <m:sty m:val="p"/>
            </m:rPr>
            <w:rPr>
              <w:rFonts w:ascii="Cambria Math" w:hAnsi="Cambria Math" w:hint="eastAsia"/>
              <w:sz w:val="24"/>
              <w:szCs w:val="24"/>
              <w:highlight w:val="yellow"/>
            </w:rPr>
            <m:t xml:space="preserve">       </m:t>
          </m:r>
          <m:r>
            <m:rPr>
              <m:sty m:val="p"/>
            </m:rPr>
            <w:rPr>
              <w:rFonts w:ascii="Cambria Math" w:hAnsi="Cambria Math" w:hint="eastAsia"/>
              <w:sz w:val="24"/>
              <w:szCs w:val="24"/>
              <w:highlight w:val="yellow"/>
            </w:rPr>
            <m:t>（</m:t>
          </m:r>
          <m:r>
            <m:rPr>
              <m:sty m:val="p"/>
            </m:rPr>
            <w:rPr>
              <w:rFonts w:ascii="Cambria Math" w:hAnsi="Cambria Math"/>
              <w:sz w:val="24"/>
              <w:szCs w:val="24"/>
              <w:highlight w:val="yellow"/>
            </w:rPr>
            <m:t>8</m:t>
          </m:r>
          <m:r>
            <m:rPr>
              <m:sty m:val="p"/>
            </m:rPr>
            <w:rPr>
              <w:rFonts w:ascii="Cambria Math" w:hAnsi="Cambria Math" w:hint="eastAsia"/>
              <w:sz w:val="24"/>
              <w:szCs w:val="24"/>
              <w:highlight w:val="yellow"/>
            </w:rPr>
            <m:t>）</m:t>
          </m:r>
        </m:oMath>
      </m:oMathPara>
    </w:p>
    <w:bookmarkEnd w:id="12"/>
    <w:p w14:paraId="39DC44AD" w14:textId="77777777" w:rsidR="00D863A4" w:rsidRDefault="00E8491D">
      <w:pPr>
        <w:spacing w:line="400" w:lineRule="exact"/>
        <w:ind w:firstLine="420"/>
        <w:rPr>
          <w:rFonts w:asciiTheme="minorEastAsia" w:hAnsiTheme="minorEastAsia"/>
          <w:sz w:val="24"/>
          <w:szCs w:val="24"/>
          <w:highlight w:val="yellow"/>
        </w:rPr>
      </w:pPr>
      <w:r>
        <w:rPr>
          <w:rFonts w:asciiTheme="minorEastAsia" w:hAnsiTheme="minorEastAsia" w:hint="eastAsia"/>
          <w:sz w:val="24"/>
          <w:szCs w:val="24"/>
          <w:highlight w:val="yellow"/>
        </w:rPr>
        <w:t>其中，</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sSubSup>
          <m:sSubSupPr>
            <m:ctrlPr>
              <w:rPr>
                <w:rFonts w:ascii="Cambria Math" w:hAnsi="Cambria Math" w:hint="eastAsia"/>
                <w:sz w:val="24"/>
                <w:szCs w:val="24"/>
                <w:highlight w:val="yellow"/>
              </w:rPr>
            </m:ctrlPr>
          </m:sSubSupPr>
          <m:e>
            <m:r>
              <m:rPr>
                <m:sty m:val="p"/>
              </m:rPr>
              <w:rPr>
                <w:rFonts w:ascii="Cambria Math" w:hAnsi="Cambria Math"/>
                <w:sz w:val="24"/>
                <w:szCs w:val="24"/>
                <w:highlight w:val="yellow"/>
              </w:rPr>
              <m:t>(</m:t>
            </m:r>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r>
          <m:rPr>
            <m:sty m:val="p"/>
          </m:rPr>
          <w:rPr>
            <w:rFonts w:ascii="Cambria Math" w:hAnsi="Cambria Math"/>
            <w:sz w:val="24"/>
            <w:szCs w:val="24"/>
            <w:highlight w:val="yellow"/>
          </w:rPr>
          <m:t xml:space="preserve">) </m:t>
        </m:r>
      </m:oMath>
      <w:r>
        <w:rPr>
          <w:rFonts w:asciiTheme="minorEastAsia" w:hAnsiTheme="minorEastAsia" w:hint="eastAsia"/>
          <w:sz w:val="24"/>
          <w:szCs w:val="24"/>
          <w:highlight w:val="yellow"/>
        </w:rPr>
        <w:t>表示，当某个样本在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m</m:t>
            </m:r>
          </m:sub>
          <m:sup>
            <m:r>
              <m:rPr>
                <m:sty m:val="p"/>
              </m:rPr>
              <w:rPr>
                <w:rFonts w:ascii="Cambria Math" w:hAnsi="Cambria Math" w:hint="eastAsia"/>
                <w:sz w:val="24"/>
                <w:szCs w:val="24"/>
                <w:highlight w:val="yellow"/>
              </w:rPr>
              <m:t>A</m:t>
            </m:r>
          </m:sup>
        </m:sSubSup>
      </m:oMath>
      <w:r>
        <w:rPr>
          <w:rFonts w:hAnsi="Cambria Math" w:hint="eastAsia"/>
          <w:sz w:val="24"/>
          <w:szCs w:val="24"/>
          <w:highlight w:val="yellow"/>
        </w:rPr>
        <w:t>中</w:t>
      </w:r>
      <w:r>
        <w:rPr>
          <w:rFonts w:asciiTheme="minorEastAsia" w:hAnsiTheme="minorEastAsia" w:hint="eastAsia"/>
          <w:sz w:val="24"/>
          <w:szCs w:val="24"/>
          <w:highlight w:val="yellow"/>
        </w:rPr>
        <w:t>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asciiTheme="minorEastAsia" w:hAnsiTheme="minorEastAsia" w:hint="eastAsia"/>
          <w:sz w:val="24"/>
          <w:szCs w:val="24"/>
          <w:highlight w:val="yellow"/>
        </w:rPr>
        <w:t>时，该样本在</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中属性取值为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oMath>
      <w:r>
        <w:rPr>
          <w:rFonts w:asciiTheme="minorEastAsia" w:hAnsiTheme="minorEastAsia" w:hint="eastAsia"/>
          <w:sz w:val="24"/>
          <w:szCs w:val="24"/>
          <w:highlight w:val="yellow"/>
        </w:rPr>
        <w:t>的概率为</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asciiTheme="minorEastAsia" w:hAnsiTheme="minorEastAsia" w:hint="eastAsia"/>
          <w:sz w:val="24"/>
          <w:szCs w:val="24"/>
          <w:highlight w:val="yellow"/>
        </w:rPr>
        <w:t>，</w:t>
      </w:r>
      <m:oMath>
        <m:r>
          <m:rPr>
            <m:sty m:val="p"/>
          </m:rPr>
          <w:rPr>
            <w:rFonts w:ascii="Cambria Math" w:hAnsi="Cambria Math" w:hint="eastAsia"/>
            <w:sz w:val="24"/>
            <w:szCs w:val="24"/>
            <w:highlight w:val="yellow"/>
          </w:rPr>
          <m:t>k</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,s}</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q</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{1,2,</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,t}</m:t>
        </m:r>
      </m:oMath>
      <w:r>
        <w:rPr>
          <w:rFonts w:asciiTheme="minorEastAsia" w:hAnsiTheme="minorEastAsia" w:hint="eastAsia"/>
          <w:sz w:val="24"/>
          <w:szCs w:val="24"/>
          <w:highlight w:val="yellow"/>
        </w:rPr>
        <w:t>。</w:t>
      </w:r>
    </w:p>
    <w:p w14:paraId="52436ED9"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highlight w:val="yellow"/>
        </w:rPr>
        <w:t>步骤3：B方属性列</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n</m:t>
            </m:r>
          </m:sub>
          <m:sup>
            <m:r>
              <m:rPr>
                <m:sty m:val="p"/>
              </m:rPr>
              <w:rPr>
                <w:rFonts w:ascii="Cambria Math" w:hAnsi="Cambria Math" w:hint="eastAsia"/>
                <w:sz w:val="24"/>
                <w:szCs w:val="24"/>
                <w:highlight w:val="yellow"/>
              </w:rPr>
              <m:t>B</m:t>
            </m:r>
          </m:sup>
        </m:sSubSup>
      </m:oMath>
      <w:r>
        <w:rPr>
          <w:rFonts w:asciiTheme="minorEastAsia" w:hAnsiTheme="minorEastAsia" w:hint="eastAsia"/>
          <w:sz w:val="24"/>
          <w:szCs w:val="24"/>
          <w:highlight w:val="yellow"/>
        </w:rPr>
        <w:t>中的样本值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jn</m:t>
            </m:r>
          </m:sub>
          <m:sup>
            <m:r>
              <m:rPr>
                <m:sty m:val="p"/>
              </m:rPr>
              <w:rPr>
                <w:rFonts w:ascii="Cambria Math" w:hAnsi="Cambria Math" w:hint="eastAsia"/>
                <w:sz w:val="24"/>
                <w:szCs w:val="24"/>
                <w:highlight w:val="yellow"/>
              </w:rPr>
              <m:t>B</m:t>
            </m:r>
          </m:sup>
        </m:sSubSup>
      </m:oMath>
      <w:r>
        <w:rPr>
          <w:rFonts w:hAnsi="Cambria Math" w:hint="eastAsia"/>
          <w:sz w:val="24"/>
          <w:szCs w:val="24"/>
          <w:highlight w:val="yellow"/>
        </w:rPr>
        <w:t>由该样本A方</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jm</m:t>
            </m:r>
          </m:sub>
          <m:sup>
            <m:r>
              <m:rPr>
                <m:sty m:val="p"/>
              </m:rPr>
              <w:rPr>
                <w:rFonts w:ascii="Cambria Math" w:hAnsi="Cambria Math" w:hint="eastAsia"/>
                <w:sz w:val="24"/>
                <w:szCs w:val="24"/>
                <w:highlight w:val="yellow"/>
              </w:rPr>
              <m:t>A</m:t>
            </m:r>
          </m:sup>
        </m:sSubSup>
      </m:oMath>
      <w:r>
        <w:rPr>
          <w:rFonts w:hAnsi="Cambria Math" w:hint="eastAsia"/>
          <w:sz w:val="24"/>
          <w:szCs w:val="24"/>
          <w:highlight w:val="yellow"/>
        </w:rPr>
        <w:t>属性值</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v</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b>
          <m:sup>
            <m:r>
              <m:rPr>
                <m:sty m:val="p"/>
              </m:rPr>
              <w:rPr>
                <w:rFonts w:ascii="Cambria Math" w:hAnsi="Cambria Math" w:hint="eastAsia"/>
                <w:sz w:val="24"/>
                <w:szCs w:val="24"/>
                <w:highlight w:val="yellow"/>
              </w:rPr>
              <m:t>A</m:t>
            </m:r>
          </m:sup>
        </m:sSubSup>
      </m:oMath>
      <w:r>
        <w:rPr>
          <w:rFonts w:hAnsi="Cambria Math" w:hint="eastAsia"/>
          <w:sz w:val="24"/>
          <w:szCs w:val="24"/>
        </w:rPr>
        <w:t>的关联</w:t>
      </w:r>
      <w:r>
        <w:rPr>
          <w:rFonts w:asciiTheme="minorEastAsia" w:hAnsiTheme="minorEastAsia" w:hint="eastAsia"/>
          <w:sz w:val="24"/>
          <w:szCs w:val="24"/>
          <w:highlight w:val="yellow"/>
        </w:rPr>
        <w:t>规则</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hint="eastAsia"/>
                <w:sz w:val="24"/>
                <w:szCs w:val="24"/>
                <w:highlight w:val="yellow"/>
              </w:rPr>
              <m:t>n</m:t>
            </m:r>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hAnsi="Cambria Math" w:hint="eastAsia"/>
          <w:sz w:val="24"/>
          <w:szCs w:val="24"/>
          <w:highlight w:val="yellow"/>
        </w:rPr>
        <w:t>决定。在A方，当</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jm</m:t>
            </m:r>
          </m:sub>
          <m:sup>
            <m:r>
              <m:rPr>
                <m:sty m:val="p"/>
              </m:rPr>
              <w:rPr>
                <w:rFonts w:ascii="Cambria Math" w:hAnsi="Cambria Math" w:hint="eastAsia"/>
                <w:sz w:val="24"/>
                <w:szCs w:val="24"/>
                <w:highlight w:val="yellow"/>
              </w:rPr>
              <m:t>A</m:t>
            </m:r>
          </m:sup>
        </m:sSubSup>
      </m:oMath>
      <w:r>
        <w:rPr>
          <w:rFonts w:hAnsi="Cambria Math" w:hint="eastAsia"/>
          <w:sz w:val="24"/>
          <w:szCs w:val="24"/>
          <w:highlight w:val="yellow"/>
        </w:rPr>
        <w:t>属性值为</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m</m:t>
                        </m:r>
                      </m:e>
                      <m:sub>
                        <m:r>
                          <w:rPr>
                            <w:rFonts w:ascii="Cambria Math" w:hAnsi="Cambria Math" w:hint="eastAsia"/>
                            <w:sz w:val="24"/>
                            <w:szCs w:val="24"/>
                          </w:rPr>
                          <m:t>k</m:t>
                        </m:r>
                      </m:sub>
                    </m:sSub>
                  </m:sub>
                  <m:sup>
                    <m:r>
                      <w:rPr>
                        <w:rFonts w:ascii="Cambria Math" w:hAnsi="Cambria Math" w:hint="eastAsia"/>
                        <w:sz w:val="24"/>
                        <w:szCs w:val="24"/>
                      </w:rPr>
                      <m:t>A</m:t>
                    </m:r>
                  </m:sup>
                </m:sSubSup>
              </m:e>
            </m:d>
          </m:e>
        </m:d>
      </m:oMath>
      <w:r>
        <w:rPr>
          <w:rFonts w:hAnsi="Cambria Math" w:hint="eastAsia"/>
          <w:sz w:val="24"/>
          <w:szCs w:val="24"/>
        </w:rPr>
        <w:t>时，A</w:t>
      </w:r>
      <w:r>
        <w:rPr>
          <w:rFonts w:hAnsi="Cambria Math" w:hint="eastAsia"/>
          <w:sz w:val="24"/>
          <w:szCs w:val="24"/>
          <w:highlight w:val="yellow"/>
        </w:rPr>
        <w:t>方查找</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hint="eastAsia"/>
                <w:sz w:val="24"/>
                <w:szCs w:val="24"/>
                <w:highlight w:val="yellow"/>
              </w:rPr>
              <m:t>n</m:t>
            </m:r>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hAnsi="Cambria Math" w:hint="eastAsia"/>
          <w:sz w:val="24"/>
          <w:szCs w:val="24"/>
          <w:highlight w:val="yellow"/>
        </w:rPr>
        <w:t>，从</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Rule</m:t>
            </m:r>
          </m:e>
          <m:sub>
            <m:r>
              <m:rPr>
                <m:sty m:val="p"/>
              </m:rPr>
              <w:rPr>
                <w:rFonts w:ascii="Cambria Math" w:hAnsi="Cambria Math" w:hint="eastAsia"/>
                <w:sz w:val="24"/>
                <w:szCs w:val="24"/>
                <w:highlight w:val="yellow"/>
              </w:rPr>
              <m:t>n</m:t>
            </m:r>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hAnsi="Cambria Math" w:hint="eastAsia"/>
          <w:sz w:val="24"/>
          <w:szCs w:val="24"/>
          <w:highlight w:val="yellow"/>
        </w:rPr>
        <w:t>选择最大的</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β</m:t>
            </m:r>
          </m:e>
          <m:sub>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n</m:t>
                </m:r>
              </m:e>
              <m:sub>
                <m:r>
                  <m:rPr>
                    <m:sty m:val="p"/>
                  </m:rPr>
                  <w:rPr>
                    <w:rFonts w:ascii="Cambria Math" w:hAnsi="Cambria Math" w:hint="eastAsia"/>
                    <w:sz w:val="24"/>
                    <w:szCs w:val="24"/>
                    <w:highlight w:val="yellow"/>
                  </w:rPr>
                  <m:t>q</m:t>
                </m:r>
              </m:sub>
            </m:sSub>
          </m:sub>
          <m:sup>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m</m:t>
                </m:r>
              </m:e>
              <m:sub>
                <m:r>
                  <m:rPr>
                    <m:sty m:val="p"/>
                  </m:rPr>
                  <w:rPr>
                    <w:rFonts w:ascii="Cambria Math" w:hAnsi="Cambria Math" w:hint="eastAsia"/>
                    <w:sz w:val="24"/>
                    <w:szCs w:val="24"/>
                    <w:highlight w:val="yellow"/>
                  </w:rPr>
                  <m:t>k</m:t>
                </m:r>
              </m:sub>
            </m:sSub>
          </m:sup>
        </m:sSubSup>
      </m:oMath>
      <w:r>
        <w:rPr>
          <w:rFonts w:hAnsi="Cambria Math" w:hint="eastAsia"/>
          <w:sz w:val="24"/>
          <w:szCs w:val="24"/>
          <w:highlight w:val="yellow"/>
        </w:rPr>
        <w:t>所对应的</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oMath>
      <w:r>
        <w:rPr>
          <w:rFonts w:hAnsi="Cambria Math" w:hint="eastAsia"/>
          <w:sz w:val="24"/>
          <w:szCs w:val="24"/>
          <w:highlight w:val="yellow"/>
        </w:rPr>
        <w:t>发送给B方。</w:t>
      </w:r>
      <w:r>
        <w:rPr>
          <w:rFonts w:asciiTheme="minorEastAsia" w:hAnsiTheme="minorEastAsia" w:hint="eastAsia"/>
          <w:sz w:val="24"/>
          <w:szCs w:val="24"/>
        </w:rPr>
        <w:t>B方初始化随机掩码</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oMath>
      <w:r>
        <w:rPr>
          <w:rFonts w:asciiTheme="minorEastAsia" w:hAnsiTheme="minorEastAsia" w:hint="eastAsia"/>
          <w:sz w:val="24"/>
          <w:szCs w:val="24"/>
        </w:rPr>
        <w:t>，计算</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e>
            </m:d>
          </m:e>
        </m:d>
      </m:oMath>
      <w:r>
        <w:rPr>
          <w:rFonts w:asciiTheme="minorEastAsia" w:hAnsiTheme="minorEastAsia" w:hint="eastAsia"/>
          <w:sz w:val="24"/>
          <w:szCs w:val="24"/>
        </w:rPr>
        <w:t>，并将其发送给C方，C方解密</w:t>
      </w:r>
      <m:oMath>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e>
            </m:d>
          </m:e>
        </m:d>
        <m:r>
          <w:rPr>
            <w:rFonts w:ascii="Cambria Math" w:hAnsi="Cambria Math"/>
            <w:sz w:val="24"/>
            <w:szCs w:val="24"/>
          </w:rPr>
          <m:t>+</m:t>
        </m:r>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e>
            </m:d>
          </m:e>
        </m:d>
      </m:oMath>
      <w:r>
        <w:rPr>
          <w:rFonts w:asciiTheme="minorEastAsia" w:hAnsiTheme="minorEastAsia" w:hint="eastAsia"/>
          <w:sz w:val="24"/>
          <w:szCs w:val="24"/>
        </w:rPr>
        <w:t>得到</w:t>
      </w:r>
      <m:oMath>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oMath>
      <w:r>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oMath>
      <w:r>
        <w:rPr>
          <w:rFonts w:asciiTheme="minorEastAsia" w:hAnsiTheme="minorEastAsia" w:hint="eastAsia"/>
          <w:sz w:val="24"/>
          <w:szCs w:val="24"/>
        </w:rPr>
        <w:t>，重新发送回B方，B方去除随机掩码</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oMath>
      <w:r>
        <w:rPr>
          <w:rFonts w:asciiTheme="minorEastAsia" w:hAnsiTheme="minorEastAsia" w:hint="eastAsia"/>
          <w:sz w:val="24"/>
          <w:szCs w:val="24"/>
        </w:rPr>
        <w:t>得到</w:t>
      </w:r>
      <m:oMath>
        <m:sSubSup>
          <m:sSubSupPr>
            <m:ctrlPr>
              <w:rPr>
                <w:rFonts w:ascii="Cambria Math" w:hAnsi="Cambria Math"/>
                <w:i/>
                <w:sz w:val="24"/>
                <w:szCs w:val="24"/>
              </w:rPr>
            </m:ctrlPr>
          </m:sSubSupPr>
          <m:e>
            <m:r>
              <w:rPr>
                <w:rFonts w:ascii="Cambria Math" w:hAnsi="Cambria Math" w:hint="eastAsia"/>
                <w:sz w:val="24"/>
                <w:szCs w:val="24"/>
              </w:rPr>
              <m:t>v</m:t>
            </m:r>
          </m:e>
          <m:sub>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q</m:t>
                </m:r>
              </m:sub>
            </m:sSub>
          </m:sub>
          <m:sup>
            <m:r>
              <w:rPr>
                <w:rFonts w:ascii="Cambria Math" w:hAnsi="Cambria Math" w:hint="eastAsia"/>
                <w:sz w:val="24"/>
                <w:szCs w:val="24"/>
              </w:rPr>
              <m:t>B</m:t>
            </m:r>
          </m:sup>
        </m:sSubSup>
      </m:oMath>
      <w:r>
        <w:rPr>
          <w:rFonts w:asciiTheme="minorEastAsia" w:hAnsiTheme="minorEastAsia" w:hint="eastAsia"/>
          <w:sz w:val="24"/>
          <w:szCs w:val="24"/>
        </w:rPr>
        <w:t>并赋值给</w:t>
      </w:r>
      <m:oMath>
        <m:sSubSup>
          <m:sSubSupPr>
            <m:ctrlPr>
              <w:rPr>
                <w:rFonts w:ascii="Cambria Math" w:hAnsi="Cambria Math" w:hint="eastAsia"/>
                <w:sz w:val="24"/>
                <w:szCs w:val="24"/>
                <w:highlight w:val="yellow"/>
              </w:rPr>
            </m:ctrlPr>
          </m:sSubSupPr>
          <m:e>
            <m:r>
              <m:rPr>
                <m:sty m:val="p"/>
              </m:rPr>
              <w:rPr>
                <w:rFonts w:ascii="Cambria Math" w:hAnsi="Cambria Math" w:hint="eastAsia"/>
                <w:sz w:val="24"/>
                <w:szCs w:val="24"/>
                <w:highlight w:val="yellow"/>
              </w:rPr>
              <m:t>x</m:t>
            </m:r>
          </m:e>
          <m:sub>
            <m:r>
              <m:rPr>
                <m:sty m:val="p"/>
              </m:rPr>
              <w:rPr>
                <w:rFonts w:ascii="Cambria Math" w:hAnsi="Cambria Math" w:hint="eastAsia"/>
                <w:sz w:val="24"/>
                <w:szCs w:val="24"/>
                <w:highlight w:val="yellow"/>
              </w:rPr>
              <m:t>jn</m:t>
            </m:r>
          </m:sub>
          <m:sup>
            <m:r>
              <m:rPr>
                <m:sty m:val="p"/>
              </m:rPr>
              <w:rPr>
                <w:rFonts w:ascii="Cambria Math" w:hAnsi="Cambria Math" w:hint="eastAsia"/>
                <w:sz w:val="24"/>
                <w:szCs w:val="24"/>
                <w:highlight w:val="yellow"/>
              </w:rPr>
              <m:t>B</m:t>
            </m:r>
          </m:sup>
        </m:sSubSup>
      </m:oMath>
      <w:r>
        <w:rPr>
          <w:rFonts w:hAnsi="Cambria Math" w:hint="eastAsia"/>
          <w:sz w:val="24"/>
          <w:szCs w:val="24"/>
          <w:highlight w:val="yellow"/>
        </w:rPr>
        <w:t>，</w:t>
      </w:r>
      <w:r>
        <w:rPr>
          <w:rFonts w:asciiTheme="minorEastAsia" w:hAnsiTheme="minorEastAsia" w:hint="eastAsia"/>
          <w:sz w:val="24"/>
          <w:szCs w:val="24"/>
          <w:highlight w:val="yellow"/>
        </w:rPr>
        <w:t>其中j</w:t>
      </w:r>
      <m:oMath>
        <m:r>
          <m:rPr>
            <m:sty m:val="p"/>
          </m:rPr>
          <w:rPr>
            <w:rFonts w:ascii="Cambria Math" w:hAnsi="Cambria Math" w:hint="eastAsia"/>
            <w:sz w:val="24"/>
            <w:szCs w:val="24"/>
            <w:highlight w:val="yellow"/>
          </w:rPr>
          <m:t>=</m:t>
        </m:r>
        <m:sSub>
          <m:sSubPr>
            <m:ctrlPr>
              <w:rPr>
                <w:rFonts w:ascii="Cambria Math" w:hAnsi="Cambria Math" w:hint="eastAsia"/>
                <w:sz w:val="24"/>
                <w:szCs w:val="24"/>
              </w:rPr>
            </m:ctrlPr>
          </m:sSubPr>
          <m:e>
            <m:r>
              <m:rPr>
                <m:sty m:val="p"/>
              </m:rPr>
              <w:rPr>
                <w:rFonts w:ascii="Cambria Math" w:hAnsi="Cambria Math" w:hint="eastAsia"/>
                <w:sz w:val="24"/>
                <w:szCs w:val="24"/>
              </w:rPr>
              <m:t>d</m:t>
            </m:r>
          </m:e>
          <m:sub>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A</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ID</m:t>
                </m:r>
              </m:e>
              <m:sub>
                <m:r>
                  <m:rPr>
                    <m:sty m:val="p"/>
                  </m:rPr>
                  <w:rPr>
                    <w:rFonts w:ascii="Cambria Math" w:hAnsi="Cambria Math"/>
                    <w:sz w:val="24"/>
                    <w:szCs w:val="24"/>
                  </w:rPr>
                  <m:t>B</m:t>
                </m:r>
              </m:sub>
            </m:sSub>
          </m:sub>
        </m:sSub>
        <m:r>
          <m:rPr>
            <m:sty m:val="p"/>
          </m:rPr>
          <w:rPr>
            <w:rFonts w:ascii="Cambria Math" w:hAnsi="Cambria Math" w:hint="eastAsia"/>
            <w:sz w:val="24"/>
            <w:szCs w:val="24"/>
            <w:highlight w:val="yellow"/>
          </w:rPr>
          <m:t>+1,</m:t>
        </m:r>
        <m:r>
          <m:rPr>
            <m:sty m:val="p"/>
          </m:rPr>
          <w:rPr>
            <w:rFonts w:ascii="Cambria Math" w:hAnsi="Cambria Math" w:hint="eastAsia"/>
            <w:sz w:val="24"/>
            <w:szCs w:val="24"/>
            <w:highlight w:val="yellow"/>
          </w:rPr>
          <m:t>…</m:t>
        </m:r>
        <m:r>
          <m:rPr>
            <m:sty m:val="p"/>
          </m:rPr>
          <w:rPr>
            <w:rFonts w:ascii="Cambria Math" w:hAnsi="Cambria Math" w:hint="eastAsia"/>
            <w:sz w:val="24"/>
            <w:szCs w:val="24"/>
            <w:highlight w:val="yellow"/>
          </w:rPr>
          <m:t>,</m:t>
        </m:r>
        <m:sSub>
          <m:sSubPr>
            <m:ctrlPr>
              <w:rPr>
                <w:rFonts w:ascii="Cambria Math" w:hAnsi="Cambria Math" w:hint="eastAsia"/>
                <w:sz w:val="24"/>
                <w:szCs w:val="24"/>
                <w:highlight w:val="yellow"/>
              </w:rPr>
            </m:ctrlPr>
          </m:sSubPr>
          <m:e>
            <m:r>
              <m:rPr>
                <m:sty m:val="p"/>
              </m:rPr>
              <w:rPr>
                <w:rFonts w:ascii="Cambria Math" w:hAnsi="Cambria Math" w:hint="eastAsia"/>
                <w:sz w:val="24"/>
                <w:szCs w:val="24"/>
                <w:highlight w:val="yellow"/>
              </w:rPr>
              <m:t>d</m:t>
            </m:r>
          </m:e>
          <m:sub>
            <m:r>
              <m:rPr>
                <m:sty m:val="p"/>
              </m:rPr>
              <w:rPr>
                <w:rFonts w:ascii="Cambria Math" w:hAnsi="Cambria Math"/>
                <w:sz w:val="24"/>
                <w:szCs w:val="24"/>
                <w:highlight w:val="yellow"/>
              </w:rPr>
              <m:t>B</m:t>
            </m:r>
          </m:sub>
        </m:sSub>
        <m:r>
          <m:rPr>
            <m:sty m:val="p"/>
          </m:rPr>
          <w:rPr>
            <w:rFonts w:ascii="Cambria Math" w:hAnsi="Cambria Math" w:hint="eastAsia"/>
            <w:sz w:val="24"/>
            <w:szCs w:val="24"/>
            <w:highlight w:val="yellow"/>
          </w:rPr>
          <m:t xml:space="preserve"> </m:t>
        </m:r>
      </m:oMath>
      <w:r>
        <w:rPr>
          <w:rFonts w:hAnsi="Cambria Math" w:hint="eastAsia"/>
          <w:sz w:val="24"/>
          <w:szCs w:val="24"/>
          <w:highlight w:val="yellow"/>
        </w:rPr>
        <w:t>。</w:t>
      </w:r>
    </w:p>
    <w:p w14:paraId="0000580C"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基于各方间的高相关性属性，多方关联规则可以为样本缺少的参与方生成重要属性值。除了通过本文提出的多方关联规则生成重要属性值外，我们还可以使用生成模型为样本缺少方生成这些属性，如CTGAN、TableGAN、CTABGAN、VAE和TabDDPM等。但它们仅在样本缺少方的数据上进行生成模型的训练。尽管这些生成模型可以仅使用样本缺少方的数据生成这些重要属性值，但由于生成过程中的噪声和随机性，生成的数据质量通常较低。此外，生成数据的过程并未考虑来自其他参与方的信息的影响。相比之下，使用多方关联规则能为样本缺少方生成表现各方之间强相关性的属性值，通过以推演的方式结合其他参与方的信息，获得更准确的样本属性值。生成这些重要属性值后，基于纵向联邦学习的填补模型可以生成样本中的剩余属性值，如第3.3节所述。基于多方关联规则和基于仅单方生成模型生成这些重要属性值后，再用联邦填补模型填补剩余属性值，实验4.1详细比较了它们针对参与方样本生成的最终效果。</w:t>
      </w:r>
    </w:p>
    <w:p w14:paraId="283E7657" w14:textId="77777777" w:rsidR="00D863A4" w:rsidRDefault="00E8491D">
      <w:pPr>
        <w:pStyle w:val="2"/>
        <w:rPr>
          <w:sz w:val="24"/>
          <w:szCs w:val="24"/>
        </w:rPr>
      </w:pPr>
      <w:r>
        <w:rPr>
          <w:sz w:val="24"/>
          <w:szCs w:val="24"/>
        </w:rPr>
        <w:t>3.</w:t>
      </w:r>
      <w:r>
        <w:rPr>
          <w:rFonts w:hint="eastAsia"/>
          <w:sz w:val="24"/>
          <w:szCs w:val="24"/>
        </w:rPr>
        <w:t>3</w:t>
      </w:r>
      <w:r>
        <w:rPr>
          <w:sz w:val="24"/>
          <w:szCs w:val="24"/>
        </w:rPr>
        <w:t xml:space="preserve"> </w:t>
      </w:r>
      <w:r>
        <w:rPr>
          <w:rFonts w:hint="eastAsia"/>
          <w:sz w:val="24"/>
          <w:szCs w:val="24"/>
        </w:rPr>
        <w:t xml:space="preserve"> 纵向联邦数据填补方法</w:t>
      </w:r>
    </w:p>
    <w:p w14:paraId="7F4EA100" w14:textId="77777777" w:rsidR="00D863A4" w:rsidRDefault="00E8491D">
      <w:pPr>
        <w:spacing w:line="400" w:lineRule="exact"/>
        <w:ind w:firstLine="420"/>
        <w:rPr>
          <w:rFonts w:asciiTheme="minorEastAsia" w:hAnsiTheme="minorEastAsia"/>
          <w:sz w:val="24"/>
          <w:szCs w:val="24"/>
        </w:rPr>
      </w:pPr>
      <w:r>
        <w:rPr>
          <w:rFonts w:asciiTheme="minorEastAsia" w:hAnsiTheme="minorEastAsia" w:hint="eastAsia"/>
          <w:sz w:val="24"/>
          <w:szCs w:val="24"/>
        </w:rPr>
        <w:t>当我们通过联邦关联规则为样本缺少参与方生成样本重要属性值后，还需要对剩余属性值进行生成以获得完整的样本信息。为此，本文提出了一种基于生成对抗网络的纵向联邦填补框架，在各方数据安全隐私保护下，使用生成对抗网络（GAN）协同多方数据对样本缺少的参与方的剩余属性值的进行联合填补。该纵向联邦填补框架包括各方底部模型，以及顶层模型，整个架构设计如图3所示。</w:t>
      </w:r>
    </w:p>
    <w:p w14:paraId="068369E0" w14:textId="77777777" w:rsidR="00D863A4" w:rsidRDefault="00D863A4"/>
    <w:p w14:paraId="7A816700" w14:textId="77777777" w:rsidR="00D863A4" w:rsidRDefault="00E8491D">
      <w:r>
        <w:rPr>
          <w:noProof/>
        </w:rPr>
        <w:lastRenderedPageBreak/>
        <w:drawing>
          <wp:inline distT="0" distB="0" distL="0" distR="0" wp14:anchorId="40346D41" wp14:editId="36502165">
            <wp:extent cx="5274310" cy="3473450"/>
            <wp:effectExtent l="0" t="0" r="2540" b="0"/>
            <wp:docPr id="3" name="图片 3" descr="C:\Users\Lenovo\Documents\WeChat Files\wxid_iepde46o3nbz22\FileStorage\Temp\82df271b933a426369e043a1b3f8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ocuments\WeChat Files\wxid_iepde46o3nbz22\FileStorage\Temp\82df271b933a426369e043a1b3f847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473662"/>
                    </a:xfrm>
                    <a:prstGeom prst="rect">
                      <a:avLst/>
                    </a:prstGeom>
                    <a:noFill/>
                    <a:ln>
                      <a:noFill/>
                    </a:ln>
                  </pic:spPr>
                </pic:pic>
              </a:graphicData>
            </a:graphic>
          </wp:inline>
        </w:drawing>
      </w:r>
    </w:p>
    <w:p w14:paraId="515966C8" w14:textId="77777777" w:rsidR="00D863A4" w:rsidRDefault="00E8491D">
      <w:pPr>
        <w:rPr>
          <w:rFonts w:ascii="等线" w:eastAsia="等线" w:hAnsi="等线" w:cs="Times New Roman"/>
        </w:rPr>
      </w:pPr>
      <w:r>
        <w:rPr>
          <w:highlight w:val="yellow"/>
        </w:rPr>
        <w:t>Fig.</w:t>
      </w:r>
      <w:r>
        <w:rPr>
          <w:rFonts w:hint="eastAsia"/>
          <w:highlight w:val="yellow"/>
        </w:rPr>
        <w:t>3</w:t>
      </w:r>
      <w:r>
        <w:rPr>
          <w:highlight w:val="yellow"/>
        </w:rPr>
        <w:t>：The model framework of Collaborative Data Imputation Based on VFL（以VF-GAIN为例）</w:t>
      </w:r>
    </w:p>
    <w:p w14:paraId="6DC8E331" w14:textId="77777777" w:rsidR="00D863A4" w:rsidRDefault="00E8491D">
      <w:pPr>
        <w:ind w:firstLine="420"/>
        <w:rPr>
          <w:rFonts w:hAnsi="Cambria Math"/>
        </w:rPr>
      </w:pPr>
      <w:r>
        <w:rPr>
          <w:rFonts w:hint="eastAsia"/>
        </w:rPr>
        <w:tab/>
      </w:r>
    </w:p>
    <w:p w14:paraId="4EC0B527" w14:textId="77777777" w:rsidR="00D863A4" w:rsidRDefault="00E8491D">
      <w:pPr>
        <w:ind w:firstLineChars="200" w:firstLine="420"/>
      </w:pPr>
      <w:r>
        <w:rPr>
          <w:rFonts w:hint="eastAsia"/>
        </w:rPr>
        <w:t>（1）掩码向量（Mask Hint）</w:t>
      </w:r>
    </w:p>
    <w:p w14:paraId="51F277CD" w14:textId="77777777" w:rsidR="00D863A4" w:rsidRDefault="00E8491D">
      <w:pPr>
        <w:ind w:firstLine="420"/>
      </w:pPr>
      <w:r>
        <w:rPr>
          <w:rFonts w:hint="eastAsia"/>
        </w:rPr>
        <w:t>在数据填补过程中，掩码向量扮演着至关重要的角色。掩码向量指示了填补运算过程样本中剩余需填补的属性的位置，各方生成器利用这一信息在联合样本中各方已知数据基础上生成剩余属性值。</w:t>
      </w:r>
    </w:p>
    <w:p w14:paraId="5DEADD1F" w14:textId="77777777" w:rsidR="00D863A4" w:rsidRDefault="00E8491D">
      <w:pPr>
        <w:ind w:firstLine="420"/>
      </w:pPr>
      <w:r>
        <w:rPr>
          <w:rFonts w:hint="eastAsia"/>
        </w:rPr>
        <w:t>设A方样本的特征属性编码向量为</w:t>
      </w:r>
      <m:oMath>
        <m:sSub>
          <m:sSubPr>
            <m:ctrlPr>
              <w:rPr>
                <w:rFonts w:ascii="Cambria Math" w:hAnsi="Cambria Math"/>
                <w:i/>
              </w:rPr>
            </m:ctrlPr>
          </m:sSubPr>
          <m:e>
            <m:r>
              <w:rPr>
                <w:rFonts w:ascii="Cambria Math" w:hAnsi="Cambria Math"/>
              </w:rPr>
              <m:t>X</m:t>
            </m:r>
          </m:e>
          <m:sub>
            <m:r>
              <w:rPr>
                <w:rFonts w:ascii="Cambria Math" w:hAnsi="Cambria Math"/>
              </w:rPr>
              <m:t>A</m:t>
            </m:r>
          </m:sub>
        </m:sSub>
      </m:oMath>
      <w:r>
        <w:rPr>
          <w:rFonts w:hint="eastAsia"/>
        </w:rPr>
        <w:t>，B方样本的特征属性编码向量表示为</w:t>
      </w:r>
      <m:oMath>
        <m:sSub>
          <m:sSubPr>
            <m:ctrlPr>
              <w:rPr>
                <w:rFonts w:ascii="Cambria Math" w:hAnsi="Cambria Math"/>
                <w:i/>
              </w:rPr>
            </m:ctrlPr>
          </m:sSubPr>
          <m:e>
            <m:r>
              <w:rPr>
                <w:rFonts w:ascii="Cambria Math" w:hAnsi="Cambria Math"/>
              </w:rPr>
              <m:t>X</m:t>
            </m:r>
          </m:e>
          <m:sub>
            <m:r>
              <w:rPr>
                <w:rFonts w:ascii="Cambria Math" w:hAnsi="Cambria Math"/>
              </w:rPr>
              <m:t>B</m:t>
            </m:r>
          </m:sub>
        </m:sSub>
      </m:oMath>
      <w:r>
        <w:rPr>
          <w:rFonts w:hint="eastAsia"/>
        </w:rPr>
        <w:t>。在本文中，基于GANs的联邦填补模型对数值型变量归一化使用Min-Max归一化，使用One-Hot对类别变量进行编码。设A方掩码向量为</w:t>
      </w:r>
      <m:oMath>
        <m:sSup>
          <m:sSupPr>
            <m:ctrlPr>
              <w:rPr>
                <w:rFonts w:ascii="Cambria Math" w:hAnsi="Cambria Math"/>
                <w:i/>
                <w:kern w:val="0"/>
                <w:szCs w:val="21"/>
              </w:rPr>
            </m:ctrlPr>
          </m:sSupPr>
          <m:e>
            <m:r>
              <m:rPr>
                <m:scr m:val="script"/>
              </m:rPr>
              <w:rPr>
                <w:rFonts w:ascii="Cambria Math" w:hAnsi="Cambria Math"/>
                <w:kern w:val="0"/>
                <w:szCs w:val="21"/>
              </w:rPr>
              <m:t>M</m:t>
            </m:r>
          </m:e>
          <m:sup>
            <m:r>
              <w:rPr>
                <w:rFonts w:ascii="Cambria Math" w:hAnsi="Cambria Math"/>
                <w:kern w:val="0"/>
                <w:szCs w:val="21"/>
              </w:rPr>
              <m:t>A</m:t>
            </m:r>
          </m:sup>
        </m:sSup>
        <m: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1</m:t>
                </m:r>
              </m:sub>
              <m:sup>
                <m:r>
                  <w:rPr>
                    <w:rFonts w:ascii="Cambria Math" w:hAnsi="Cambria Math"/>
                    <w:kern w:val="0"/>
                    <w:szCs w:val="21"/>
                  </w:rPr>
                  <m:t>A</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d</m:t>
                </m:r>
              </m:sub>
              <m:sup>
                <m:r>
                  <w:rPr>
                    <w:rFonts w:ascii="Cambria Math" w:hAnsi="Cambria Math"/>
                    <w:kern w:val="0"/>
                    <w:szCs w:val="21"/>
                  </w:rPr>
                  <m:t>A</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sub>
              <m:sup>
                <m:r>
                  <w:rPr>
                    <w:rFonts w:ascii="Cambria Math" w:hAnsi="Cambria Math"/>
                    <w:kern w:val="0"/>
                    <w:szCs w:val="21"/>
                  </w:rPr>
                  <m:t>A</m:t>
                </m:r>
              </m:sup>
            </m:sSubSup>
          </m:e>
        </m:d>
      </m:oMath>
      <w:r>
        <w:rPr>
          <w:rFonts w:hint="eastAsia"/>
        </w:rPr>
        <w:t>，</w:t>
      </w:r>
      <m:oMath>
        <m: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oMath>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A</m:t>
            </m:r>
          </m:sub>
        </m:sSub>
      </m:oMath>
      <w:r>
        <w:rPr>
          <w:rFonts w:hint="eastAsia"/>
          <w:kern w:val="0"/>
          <w:szCs w:val="21"/>
        </w:rPr>
        <w:t>表示A方样本向量维度数</w:t>
      </w:r>
      <w:r>
        <w:rPr>
          <w:rFonts w:hint="eastAsia"/>
        </w:rPr>
        <w:t>。B方掩码向量为</w:t>
      </w:r>
      <m:oMath>
        <m:sSup>
          <m:sSupPr>
            <m:ctrlPr>
              <w:rPr>
                <w:rFonts w:ascii="Cambria Math" w:hAnsi="Cambria Math"/>
                <w:i/>
                <w:kern w:val="0"/>
                <w:szCs w:val="21"/>
              </w:rPr>
            </m:ctrlPr>
          </m:sSupPr>
          <m:e>
            <m:r>
              <m:rPr>
                <m:scr m:val="script"/>
              </m:rPr>
              <w:rPr>
                <w:rFonts w:ascii="Cambria Math" w:hAnsi="Cambria Math"/>
                <w:kern w:val="0"/>
                <w:szCs w:val="21"/>
              </w:rPr>
              <m:t>M</m:t>
            </m:r>
          </m:e>
          <m:sup>
            <m:r>
              <w:rPr>
                <w:rFonts w:ascii="Cambria Math" w:hAnsi="Cambria Math"/>
                <w:kern w:val="0"/>
                <w:szCs w:val="21"/>
              </w:rPr>
              <m:t>B</m:t>
            </m:r>
          </m:sup>
        </m:sSup>
        <m:r>
          <w:rPr>
            <w:rFonts w:ascii="Cambria Math" w:hAnsi="Cambria Math"/>
            <w:kern w:val="0"/>
            <w:szCs w:val="21"/>
          </w:rPr>
          <m:t>=</m:t>
        </m:r>
        <m:d>
          <m:dPr>
            <m:begChr m:val="["/>
            <m:endChr m:val="]"/>
            <m:ctrlPr>
              <w:rPr>
                <w:rFonts w:ascii="Cambria Math" w:hAnsi="Cambria Math"/>
                <w:i/>
                <w:kern w:val="0"/>
                <w:szCs w:val="21"/>
              </w:rPr>
            </m:ctrlPr>
          </m:dPr>
          <m:e>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1</m:t>
                </m:r>
              </m:sub>
              <m:sup>
                <m:r>
                  <w:rPr>
                    <w:rFonts w:ascii="Cambria Math" w:hAnsi="Cambria Math"/>
                    <w:kern w:val="0"/>
                    <w:szCs w:val="21"/>
                  </w:rPr>
                  <m:t>B</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r>
                  <w:rPr>
                    <w:rFonts w:ascii="Cambria Math" w:hAnsi="Cambria Math"/>
                    <w:kern w:val="0"/>
                    <w:szCs w:val="21"/>
                  </w:rPr>
                  <m:t>d</m:t>
                </m:r>
              </m:sub>
              <m:sup>
                <m:r>
                  <w:rPr>
                    <w:rFonts w:ascii="Cambria Math" w:hAnsi="Cambria Math"/>
                    <w:kern w:val="0"/>
                    <w:szCs w:val="21"/>
                  </w:rPr>
                  <m:t>B</m:t>
                </m:r>
              </m:sup>
            </m:sSubSup>
            <m:r>
              <w:rPr>
                <w:rFonts w:ascii="Cambria Math" w:hAnsi="Cambria Math"/>
                <w:kern w:val="0"/>
                <w:szCs w:val="21"/>
              </w:rPr>
              <m:t>,…,</m:t>
            </m:r>
            <m:sSubSup>
              <m:sSubSupPr>
                <m:ctrlPr>
                  <w:rPr>
                    <w:rFonts w:ascii="Cambria Math" w:hAnsi="Cambria Math"/>
                    <w:i/>
                    <w:kern w:val="0"/>
                    <w:szCs w:val="21"/>
                  </w:rPr>
                </m:ctrlPr>
              </m:sSubSupPr>
              <m:e>
                <m:r>
                  <m:rPr>
                    <m:scr m:val="script"/>
                  </m:rPr>
                  <w:rPr>
                    <w:rFonts w:ascii="Cambria Math" w:hAnsi="Cambria Math"/>
                    <w:kern w:val="0"/>
                    <w:szCs w:val="21"/>
                  </w:rPr>
                  <m:t>M</m:t>
                </m:r>
              </m:e>
              <m:sub>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sub>
              <m:sup>
                <m:r>
                  <w:rPr>
                    <w:rFonts w:ascii="Cambria Math" w:hAnsi="Cambria Math"/>
                    <w:kern w:val="0"/>
                    <w:szCs w:val="21"/>
                  </w:rPr>
                  <m:t>B</m:t>
                </m:r>
              </m:sup>
            </m:sSubSup>
          </m:e>
        </m:d>
      </m:oMath>
      <w:r>
        <w:rPr>
          <w:rFonts w:hint="eastAsia"/>
          <w:kern w:val="0"/>
          <w:szCs w:val="21"/>
        </w:rPr>
        <w:t>，</w:t>
      </w:r>
      <w:r>
        <w:rPr>
          <w:rFonts w:hint="eastAsia"/>
        </w:rPr>
        <w:fldChar w:fldCharType="begin"/>
      </w:r>
      <w:r>
        <w:rPr>
          <w:rFonts w:hint="eastAsia"/>
        </w:rPr>
        <w:instrText xml:space="preserve"> QUOTE </w:instrText>
      </w:r>
      <w:r w:rsidR="00E10BB4">
        <w:rPr>
          <w:position w:val="-8"/>
        </w:rPr>
        <w:pict w14:anchorId="3B1DD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5.5pt" equationxml="&lt;">
            <v:imagedata r:id="rId9" o:title="" chromakey="white"/>
          </v:shape>
        </w:pict>
      </w:r>
      <w:r>
        <w:rPr>
          <w:rFonts w:hint="eastAsia"/>
        </w:rPr>
        <w:instrText xml:space="preserve"> </w:instrText>
      </w:r>
      <w:r>
        <w:rPr>
          <w:rFonts w:hint="eastAsia"/>
        </w:rPr>
        <w:fldChar w:fldCharType="end"/>
      </w:r>
      <m:oMath>
        <m:r>
          <w:rPr>
            <w:rFonts w:ascii="Cambria Math" w:hAnsi="Cambria Math"/>
            <w:kern w:val="0"/>
            <w:szCs w:val="21"/>
          </w:rPr>
          <m:t>d=1,…,</m:t>
        </m:r>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oMath>
      <w:r>
        <w:rPr>
          <w:rFonts w:hint="eastAsia"/>
        </w:rPr>
        <w:fldChar w:fldCharType="begin"/>
      </w:r>
      <w:r>
        <w:rPr>
          <w:rFonts w:hint="eastAsia"/>
        </w:rPr>
        <w:instrText xml:space="preserve"> QUOTE </w:instrText>
      </w:r>
      <w:r w:rsidR="003A28E9">
        <w:rPr>
          <w:position w:val="-8"/>
        </w:rPr>
        <w:pict w14:anchorId="03D317EF">
          <v:shape id="_x0000_i1026" type="#_x0000_t75" style="width:55pt;height:15.5pt" equationxml="&lt;">
            <v:imagedata r:id="rId10" o:title="" chromakey="white"/>
          </v:shape>
        </w:pict>
      </w:r>
      <w:r>
        <w:rPr>
          <w:rFonts w:hint="eastAsia"/>
        </w:rPr>
        <w:instrText xml:space="preserve"> </w:instrText>
      </w:r>
      <w:r>
        <w:rPr>
          <w:rFonts w:hint="eastAsia"/>
        </w:rPr>
        <w:fldChar w:fldCharType="end"/>
      </w:r>
      <w:r>
        <w:rPr>
          <w:rFonts w:hint="eastAsia"/>
        </w:rPr>
        <w:t>，</w:t>
      </w:r>
      <m:oMath>
        <m:sSub>
          <m:sSubPr>
            <m:ctrlPr>
              <w:rPr>
                <w:rFonts w:ascii="Cambria Math" w:hAnsi="Cambria Math"/>
                <w:i/>
                <w:kern w:val="0"/>
                <w:szCs w:val="21"/>
              </w:rPr>
            </m:ctrlPr>
          </m:sSubPr>
          <m:e>
            <m:sSup>
              <m:sSupPr>
                <m:ctrlPr>
                  <w:rPr>
                    <w:rFonts w:ascii="Cambria Math" w:hAnsi="Cambria Math"/>
                    <w:i/>
                    <w:kern w:val="0"/>
                    <w:szCs w:val="21"/>
                  </w:rPr>
                </m:ctrlPr>
              </m:sSupPr>
              <m:e>
                <m:r>
                  <w:rPr>
                    <w:rFonts w:ascii="Cambria Math" w:hAnsi="Cambria Math"/>
                    <w:kern w:val="0"/>
                    <w:szCs w:val="21"/>
                  </w:rPr>
                  <m:t>d</m:t>
                </m:r>
              </m:e>
              <m:sup>
                <m:r>
                  <w:rPr>
                    <w:rFonts w:ascii="Cambria Math" w:hAnsi="Cambria Math"/>
                    <w:kern w:val="0"/>
                    <w:szCs w:val="21"/>
                  </w:rPr>
                  <m:t>'</m:t>
                </m:r>
              </m:sup>
            </m:sSup>
          </m:e>
          <m:sub>
            <m:r>
              <w:rPr>
                <w:rFonts w:ascii="Cambria Math" w:hAnsi="Cambria Math"/>
                <w:kern w:val="0"/>
                <w:szCs w:val="21"/>
              </w:rPr>
              <m:t>B</m:t>
            </m:r>
          </m:sub>
        </m:sSub>
      </m:oMath>
      <w:r>
        <w:rPr>
          <w:rFonts w:hint="eastAsia"/>
        </w:rPr>
        <w:fldChar w:fldCharType="begin"/>
      </w:r>
      <w:r>
        <w:rPr>
          <w:rFonts w:hint="eastAsia"/>
        </w:rPr>
        <w:instrText xml:space="preserve"> QUOTE </w:instrText>
      </w:r>
      <w:r w:rsidR="00E10BB4">
        <w:rPr>
          <w:position w:val="-8"/>
        </w:rPr>
        <w:pict w14:anchorId="5449D51C">
          <v:shape id="_x0000_i1027" type="#_x0000_t75" style="width:11pt;height:15.5pt" equationxml="&lt;">
            <v:imagedata r:id="rId11" o:title="" chromakey="white"/>
          </v:shape>
        </w:pict>
      </w:r>
      <w:r>
        <w:rPr>
          <w:rFonts w:hint="eastAsia"/>
        </w:rPr>
        <w:instrText xml:space="preserve"> </w:instrText>
      </w:r>
      <w:r>
        <w:rPr>
          <w:rFonts w:hint="eastAsia"/>
        </w:rPr>
        <w:fldChar w:fldCharType="end"/>
      </w:r>
      <w:r>
        <w:rPr>
          <w:rFonts w:hint="eastAsia"/>
        </w:rPr>
        <w:t>表示B方样本向量的维度数。</w:t>
      </w:r>
    </w:p>
    <w:p w14:paraId="1631CC73" w14:textId="77777777" w:rsidR="00D863A4" w:rsidRDefault="00E8491D">
      <w:pPr>
        <w:ind w:firstLine="420"/>
        <w:rPr>
          <w:highlight w:val="yellow"/>
        </w:rPr>
      </w:pPr>
      <w:r>
        <w:rPr>
          <w:rFonts w:hAnsi="Cambria Math" w:hint="eastAsia"/>
          <w:highlight w:val="yellow"/>
        </w:rPr>
        <w:t>将</w:t>
      </w:r>
      <w:r>
        <w:rPr>
          <w:rFonts w:hint="eastAsia"/>
          <w:highlight w:val="yellow"/>
        </w:rPr>
        <w:t>A方剩余需填补的样本数据表示为A方的缺失数据，用向量</w:t>
      </w:r>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miss</m:t>
            </m:r>
          </m:sub>
          <m:sup>
            <m:r>
              <w:rPr>
                <w:rFonts w:ascii="Cambria Math" w:hAnsi="Cambria Math"/>
                <w:highlight w:val="yellow"/>
              </w:rPr>
              <m:t>A</m:t>
            </m:r>
          </m:sup>
        </m:sSubSup>
      </m:oMath>
      <w:r>
        <w:rPr>
          <w:rFonts w:hint="eastAsia"/>
          <w:highlight w:val="yellow"/>
        </w:rPr>
        <w:t>表示：</w:t>
      </w:r>
    </w:p>
    <w:p w14:paraId="0F7D179F" w14:textId="77777777" w:rsidR="00D863A4" w:rsidRDefault="003A28E9">
      <w:pPr>
        <w:ind w:left="360"/>
        <w:rPr>
          <w:i/>
          <w:highlight w:val="yellow"/>
        </w:rPr>
      </w:pPr>
      <m:oMathPara>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miss</m:t>
              </m:r>
            </m:sub>
            <m:sup>
              <m:r>
                <w:rPr>
                  <w:rFonts w:ascii="Cambria Math" w:hAnsi="Cambria Math"/>
                  <w:highlight w:val="yellow"/>
                </w:rPr>
                <m:t>A</m:t>
              </m:r>
            </m:sup>
          </m:sSubSup>
          <m:r>
            <w:rPr>
              <w:rFonts w:ascii="Cambria Math" w:hAnsi="Cambria Math"/>
              <w:highlight w:val="yellow"/>
            </w:rPr>
            <m:t>=</m:t>
          </m:r>
          <m:d>
            <m:dPr>
              <m:begChr m:val="{"/>
              <m:endChr m:val=""/>
              <m:ctrlPr>
                <w:rPr>
                  <w:rFonts w:ascii="Cambria Math" w:hAnsi="Cambria Math"/>
                  <w:i/>
                  <w:highlight w:val="yellow"/>
                </w:rPr>
              </m:ctrlPr>
            </m:dPr>
            <m:e>
              <m:eqArr>
                <m:eqArrPr>
                  <m:ctrlPr>
                    <w:rPr>
                      <w:rFonts w:ascii="Cambria Math" w:hAnsi="Cambria Math"/>
                      <w:i/>
                      <w:highlight w:val="yellow"/>
                    </w:rPr>
                  </m:ctrlPr>
                </m:eqArrPr>
                <m:e>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d</m:t>
                      </m:r>
                    </m:sub>
                    <m:sup>
                      <m:r>
                        <w:rPr>
                          <w:rFonts w:ascii="Cambria Math" w:hAnsi="Cambria Math"/>
                          <w:highlight w:val="yellow"/>
                        </w:rPr>
                        <m:t>A</m:t>
                      </m:r>
                    </m:sup>
                  </m:sSubSup>
                  <m:r>
                    <w:rPr>
                      <w:rFonts w:ascii="Cambria Math" w:hAnsi="Cambria Math"/>
                      <w:highlight w:val="yellow"/>
                    </w:rPr>
                    <m:t>,            if</m:t>
                  </m:r>
                  <m:sSubSup>
                    <m:sSubSupPr>
                      <m:ctrlPr>
                        <w:rPr>
                          <w:rFonts w:ascii="Cambria Math" w:hAnsi="Cambria Math"/>
                          <w:i/>
                          <w:highlight w:val="yellow"/>
                        </w:rPr>
                      </m:ctrlPr>
                    </m:sSubSupPr>
                    <m:e>
                      <m:r>
                        <m:rPr>
                          <m:scr m:val="script"/>
                        </m:rPr>
                        <w:rPr>
                          <w:rFonts w:ascii="Cambria Math" w:hAnsi="Cambria Math"/>
                          <w:highlight w:val="yellow"/>
                        </w:rPr>
                        <m:t xml:space="preserve"> M</m:t>
                      </m:r>
                    </m:e>
                    <m:sub>
                      <m:r>
                        <w:rPr>
                          <w:rFonts w:ascii="Cambria Math" w:hAnsi="Cambria Math"/>
                          <w:highlight w:val="yellow"/>
                        </w:rPr>
                        <m:t>d</m:t>
                      </m:r>
                    </m:sub>
                    <m:sup>
                      <m:r>
                        <w:rPr>
                          <w:rFonts w:ascii="Cambria Math" w:hAnsi="Cambria Math"/>
                          <w:highlight w:val="yellow"/>
                        </w:rPr>
                        <m:t>A</m:t>
                      </m:r>
                    </m:sup>
                  </m:sSubSup>
                  <m:r>
                    <w:rPr>
                      <w:rFonts w:ascii="Cambria Math" w:hAnsi="Cambria Math"/>
                      <w:highlight w:val="yellow"/>
                    </w:rPr>
                    <m:t xml:space="preserve">=1 </m:t>
                  </m:r>
                </m:e>
                <m:e>
                  <m:r>
                    <w:rPr>
                      <w:rFonts w:ascii="Cambria Math" w:hAnsi="Cambria Math"/>
                      <w:highlight w:val="yellow"/>
                    </w:rPr>
                    <m:t>NaN,  if</m:t>
                  </m:r>
                  <m:sSubSup>
                    <m:sSubSupPr>
                      <m:ctrlPr>
                        <w:rPr>
                          <w:rFonts w:ascii="Cambria Math" w:hAnsi="Cambria Math"/>
                          <w:i/>
                          <w:highlight w:val="yellow"/>
                        </w:rPr>
                      </m:ctrlPr>
                    </m:sSubSupPr>
                    <m:e>
                      <m:r>
                        <m:rPr>
                          <m:scr m:val="script"/>
                        </m:rPr>
                        <w:rPr>
                          <w:rFonts w:ascii="Cambria Math" w:hAnsi="Cambria Math"/>
                          <w:highlight w:val="yellow"/>
                        </w:rPr>
                        <m:t xml:space="preserve"> M</m:t>
                      </m:r>
                    </m:e>
                    <m:sub>
                      <m:r>
                        <w:rPr>
                          <w:rFonts w:ascii="Cambria Math" w:hAnsi="Cambria Math"/>
                          <w:highlight w:val="yellow"/>
                        </w:rPr>
                        <m:t>d</m:t>
                      </m:r>
                    </m:sub>
                    <m:sup>
                      <m:r>
                        <w:rPr>
                          <w:rFonts w:ascii="Cambria Math" w:hAnsi="Cambria Math"/>
                          <w:highlight w:val="yellow"/>
                        </w:rPr>
                        <m:t>A</m:t>
                      </m:r>
                    </m:sup>
                  </m:sSubSup>
                  <m:r>
                    <w:rPr>
                      <w:rFonts w:ascii="Cambria Math" w:hAnsi="Cambria Math"/>
                      <w:highlight w:val="yellow"/>
                    </w:rPr>
                    <m:t xml:space="preserve">=0  </m:t>
                  </m:r>
                </m:e>
              </m:eqArr>
            </m:e>
          </m:d>
        </m:oMath>
      </m:oMathPara>
    </w:p>
    <w:p w14:paraId="4CFFD8F2" w14:textId="77777777" w:rsidR="00D863A4" w:rsidRDefault="00E8491D">
      <w:pPr>
        <w:ind w:firstLine="420"/>
      </w:pPr>
      <w:r>
        <w:rPr>
          <w:rFonts w:hint="eastAsia"/>
        </w:rPr>
        <w:t>即</w:t>
      </w:r>
    </w:p>
    <w:p w14:paraId="0E329FDF" w14:textId="77777777" w:rsidR="00D863A4" w:rsidRDefault="003A28E9">
      <w:pPr>
        <w:ind w:firstLine="420"/>
        <w:rPr>
          <w:rFonts w:hAnsi="Cambria Math"/>
        </w:rPr>
      </w:pPr>
      <m:oMathPara>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A</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A</m:t>
              </m:r>
            </m:sup>
          </m:sSup>
        </m:oMath>
      </m:oMathPara>
    </w:p>
    <w:p w14:paraId="472BED53" w14:textId="77777777" w:rsidR="00D863A4" w:rsidRDefault="00E8491D">
      <w:pPr>
        <w:ind w:firstLine="420"/>
        <w:rPr>
          <w:highlight w:val="yellow"/>
        </w:rPr>
      </w:pPr>
      <w:r>
        <w:rPr>
          <w:rFonts w:hint="eastAsia"/>
          <w:highlight w:val="yellow"/>
        </w:rPr>
        <w:t>将B方剩余需填补的样本数据表示为B方的缺失数据，用向量</w:t>
      </w:r>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miss</m:t>
            </m:r>
          </m:sub>
          <m:sup>
            <m:r>
              <w:rPr>
                <w:rFonts w:ascii="Cambria Math" w:hAnsi="Cambria Math"/>
                <w:highlight w:val="yellow"/>
              </w:rPr>
              <m:t>B</m:t>
            </m:r>
          </m:sup>
        </m:sSubSup>
      </m:oMath>
      <w:r>
        <w:rPr>
          <w:rFonts w:hint="eastAsia"/>
          <w:highlight w:val="yellow"/>
        </w:rPr>
        <w:t>表示：</w:t>
      </w:r>
    </w:p>
    <w:p w14:paraId="7B3C75A5" w14:textId="77777777" w:rsidR="00D863A4" w:rsidRDefault="003A28E9">
      <w:pPr>
        <w:ind w:left="360"/>
        <w:rPr>
          <w:i/>
          <w:highlight w:val="yellow"/>
        </w:rPr>
      </w:pPr>
      <m:oMathPara>
        <m:oMath>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miss</m:t>
              </m:r>
            </m:sub>
            <m:sup>
              <m:r>
                <w:rPr>
                  <w:rFonts w:ascii="Cambria Math" w:hAnsi="Cambria Math"/>
                  <w:highlight w:val="yellow"/>
                </w:rPr>
                <m:t>B</m:t>
              </m:r>
            </m:sup>
          </m:sSubSup>
          <m:r>
            <w:rPr>
              <w:rFonts w:ascii="Cambria Math" w:hAnsi="Cambria Math"/>
              <w:highlight w:val="yellow"/>
            </w:rPr>
            <m:t>=</m:t>
          </m:r>
          <m:d>
            <m:dPr>
              <m:begChr m:val="{"/>
              <m:endChr m:val=""/>
              <m:ctrlPr>
                <w:rPr>
                  <w:rFonts w:ascii="Cambria Math" w:hAnsi="Cambria Math"/>
                  <w:i/>
                  <w:highlight w:val="yellow"/>
                </w:rPr>
              </m:ctrlPr>
            </m:dPr>
            <m:e>
              <m:eqArr>
                <m:eqArrPr>
                  <m:ctrlPr>
                    <w:rPr>
                      <w:rFonts w:ascii="Cambria Math" w:hAnsi="Cambria Math"/>
                      <w:i/>
                      <w:highlight w:val="yellow"/>
                    </w:rPr>
                  </m:ctrlPr>
                </m:eqArrPr>
                <m:e>
                  <m:sSubSup>
                    <m:sSubSupPr>
                      <m:ctrlPr>
                        <w:rPr>
                          <w:rFonts w:ascii="Cambria Math" w:hAnsi="Cambria Math"/>
                          <w:i/>
                          <w:highlight w:val="yellow"/>
                        </w:rPr>
                      </m:ctrlPr>
                    </m:sSubSupPr>
                    <m:e>
                      <m:r>
                        <w:rPr>
                          <w:rFonts w:ascii="Cambria Math" w:hAnsi="Cambria Math"/>
                          <w:highlight w:val="yellow"/>
                        </w:rPr>
                        <m:t>X</m:t>
                      </m:r>
                    </m:e>
                    <m:sub>
                      <m:r>
                        <w:rPr>
                          <w:rFonts w:ascii="Cambria Math" w:hAnsi="Cambria Math" w:hint="eastAsia"/>
                          <w:highlight w:val="yellow"/>
                        </w:rPr>
                        <m:t>d</m:t>
                      </m:r>
                    </m:sub>
                    <m:sup>
                      <m:r>
                        <w:rPr>
                          <w:rFonts w:ascii="Cambria Math" w:hAnsi="Cambria Math"/>
                          <w:highlight w:val="yellow"/>
                        </w:rPr>
                        <m:t>B</m:t>
                      </m:r>
                    </m:sup>
                  </m:sSubSup>
                  <m:r>
                    <w:rPr>
                      <w:rFonts w:ascii="Cambria Math" w:hAnsi="Cambria Math"/>
                      <w:highlight w:val="yellow"/>
                    </w:rPr>
                    <m:t>,            if</m:t>
                  </m:r>
                  <m:sSubSup>
                    <m:sSubSupPr>
                      <m:ctrlPr>
                        <w:rPr>
                          <w:rFonts w:ascii="Cambria Math" w:hAnsi="Cambria Math"/>
                          <w:i/>
                          <w:highlight w:val="yellow"/>
                        </w:rPr>
                      </m:ctrlPr>
                    </m:sSubSupPr>
                    <m:e>
                      <m:r>
                        <m:rPr>
                          <m:scr m:val="script"/>
                        </m:rPr>
                        <w:rPr>
                          <w:rFonts w:ascii="Cambria Math" w:hAnsi="Cambria Math"/>
                          <w:highlight w:val="yellow"/>
                        </w:rPr>
                        <m:t xml:space="preserve"> M</m:t>
                      </m:r>
                    </m:e>
                    <m:sub>
                      <m:r>
                        <w:rPr>
                          <w:rFonts w:ascii="Cambria Math" w:hAnsi="Cambria Math"/>
                          <w:highlight w:val="yellow"/>
                        </w:rPr>
                        <m:t>d</m:t>
                      </m:r>
                    </m:sub>
                    <m:sup>
                      <m:r>
                        <w:rPr>
                          <w:rFonts w:ascii="Cambria Math" w:hAnsi="Cambria Math"/>
                          <w:highlight w:val="yellow"/>
                        </w:rPr>
                        <m:t>B</m:t>
                      </m:r>
                    </m:sup>
                  </m:sSubSup>
                  <m:r>
                    <w:rPr>
                      <w:rFonts w:ascii="Cambria Math" w:hAnsi="Cambria Math"/>
                      <w:highlight w:val="yellow"/>
                    </w:rPr>
                    <m:t xml:space="preserve">=1 </m:t>
                  </m:r>
                </m:e>
                <m:e>
                  <m:r>
                    <w:rPr>
                      <w:rFonts w:ascii="Cambria Math" w:hAnsi="Cambria Math"/>
                      <w:highlight w:val="yellow"/>
                    </w:rPr>
                    <m:t>NaN,  if</m:t>
                  </m:r>
                  <m:sSubSup>
                    <m:sSubSupPr>
                      <m:ctrlPr>
                        <w:rPr>
                          <w:rFonts w:ascii="Cambria Math" w:hAnsi="Cambria Math"/>
                          <w:i/>
                          <w:highlight w:val="yellow"/>
                        </w:rPr>
                      </m:ctrlPr>
                    </m:sSubSupPr>
                    <m:e>
                      <m:r>
                        <m:rPr>
                          <m:scr m:val="script"/>
                        </m:rPr>
                        <w:rPr>
                          <w:rFonts w:ascii="Cambria Math" w:hAnsi="Cambria Math"/>
                          <w:highlight w:val="yellow"/>
                        </w:rPr>
                        <m:t xml:space="preserve"> M</m:t>
                      </m:r>
                    </m:e>
                    <m:sub>
                      <m:r>
                        <w:rPr>
                          <w:rFonts w:ascii="Cambria Math" w:hAnsi="Cambria Math"/>
                          <w:highlight w:val="yellow"/>
                        </w:rPr>
                        <m:t>d</m:t>
                      </m:r>
                    </m:sub>
                    <m:sup>
                      <m:r>
                        <w:rPr>
                          <w:rFonts w:ascii="Cambria Math" w:hAnsi="Cambria Math"/>
                          <w:highlight w:val="yellow"/>
                        </w:rPr>
                        <m:t>B</m:t>
                      </m:r>
                    </m:sup>
                  </m:sSubSup>
                  <m:r>
                    <w:rPr>
                      <w:rFonts w:ascii="Cambria Math" w:hAnsi="Cambria Math"/>
                      <w:highlight w:val="yellow"/>
                    </w:rPr>
                    <m:t xml:space="preserve">=0  </m:t>
                  </m:r>
                </m:e>
              </m:eqArr>
            </m:e>
          </m:d>
        </m:oMath>
      </m:oMathPara>
    </w:p>
    <w:p w14:paraId="597A3BBE" w14:textId="77777777" w:rsidR="00D863A4" w:rsidRDefault="00E8491D">
      <w:pPr>
        <w:ind w:firstLine="420"/>
      </w:pPr>
      <w:r>
        <w:rPr>
          <w:rFonts w:hint="eastAsia"/>
        </w:rPr>
        <w:t>即</w:t>
      </w:r>
    </w:p>
    <w:p w14:paraId="4152CB27" w14:textId="77777777" w:rsidR="00D863A4" w:rsidRDefault="003A28E9">
      <w:pPr>
        <w:ind w:firstLine="420"/>
        <w:rPr>
          <w:highlight w:val="yellow"/>
        </w:rPr>
      </w:pPr>
      <m:oMathPara>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oMath>
      </m:oMathPara>
    </w:p>
    <w:p w14:paraId="20487CEC" w14:textId="77777777" w:rsidR="00D863A4" w:rsidRDefault="00E8491D">
      <w:r>
        <w:rPr>
          <w:rFonts w:hint="eastAsia"/>
        </w:rPr>
        <w:t>其中，</w:t>
      </w:r>
      <m:oMath>
        <m:r>
          <w:rPr>
            <w:rFonts w:ascii="Cambria Math" w:hAnsi="Cambria Math"/>
          </w:rPr>
          <m:t>"⊙"</m:t>
        </m:r>
      </m:oMath>
      <w:r>
        <w:rPr>
          <w:rFonts w:hint="eastAsia"/>
        </w:rPr>
        <w:fldChar w:fldCharType="begin"/>
      </w:r>
      <w:r>
        <w:rPr>
          <w:rFonts w:hint="eastAsia"/>
        </w:rPr>
        <w:instrText xml:space="preserve"> QUOTE </w:instrText>
      </w:r>
      <w:r w:rsidR="003A28E9">
        <w:rPr>
          <w:position w:val="-8"/>
        </w:rPr>
        <w:pict w14:anchorId="2F81703C">
          <v:shape id="_x0000_i1028" type="#_x0000_t75" style="width:23.5pt;height:15.5pt" equationxml="&lt;">
            <v:imagedata r:id="rId12" o:title="" chromakey="white"/>
          </v:shape>
        </w:pict>
      </w:r>
      <w:r>
        <w:rPr>
          <w:rFonts w:hint="eastAsia"/>
        </w:rPr>
        <w:instrText xml:space="preserve"> </w:instrText>
      </w:r>
      <w:r>
        <w:rPr>
          <w:rFonts w:hint="eastAsia"/>
        </w:rPr>
        <w:fldChar w:fldCharType="end"/>
      </w:r>
      <w:r>
        <w:rPr>
          <w:rFonts w:hint="eastAsia"/>
        </w:rPr>
        <w:t>表示向量间的元素级乘法；</w:t>
      </w:r>
    </w:p>
    <w:p w14:paraId="17ED36D7" w14:textId="77777777" w:rsidR="00D863A4" w:rsidRDefault="00E8491D">
      <w:pPr>
        <w:ind w:firstLine="420"/>
      </w:pPr>
      <w:r>
        <w:rPr>
          <w:rFonts w:hint="eastAsia"/>
        </w:rPr>
        <w:t>（2）底</w:t>
      </w:r>
      <w:r>
        <w:rPr>
          <w:rFonts w:hAnsi="宋体"/>
        </w:rPr>
        <w:t>部</w:t>
      </w:r>
      <w:r>
        <w:rPr>
          <w:rFonts w:hint="eastAsia"/>
        </w:rPr>
        <w:t>模型</w:t>
      </w:r>
    </w:p>
    <w:p w14:paraId="025D8610" w14:textId="77777777" w:rsidR="00D863A4" w:rsidRDefault="00E8491D">
      <w:pPr>
        <w:ind w:firstLine="420"/>
      </w:pPr>
      <w:r>
        <w:lastRenderedPageBreak/>
        <w:t>在底</w:t>
      </w:r>
      <w:r>
        <w:rPr>
          <w:rFonts w:hAnsi="宋体"/>
        </w:rPr>
        <w:t>部</w:t>
      </w:r>
      <w:r>
        <w:t>模型中，我们为每个参与方（</w:t>
      </w:r>
      <w:r>
        <w:rPr>
          <w:rFonts w:hint="eastAsia"/>
        </w:rPr>
        <w:t>如图2中的</w:t>
      </w:r>
      <w:r>
        <w:t>A</w:t>
      </w:r>
      <w:r>
        <w:rPr>
          <w:rFonts w:hint="eastAsia"/>
        </w:rPr>
        <w:t>方</w:t>
      </w:r>
      <w:r>
        <w:t>和B</w:t>
      </w:r>
      <w:r>
        <w:rPr>
          <w:rFonts w:hint="eastAsia"/>
        </w:rPr>
        <w:t>方</w:t>
      </w:r>
      <w:r>
        <w:t>）分别</w:t>
      </w:r>
      <w:r>
        <w:rPr>
          <w:rFonts w:hint="eastAsia"/>
        </w:rPr>
        <w:t>设计</w:t>
      </w:r>
      <w:r>
        <w:t>了生成器（Generator）和判别器（Discriminator）。各底部生成器的主要任务是根据各参与方本地数据的联邦加密协作学习为</w:t>
      </w:r>
      <w:r>
        <w:rPr>
          <w:rFonts w:hint="eastAsia"/>
        </w:rPr>
        <w:t>样本缺少的参与方</w:t>
      </w:r>
      <w:r>
        <w:t>的缺失</w:t>
      </w:r>
      <w:r>
        <w:rPr>
          <w:rFonts w:hint="eastAsia"/>
        </w:rPr>
        <w:t>数据</w:t>
      </w:r>
      <w:r>
        <w:t>生成合理的填补数据，而</w:t>
      </w:r>
      <w:r>
        <w:rPr>
          <w:highlight w:val="yellow"/>
        </w:rPr>
        <w:t>判别器则负责判断生成的数据是否接近真实数据，从而对生成器进行反馈优化</w:t>
      </w:r>
      <w:r>
        <w:t>。</w:t>
      </w:r>
      <w:r>
        <w:rPr>
          <w:rFonts w:hint="eastAsia"/>
        </w:rPr>
        <w:t>以下以基于GAIN的联系联邦填补为例，详述各方底部模型的结构和计算过程。</w:t>
      </w:r>
    </w:p>
    <w:p w14:paraId="58ECD0E1" w14:textId="77777777" w:rsidR="00D863A4" w:rsidRDefault="00E8491D">
      <w:pPr>
        <w:ind w:firstLineChars="200" w:firstLine="420"/>
        <w:rPr>
          <w:rFonts w:hAnsi="Times New Roman"/>
        </w:rPr>
      </w:pPr>
      <w:r>
        <w:rPr>
          <w:rFonts w:hAnsi="宋体" w:hint="eastAsia"/>
        </w:rPr>
        <w:t>在联合学习过程中，</w:t>
      </w:r>
      <w:r>
        <w:rPr>
          <w:rFonts w:hAnsi="宋体"/>
        </w:rPr>
        <w:t>A</w:t>
      </w:r>
      <w:r>
        <w:rPr>
          <w:rFonts w:hAnsi="宋体" w:hint="eastAsia"/>
        </w:rPr>
        <w:t>方</w:t>
      </w:r>
      <w:r>
        <w:rPr>
          <w:rFonts w:hAnsi="宋体"/>
        </w:rPr>
        <w:t>底部</w:t>
      </w:r>
      <w:r>
        <w:rPr>
          <w:rFonts w:hAnsi="宋体" w:hint="eastAsia"/>
        </w:rPr>
        <w:t>生成器输入包括：</w:t>
      </w:r>
      <w:r>
        <w:rPr>
          <w:rFonts w:hint="eastAsia"/>
        </w:rPr>
        <w:t>缺失样本数据</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Pr>
          <w:rFonts w:hint="eastAsia"/>
          <w:iCs/>
        </w:rPr>
        <w:t>、掩码向量</w:t>
      </w:r>
      <m:oMath>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oMath>
      <w:r>
        <w:rPr>
          <w:rFonts w:hint="eastAsia"/>
        </w:rPr>
        <w:t>和随机噪声向量</w:t>
      </w:r>
      <m:oMath>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oMath>
      <w:r>
        <w:rPr>
          <w:rFonts w:hAnsi="宋体" w:hint="eastAsia"/>
        </w:rPr>
        <w:t>。</w:t>
      </w:r>
      <w:r>
        <w:rPr>
          <w:rFonts w:hAnsi="宋体"/>
        </w:rPr>
        <w:t>B</w:t>
      </w:r>
      <w:r>
        <w:rPr>
          <w:rFonts w:hAnsi="宋体" w:hint="eastAsia"/>
        </w:rPr>
        <w:t>方</w:t>
      </w:r>
      <w:r>
        <w:rPr>
          <w:rFonts w:hAnsi="宋体"/>
        </w:rPr>
        <w:t>底部</w:t>
      </w:r>
      <w:r>
        <w:rPr>
          <w:rFonts w:hAnsi="宋体" w:hint="eastAsia"/>
        </w:rPr>
        <w:t>生成器</w:t>
      </w:r>
      <w:r>
        <w:rPr>
          <w:rFonts w:hint="eastAsia"/>
        </w:rPr>
        <w:t>输入包括：缺失样本数据</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oMath>
      <w:r>
        <w:rPr>
          <w:rFonts w:hint="eastAsia"/>
          <w:iCs/>
        </w:rPr>
        <w:t>、掩码向量</w:t>
      </w:r>
      <m:oMath>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oMath>
      <w:r>
        <w:rPr>
          <w:rFonts w:hint="eastAsia"/>
        </w:rPr>
        <w:t>和随机噪声向量</w:t>
      </w:r>
      <m:oMath>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oMath>
      <w:r>
        <w:rPr>
          <w:rFonts w:hAnsi="宋体"/>
        </w:rPr>
        <w:fldChar w:fldCharType="begin"/>
      </w:r>
      <w:r>
        <w:rPr>
          <w:rFonts w:hAnsi="宋体"/>
        </w:rPr>
        <w:instrText xml:space="preserve"> QUOTE </w:instrText>
      </w:r>
      <m:oMath>
        <m:acc>
          <m:accPr>
            <m:chr m:val="̃"/>
            <m:ctrlPr>
              <w:rPr>
                <w:rFonts w:ascii="Cambria Math" w:hAnsi="Cambria Math" w:cs="宋体"/>
                <w:sz w:val="24"/>
                <w:szCs w:val="24"/>
              </w:rPr>
            </m:ctrlPr>
          </m:accPr>
          <m:e>
            <m:r>
              <m:rPr>
                <m:sty m:val="p"/>
              </m:rPr>
              <w:rPr>
                <w:rFonts w:ascii="Cambria Math" w:hAnsi="Cambria Math"/>
              </w:rPr>
              <m:t>Z</m:t>
            </m:r>
          </m:e>
        </m:acc>
      </m:oMath>
      <w:r>
        <w:rPr>
          <w:rFonts w:hAnsi="宋体"/>
        </w:rPr>
        <w:instrText xml:space="preserve"> </w:instrText>
      </w:r>
      <w:r>
        <w:rPr>
          <w:rFonts w:hAnsi="宋体"/>
        </w:rPr>
        <w:fldChar w:fldCharType="end"/>
      </w:r>
      <w:r>
        <w:rPr>
          <w:rFonts w:hAnsi="宋体" w:hint="eastAsia"/>
        </w:rPr>
        <w:t>。</w:t>
      </w:r>
      <w:r>
        <w:rPr>
          <w:color w:val="000000"/>
          <w:kern w:val="0"/>
        </w:rPr>
        <w:t>A</w:t>
      </w:r>
      <w:r>
        <w:rPr>
          <w:rFonts w:hint="eastAsia"/>
          <w:color w:val="000000"/>
          <w:kern w:val="0"/>
        </w:rPr>
        <w:t>、B两方的生成器网络主要包括</w:t>
      </w:r>
      <w:r>
        <w:rPr>
          <w:color w:val="000000"/>
          <w:kern w:val="0"/>
        </w:rPr>
        <w:t>2</w:t>
      </w:r>
      <w:r>
        <w:rPr>
          <w:rFonts w:hint="eastAsia"/>
          <w:color w:val="000000"/>
          <w:kern w:val="0"/>
        </w:rPr>
        <w:t>个</w:t>
      </w:r>
      <w:r>
        <w:rPr>
          <w:color w:val="000000"/>
          <w:kern w:val="0"/>
        </w:rPr>
        <w:t>ResNet</w:t>
      </w:r>
      <w:r>
        <w:rPr>
          <w:rFonts w:hint="eastAsia"/>
          <w:color w:val="000000"/>
          <w:kern w:val="0"/>
        </w:rPr>
        <w:t>全连接模块（</w:t>
      </w:r>
      <w:r>
        <w:rPr>
          <w:color w:val="000000"/>
          <w:kern w:val="0"/>
        </w:rPr>
        <w:t>ResNet-FC</w:t>
      </w:r>
      <w:r>
        <w:rPr>
          <w:rFonts w:hint="eastAsia"/>
          <w:color w:val="000000"/>
          <w:kern w:val="0"/>
        </w:rPr>
        <w:t>）和</w:t>
      </w:r>
      <w:r>
        <w:rPr>
          <w:color w:val="000000"/>
          <w:kern w:val="0"/>
        </w:rPr>
        <w:t>1</w:t>
      </w:r>
      <w:r>
        <w:rPr>
          <w:rFonts w:hint="eastAsia"/>
          <w:color w:val="000000"/>
          <w:kern w:val="0"/>
        </w:rPr>
        <w:t>个全连接网络模</w:t>
      </w:r>
      <w:r>
        <w:rPr>
          <w:rFonts w:hint="eastAsia"/>
        </w:rPr>
        <w:t>块（</w:t>
      </w:r>
      <w:r>
        <w:t>FC</w:t>
      </w:r>
      <w:r>
        <w:rPr>
          <w:rFonts w:hint="eastAsia"/>
        </w:rPr>
        <w:t>）。</w:t>
      </w:r>
      <w:r>
        <w:rPr>
          <w:rFonts w:hint="eastAsia"/>
          <w:bCs/>
        </w:rPr>
        <w:t>前两个</w:t>
      </w:r>
      <w:r>
        <w:t>ResNet-FC</w:t>
      </w:r>
      <w:r>
        <w:rPr>
          <w:rFonts w:hint="eastAsia"/>
        </w:rPr>
        <w:t>模块中使用</w:t>
      </w:r>
      <w:r>
        <w:t>Relu</w:t>
      </w:r>
      <w:r>
        <w:rPr>
          <w:rFonts w:hint="eastAsia"/>
          <w:color w:val="000000"/>
          <w:kern w:val="0"/>
        </w:rPr>
        <w:t>激活函数，并在其中采用批量规范化操作（</w:t>
      </w:r>
      <w:r>
        <w:rPr>
          <w:color w:val="000000"/>
          <w:kern w:val="0"/>
        </w:rPr>
        <w:t>Batch Normalization</w:t>
      </w:r>
      <w:r>
        <w:rPr>
          <w:rFonts w:hint="eastAsia"/>
          <w:color w:val="000000"/>
          <w:kern w:val="0"/>
        </w:rPr>
        <w:t>）稳定和加快学习过程，最后一个</w:t>
      </w:r>
      <w:r>
        <w:t>FC</w:t>
      </w:r>
      <w:r>
        <w:rPr>
          <w:rFonts w:hint="eastAsia"/>
        </w:rPr>
        <w:t>模块</w:t>
      </w:r>
      <w:r>
        <w:rPr>
          <w:rFonts w:hint="eastAsia"/>
          <w:color w:val="000000"/>
          <w:kern w:val="0"/>
        </w:rPr>
        <w:t>的输出中</w:t>
      </w:r>
      <w:r>
        <w:rPr>
          <w:rFonts w:hint="eastAsia"/>
          <w:bCs/>
        </w:rPr>
        <w:t>使用Sigmoid</w:t>
      </w:r>
      <w:r>
        <w:rPr>
          <w:rFonts w:hint="eastAsia"/>
          <w:color w:val="000000"/>
          <w:kern w:val="0"/>
        </w:rPr>
        <w:t>激活函</w:t>
      </w:r>
      <w:r>
        <w:rPr>
          <w:rFonts w:hint="eastAsia"/>
        </w:rPr>
        <w:t>数</w:t>
      </w:r>
      <w:r>
        <w:rPr>
          <w:rFonts w:hint="eastAsia"/>
          <w:color w:val="000000"/>
          <w:kern w:val="0"/>
        </w:rPr>
        <w:t>。</w:t>
      </w:r>
    </w:p>
    <w:p w14:paraId="10162302" w14:textId="77777777" w:rsidR="00D863A4" w:rsidRDefault="00E8491D">
      <w:r>
        <w:rPr>
          <w:rFonts w:hint="eastAsia"/>
        </w:rPr>
        <w:t xml:space="preserve">   </w:t>
      </w:r>
      <w:r>
        <w:t>A、</w:t>
      </w:r>
      <w:r>
        <w:rPr>
          <w:rFonts w:hint="eastAsia"/>
        </w:rPr>
        <w:t>B方底部生成器的生成结果为：</w:t>
      </w:r>
    </w:p>
    <w:p w14:paraId="3C49B0FC" w14:textId="77777777" w:rsidR="00D863A4" w:rsidRDefault="003A28E9">
      <w:pPr>
        <w:rPr>
          <w:rFonts w:hAnsi="Cambria Math"/>
          <w:kern w:val="0"/>
          <w:szCs w:val="21"/>
        </w:rPr>
      </w:pPr>
      <m:oMathPara>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hint="eastAsia"/>
                  <w:kern w:val="0"/>
                  <w:szCs w:val="21"/>
                </w:rPr>
                <m:t>b</m:t>
              </m:r>
              <m:r>
                <w:rPr>
                  <w:rFonts w:ascii="Cambria Math" w:hAnsi="Cambria Math"/>
                  <w:kern w:val="0"/>
                  <w:szCs w:val="21"/>
                </w:rPr>
                <m:t>ottom</m:t>
              </m:r>
            </m:sub>
          </m:sSub>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e>
          </m:d>
          <m:r>
            <w:rPr>
              <w:rFonts w:ascii="Cambria Math" w:hAnsi="Cambria Math"/>
              <w:kern w:val="0"/>
              <w:szCs w:val="21"/>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hint="eastAsia"/>
                  <w:kern w:val="0"/>
                  <w:szCs w:val="21"/>
                </w:rPr>
                <m:t>b</m:t>
              </m:r>
              <m:r>
                <w:rPr>
                  <w:rFonts w:ascii="Cambria Math" w:hAnsi="Cambria Math"/>
                  <w:kern w:val="0"/>
                  <w:szCs w:val="21"/>
                </w:rPr>
                <m:t>ottom</m:t>
              </m:r>
            </m:sub>
          </m:sSub>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r>
                <w:rPr>
                  <w:rFonts w:ascii="Cambria Math" w:hAnsi="Cambria Math"/>
                </w:rPr>
                <m:t>,</m:t>
              </m:r>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e>
          </m:d>
        </m:oMath>
      </m:oMathPara>
    </w:p>
    <w:p w14:paraId="7217824B" w14:textId="77777777" w:rsidR="00D863A4" w:rsidRDefault="00E8491D">
      <w:pPr>
        <w:spacing w:line="420" w:lineRule="exact"/>
        <w:ind w:firstLineChars="200" w:firstLine="420"/>
        <w:rPr>
          <w:rFonts w:hAnsi="Cambria Math"/>
          <w:kern w:val="0"/>
          <w:szCs w:val="21"/>
        </w:rPr>
      </w:pPr>
      <w:r>
        <w:rPr>
          <w:rFonts w:hint="eastAsia"/>
          <w:highlight w:val="yellow"/>
        </w:rPr>
        <w:t>由</w:t>
      </w:r>
      <w:r>
        <w:rPr>
          <w:highlight w:val="yellow"/>
        </w:rPr>
        <w:t>A</w:t>
      </w:r>
      <w:r>
        <w:rPr>
          <w:rFonts w:hint="eastAsia"/>
          <w:highlight w:val="yellow"/>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oMath>
      <w:r>
        <w:rPr>
          <w:highlight w:val="yellow"/>
        </w:rPr>
        <w:fldChar w:fldCharType="begin"/>
      </w:r>
      <w:r>
        <w:rPr>
          <w:highlight w:val="yellow"/>
        </w:rPr>
        <w:instrText xml:space="preserve"> QUOTE </w:instrText>
      </w:r>
      <m:oMath>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m:rPr>
                    <m:sty m:val="p"/>
                  </m:rPr>
                  <w:rPr>
                    <w:rFonts w:ascii="Cambria Math" w:hAnsi="Cambria Math"/>
                    <w:highlight w:val="yellow"/>
                  </w:rPr>
                  <m:t>X</m:t>
                </m:r>
              </m:e>
            </m:acc>
          </m:e>
          <m:sub>
            <m:r>
              <m:rPr>
                <m:sty m:val="p"/>
              </m:rPr>
              <w:rPr>
                <w:rFonts w:ascii="Cambria Math" w:hAnsi="Cambria Math"/>
                <w:highlight w:val="yellow"/>
              </w:rPr>
              <m:t>g</m:t>
            </m:r>
          </m:sub>
          <m:sup>
            <m:r>
              <m:rPr>
                <m:sty m:val="p"/>
              </m:rPr>
              <w:rPr>
                <w:rFonts w:ascii="Cambria Math" w:hAnsi="Cambria Math"/>
                <w:highlight w:val="yellow"/>
              </w:rPr>
              <m:t>A</m:t>
            </m:r>
          </m:sup>
        </m:sSubSup>
      </m:oMath>
      <w:r>
        <w:rPr>
          <w:highlight w:val="yellow"/>
        </w:rPr>
        <w:instrText xml:space="preserve"> </w:instrText>
      </w:r>
      <w:r>
        <w:rPr>
          <w:highlight w:val="yellow"/>
        </w:rPr>
        <w:fldChar w:fldCharType="end"/>
      </w:r>
      <w:r>
        <w:rPr>
          <w:rFonts w:hint="eastAsia"/>
          <w:highlight w:val="yellow"/>
        </w:rPr>
        <w:t>和</w:t>
      </w:r>
      <w:r>
        <w:rPr>
          <w:highlight w:val="yellow"/>
        </w:rPr>
        <w:t>B</w:t>
      </w:r>
      <w:r>
        <w:rPr>
          <w:rFonts w:hint="eastAsia"/>
          <w:highlight w:val="yellow"/>
        </w:rPr>
        <w:t>方生成的样本数据</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rPr>
          <w:rFonts w:hint="eastAsia"/>
          <w:highlight w:val="yellow"/>
        </w:rPr>
        <w:t>构成的联合样本用</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X</m:t>
                </m:r>
              </m:e>
            </m:acc>
          </m:e>
          <m:sub>
            <m:r>
              <w:rPr>
                <w:rFonts w:ascii="Cambria Math" w:hAnsi="Cambria Math"/>
                <w:highlight w:val="yellow"/>
              </w:rPr>
              <m:t>A∞B</m:t>
            </m:r>
          </m:sub>
        </m:sSub>
      </m:oMath>
      <w:r>
        <w:rPr>
          <w:rFonts w:hint="eastAsia"/>
          <w:highlight w:val="yellow"/>
        </w:rPr>
        <w:t>表示，如公式</w:t>
      </w:r>
      <w:r>
        <w:rPr>
          <w:highlight w:val="yellow"/>
        </w:rPr>
        <w:t>(</w:t>
      </w:r>
      <w:r>
        <w:rPr>
          <w:rFonts w:hint="eastAsia"/>
          <w:highlight w:val="yellow"/>
        </w:rPr>
        <w:t>XXX</w:t>
      </w:r>
      <w:r>
        <w:rPr>
          <w:highlight w:val="yellow"/>
        </w:rPr>
        <w:t>)</w:t>
      </w:r>
      <w:r>
        <w:rPr>
          <w:rFonts w:hint="eastAsia"/>
          <w:highlight w:val="yellow"/>
        </w:rPr>
        <w:t>所示:</w:t>
      </w:r>
    </w:p>
    <w:p w14:paraId="0AEE73C8" w14:textId="77777777" w:rsidR="00D863A4" w:rsidRDefault="003A28E9">
      <w:pPr>
        <w:spacing w:line="420" w:lineRule="exact"/>
      </w:pPr>
      <m:oMathPara>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X</m:t>
                  </m:r>
                </m:e>
              </m:acc>
            </m:e>
            <m:sub>
              <m:r>
                <w:rPr>
                  <w:rFonts w:ascii="Cambria Math" w:hAnsi="Cambria Math"/>
                  <w:highlight w:val="yellow"/>
                </w:rPr>
                <m:t>A∞B</m:t>
              </m:r>
            </m:sub>
          </m:sSub>
          <m:r>
            <w:rPr>
              <w:rFonts w:ascii="Cambria Math" w:hAnsi="Cambria Math"/>
              <w:highlight w:val="yellow"/>
            </w:rPr>
            <m:t>=</m:t>
          </m:r>
          <m:sSup>
            <m:sSupPr>
              <m:ctrlPr>
                <w:rPr>
                  <w:rFonts w:ascii="Cambria Math" w:hAnsi="Cambria Math"/>
                  <w:i/>
                  <w:kern w:val="0"/>
                  <w:szCs w:val="21"/>
                  <w:highlight w:val="yellow"/>
                </w:rPr>
              </m:ctrlPr>
            </m:sSupPr>
            <m:e>
              <m:acc>
                <m:accPr>
                  <m:chr m:val="̃"/>
                  <m:ctrlPr>
                    <w:rPr>
                      <w:rFonts w:ascii="Cambria Math" w:hAnsi="Cambria Math"/>
                      <w:i/>
                      <w:kern w:val="0"/>
                      <w:szCs w:val="21"/>
                      <w:highlight w:val="yellow"/>
                    </w:rPr>
                  </m:ctrlPr>
                </m:accPr>
                <m:e>
                  <m:r>
                    <w:rPr>
                      <w:rFonts w:ascii="Cambria Math" w:hAnsi="Cambria Math"/>
                      <w:kern w:val="0"/>
                      <w:szCs w:val="21"/>
                      <w:highlight w:val="yellow"/>
                    </w:rPr>
                    <m:t>X</m:t>
                  </m:r>
                </m:e>
              </m:acc>
            </m:e>
            <m:sup>
              <m:r>
                <w:rPr>
                  <w:rFonts w:ascii="Cambria Math" w:hAnsi="Cambria Math" w:hint="eastAsia"/>
                  <w:kern w:val="0"/>
                  <w:szCs w:val="21"/>
                  <w:highlight w:val="yellow"/>
                </w:rPr>
                <m:t>A</m:t>
              </m:r>
            </m:sup>
          </m:sSup>
          <m:sSub>
            <m:sSubPr>
              <m:ctrlPr>
                <w:rPr>
                  <w:rFonts w:ascii="Cambria Math" w:hAnsi="Cambria Math"/>
                  <w:i/>
                  <w:highlight w:val="yellow"/>
                </w:rPr>
              </m:ctrlPr>
            </m:sSubPr>
            <m:e>
              <m:r>
                <w:rPr>
                  <w:rFonts w:ascii="Cambria Math" w:hAnsi="Cambria Math"/>
                  <w:highlight w:val="yellow"/>
                </w:rPr>
                <m:t>⊕</m:t>
              </m:r>
            </m:e>
            <m:sub>
              <m:r>
                <w:rPr>
                  <w:rFonts w:ascii="Cambria Math" w:hAnsi="Cambria Math"/>
                  <w:highlight w:val="yellow"/>
                </w:rPr>
                <m:t>∞</m:t>
              </m:r>
            </m:sub>
          </m:sSub>
          <m:sSup>
            <m:sSupPr>
              <m:ctrlPr>
                <w:rPr>
                  <w:rFonts w:ascii="Cambria Math" w:hAnsi="Cambria Math"/>
                  <w:i/>
                  <w:kern w:val="0"/>
                  <w:szCs w:val="21"/>
                  <w:highlight w:val="yellow"/>
                </w:rPr>
              </m:ctrlPr>
            </m:sSupPr>
            <m:e>
              <m:acc>
                <m:accPr>
                  <m:chr m:val="̃"/>
                  <m:ctrlPr>
                    <w:rPr>
                      <w:rFonts w:ascii="Cambria Math" w:hAnsi="Cambria Math"/>
                      <w:i/>
                      <w:kern w:val="0"/>
                      <w:szCs w:val="21"/>
                      <w:highlight w:val="yellow"/>
                    </w:rPr>
                  </m:ctrlPr>
                </m:accPr>
                <m:e>
                  <m:r>
                    <w:rPr>
                      <w:rFonts w:ascii="Cambria Math" w:hAnsi="Cambria Math"/>
                      <w:kern w:val="0"/>
                      <w:szCs w:val="21"/>
                      <w:highlight w:val="yellow"/>
                    </w:rPr>
                    <m:t>X</m:t>
                  </m:r>
                </m:e>
              </m:acc>
            </m:e>
            <m:sup>
              <m:r>
                <w:rPr>
                  <w:rFonts w:ascii="Cambria Math" w:hAnsi="Cambria Math"/>
                  <w:kern w:val="0"/>
                  <w:szCs w:val="21"/>
                  <w:highlight w:val="yellow"/>
                </w:rPr>
                <m:t>B</m:t>
              </m:r>
            </m:sup>
          </m:sSup>
          <m:r>
            <w:rPr>
              <w:rFonts w:ascii="Cambria Math"/>
              <w:highlight w:val="yellow"/>
            </w:rPr>
            <m:t xml:space="preserve">                  (XXX)</m:t>
          </m:r>
        </m:oMath>
      </m:oMathPara>
    </w:p>
    <w:p w14:paraId="78DC6EEF" w14:textId="77777777" w:rsidR="00D863A4" w:rsidRDefault="00E8491D">
      <w:pPr>
        <w:rPr>
          <w:rFonts w:hAnsi="Cambria Math"/>
          <w:kern w:val="0"/>
          <w:szCs w:val="21"/>
        </w:rPr>
      </w:pPr>
      <w:r>
        <w:t>其中，因为两方数据有数据安全隐私要求，</w:t>
      </w:r>
      <m:oMath>
        <m:sSub>
          <m:sSubPr>
            <m:ctrlPr>
              <w:rPr>
                <w:rFonts w:ascii="Cambria Math" w:hAnsi="Cambria Math"/>
                <w:i/>
              </w:rPr>
            </m:ctrlPr>
          </m:sSubPr>
          <m:e>
            <m:r>
              <w:rPr>
                <w:rFonts w:ascii="Cambria Math" w:hAnsi="Cambria Math"/>
              </w:rPr>
              <m:t>⊕</m:t>
            </m:r>
          </m:e>
          <m:sub>
            <m:r>
              <w:rPr>
                <w:rFonts w:ascii="Cambria Math" w:hAnsi="Cambria Math"/>
              </w:rPr>
              <m:t>∞</m:t>
            </m:r>
          </m:sub>
        </m:sSub>
      </m:oMath>
      <w:r>
        <w:t>表示</w:t>
      </w:r>
      <w:r>
        <w:rPr>
          <w:rFonts w:hint="eastAsia"/>
        </w:rPr>
        <w:t>纵向</w:t>
      </w:r>
      <w:r>
        <w:t>联邦学习下的</w:t>
      </w:r>
      <w:r>
        <w:rPr>
          <w:rFonts w:hint="eastAsia"/>
        </w:rPr>
        <w:t>连</w:t>
      </w:r>
      <w:r>
        <w:t>接，</w:t>
      </w:r>
      <w:r>
        <w:rPr>
          <w:rFonts w:hint="eastAsia"/>
        </w:rPr>
        <w:t>它</w:t>
      </w:r>
      <w:r>
        <w:t>不是</w:t>
      </w:r>
      <w:r>
        <w:rPr>
          <w:rFonts w:hint="eastAsia"/>
        </w:rPr>
        <w:t>基于A、B方数据</w:t>
      </w:r>
      <w:r>
        <w:t>的</w:t>
      </w:r>
      <w:r>
        <w:rPr>
          <w:rFonts w:hint="eastAsia"/>
        </w:rPr>
        <w:t>直接连</w:t>
      </w:r>
      <w:r>
        <w:t>接，只是为了方便联合样本的表示。</w:t>
      </w:r>
    </w:p>
    <w:p w14:paraId="3B98B844" w14:textId="77777777" w:rsidR="00D863A4" w:rsidRDefault="00E8491D">
      <w:pPr>
        <w:spacing w:line="420" w:lineRule="exact"/>
        <w:ind w:firstLineChars="200" w:firstLine="420"/>
      </w:pPr>
      <w:r>
        <w:rPr>
          <w:rFonts w:hint="eastAsia"/>
        </w:rPr>
        <w:t>由A方生成的向量</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oMath>
      <w:r>
        <w:rPr>
          <w:rFonts w:hint="eastAsia"/>
        </w:rPr>
        <w:t>和原缺失样本向量</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w:r>
        <w:rPr>
          <w:rFonts w:hint="eastAsia"/>
        </w:rPr>
        <w:t>的观测数据，得到填补后样本</w:t>
      </w:r>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rPr>
                  <m:t>X</m:t>
                </m:r>
              </m:e>
            </m:acc>
          </m:e>
          <m:sub>
            <m:r>
              <w:rPr>
                <w:rFonts w:ascii="Cambria Math"/>
              </w:rPr>
              <m:t>g</m:t>
            </m:r>
          </m:sub>
          <m:sup>
            <m:r>
              <w:rPr>
                <w:rFonts w:ascii="Cambria Math"/>
              </w:rPr>
              <m:t>A</m:t>
            </m:r>
          </m:sup>
        </m:sSubSup>
      </m:oMath>
      <w:r>
        <w:rPr>
          <w:rFonts w:hint="eastAsia"/>
        </w:rPr>
        <w:t>：</w:t>
      </w:r>
    </w:p>
    <w:p w14:paraId="6CE1E2D7" w14:textId="77777777" w:rsidR="00D863A4" w:rsidRDefault="003A28E9">
      <w:pPr>
        <w:spacing w:line="420" w:lineRule="exact"/>
        <w:jc w:val="cente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m:rPr>
                  <m:sty m:val="p"/>
                </m:rPr>
                <w:rPr>
                  <w:rFonts w:ascii="Cambria Math" w:hAnsi="Cambria Math"/>
                </w:rPr>
                <m:t>A</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e>
          </m:d>
          <m:r>
            <m:rPr>
              <m:sty m:val="p"/>
            </m:rPr>
            <w:rPr>
              <w:rFonts w:ascii="Cambria Math" w:hAnsi="Cambria Math" w:hint="eastAsia"/>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m:rPr>
              <m:sty m:val="p"/>
            </m:rPr>
            <w:rPr>
              <w:rFonts w:ascii="Cambria Math" w:hAnsi="Cambria Math"/>
            </w:rPr>
            <m:t>+</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r>
            <m:rPr>
              <m:sty m:val="p"/>
            </m:rP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oMath>
      </m:oMathPara>
    </w:p>
    <w:p w14:paraId="30C83FA7" w14:textId="77777777" w:rsidR="00D863A4" w:rsidRDefault="00E8491D">
      <w:pPr>
        <w:spacing w:line="420" w:lineRule="exact"/>
        <w:ind w:firstLineChars="200" w:firstLine="420"/>
      </w:pPr>
      <w:r>
        <w:rPr>
          <w:rFonts w:hint="eastAsia"/>
        </w:rPr>
        <w:t>由B方生成的向量</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rPr>
          <w:rFonts w:hint="eastAsia"/>
        </w:rPr>
        <w:t>和原缺失样本向量</w:t>
      </w:r>
      <m:oMath>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oMath>
      <w:r>
        <w:rPr>
          <w:rFonts w:hint="eastAsia"/>
        </w:rPr>
        <w:t>的观测数据，得到填补后样本</w:t>
      </w:r>
      <m:oMath>
        <m:sSubSup>
          <m:sSubSupPr>
            <m:ctrlPr>
              <w:rPr>
                <w:rFonts w:ascii="Cambria Math" w:hAnsi="Cambria Math"/>
                <w:i/>
                <w:sz w:val="24"/>
                <w:szCs w:val="24"/>
              </w:rPr>
            </m:ctrlPr>
          </m:sSubSupPr>
          <m:e>
            <m:acc>
              <m:accPr>
                <m:chr m:val="̃"/>
                <m:ctrlPr>
                  <w:rPr>
                    <w:rFonts w:ascii="Cambria Math" w:hAnsi="Cambria Math"/>
                    <w:sz w:val="24"/>
                    <w:szCs w:val="24"/>
                  </w:rPr>
                </m:ctrlPr>
              </m:accPr>
              <m:e>
                <m:r>
                  <w:rPr>
                    <w:rFonts w:ascii="Cambria Math"/>
                  </w:rPr>
                  <m:t>X</m:t>
                </m:r>
              </m:e>
            </m:acc>
          </m:e>
          <m:sub>
            <m:r>
              <w:rPr>
                <w:rFonts w:ascii="Cambria Math"/>
              </w:rPr>
              <m:t>g</m:t>
            </m:r>
          </m:sub>
          <m:sup>
            <m:r>
              <w:rPr>
                <w:rFonts w:ascii="Cambria Math"/>
              </w:rPr>
              <m:t>B</m:t>
            </m:r>
          </m:sup>
        </m:sSubSup>
      </m:oMath>
      <w:r>
        <w:rPr>
          <w:rFonts w:hint="eastAsia"/>
        </w:rPr>
        <w:t>：</w:t>
      </w:r>
    </w:p>
    <w:p w14:paraId="0D3EB2BA" w14:textId="77777777" w:rsidR="00D863A4" w:rsidRDefault="00E8491D">
      <w:pPr>
        <w:pStyle w:val="af0"/>
      </w:pPr>
      <w:r>
        <w:tab/>
      </w:r>
      <m:oMath>
        <m:sSubSup>
          <m:sSubSupPr>
            <m:ctrlPr/>
          </m:sSubSupPr>
          <m:e>
            <m:acc>
              <m:accPr>
                <m:chr m:val="̃"/>
                <m:ctrlPr/>
              </m:accPr>
              <m:e>
                <m:r>
                  <m:t>X</m:t>
                </m:r>
              </m:e>
            </m:acc>
          </m:e>
          <m:sub>
            <m:r>
              <m:t>g</m:t>
            </m:r>
          </m:sub>
          <m:sup>
            <m:r>
              <m:t>B</m:t>
            </m:r>
          </m:sup>
        </m:sSubSup>
        <m:r>
          <m:t>=</m:t>
        </m:r>
        <m:d>
          <m:dPr>
            <m:ctrlPr/>
          </m:dPr>
          <m:e>
            <m:r>
              <m:t>1-</m:t>
            </m:r>
            <m:sSup>
              <m:sSupPr>
                <m:ctrlPr/>
              </m:sSupPr>
              <m:e>
                <m:r>
                  <m:t>M</m:t>
                </m:r>
              </m:e>
              <m:sup>
                <m:r>
                  <m:t>B</m:t>
                </m:r>
              </m:sup>
            </m:sSup>
          </m:e>
        </m:d>
        <m:r>
          <w:rPr>
            <w:rFonts w:hint="eastAsia"/>
          </w:rPr>
          <m:t>⊙</m:t>
        </m:r>
        <m:sSup>
          <m:sSupPr>
            <m:ctrlPr/>
          </m:sSupPr>
          <m:e>
            <m:acc>
              <m:accPr>
                <m:chr m:val="̃"/>
                <m:ctrlPr/>
              </m:accPr>
              <m:e>
                <m:r>
                  <m:t>X</m:t>
                </m:r>
              </m:e>
            </m:acc>
          </m:e>
          <m:sup>
            <m:r>
              <m:t>B</m:t>
            </m:r>
          </m:sup>
        </m:sSup>
        <m:r>
          <m:t>+</m:t>
        </m:r>
        <m:sSup>
          <m:sSupPr>
            <m:ctrlPr/>
          </m:sSupPr>
          <m:e>
            <m:r>
              <m:t>M</m:t>
            </m:r>
          </m:e>
          <m:sup>
            <m:r>
              <m:t>B</m:t>
            </m:r>
          </m:sup>
        </m:sSup>
        <m:r>
          <w:rPr>
            <w:rFonts w:hint="eastAsia"/>
          </w:rPr>
          <m:t>⊙</m:t>
        </m:r>
        <m:sSubSup>
          <m:sSubSupPr>
            <m:ctrlPr/>
          </m:sSubSupPr>
          <m:e>
            <m:r>
              <m:t>X</m:t>
            </m:r>
          </m:e>
          <m:sub>
            <m:r>
              <m:t>miss</m:t>
            </m:r>
          </m:sub>
          <m:sup>
            <m:r>
              <m:t>B</m:t>
            </m:r>
          </m:sup>
        </m:sSubSup>
      </m:oMath>
      <w:r>
        <w:tab/>
      </w:r>
    </w:p>
    <w:p w14:paraId="395B40DE" w14:textId="77777777" w:rsidR="00D863A4" w:rsidRDefault="00E8491D">
      <w:pPr>
        <w:spacing w:line="420" w:lineRule="exact"/>
        <w:ind w:firstLineChars="200" w:firstLine="420"/>
        <w:rPr>
          <w:highlight w:val="yellow"/>
        </w:rPr>
      </w:pPr>
      <w:r>
        <w:rPr>
          <w:rFonts w:hint="eastAsia"/>
          <w:highlight w:val="yellow"/>
        </w:rPr>
        <w:t>此时的A、B两方可以看成是一个基于联合样本执行的填补。生成填补后的联合样本用</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highlight w:val="yellow"/>
              </w:rPr>
              <m:t>A∞B</m:t>
            </m:r>
          </m:sup>
        </m:sSubSup>
      </m:oMath>
      <w:r>
        <w:rPr>
          <w:rFonts w:hint="eastAsia"/>
          <w:highlight w:val="yellow"/>
        </w:rPr>
        <w:t>表示，由</w:t>
      </w:r>
      <w:r>
        <w:rPr>
          <w:highlight w:val="yellow"/>
        </w:rPr>
        <w:t>A</w:t>
      </w:r>
      <w:r>
        <w:rPr>
          <w:rFonts w:hint="eastAsia"/>
          <w:highlight w:val="yellow"/>
        </w:rPr>
        <w:t>方数据</w:t>
      </w:r>
      <m:oMath>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A</m:t>
            </m:r>
          </m:sup>
        </m:sSubSup>
      </m:oMath>
      <w:r>
        <w:rPr>
          <w:highlight w:val="yellow"/>
        </w:rPr>
        <w:fldChar w:fldCharType="begin"/>
      </w:r>
      <w:r>
        <w:rPr>
          <w:highlight w:val="yellow"/>
        </w:rPr>
        <w:instrText xml:space="preserve"> QUOTE </w:instrText>
      </w:r>
      <m:oMath>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m:rPr>
                    <m:sty m:val="p"/>
                  </m:rPr>
                  <w:rPr>
                    <w:rFonts w:ascii="Cambria Math" w:hAnsi="Cambria Math"/>
                    <w:highlight w:val="yellow"/>
                  </w:rPr>
                  <m:t>X</m:t>
                </m:r>
              </m:e>
            </m:acc>
          </m:e>
          <m:sub>
            <m:r>
              <m:rPr>
                <m:sty m:val="p"/>
              </m:rPr>
              <w:rPr>
                <w:rFonts w:ascii="Cambria Math" w:hAnsi="Cambria Math"/>
                <w:highlight w:val="yellow"/>
              </w:rPr>
              <m:t>g</m:t>
            </m:r>
          </m:sub>
          <m:sup>
            <m:r>
              <m:rPr>
                <m:sty m:val="p"/>
              </m:rPr>
              <w:rPr>
                <w:rFonts w:ascii="Cambria Math" w:hAnsi="Cambria Math"/>
                <w:highlight w:val="yellow"/>
              </w:rPr>
              <m:t>A</m:t>
            </m:r>
          </m:sup>
        </m:sSubSup>
      </m:oMath>
      <w:r>
        <w:rPr>
          <w:highlight w:val="yellow"/>
        </w:rPr>
        <w:instrText xml:space="preserve"> </w:instrText>
      </w:r>
      <w:r>
        <w:rPr>
          <w:highlight w:val="yellow"/>
        </w:rPr>
        <w:fldChar w:fldCharType="end"/>
      </w:r>
      <w:r>
        <w:rPr>
          <w:rFonts w:hint="eastAsia"/>
          <w:highlight w:val="yellow"/>
        </w:rPr>
        <w:t>和</w:t>
      </w:r>
      <w:r>
        <w:rPr>
          <w:highlight w:val="yellow"/>
        </w:rPr>
        <w:t>B</w:t>
      </w:r>
      <w:r>
        <w:rPr>
          <w:rFonts w:hint="eastAsia"/>
          <w:highlight w:val="yellow"/>
        </w:rPr>
        <w:t>方数据</w:t>
      </w:r>
      <m:oMath>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B</m:t>
            </m:r>
          </m:sup>
        </m:sSubSup>
      </m:oMath>
      <w:r>
        <w:rPr>
          <w:rFonts w:hint="eastAsia"/>
          <w:highlight w:val="yellow"/>
        </w:rPr>
        <w:t>构成，如公式</w:t>
      </w:r>
      <w:r>
        <w:rPr>
          <w:highlight w:val="yellow"/>
        </w:rPr>
        <w:t>(</w:t>
      </w:r>
      <w:r>
        <w:rPr>
          <w:rFonts w:hint="eastAsia"/>
          <w:highlight w:val="yellow"/>
        </w:rPr>
        <w:t>XXX</w:t>
      </w:r>
      <w:r>
        <w:rPr>
          <w:highlight w:val="yellow"/>
        </w:rPr>
        <w:t>)</w:t>
      </w:r>
      <w:r>
        <w:rPr>
          <w:rFonts w:hint="eastAsia"/>
          <w:highlight w:val="yellow"/>
        </w:rPr>
        <w:t>所示:</w:t>
      </w:r>
    </w:p>
    <w:p w14:paraId="7CD4606F" w14:textId="77777777" w:rsidR="00D863A4" w:rsidRDefault="003A28E9">
      <w:pPr>
        <w:spacing w:line="420" w:lineRule="exact"/>
      </w:pPr>
      <m:oMathPara>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highlight w:val="yellow"/>
                </w:rPr>
                <m:t>A∞B</m:t>
              </m:r>
            </m:sup>
          </m:sSubSup>
          <m:r>
            <w:rPr>
              <w:rFonts w:ascii="Cambria Math" w:hAnsi="Cambria Math"/>
            </w:rPr>
            <m:t>=</m:t>
          </m:r>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A</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rPr>
            <m:t xml:space="preserve">                  (XXX)</m:t>
          </m:r>
        </m:oMath>
      </m:oMathPara>
    </w:p>
    <w:p w14:paraId="7A846FB7" w14:textId="77777777" w:rsidR="00D863A4" w:rsidRDefault="00E8491D">
      <w:pPr>
        <w:ind w:firstLine="420"/>
        <w:rPr>
          <w:kern w:val="0"/>
          <w:szCs w:val="21"/>
        </w:rPr>
      </w:pPr>
      <m:oMath>
        <m:r>
          <m:rPr>
            <m:sty m:val="p"/>
          </m:rPr>
          <w:rPr>
            <w:rFonts w:ascii="Cambria Math" w:hAnsi="Cambria Math" w:hint="eastAsia"/>
          </w:rPr>
          <m:t>A</m:t>
        </m:r>
        <m:r>
          <m:rPr>
            <m:sty m:val="p"/>
          </m:rPr>
          <w:rPr>
            <w:rFonts w:ascii="Cambria Math" w:hAnsi="Cambria Math" w:hint="eastAsia"/>
          </w:rPr>
          <m:t>方生成的</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m:rPr>
            <m:sty m:val="p"/>
          </m:rPr>
          <w:rPr>
            <w:rFonts w:ascii="Cambria Math" w:hAnsi="Cambria Math"/>
          </w:rPr>
          <m:t>中</m:t>
        </m:r>
        <m:r>
          <m:rPr>
            <m:sty m:val="p"/>
          </m:rPr>
          <w:rPr>
            <w:rFonts w:ascii="Cambria Math" w:hAnsi="Cambria Math" w:hint="eastAsia"/>
          </w:rPr>
          <m:t>的</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m:rPr>
            <m:sty m:val="p"/>
          </m:rPr>
          <w:rPr>
            <w:rFonts w:ascii="Cambria Math" w:hAnsi="Cambria Math" w:hint="eastAsia"/>
          </w:rPr>
          <m:t>⊙</m:t>
        </m:r>
        <m:sSup>
          <m:sSupPr>
            <m:ctrlPr>
              <w:rPr>
                <w:rFonts w:ascii="Cambria Math" w:hAnsi="Cambria Math"/>
              </w:rPr>
            </m:ctrlPr>
          </m:sSupPr>
          <m:e>
            <m:r>
              <w:rPr>
                <w:rFonts w:ascii="Cambria Math" w:hAnsi="Cambria Math"/>
              </w:rPr>
              <m:t>M</m:t>
            </m:r>
          </m:e>
          <m:sup>
            <m:r>
              <w:rPr>
                <w:rFonts w:ascii="Cambria Math" w:hAnsi="Cambria Math"/>
              </w:rPr>
              <m:t>A</m:t>
            </m:r>
          </m:sup>
        </m:sSup>
        <m:r>
          <m:rPr>
            <m:sty m:val="p"/>
          </m:rPr>
          <w:rPr>
            <w:rFonts w:ascii="Cambria Math" w:hAnsi="Cambria Math" w:hint="eastAsia"/>
          </w:rPr>
          <m:t>部份</m:t>
        </m:r>
      </m:oMath>
      <w:r>
        <w:t>和</w:t>
      </w:r>
      <w:r>
        <w:rPr>
          <w:rFonts w:hint="eastAsia"/>
        </w:rPr>
        <w:t>B</w:t>
      </w:r>
      <w:r>
        <w:t>方</w:t>
      </w:r>
      <w:r>
        <w:rPr>
          <w:rFonts w:hint="eastAsia"/>
        </w:rPr>
        <w:t>生成的</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t>中</w:t>
      </w:r>
      <w:r>
        <w:rPr>
          <w:rFonts w:hint="eastAsia"/>
        </w:rPr>
        <w:t>的</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m:rPr>
            <m:sty m:val="p"/>
          </m:rPr>
          <w:rPr>
            <w:rFonts w:ascii="Cambria Math" w:hAnsi="Cambria Math" w:hint="eastAsia"/>
          </w:rPr>
          <m:t>⊙</m:t>
        </m:r>
        <m:sSup>
          <m:sSupPr>
            <m:ctrlPr>
              <w:rPr>
                <w:rFonts w:ascii="Cambria Math" w:hAnsi="Cambria Math"/>
              </w:rPr>
            </m:ctrlPr>
          </m:sSupPr>
          <m:e>
            <m:r>
              <w:rPr>
                <w:rFonts w:ascii="Cambria Math" w:hAnsi="Cambria Math"/>
              </w:rPr>
              <m:t>M</m:t>
            </m:r>
          </m:e>
          <m:sup>
            <m:r>
              <w:rPr>
                <w:rFonts w:ascii="Cambria Math" w:hAnsi="Cambria Math"/>
              </w:rPr>
              <m:t>B</m:t>
            </m:r>
          </m:sup>
        </m:sSup>
      </m:oMath>
      <w:r>
        <w:rPr>
          <w:rFonts w:hint="eastAsia"/>
        </w:rPr>
        <w:t>部份，将用于联邦学习过程中损失函数</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M</m:t>
            </m:r>
          </m:sub>
          <m:sup>
            <m:r>
              <w:rPr>
                <w:rFonts w:ascii="Cambria Math" w:hAnsi="Cambria Math"/>
              </w:rPr>
              <m:t>A</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m:t>
        </m:r>
      </m:oMath>
      <w:r>
        <w:rPr>
          <w:rFonts w:hint="eastAsia"/>
        </w:rPr>
        <w:t>和</w:t>
      </w:r>
      <m:oMath>
        <m:sSubSup>
          <m:sSubSupPr>
            <m:ctrlPr>
              <w:rPr>
                <w:rFonts w:ascii="Cambria Math" w:hAnsi="Cambria Math"/>
                <w:i/>
              </w:rPr>
            </m:ctrlPr>
          </m:sSubSupPr>
          <m:e>
            <m:r>
              <m:rPr>
                <m:scr m:val="script"/>
              </m:rPr>
              <w:rPr>
                <w:rFonts w:ascii="Cambria Math" w:hAnsi="Cambria Math"/>
              </w:rPr>
              <m:t>L</m:t>
            </m:r>
          </m:e>
          <m:sub>
            <m:r>
              <w:rPr>
                <w:rFonts w:ascii="Cambria Math" w:hAnsi="Cambria Math"/>
              </w:rPr>
              <m:t>M</m:t>
            </m:r>
          </m:sub>
          <m:sup>
            <m:r>
              <w:rPr>
                <w:rFonts w:ascii="Cambria Math" w:hAnsi="Cambria Math"/>
              </w:rPr>
              <m:t>B</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m:t>
        </m:r>
      </m:oMath>
      <w:r>
        <w:rPr>
          <w:rFonts w:hint="eastAsia"/>
        </w:rPr>
        <w:t>的运算，详细损失函数公式（XXXX）。其中，</w:t>
      </w:r>
      <m:oMath>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m:t>
        </m:r>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A</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m:t>
            </m:r>
          </m:sup>
        </m:sSup>
        <m:r>
          <w:rPr>
            <w:rFonts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m:t>
        </m:r>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'B</m:t>
            </m:r>
          </m:sup>
        </m:sSup>
        <m:r>
          <w:rPr>
            <w:rFonts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oMath>
      <w:r>
        <w:rPr>
          <w:rFonts w:hint="eastAsia"/>
          <w:kern w:val="0"/>
          <w:szCs w:val="21"/>
        </w:rPr>
        <w:t>。</w:t>
      </w:r>
    </w:p>
    <w:p w14:paraId="45BEC72D" w14:textId="77777777" w:rsidR="00D863A4" w:rsidRDefault="00E8491D">
      <w:pPr>
        <w:ind w:firstLine="420"/>
      </w:pPr>
      <w:r>
        <w:rPr>
          <w:rFonts w:hint="eastAsia"/>
        </w:rPr>
        <w:t>为了使判别器专注于评估特定部分的填充质量，确保更准确地区分观测数据和填充数据，本文引入了</w:t>
      </w:r>
      <w:r>
        <w:t>GAIN的提示掩码</w:t>
      </w:r>
      <m:oMath>
        <m:sSub>
          <m:sSubPr>
            <m:ctrlPr>
              <w:rPr>
                <w:rFonts w:ascii="Cambria Math" w:hAnsi="Cambria Math"/>
                <w:i/>
              </w:rPr>
            </m:ctrlPr>
          </m:sSubPr>
          <m:e>
            <m:r>
              <w:rPr>
                <w:rFonts w:ascii="Cambria Math" w:hAnsi="Cambria Math"/>
              </w:rPr>
              <m:t>M</m:t>
            </m:r>
          </m:e>
          <m:sub>
            <m:r>
              <w:rPr>
                <w:rFonts w:ascii="Cambria Math" w:hAnsi="Cambria Math"/>
              </w:rPr>
              <m:t>hint</m:t>
            </m:r>
          </m:sub>
        </m:sSub>
      </m:oMath>
      <w:r>
        <w:t>来帮助训练模型</w:t>
      </w:r>
      <w:r>
        <w:rPr>
          <w:rFonts w:hint="eastAsia"/>
          <w:highlight w:val="yellow"/>
        </w:rPr>
        <w:t>[加引用]</w:t>
      </w:r>
      <w:r>
        <w:t>。提示掩码</w:t>
      </w:r>
      <m:oMath>
        <m:sSub>
          <m:sSubPr>
            <m:ctrlPr>
              <w:rPr>
                <w:rFonts w:ascii="Cambria Math" w:hAnsi="Cambria Math"/>
              </w:rPr>
            </m:ctrlPr>
          </m:sSubPr>
          <m:e>
            <m:r>
              <w:rPr>
                <w:rFonts w:ascii="Cambria Math" w:hAnsi="Cambria Math"/>
              </w:rPr>
              <m:t>M</m:t>
            </m:r>
          </m:e>
          <m:sub>
            <m:r>
              <w:rPr>
                <w:rFonts w:ascii="Cambria Math" w:hAnsi="Cambria Math"/>
              </w:rPr>
              <m:t>hint</m:t>
            </m:r>
          </m:sub>
        </m:sSub>
      </m:oMath>
      <w:r>
        <w:t>依赖</w:t>
      </w:r>
      <w:r>
        <w:rPr>
          <w:rFonts w:hint="eastAsia"/>
        </w:rPr>
        <w:t>于</w:t>
      </w:r>
      <m:oMath>
        <m:r>
          <w:rPr>
            <w:rFonts w:ascii="Cambria Math" w:hAnsi="Cambria Math"/>
          </w:rPr>
          <m:t>M</m:t>
        </m:r>
      </m:oMath>
      <w:r>
        <w:t>，即定义一个超参数</w:t>
      </w:r>
      <m:oMath>
        <m:sSub>
          <m:sSubPr>
            <m:ctrlPr>
              <w:rPr>
                <w:rFonts w:ascii="Cambria Math" w:hAnsi="Cambria Math"/>
              </w:rPr>
            </m:ctrlPr>
          </m:sSubPr>
          <m:e>
            <m:r>
              <w:rPr>
                <w:rFonts w:ascii="Cambria Math" w:hAnsi="Cambria Math"/>
              </w:rPr>
              <m:t>p</m:t>
            </m:r>
          </m:e>
          <m:sub>
            <m:r>
              <w:rPr>
                <w:rFonts w:ascii="Cambria Math" w:hAnsi="Cambria Math"/>
              </w:rPr>
              <m:t>hint</m:t>
            </m:r>
          </m:sub>
        </m:sSub>
      </m:oMath>
      <w:r>
        <w:t>作为随机抽样</w:t>
      </w:r>
      <m:oMath>
        <m:r>
          <w:rPr>
            <w:rFonts w:ascii="Cambria Math" w:hAnsi="Cambria Math"/>
          </w:rPr>
          <m:t>M</m:t>
        </m:r>
      </m:oMath>
      <w:r>
        <w:t>的概率，使掩码向量</w:t>
      </w:r>
      <m:oMath>
        <m:r>
          <w:rPr>
            <w:rFonts w:ascii="Cambria Math" w:hAnsi="Cambria Math"/>
          </w:rPr>
          <m:t>M</m:t>
        </m:r>
      </m:oMath>
      <w:r>
        <w:t>中值为1的</w:t>
      </w:r>
      <m:oMath>
        <m:r>
          <w:rPr>
            <w:rFonts w:ascii="Cambria Math" w:hAnsi="Cambria Math"/>
          </w:rPr>
          <m:t>元素按</m:t>
        </m:r>
        <m:sSub>
          <m:sSubPr>
            <m:ctrlPr>
              <w:rPr>
                <w:rFonts w:ascii="Cambria Math" w:hAnsi="Cambria Math"/>
              </w:rPr>
            </m:ctrlPr>
          </m:sSubPr>
          <m:e>
            <m:r>
              <w:rPr>
                <w:rFonts w:ascii="Cambria Math" w:hAnsi="Cambria Math"/>
              </w:rPr>
              <m:t>p</m:t>
            </m:r>
          </m:e>
          <m:sub>
            <m:r>
              <w:rPr>
                <w:rFonts w:ascii="Cambria Math" w:hAnsi="Cambria Math"/>
              </w:rPr>
              <m:t>hint</m:t>
            </m:r>
          </m:sub>
        </m:sSub>
      </m:oMath>
      <w:r>
        <w:rPr>
          <w:bCs/>
        </w:rPr>
        <w:t>概率随机置为0。</w:t>
      </w:r>
      <w:r>
        <w:rPr>
          <w:rFonts w:hint="eastAsia"/>
        </w:rPr>
        <w:t>本文中，</w:t>
      </w:r>
      <w:r>
        <w:rPr>
          <w:highlight w:val="green"/>
        </w:rPr>
        <w:t>超参数</w:t>
      </w:r>
      <m:oMath>
        <m:sSub>
          <m:sSubPr>
            <m:ctrlPr>
              <w:rPr>
                <w:rFonts w:ascii="Cambria Math" w:hAnsi="Cambria Math"/>
                <w:highlight w:val="green"/>
              </w:rPr>
            </m:ctrlPr>
          </m:sSubPr>
          <m:e>
            <m:r>
              <w:rPr>
                <w:rFonts w:ascii="Cambria Math" w:hAnsi="Cambria Math"/>
                <w:highlight w:val="green"/>
              </w:rPr>
              <m:t>p</m:t>
            </m:r>
          </m:e>
          <m:sub>
            <m:r>
              <w:rPr>
                <w:rFonts w:ascii="Cambria Math" w:hAnsi="Cambria Math"/>
                <w:highlight w:val="green"/>
              </w:rPr>
              <m:t>hint</m:t>
            </m:r>
          </m:sub>
        </m:sSub>
      </m:oMath>
      <w:r>
        <w:rPr>
          <w:highlight w:val="green"/>
        </w:rPr>
        <w:t>的取值参照论文模型中的最优值</w:t>
      </w:r>
      <w:r>
        <w:rPr>
          <w:color w:val="FF0000"/>
          <w:highlight w:val="green"/>
        </w:rPr>
        <w:t>0.9</w:t>
      </w:r>
      <w:r>
        <w:rPr>
          <w:highlight w:val="green"/>
        </w:rPr>
        <w:t>[</w:t>
      </w:r>
      <w:r>
        <w:rPr>
          <w:rFonts w:hint="eastAsia"/>
          <w:highlight w:val="yellow"/>
        </w:rPr>
        <w:t>加引用]</w:t>
      </w:r>
      <w:r>
        <w:rPr>
          <w:rFonts w:hint="eastAsia"/>
        </w:rPr>
        <w:t>。</w:t>
      </w:r>
    </w:p>
    <w:p w14:paraId="42EBE163" w14:textId="77777777" w:rsidR="00D863A4" w:rsidRDefault="00E8491D">
      <w:pPr>
        <w:ind w:firstLine="420"/>
      </w:pPr>
      <w:r>
        <w:rPr>
          <w:rFonts w:hint="eastAsia"/>
        </w:rPr>
        <w:t>判别器底部网络</w:t>
      </w:r>
      <w:r>
        <w:t>采用全连接神经网络结构</w:t>
      </w:r>
      <w:r>
        <w:rPr>
          <w:rFonts w:hint="eastAsia"/>
        </w:rPr>
        <w:t>，</w:t>
      </w:r>
      <w:r>
        <w:rPr>
          <w:color w:val="000000"/>
          <w:kern w:val="0"/>
        </w:rPr>
        <w:t>主要包括</w:t>
      </w:r>
      <w:r>
        <w:rPr>
          <w:rFonts w:hint="eastAsia"/>
        </w:rPr>
        <w:t>包含两个隐藏层，每个隐藏层使用</w:t>
      </w:r>
      <w:r>
        <w:t>LeakyReLU</w:t>
      </w:r>
      <w:r>
        <w:rPr>
          <w:color w:val="000000"/>
          <w:kern w:val="0"/>
        </w:rPr>
        <w:t>激活</w:t>
      </w:r>
      <w:r>
        <w:rPr>
          <w:rFonts w:hint="eastAsia"/>
        </w:rPr>
        <w:t>函数，</w:t>
      </w:r>
      <w:r>
        <w:rPr>
          <w:color w:val="000000"/>
          <w:kern w:val="0"/>
        </w:rPr>
        <w:t>并在其中采</w:t>
      </w:r>
      <w:r>
        <w:t>用dropout以一定概率忽略部分神经元以减少模型的过拟合现象。</w:t>
      </w:r>
      <w:r>
        <w:rPr>
          <w:rFonts w:hint="eastAsia"/>
        </w:rPr>
        <w:t>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w:t>
      </w:r>
      <w:r>
        <w:t>A</w:t>
      </w:r>
      <w:r>
        <w:rPr>
          <w:rFonts w:hint="eastAsia"/>
        </w:rPr>
        <w:t>方</w:t>
      </w:r>
      <w:r>
        <w:rPr>
          <w:rFonts w:hAnsi="宋体"/>
          <w:kern w:val="0"/>
        </w:rPr>
        <w:t>底部</w:t>
      </w:r>
      <w:r>
        <w:rPr>
          <w:rFonts w:hint="eastAsia"/>
          <w:bCs/>
        </w:rPr>
        <w:t>判别器</w:t>
      </w:r>
      <m:oMath>
        <m:sSubSup>
          <m:sSubSupPr>
            <m:ctrlPr>
              <w:rPr>
                <w:rFonts w:ascii="Cambria Math" w:hAnsi="Cambria Math"/>
                <w:bCs/>
                <w:i/>
              </w:rPr>
            </m:ctrlPr>
          </m:sSubSupPr>
          <m:e>
            <m:r>
              <w:rPr>
                <w:rFonts w:ascii="Cambria Math" w:hAnsi="Cambria Math"/>
              </w:rPr>
              <m:t>D</m:t>
            </m:r>
          </m:e>
          <m:sub>
            <m:r>
              <w:rPr>
                <w:rFonts w:ascii="Cambria Math" w:hAnsi="Cambria Math"/>
              </w:rPr>
              <m:t>bottom</m:t>
            </m:r>
          </m:sub>
          <m:sup>
            <m:r>
              <w:rPr>
                <w:rFonts w:ascii="Cambria Math" w:hAnsi="Cambria Math"/>
              </w:rPr>
              <m:t>A</m:t>
            </m: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oMath>
      <w:r>
        <w:t>和</w:t>
      </w:r>
      <w:r>
        <w:rPr>
          <w:rFonts w:hint="eastAsia"/>
        </w:rPr>
        <w:t>A方</w:t>
      </w:r>
      <w:r>
        <w:t>提示掩码</w:t>
      </w:r>
      <w:r>
        <w:rPr>
          <w:position w:val="-14"/>
        </w:rPr>
        <w:object w:dxaOrig="529" w:dyaOrig="401" w14:anchorId="13BB7834">
          <v:shape id="_x0000_i1029" type="#_x0000_t75" style="width:26.5pt;height:20pt" o:ole="">
            <v:imagedata r:id="rId13" o:title=""/>
          </v:shape>
          <o:OLEObject Type="Embed" ProgID="Equation.DSMT4" ShapeID="_x0000_i1029" DrawAspect="Content" ObjectID="_1801587333" r:id="rId14"/>
        </w:object>
      </w:r>
      <w:r>
        <w:rPr>
          <w:rFonts w:hint="eastAsia"/>
        </w:rPr>
        <w:t>得到的向量，用</w:t>
      </w:r>
      <m:oMath>
        <m:sSubSup>
          <m:sSubSupPr>
            <m:ctrlPr>
              <w:rPr>
                <w:rFonts w:ascii="Cambria Math" w:hAnsi="Cambria Math"/>
                <w:i/>
              </w:rPr>
            </m:ctrlPr>
          </m:sSubSupPr>
          <m:e>
            <m:r>
              <w:rPr>
                <w:rFonts w:ascii="Cambria Math" w:hAnsi="Cambria Math"/>
              </w:rPr>
              <m:t>H</m:t>
            </m:r>
          </m:e>
          <m:sub>
            <m:r>
              <w:rPr>
                <w:rFonts w:ascii="Cambria Math" w:hAnsi="Cambria Math"/>
              </w:rPr>
              <m:t>bt</m:t>
            </m:r>
          </m:sub>
          <m:sup>
            <m:r>
              <w:rPr>
                <w:rFonts w:ascii="Cambria Math" w:hAnsi="Cambria Math"/>
              </w:rPr>
              <m:t>A</m:t>
            </m:r>
          </m:sup>
        </m:sSubSup>
      </m:oMath>
      <w:r>
        <w:t>表示</w:t>
      </w:r>
      <w:r>
        <w:rPr>
          <w:rFonts w:hint="eastAsia"/>
          <w:kern w:val="0"/>
          <w:szCs w:val="21"/>
        </w:rPr>
        <w:t>。</w:t>
      </w:r>
      <w:r>
        <w:rPr>
          <w:rFonts w:hint="eastAsia"/>
        </w:rPr>
        <w:t>B方</w:t>
      </w:r>
      <w:r>
        <w:rPr>
          <w:rFonts w:hAnsi="宋体"/>
          <w:kern w:val="0"/>
        </w:rPr>
        <w:t>底部</w:t>
      </w:r>
      <w:r>
        <w:rPr>
          <w:rFonts w:hint="eastAsia"/>
          <w:bCs/>
        </w:rPr>
        <w:t>判别器</w:t>
      </w:r>
      <m:oMath>
        <m:sSubSup>
          <m:sSubSupPr>
            <m:ctrlPr>
              <w:rPr>
                <w:rFonts w:ascii="Cambria Math" w:hAnsi="Cambria Math"/>
                <w:bCs/>
              </w:rPr>
            </m:ctrlPr>
          </m:sSubSupPr>
          <m:e>
            <m:r>
              <w:rPr>
                <w:rFonts w:ascii="Cambria Math" w:hAnsi="Cambria Math"/>
              </w:rPr>
              <m:t>D</m:t>
            </m:r>
          </m:e>
          <m:sub>
            <m:r>
              <w:rPr>
                <w:rFonts w:ascii="Cambria Math" w:hAnsi="Cambria Math"/>
              </w:rPr>
              <m:t>bottom</m:t>
            </m:r>
          </m:sub>
          <m:sup>
            <m:r>
              <w:rPr>
                <w:rFonts w:ascii="Cambria Math" w:hAnsi="Cambria Math"/>
              </w:rPr>
              <m:t>B</m:t>
            </m:r>
          </m:sup>
        </m:sSubSup>
      </m:oMath>
      <w:r>
        <w:rPr>
          <w:rFonts w:hint="eastAsia"/>
        </w:rPr>
        <w:t>的输出是由</w:t>
      </w:r>
      <m:oMath>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rPr>
              <m:t>B</m:t>
            </m:r>
          </m:sup>
        </m:sSubSup>
      </m:oMath>
      <w:r>
        <w:t>和</w:t>
      </w:r>
      <w:r>
        <w:rPr>
          <w:rFonts w:hint="eastAsia"/>
        </w:rPr>
        <w:t>B方</w:t>
      </w:r>
      <w:r>
        <w:t>提示掩码</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oMath>
      <w:r>
        <w:t>得到</w:t>
      </w:r>
      <w:r>
        <w:rPr>
          <w:rFonts w:hint="eastAsia"/>
        </w:rPr>
        <w:t>的向量，用</w:t>
      </w: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oMath>
      <w:r>
        <w:rPr>
          <w:rFonts w:hint="eastAsia"/>
        </w:rPr>
        <w:t>表示：</w:t>
      </w:r>
    </w:p>
    <w:p w14:paraId="6E327D36" w14:textId="77777777" w:rsidR="00D863A4" w:rsidRDefault="003A28E9">
      <m:oMathPara>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e>
            <m:e>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d>
            <m:dPr>
              <m:ctrlPr>
                <w:rPr>
                  <w:rFonts w:ascii="Cambria Math" w:hAnsi="Cambria Math"/>
                </w:rPr>
              </m:ctrlPr>
            </m:dPr>
            <m:e>
              <m:sSubSup>
                <m:sSubSupPr>
                  <m:ctrlPr>
                    <w:rPr>
                      <w:rFonts w:ascii="Cambria Math" w:hAnsi="Cambria Math"/>
                      <w:sz w:val="24"/>
                      <w:szCs w:val="24"/>
                    </w:rPr>
                  </m:ctrlPr>
                </m:sSubSupPr>
                <m:e>
                  <m:acc>
                    <m:accPr>
                      <m:chr m:val="̃"/>
                      <m:ctrlPr>
                        <w:rPr>
                          <w:rFonts w:ascii="Cambria Math" w:hAnsi="Cambria Math"/>
                          <w:sz w:val="24"/>
                          <w:szCs w:val="24"/>
                        </w:rPr>
                      </m:ctrlPr>
                    </m:accPr>
                    <m:e>
                      <m:r>
                        <w:rPr>
                          <w:rFonts w:ascii="Cambria Math" w:hAnsi="Cambria Math"/>
                        </w:rPr>
                        <m:t>X</m:t>
                      </m:r>
                    </m:e>
                  </m:acc>
                </m:e>
                <m:sub>
                  <m:r>
                    <w:rPr>
                      <w:rFonts w:ascii="Cambria Math" w:hAnsi="Cambria Math"/>
                    </w:rPr>
                    <m:t>g</m:t>
                  </m:r>
                </m:sub>
                <m:sup>
                  <m:r>
                    <w:rPr>
                      <w:rFonts w:ascii="Cambria Math" w:hAnsi="Cambria Math"/>
                      <w:sz w:val="24"/>
                      <w:szCs w:val="24"/>
                    </w:rPr>
                    <m:t>A</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e>
          </m:d>
        </m:oMath>
      </m:oMathPara>
    </w:p>
    <w:p w14:paraId="21FA7030" w14:textId="77777777" w:rsidR="00D863A4" w:rsidRDefault="003A28E9">
      <m:oMathPara>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e>
          </m:d>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hAnsi="Cambria Math" w:hint="eastAsia"/>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e>
          </m:d>
        </m:oMath>
      </m:oMathPara>
    </w:p>
    <w:p w14:paraId="1FAEA6C0" w14:textId="77777777" w:rsidR="00D863A4" w:rsidRDefault="00E8491D">
      <w:pPr>
        <w:ind w:firstLine="420"/>
      </w:pPr>
      <w:r>
        <w:t>在上述底</w:t>
      </w:r>
      <w:r>
        <w:rPr>
          <w:rFonts w:hint="eastAsia"/>
        </w:rPr>
        <w:t>部</w:t>
      </w:r>
      <w:r>
        <w:t>模型中，我们基于 GAIN 提出了一个纵向联邦学习的底</w:t>
      </w:r>
      <w:r>
        <w:rPr>
          <w:rFonts w:hint="eastAsia"/>
        </w:rPr>
        <w:t>部</w:t>
      </w:r>
      <w:r>
        <w:t>模型框架。需要注意的是，不同填补模型的联邦底</w:t>
      </w:r>
      <w:r>
        <w:rPr>
          <w:rFonts w:hint="eastAsia"/>
        </w:rPr>
        <w:t>部</w:t>
      </w:r>
      <w:r>
        <w:t>模型有所差异。在第 4 部分的实验中，我们</w:t>
      </w:r>
      <w:r>
        <w:rPr>
          <w:rFonts w:hint="eastAsia"/>
        </w:rPr>
        <w:t>提</w:t>
      </w:r>
      <w:r>
        <w:t>及了多种基于GAN的纵向联邦填补模型，包括 VF-GAIN、VF-PC-GAIN、VF-VGAIN 和 VF-CGAIN。这些纵向联邦填补模型在整体架构上相似，主要区别在于各自的底层模型</w:t>
      </w:r>
      <w:r>
        <w:rPr>
          <w:rFonts w:hint="eastAsia"/>
        </w:rPr>
        <w:t>的网络结构。它们的各单方网络结构与原本的填补模型（</w:t>
      </w:r>
      <w:r>
        <w:t>GAIN、PC-GAIN、VGAIN、CGAIN）的结构</w:t>
      </w:r>
      <w:r>
        <w:rPr>
          <w:rFonts w:hint="eastAsia"/>
        </w:rPr>
        <w:t>一致</w:t>
      </w:r>
      <w:r>
        <w:t>。也就是说，VF-GAIN 的各方底层模型与 GAIN 的结构一致，VF-PC-GAIN 与 PC-GAIN 对应，VF-VGAIN 与 VGAIN 对应，VF-CGAIN 则与 CGAIN 对应。GAIN、PC-GAIN、VGAIN、CGAIN</w:t>
      </w:r>
      <w:r>
        <w:rPr>
          <w:rFonts w:hint="eastAsia"/>
        </w:rPr>
        <w:t>的</w:t>
      </w:r>
      <w:r>
        <w:t>具体模型结构和实现细节可以参考这些论文 [参考文献1]、[参考文献2]、[参考文献3]、[参考文献4]。</w:t>
      </w:r>
    </w:p>
    <w:p w14:paraId="0A3FC7E7" w14:textId="77777777" w:rsidR="00D863A4" w:rsidRDefault="00E8491D">
      <w:pPr>
        <w:ind w:firstLine="420"/>
      </w:pPr>
      <w:r>
        <w:rPr>
          <w:rFonts w:hint="eastAsia"/>
        </w:rPr>
        <w:t>对于</w:t>
      </w:r>
      <w:r>
        <w:t>VF-CGAIN，A方、B方底部生成器的输入，除了包括VF-GAIN的输入外，还需要在A方或B方其中一方中加入联合样本的条件向量C，用于指示联合样本所属样本类别。A、B两方底部生成器网络的结构与VF-GAIN相同。</w:t>
      </w:r>
      <w:r>
        <w:rPr>
          <w:rFonts w:hint="eastAsia"/>
        </w:rPr>
        <w:t>设作为条件向量C的标签列在B方，</w:t>
      </w:r>
      <w:r>
        <w:t>其各方生成器的生成结果为：</w:t>
      </w:r>
    </w:p>
    <w:p w14:paraId="4BE4AC94" w14:textId="77777777" w:rsidR="00D863A4" w:rsidRDefault="003A28E9">
      <m:oMathPara>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sSubSup>
            <m:sSubSupPr>
              <m:ctrlPr>
                <w:rPr>
                  <w:rFonts w:ascii="Cambria Math" w:hAnsi="Cambria Math"/>
                  <w:i/>
                  <w:kern w:val="0"/>
                  <w:szCs w:val="21"/>
                </w:rPr>
              </m:ctrlPr>
            </m:sSubSupPr>
            <m:e>
              <m:r>
                <w:rPr>
                  <w:rFonts w:ascii="Cambria Math" w:hAnsi="Cambria Math"/>
                  <w:kern w:val="0"/>
                  <w:szCs w:val="21"/>
                </w:rPr>
                <m:t>G</m:t>
              </m:r>
            </m:e>
            <m:sub>
              <m:r>
                <w:rPr>
                  <w:rFonts w:ascii="Cambria Math" w:hAnsi="Cambria Math" w:hint="eastAsia"/>
                  <w:kern w:val="0"/>
                  <w:szCs w:val="21"/>
                </w:rPr>
                <m:t>bottom</m:t>
              </m:r>
            </m:sub>
            <m:sup>
              <m:r>
                <w:rPr>
                  <w:rFonts w:ascii="Cambria Math" w:hAnsi="Cambria Math"/>
                  <w:kern w:val="0"/>
                  <w:szCs w:val="21"/>
                </w:rPr>
                <m:t>A</m:t>
              </m:r>
            </m:sup>
          </m:sSubSup>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A</m:t>
                  </m:r>
                </m:sup>
              </m:sSubSup>
              <m:r>
                <w:rPr>
                  <w:rFonts w:ascii="Cambria Math" w:hAnsi="Cambria Math"/>
                </w:rPr>
                <m:t>,</m:t>
              </m:r>
              <m:sSup>
                <m:sSupPr>
                  <m:ctrlPr>
                    <w:rPr>
                      <w:rFonts w:ascii="Cambria Math" w:hAnsi="Cambria Math"/>
                      <w:i/>
                      <w:iCs/>
                      <w:sz w:val="24"/>
                      <w:szCs w:val="24"/>
                    </w:rPr>
                  </m:ctrlPr>
                </m:sSupPr>
                <m:e>
                  <m:r>
                    <w:rPr>
                      <w:rFonts w:ascii="Cambria Math" w:hAnsi="Cambria Math"/>
                    </w:rPr>
                    <m:t>M</m:t>
                  </m:r>
                </m:e>
                <m:sup>
                  <m:r>
                    <w:rPr>
                      <w:rFonts w:ascii="Cambria Math" w:hAnsi="Cambria Math"/>
                    </w:rPr>
                    <m:t>A</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e>
          </m:d>
          <m:r>
            <w:rPr>
              <w:rFonts w:ascii="Cambria Math" w:hAnsi="Cambria Math"/>
              <w:kern w:val="0"/>
              <w:szCs w:val="21"/>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m:t>
          </m:r>
          <m:sSubSup>
            <m:sSubSupPr>
              <m:ctrlPr>
                <w:rPr>
                  <w:rFonts w:ascii="Cambria Math" w:hAnsi="Cambria Math"/>
                  <w:i/>
                  <w:kern w:val="0"/>
                  <w:szCs w:val="21"/>
                </w:rPr>
              </m:ctrlPr>
            </m:sSubSupPr>
            <m:e>
              <m:r>
                <w:rPr>
                  <w:rFonts w:ascii="Cambria Math" w:hAnsi="Cambria Math"/>
                  <w:kern w:val="0"/>
                  <w:szCs w:val="21"/>
                </w:rPr>
                <m:t>G</m:t>
              </m:r>
            </m:e>
            <m:sub>
              <m:r>
                <w:rPr>
                  <w:rFonts w:ascii="Cambria Math" w:hAnsi="Cambria Math" w:hint="eastAsia"/>
                  <w:kern w:val="0"/>
                  <w:szCs w:val="21"/>
                </w:rPr>
                <m:t>bottom</m:t>
              </m:r>
            </m:sub>
            <m:sup>
              <m:r>
                <w:rPr>
                  <w:rFonts w:ascii="Cambria Math" w:hAnsi="Cambria Math"/>
                  <w:kern w:val="0"/>
                  <w:szCs w:val="21"/>
                </w:rPr>
                <m:t>B</m:t>
              </m:r>
            </m:sup>
          </m:sSubSup>
          <m:d>
            <m:dPr>
              <m:ctrlPr>
                <w:rPr>
                  <w:rFonts w:ascii="Cambria Math" w:hAnsi="Cambria Math"/>
                  <w:i/>
                  <w:kern w:val="0"/>
                  <w:szCs w:val="21"/>
                </w:rPr>
              </m:ctrlPr>
            </m:dPr>
            <m:e>
              <m:sSubSup>
                <m:sSubSupPr>
                  <m:ctrlPr>
                    <w:rPr>
                      <w:rFonts w:ascii="Cambria Math" w:hAnsi="Cambria Math"/>
                      <w:i/>
                    </w:rPr>
                  </m:ctrlPr>
                </m:sSubSupPr>
                <m:e>
                  <m:r>
                    <w:rPr>
                      <w:rFonts w:ascii="Cambria Math" w:hAnsi="Cambria Math"/>
                    </w:rPr>
                    <m:t>X</m:t>
                  </m:r>
                </m:e>
                <m:sub>
                  <m:r>
                    <w:rPr>
                      <w:rFonts w:ascii="Cambria Math" w:hAnsi="Cambria Math" w:hint="eastAsia"/>
                    </w:rPr>
                    <m:t>miss</m:t>
                  </m:r>
                </m:sub>
                <m:sup>
                  <m:r>
                    <w:rPr>
                      <w:rFonts w:ascii="Cambria Math" w:hAnsi="Cambria Math"/>
                    </w:rPr>
                    <m:t>B</m:t>
                  </m:r>
                </m:sup>
              </m:sSubSup>
              <m:r>
                <w:rPr>
                  <w:rFonts w:ascii="Cambria Math" w:hAnsi="Cambria Math"/>
                </w:rPr>
                <m:t>,</m:t>
              </m:r>
              <m:sSup>
                <m:sSupPr>
                  <m:ctrlPr>
                    <w:rPr>
                      <w:rFonts w:ascii="Cambria Math" w:hAnsi="Cambria Math"/>
                      <w:i/>
                    </w:rPr>
                  </m:ctrlPr>
                </m:sSupPr>
                <m:e>
                  <m:r>
                    <m:rPr>
                      <m:scr m:val="script"/>
                    </m:rPr>
                    <w:rPr>
                      <w:rFonts w:ascii="Cambria Math" w:hAnsi="Cambria Math"/>
                    </w:rPr>
                    <m:t>M</m:t>
                  </m:r>
                </m:e>
                <m:sup>
                  <m:r>
                    <w:rPr>
                      <w:rFonts w:ascii="Cambria Math" w:hAnsi="Cambria Math"/>
                    </w:rPr>
                    <m:t>B</m:t>
                  </m:r>
                </m:sup>
              </m:sSup>
              <m:r>
                <w:rPr>
                  <w:rFonts w:ascii="Cambria Math" w:hAnsi="Cambria Math"/>
                </w:rPr>
                <m:t>,</m:t>
              </m:r>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r>
                <w:rPr>
                  <w:rFonts w:ascii="Cambria Math" w:hAnsi="Cambria Math"/>
                  <w:sz w:val="24"/>
                  <w:szCs w:val="24"/>
                </w:rPr>
                <m:t>|C</m:t>
              </m:r>
            </m:e>
          </m:d>
        </m:oMath>
      </m:oMathPara>
    </w:p>
    <w:p w14:paraId="1EBD846E" w14:textId="77777777" w:rsidR="00D863A4" w:rsidRDefault="00E8491D">
      <w:pPr>
        <w:ind w:firstLine="420"/>
      </w:pPr>
      <w:r>
        <w:rPr>
          <w:rFonts w:hint="eastAsia"/>
        </w:rPr>
        <w:t>A、B两方底部判别器公式为：</w:t>
      </w:r>
    </w:p>
    <w:p w14:paraId="678E418E" w14:textId="77777777" w:rsidR="00D863A4" w:rsidRDefault="003A28E9">
      <m:oMathPara>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A</m:t>
              </m:r>
            </m:sup>
          </m:sSubSup>
          <m:r>
            <w:rPr>
              <w:rFonts w:ascii="Cambria Math" w:eastAsia="宋体" w:hAnsi="Cambria Math" w:cs="Times New Roman"/>
              <w:sz w:val="24"/>
              <w:szCs w:val="24"/>
            </w:rPr>
            <m:t>,</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A</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A</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e>
          </m:d>
        </m:oMath>
      </m:oMathPara>
    </w:p>
    <w:p w14:paraId="5775DD5F" w14:textId="77777777" w:rsidR="00D863A4" w:rsidRDefault="003A28E9">
      <m:oMathPara>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w:rPr>
                  <w:rFonts w:ascii="Cambria Math" w:eastAsia="宋体" w:hAnsi="Cambria Math" w:cs="Times New Roman"/>
                  <w:sz w:val="24"/>
                  <w:szCs w:val="24"/>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w:rPr>
                  <w:rFonts w:ascii="Cambria Math" w:hAnsi="Cambria Math"/>
                </w:rPr>
                <m:t>)</m:t>
              </m:r>
            </m:e>
            <m:e>
              <m:r>
                <w:rPr>
                  <w:rFonts w:ascii="Cambria Math" w:hAnsi="Cambria Math"/>
                </w:rPr>
                <m:t>C</m:t>
              </m:r>
            </m:e>
          </m:d>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bottom</m:t>
              </m:r>
            </m:sub>
            <m:sup>
              <m:r>
                <w:rPr>
                  <w:rFonts w:ascii="Cambria Math" w:hAnsi="Cambria Math"/>
                </w:rPr>
                <m:t>B</m:t>
              </m:r>
            </m:sup>
          </m:sSubSup>
          <m:d>
            <m:dPr>
              <m:ctrlPr>
                <w:rPr>
                  <w:rFonts w:ascii="Cambria Math" w:hAnsi="Cambria Math"/>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g</m:t>
                  </m:r>
                </m:sub>
                <m:sup>
                  <m:r>
                    <w:rPr>
                      <w:rFonts w:ascii="Cambria Math" w:hAnsi="Cambria Math"/>
                    </w:rPr>
                    <m:t>B</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m:rPr>
                  <m:sty m:val="p"/>
                </m:rPr>
                <w:rPr>
                  <w:rFonts w:ascii="Cambria Math" w:hAnsi="Cambria Math" w:hint="eastAsia"/>
                </w:rPr>
                <m:t>⊕</m:t>
              </m:r>
              <m:r>
                <m:rPr>
                  <m:sty m:val="p"/>
                </m:rPr>
                <w:rPr>
                  <w:rFonts w:ascii="Cambria Math" w:hAnsi="Cambria Math"/>
                </w:rPr>
                <m:t>C</m:t>
              </m:r>
            </m:e>
          </m:d>
        </m:oMath>
      </m:oMathPara>
    </w:p>
    <w:p w14:paraId="5FBA57DB" w14:textId="77777777" w:rsidR="00D863A4" w:rsidRDefault="00E8491D">
      <w:pPr>
        <w:ind w:firstLine="420"/>
      </w:pPr>
      <w:r>
        <w:rPr>
          <w:rFonts w:hint="eastAsia"/>
        </w:rPr>
        <w:t>对于</w:t>
      </w:r>
      <w:r>
        <w:t>VF-PC-GAIN</w:t>
      </w:r>
      <w:r>
        <w:rPr>
          <w:rFonts w:hint="eastAsia"/>
        </w:rPr>
        <w:t>，其底部模型结构P</w:t>
      </w:r>
      <w:r>
        <w:t>C-GAIN</w:t>
      </w:r>
      <w:r>
        <w:rPr>
          <w:rFonts w:hint="eastAsia"/>
        </w:rPr>
        <w:t>是</w:t>
      </w:r>
      <w:r>
        <w:t>结合了生成器、判别器以及辅助分类器三部分，以提升数据填补质量。生成器</w:t>
      </w:r>
      <w:r>
        <w:rPr>
          <w:rFonts w:hint="eastAsia"/>
        </w:rPr>
        <w:t>的输入与</w:t>
      </w:r>
      <w:r>
        <w:t>VF-GAIN的输入</w:t>
      </w:r>
      <w:r>
        <w:rPr>
          <w:rFonts w:hint="eastAsia"/>
        </w:rPr>
        <w:t>一致，</w:t>
      </w:r>
      <w:r>
        <w:t>判别器接收</w:t>
      </w:r>
      <w:r>
        <w:rPr>
          <w:rFonts w:hint="eastAsia"/>
        </w:rPr>
        <w:t>与V</w:t>
      </w:r>
      <w:r>
        <w:t>F-GAIN</w:t>
      </w:r>
      <w:r>
        <w:rPr>
          <w:rFonts w:hint="eastAsia"/>
        </w:rPr>
        <w:t>判别器一样的输入</w:t>
      </w:r>
      <w:r>
        <w:t>作为输入。此外，辅助分类器利用低缺失率数据中的伪标签进行预训练，并在对抗训练阶段固定不变，用以约束生成器生成具有明确类别特征的数据，同时通过熵损失提高生成数据的类别一致性与特征保真度。</w:t>
      </w:r>
      <w:r>
        <w:rPr>
          <w:rFonts w:hint="eastAsia"/>
        </w:rPr>
        <w:t>辅助分类器公式为：</w:t>
      </w:r>
    </w:p>
    <w:p w14:paraId="0AC95E4E" w14:textId="77777777" w:rsidR="00D863A4" w:rsidRDefault="003A28E9">
      <w:pPr>
        <w:ind w:firstLine="420"/>
        <w:rPr>
          <w:i/>
        </w:rPr>
      </w:pPr>
      <m:oMathPara>
        <m:oMath>
          <m:sSup>
            <m:sSupPr>
              <m:ctrlPr>
                <w:rPr>
                  <w:rFonts w:ascii="Cambria Math" w:hAnsi="Cambria Math"/>
                  <w:i/>
                </w:rPr>
              </m:ctrlPr>
            </m:sSupPr>
            <m:e>
              <m:r>
                <w:rPr>
                  <w:rFonts w:ascii="Cambria Math" w:hAnsi="Cambria Math"/>
                </w:rPr>
                <m:t>R</m:t>
              </m:r>
            </m:e>
            <m:sup>
              <m:r>
                <w:rPr>
                  <w:rFonts w:ascii="Cambria Math" w:hAnsi="Cambria Math"/>
                  <w:highlight w:val="yellow"/>
                </w:rPr>
                <m:t>A∞B</m:t>
              </m:r>
            </m:sup>
          </m:sSup>
          <m:r>
            <w:rPr>
              <w:rFonts w:ascii="Cambria Math" w:hAnsi="Cambria Math"/>
            </w:rPr>
            <m:t>=C(</m:t>
          </m:r>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highlight w:val="yellow"/>
                </w:rPr>
                <m:t>A∞B</m:t>
              </m:r>
            </m:sup>
          </m:sSubSup>
          <m:r>
            <w:rPr>
              <w:rFonts w:ascii="Cambria Math" w:hAnsi="Cambria Math"/>
            </w:rPr>
            <m:t>)</m:t>
          </m:r>
        </m:oMath>
      </m:oMathPara>
    </w:p>
    <w:p w14:paraId="6A337F78" w14:textId="77777777" w:rsidR="00D863A4" w:rsidRDefault="00E8491D">
      <w:pPr>
        <w:ind w:firstLine="420"/>
      </w:pPr>
      <w:r>
        <w:rPr>
          <w:rFonts w:hint="eastAsia"/>
        </w:rPr>
        <w:t>其中，</w:t>
      </w:r>
      <m:oMath>
        <m:sSup>
          <m:sSupPr>
            <m:ctrlPr>
              <w:rPr>
                <w:rFonts w:ascii="Cambria Math" w:hAnsi="Cambria Math"/>
                <w:i/>
              </w:rPr>
            </m:ctrlPr>
          </m:sSupPr>
          <m:e>
            <m:r>
              <w:rPr>
                <w:rFonts w:ascii="Cambria Math" w:hAnsi="Cambria Math"/>
              </w:rPr>
              <m:t>R</m:t>
            </m:r>
          </m:e>
          <m:sup>
            <m:r>
              <w:rPr>
                <w:rFonts w:ascii="Cambria Math" w:hAnsi="Cambria Math"/>
                <w:highlight w:val="yellow"/>
              </w:rPr>
              <m:t>A∞B</m:t>
            </m:r>
          </m:sup>
        </m:sSup>
        <m:r>
          <w:rPr>
            <w:rFonts w:ascii="Cambria Math" w:hAnsi="Cambria Math" w:hint="eastAsia"/>
          </w:rPr>
          <m:t>分别表示辅助分类器的输出。</m:t>
        </m:r>
        <m:r>
          <w:rPr>
            <w:rFonts w:ascii="Cambria Math" w:hAnsi="Cambria Math"/>
          </w:rPr>
          <m:t>C</m:t>
        </m:r>
      </m:oMath>
      <w:r>
        <w:rPr>
          <w:rFonts w:hint="eastAsia"/>
        </w:rPr>
        <w:t>表示辅助分类器。</w:t>
      </w:r>
    </w:p>
    <w:p w14:paraId="54AE1415" w14:textId="77777777" w:rsidR="00D863A4" w:rsidRDefault="00E8491D">
      <w:pPr>
        <w:ind w:firstLine="420"/>
      </w:pPr>
      <w:r>
        <w:rPr>
          <w:rFonts w:hint="eastAsia"/>
        </w:rPr>
        <w:t>对于</w:t>
      </w:r>
      <w:r>
        <w:t>VF-</w:t>
      </w:r>
      <w:r>
        <w:rPr>
          <w:rFonts w:hint="eastAsia"/>
        </w:rPr>
        <w:t>V</w:t>
      </w:r>
      <w:r>
        <w:t>GAIN，A方和B方的</w:t>
      </w:r>
      <w:r>
        <w:rPr>
          <w:rFonts w:hint="eastAsia"/>
        </w:rPr>
        <w:t>部</w:t>
      </w:r>
      <w:r>
        <w:t>生成器</w:t>
      </w:r>
      <w:r>
        <w:rPr>
          <w:rFonts w:hint="eastAsia"/>
        </w:rPr>
        <w:t>和判别器的输入、输出和V</w:t>
      </w:r>
      <w:r>
        <w:t>F-GAIN</w:t>
      </w:r>
      <w:r>
        <w:rPr>
          <w:rFonts w:hint="eastAsia"/>
        </w:rPr>
        <w:t>完全一样</w:t>
      </w:r>
      <w:r>
        <w:t>，</w:t>
      </w:r>
      <w:r>
        <w:rPr>
          <w:rFonts w:hint="eastAsia"/>
        </w:rPr>
        <w:t>不同之处在于，</w:t>
      </w:r>
      <w:r>
        <w:t>A方和B方的生成器网络结构包括编码器、嵌入层和解码器，与VAE结构</w:t>
      </w:r>
      <w:r>
        <w:rPr>
          <w:rFonts w:hint="eastAsia"/>
        </w:rPr>
        <w:t>相同</w:t>
      </w:r>
      <w:r>
        <w:t>。</w:t>
      </w:r>
    </w:p>
    <w:p w14:paraId="35453C47" w14:textId="77777777" w:rsidR="00D863A4" w:rsidRDefault="00E8491D">
      <w:pPr>
        <w:ind w:firstLine="420"/>
      </w:pPr>
      <w:r>
        <w:rPr>
          <w:rFonts w:hint="eastAsia"/>
        </w:rPr>
        <w:t>（3）顶部模型</w:t>
      </w:r>
    </w:p>
    <w:p w14:paraId="3C2630AE" w14:textId="77777777" w:rsidR="00D863A4" w:rsidRDefault="00E8491D">
      <w:pPr>
        <w:ind w:firstLine="420"/>
      </w:pPr>
      <w:r>
        <w:rPr>
          <w:rFonts w:hint="eastAsia"/>
        </w:rPr>
        <w:t>顶部模型在纵向联邦填补框架中主要用于协作</w:t>
      </w:r>
      <w:r>
        <w:t xml:space="preserve"> A 方和 B 方的数据</w:t>
      </w:r>
      <w:r>
        <w:rPr>
          <w:rFonts w:hint="eastAsia"/>
        </w:rPr>
        <w:t>填补</w:t>
      </w:r>
      <w:r>
        <w:t>过程，</w:t>
      </w:r>
      <w:r>
        <w:rPr>
          <w:rFonts w:hint="eastAsia"/>
        </w:rPr>
        <w:t>在各方底部判别器的基础上，</w:t>
      </w:r>
      <w:r>
        <w:t>通过一个顶层判别器对</w:t>
      </w:r>
      <w:r>
        <w:rPr>
          <w:rFonts w:hint="eastAsia"/>
        </w:rPr>
        <w:t>生</w:t>
      </w:r>
      <w:r>
        <w:t>成</w:t>
      </w:r>
      <w:r>
        <w:rPr>
          <w:rFonts w:hint="eastAsia"/>
        </w:rPr>
        <w:t>填补</w:t>
      </w:r>
      <w:r>
        <w:t>数据的质量进行进一步评估和优化。</w:t>
      </w:r>
      <w:r>
        <w:rPr>
          <w:rFonts w:hint="eastAsia"/>
        </w:rPr>
        <w:t>服务器端判别器顶部网络</w:t>
      </w:r>
      <m:oMath>
        <m:sSub>
          <m:sSubPr>
            <m:ctrlPr>
              <w:rPr>
                <w:rFonts w:ascii="Cambria Math" w:hAnsi="Cambria Math"/>
                <w:i/>
              </w:rPr>
            </m:ctrlPr>
          </m:sSubPr>
          <m:e>
            <m:r>
              <w:rPr>
                <w:rFonts w:ascii="Cambria Math" w:hAnsi="Cambria Math"/>
              </w:rPr>
              <m:t>D</m:t>
            </m:r>
          </m:e>
          <m:sub>
            <m:r>
              <w:rPr>
                <w:rFonts w:ascii="Cambria Math" w:hAnsi="Cambria Math"/>
              </w:rPr>
              <m:t>top</m:t>
            </m:r>
          </m:sub>
        </m:sSub>
      </m:oMath>
      <w:r>
        <w:rPr>
          <w:rFonts w:hint="eastAsia"/>
        </w:rPr>
        <w:t>采用全连接网络，拼接输入</w:t>
      </w:r>
      <w:r>
        <w:rPr>
          <w:rFonts w:cs="Calibri" w:hint="eastAsia"/>
        </w:rPr>
        <w:t>A</w:t>
      </w:r>
      <w:r>
        <w:rPr>
          <w:rFonts w:hint="eastAsia"/>
        </w:rPr>
        <w:t>、</w:t>
      </w:r>
      <w:r>
        <w:rPr>
          <w:rFonts w:cs="Calibri" w:hint="eastAsia"/>
        </w:rPr>
        <w:t>B</w:t>
      </w:r>
      <w:r>
        <w:rPr>
          <w:rFonts w:hint="eastAsia"/>
        </w:rPr>
        <w:t>两方底部判别器网络输出的</w:t>
      </w:r>
      <w:r>
        <w:rPr>
          <w:rFonts w:hint="eastAsia"/>
          <w:kern w:val="0"/>
        </w:rPr>
        <w:t>隐藏向量</w:t>
      </w:r>
      <w:r>
        <w:rPr>
          <w:rFonts w:hint="eastAsia"/>
        </w:rPr>
        <w:t>，包含两个隐藏层，每个隐藏层使用</w:t>
      </w:r>
      <w:r>
        <w:t>LeakyReLU</w:t>
      </w:r>
      <w:r>
        <w:rPr>
          <w:rFonts w:hint="eastAsia"/>
        </w:rPr>
        <w:t>激活函数。本文中，</w:t>
      </w:r>
      <w:r>
        <w:t>LeakyReLU</w:t>
      </w:r>
      <w:r>
        <w:rPr>
          <w:rFonts w:hint="eastAsia"/>
        </w:rPr>
        <w:t>的负斜率设置为</w:t>
      </w:r>
      <w:r>
        <w:t>0.2</w:t>
      </w:r>
      <w:r>
        <w:rPr>
          <w:rFonts w:hint="eastAsia"/>
        </w:rPr>
        <w:t>，</w:t>
      </w:r>
      <w:r>
        <w:t>Dropout</w:t>
      </w:r>
      <w:r>
        <w:rPr>
          <w:rFonts w:hint="eastAsia"/>
        </w:rPr>
        <w:t>比例设置为</w:t>
      </w:r>
      <w:r>
        <w:t>0.5</w:t>
      </w:r>
      <w:r>
        <w:rPr>
          <w:rFonts w:hint="eastAsia"/>
        </w:rPr>
        <w:t>。将A、B两方底部判别器输出的</w:t>
      </w:r>
      <w:r>
        <w:rPr>
          <w:rFonts w:hint="eastAsia"/>
          <w:kern w:val="0"/>
        </w:rPr>
        <w:t>向量</w:t>
      </w:r>
      <m:oMath>
        <m:sSubSup>
          <m:sSubSupPr>
            <m:ctrlPr>
              <w:rPr>
                <w:rFonts w:ascii="Cambria Math" w:hAnsi="Cambria Math"/>
                <w:i/>
              </w:rPr>
            </m:ctrlPr>
          </m:sSubSupPr>
          <m:e>
            <m:r>
              <w:rPr>
                <w:rFonts w:ascii="Cambria Math" w:hAnsi="Cambria Math"/>
              </w:rPr>
              <m:t>H</m:t>
            </m:r>
          </m:e>
          <m:sub>
            <m:r>
              <w:rPr>
                <w:rFonts w:ascii="Cambria Math" w:hAnsi="Cambria Math"/>
              </w:rPr>
              <m:t>bt</m:t>
            </m:r>
          </m:sub>
          <m:sup>
            <m:r>
              <w:rPr>
                <w:rFonts w:ascii="Cambria Math" w:hAnsi="Cambria Math"/>
              </w:rPr>
              <m:t>A</m:t>
            </m:r>
          </m:sup>
        </m:sSubSup>
      </m:oMath>
      <w:r>
        <w:rPr>
          <w:rFonts w:hint="eastAsia"/>
        </w:rPr>
        <w:t>和</w:t>
      </w:r>
      <m:oMath>
        <m:sSubSup>
          <m:sSubSupPr>
            <m:ctrlPr>
              <w:rPr>
                <w:rFonts w:ascii="Cambria Math" w:hAnsi="Cambria Math"/>
                <w:i/>
                <w:kern w:val="0"/>
              </w:rPr>
            </m:ctrlPr>
          </m:sSubSupPr>
          <m:e>
            <m:r>
              <w:rPr>
                <w:rFonts w:ascii="Cambria Math" w:hAnsi="Cambria Math"/>
                <w:kern w:val="0"/>
              </w:rPr>
              <m:t>H</m:t>
            </m:r>
          </m:e>
          <m:sub>
            <m:r>
              <w:rPr>
                <w:rFonts w:ascii="Cambria Math" w:hAnsi="Cambria Math"/>
                <w:kern w:val="0"/>
              </w:rPr>
              <m:t>bt</m:t>
            </m:r>
          </m:sub>
          <m:sup>
            <m:r>
              <w:rPr>
                <w:rFonts w:ascii="Cambria Math" w:hAnsi="Cambria Math"/>
                <w:kern w:val="0"/>
              </w:rPr>
              <m:t>B</m:t>
            </m:r>
          </m:sup>
        </m:sSubSup>
      </m:oMath>
      <w:r>
        <w:t>输入</w:t>
      </w:r>
      <w:r>
        <w:rPr>
          <w:rFonts w:hint="eastAsia"/>
        </w:rPr>
        <w:t>服务器端判别器顶部网络</w:t>
      </w:r>
      <m:oMath>
        <m:sSub>
          <m:sSubPr>
            <m:ctrlPr>
              <w:rPr>
                <w:rFonts w:ascii="Cambria Math" w:hAnsi="Cambria Math"/>
                <w:i/>
              </w:rPr>
            </m:ctrlPr>
          </m:sSubPr>
          <m:e>
            <m:r>
              <w:rPr>
                <w:rFonts w:ascii="Cambria Math" w:hAnsi="Cambria Math"/>
              </w:rPr>
              <m:t>D</m:t>
            </m:r>
          </m:e>
          <m:sub>
            <m:r>
              <w:rPr>
                <w:rFonts w:ascii="Cambria Math" w:hAnsi="Cambria Math"/>
              </w:rPr>
              <m:t>top</m:t>
            </m:r>
          </m:sub>
        </m:sSub>
      </m:oMath>
      <w:r>
        <w:rPr>
          <w:rFonts w:hint="eastAsia"/>
        </w:rPr>
        <w:t>，得到输出的概率向量</w:t>
      </w:r>
      <w:r>
        <w:t>：</w:t>
      </w:r>
    </w:p>
    <w:p w14:paraId="20266897" w14:textId="77777777" w:rsidR="00D863A4" w:rsidRDefault="00E8491D">
      <w:pPr>
        <w:pStyle w:val="af0"/>
      </w:pPr>
      <w:r>
        <w:tab/>
      </w:r>
      <m:oMath>
        <m:sSubSup>
          <m:sSubSupPr>
            <m:ctrlPr/>
          </m:sSubSupPr>
          <m:e>
            <m:r>
              <m:t>p</m:t>
            </m:r>
          </m:e>
          <m:sub>
            <m:r>
              <m:t>D</m:t>
            </m:r>
          </m:sub>
          <m:sup>
            <m:r>
              <m:t>A∞B</m:t>
            </m:r>
          </m:sup>
        </m:sSubSup>
        <m:r>
          <w:rPr>
            <w:highlight w:val="yellow"/>
          </w:rPr>
          <m:t>=</m:t>
        </m:r>
        <m:sSub>
          <m:sSubPr>
            <m:ctrlPr/>
          </m:sSubPr>
          <m:e>
            <m:r>
              <m:t>D</m:t>
            </m:r>
          </m:e>
          <m:sub>
            <m:r>
              <m:t>top</m:t>
            </m:r>
          </m:sub>
        </m:sSub>
        <m:d>
          <m:dPr>
            <m:ctrlPr/>
          </m:dPr>
          <m:e>
            <m:sSub>
              <m:sSubPr>
                <m:ctrlPr/>
              </m:sSubPr>
              <m:e>
                <m:acc>
                  <m:accPr>
                    <m:chr m:val="̃"/>
                    <m:ctrlPr/>
                  </m:accPr>
                  <m:e>
                    <m:r>
                      <m:t>H</m:t>
                    </m:r>
                  </m:e>
                </m:acc>
              </m:e>
              <m:sub>
                <m:r>
                  <m:t>A∞B</m:t>
                </m:r>
              </m:sub>
            </m:sSub>
            <m:r>
              <m:t>(</m:t>
            </m:r>
            <m:r>
              <w:rPr>
                <w:rFonts w:hint="eastAsia"/>
              </w:rPr>
              <m:t>i</m:t>
            </m:r>
            <m:r>
              <m:t>),</m:t>
            </m:r>
            <m:sSubSup>
              <m:sSubSupPr>
                <m:ctrlPr/>
              </m:sSubSupPr>
              <m:e>
                <m:r>
                  <m:t>M</m:t>
                </m:r>
              </m:e>
              <m:sub>
                <m:r>
                  <w:rPr>
                    <w:rFonts w:cs="MS Mincho"/>
                  </w:rPr>
                  <m:t>hint</m:t>
                </m:r>
              </m:sub>
              <m:sup>
                <m:r>
                  <m:t>A∞B</m:t>
                </m:r>
              </m:sup>
            </m:sSubSup>
          </m:e>
        </m:d>
      </m:oMath>
    </w:p>
    <w:p w14:paraId="7C87397A" w14:textId="77777777" w:rsidR="00D863A4" w:rsidRDefault="00E8491D">
      <w:pPr>
        <w:pStyle w:val="af0"/>
        <w:rPr>
          <w:i w:val="0"/>
          <w:iCs/>
        </w:rPr>
      </w:pPr>
      <w:r>
        <w:rPr>
          <w:rFonts w:hint="eastAsia"/>
          <w:i w:val="0"/>
          <w:iCs/>
        </w:rPr>
        <w:t>其中，</w:t>
      </w:r>
    </w:p>
    <w:p w14:paraId="6AB4E83E" w14:textId="77777777" w:rsidR="00D863A4" w:rsidRDefault="003A28E9">
      <w:pPr>
        <w:spacing w:line="42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A∞B</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r>
            <w:rPr>
              <w:rFonts w:ascii="Cambria Math"/>
            </w:rPr>
            <m:t xml:space="preserve">                 (XXX)</m:t>
          </m:r>
        </m:oMath>
      </m:oMathPara>
    </w:p>
    <w:p w14:paraId="393E7428" w14:textId="77777777" w:rsidR="00D863A4" w:rsidRDefault="003A28E9">
      <w:pPr>
        <w:tabs>
          <w:tab w:val="center" w:pos="4320"/>
          <w:tab w:val="right" w:pos="8640"/>
        </w:tabs>
        <w:spacing w:line="420" w:lineRule="exact"/>
        <w:rPr>
          <w:i/>
        </w:rPr>
      </w:pPr>
      <m:oMathPara>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B</m:t>
              </m:r>
            </m:sup>
          </m:sSubSup>
          <m:sSub>
            <m:sSubPr>
              <m:ctrlPr>
                <w:rPr>
                  <w:rFonts w:ascii="Cambria Math" w:hAnsi="Cambria Math"/>
                  <w:i/>
                </w:rPr>
              </m:ctrlPr>
            </m:sSubPr>
            <m:e>
              <m:r>
                <w:rPr>
                  <w:rFonts w:ascii="Cambria Math" w:hAnsi="Cambria Math"/>
                </w:rPr>
                <m:t>⊕</m:t>
              </m:r>
            </m:e>
            <m:sub>
              <m:r>
                <w:rPr>
                  <w:rFonts w:ascii="Cambria Math" w:hAnsi="Cambria Math"/>
                </w:rPr>
                <m:t>∞</m:t>
              </m:r>
            </m:sub>
          </m:sSub>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oMath>
      </m:oMathPara>
    </w:p>
    <w:p w14:paraId="2BFAF002" w14:textId="77777777" w:rsidR="00D863A4" w:rsidRDefault="003A28E9">
      <w:pPr>
        <w:pStyle w:val="af0"/>
        <w:rPr>
          <w:rFonts w:eastAsiaTheme="minorEastAsia"/>
        </w:rPr>
      </w:pPr>
      <m:oMath>
        <m:sSub>
          <m:sSubPr>
            <m:ctrlPr/>
          </m:sSubPr>
          <m:e>
            <m:acc>
              <m:accPr>
                <m:chr m:val="̃"/>
                <m:ctrlPr/>
              </m:accPr>
              <m:e>
                <m:r>
                  <m:t>H</m:t>
                </m:r>
              </m:e>
            </m:acc>
          </m:e>
          <m:sub>
            <m:r>
              <m:t>A∞B</m:t>
            </m:r>
          </m:sub>
        </m:sSub>
      </m:oMath>
      <w:r w:rsidR="00E8491D">
        <w:rPr>
          <w:rFonts w:hint="eastAsia"/>
        </w:rPr>
        <w:t>表示</w:t>
      </w:r>
      <w:r w:rsidR="00E8491D">
        <w:rPr>
          <w:rFonts w:hAnsi="宋体"/>
          <w:kern w:val="0"/>
        </w:rPr>
        <w:t>由</w:t>
      </w:r>
      <w:r w:rsidR="00E8491D">
        <w:rPr>
          <w:rFonts w:hAnsi="宋体" w:hint="eastAsia"/>
          <w:kern w:val="0"/>
        </w:rPr>
        <w:t>A</w:t>
      </w:r>
      <w:r w:rsidR="00E8491D">
        <w:rPr>
          <w:rFonts w:hAnsi="宋体" w:hint="eastAsia"/>
          <w:kern w:val="0"/>
        </w:rPr>
        <w:t>、</w:t>
      </w:r>
      <w:r w:rsidR="00E8491D">
        <w:rPr>
          <w:rFonts w:hAnsi="宋体" w:hint="eastAsia"/>
          <w:kern w:val="0"/>
        </w:rPr>
        <w:t>B</w:t>
      </w:r>
      <w:r w:rsidR="00E8491D">
        <w:rPr>
          <w:rFonts w:hAnsi="宋体" w:hint="eastAsia"/>
          <w:kern w:val="0"/>
        </w:rPr>
        <w:t>两方</w:t>
      </w:r>
      <w:r w:rsidR="00E8491D">
        <w:rPr>
          <w:rFonts w:hint="eastAsia"/>
        </w:rPr>
        <w:t>底部判别器得到的向量</w:t>
      </w:r>
      <m:oMath>
        <m:sSubSup>
          <m:sSubSupPr>
            <m:ctrlPr/>
          </m:sSubSupPr>
          <m:e>
            <m:r>
              <m:t>H</m:t>
            </m:r>
          </m:e>
          <m:sub>
            <m:r>
              <m:t>bt</m:t>
            </m:r>
          </m:sub>
          <m:sup>
            <m:r>
              <m:t>A</m:t>
            </m:r>
          </m:sup>
        </m:sSubSup>
      </m:oMath>
      <w:r w:rsidR="00E8491D">
        <w:t>、</w:t>
      </w:r>
      <m:oMath>
        <m:sSubSup>
          <m:sSubSupPr>
            <m:ctrlPr/>
          </m:sSubSupPr>
          <m:e>
            <m:r>
              <m:t>H</m:t>
            </m:r>
          </m:e>
          <m:sub>
            <m:r>
              <m:t>bt</m:t>
            </m:r>
          </m:sub>
          <m:sup>
            <m:r>
              <m:t>B</m:t>
            </m:r>
          </m:sup>
        </m:sSubSup>
      </m:oMath>
      <w:r w:rsidR="00E8491D">
        <w:rPr>
          <w:rFonts w:hAnsi="宋体" w:hint="eastAsia"/>
          <w:kern w:val="0"/>
        </w:rPr>
        <w:t>在纵向联邦学习下的连接。</w:t>
      </w:r>
      <m:oMath>
        <m:sSubSup>
          <m:sSubSupPr>
            <m:ctrlPr/>
          </m:sSubSupPr>
          <m:e>
            <m:r>
              <m:t>M</m:t>
            </m:r>
          </m:e>
          <m:sub>
            <m:r>
              <w:rPr>
                <w:rFonts w:cs="MS Mincho"/>
              </w:rPr>
              <m:t>hint</m:t>
            </m:r>
          </m:sub>
          <m:sup>
            <m:r>
              <m:t>A∞B</m:t>
            </m:r>
          </m:sup>
        </m:sSubSup>
        <m:r>
          <m:t>(i)</m:t>
        </m:r>
      </m:oMath>
      <w:r w:rsidR="00E8491D">
        <w:rPr>
          <w:rFonts w:hint="eastAsia"/>
        </w:rPr>
        <w:t>表示</w:t>
      </w:r>
      <w:r w:rsidR="00E8491D">
        <w:rPr>
          <w:rFonts w:hAnsi="宋体"/>
          <w:kern w:val="0"/>
        </w:rPr>
        <w:t>由</w:t>
      </w:r>
      <w:r w:rsidR="00E8491D">
        <w:rPr>
          <w:rFonts w:hAnsi="宋体" w:hint="eastAsia"/>
          <w:kern w:val="0"/>
        </w:rPr>
        <w:t>A</w:t>
      </w:r>
      <w:r w:rsidR="00E8491D">
        <w:rPr>
          <w:rFonts w:hAnsi="宋体" w:hint="eastAsia"/>
          <w:kern w:val="0"/>
        </w:rPr>
        <w:t>、</w:t>
      </w:r>
      <w:r w:rsidR="00E8491D">
        <w:rPr>
          <w:rFonts w:hAnsi="宋体" w:hint="eastAsia"/>
          <w:kern w:val="0"/>
        </w:rPr>
        <w:t>B</w:t>
      </w:r>
      <w:r w:rsidR="00E8491D">
        <w:rPr>
          <w:rFonts w:hAnsi="宋体" w:hint="eastAsia"/>
          <w:kern w:val="0"/>
        </w:rPr>
        <w:t>两方</w:t>
      </w:r>
      <w:r w:rsidR="00E8491D">
        <w:rPr>
          <w:rFonts w:hint="eastAsia"/>
        </w:rPr>
        <w:t>提示掩码向量</w:t>
      </w:r>
      <m:oMath>
        <m:sSubSup>
          <m:sSubSupPr>
            <m:ctrlPr/>
          </m:sSubSupPr>
          <m:e>
            <m:r>
              <m:t>M</m:t>
            </m:r>
          </m:e>
          <m:sub>
            <m:r>
              <m:t>hint</m:t>
            </m:r>
          </m:sub>
          <m:sup>
            <m:r>
              <m:t>A</m:t>
            </m:r>
          </m:sup>
        </m:sSubSup>
      </m:oMath>
      <w:r w:rsidR="00E8491D">
        <w:t>、</w:t>
      </w:r>
      <m:oMath>
        <m:sSubSup>
          <m:sSubSupPr>
            <m:ctrlPr/>
          </m:sSubSupPr>
          <m:e>
            <m:r>
              <m:t>M</m:t>
            </m:r>
          </m:e>
          <m:sub>
            <m:r>
              <m:t>hint</m:t>
            </m:r>
          </m:sub>
          <m:sup>
            <m:r>
              <m:t>B</m:t>
            </m:r>
          </m:sup>
        </m:sSubSup>
      </m:oMath>
      <w:r w:rsidR="00E8491D">
        <w:rPr>
          <w:rFonts w:hAnsi="宋体" w:hint="eastAsia"/>
          <w:kern w:val="0"/>
        </w:rPr>
        <w:t>在纵向联邦学习下的连接。</w:t>
      </w:r>
      <m:oMath>
        <m:sSubSup>
          <m:sSubSupPr>
            <m:ctrlPr/>
          </m:sSubSupPr>
          <m:e>
            <m:r>
              <m:t>p</m:t>
            </m:r>
          </m:e>
          <m:sub>
            <m:r>
              <m:t>D</m:t>
            </m:r>
          </m:sub>
          <m:sup>
            <m:r>
              <m:t>A∞B</m:t>
            </m:r>
          </m:sup>
        </m:sSubSup>
      </m:oMath>
      <w:r w:rsidR="00E8491D">
        <w:rPr>
          <w:i w:val="0"/>
          <w:iCs/>
        </w:rPr>
        <w:t xml:space="preserve"> </w:t>
      </w:r>
      <w:r w:rsidR="00E8491D">
        <w:rPr>
          <w:i w:val="0"/>
          <w:iCs/>
        </w:rPr>
        <w:t>是鉴别器区分联合样本中元素的估算数据和真实数据的概率向量</w:t>
      </w:r>
      <w:r w:rsidR="00E8491D">
        <w:rPr>
          <w:rFonts w:hint="eastAsia"/>
          <w:i w:val="0"/>
          <w:iCs/>
        </w:rPr>
        <w:t>。</w:t>
      </w:r>
    </w:p>
    <w:p w14:paraId="54D64F85" w14:textId="77777777" w:rsidR="00D863A4" w:rsidRDefault="00E8491D">
      <w:pPr>
        <w:ind w:firstLine="420"/>
      </w:pPr>
      <w:r>
        <w:rPr>
          <w:rFonts w:hint="eastAsia"/>
        </w:rPr>
        <w:t>（4）损失函数</w:t>
      </w:r>
    </w:p>
    <w:p w14:paraId="3CB59681" w14:textId="77777777" w:rsidR="00D863A4" w:rsidRDefault="00E8491D">
      <w:pPr>
        <w:ind w:firstLine="420"/>
      </w:pPr>
      <w:r>
        <w:rPr>
          <w:rFonts w:hint="eastAsia"/>
        </w:rPr>
        <w:t>整个纵向联邦填补的损失函数包括生成器损失函数和判别器损失函数。整个优化过程参照生成对抗网络（</w:t>
      </w:r>
      <w:r>
        <w:t>GAN）的对抗训练机制。</w:t>
      </w:r>
      <w:r>
        <w:rPr>
          <w:rFonts w:hint="eastAsia"/>
        </w:rPr>
        <w:t>具体而言，生成器通过最小化生成数据与真实数据之间的差异，逐步提高生成数据的质量和真实性；而判别器则通过最大化区分真实数据和生成数据的准确性，增强其判别性能。这种训练目标可以形式化地表示为：</w:t>
      </w:r>
    </w:p>
    <w:p w14:paraId="1D5BB000" w14:textId="77777777" w:rsidR="00D863A4" w:rsidRDefault="003A28E9">
      <w:pPr>
        <w:ind w:firstLine="42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m:rPr>
                      <m:scr m:val="script"/>
                    </m:rPr>
                    <w:rPr>
                      <w:rFonts w:ascii="Cambria Math" w:hAnsi="Cambria Math"/>
                    </w:rPr>
                    <m:t>L(</m:t>
                  </m:r>
                  <m:r>
                    <w:rPr>
                      <w:rFonts w:ascii="Cambria Math" w:hAnsi="Cambria Math"/>
                    </w:rPr>
                    <m:t>D,G)</m:t>
                  </m:r>
                </m:e>
              </m:func>
            </m:e>
          </m:func>
          <m:r>
            <w:rPr>
              <w:rFonts w:ascii="Cambria Math" w:hAnsi="Cambria Math"/>
            </w:rPr>
            <m:t xml:space="preserve">      </m:t>
          </m:r>
          <m:r>
            <m:rPr>
              <m:sty m:val="p"/>
            </m:rPr>
            <w:rPr>
              <w:rFonts w:ascii="Cambria Math" w:hAnsi="Cambria Math" w:hint="eastAsia"/>
            </w:rPr>
            <m:t>（</m:t>
          </m:r>
          <m:r>
            <m:rPr>
              <m:sty m:val="p"/>
            </m:rPr>
            <w:rPr>
              <w:rFonts w:ascii="Cambria Math" w:hAnsi="Cambria Math"/>
            </w:rPr>
            <m:t>12</m:t>
          </m:r>
          <m:r>
            <m:rPr>
              <m:sty m:val="p"/>
            </m:rPr>
            <w:rPr>
              <w:rFonts w:ascii="Cambria Math" w:hAnsi="Cambria Math" w:hint="eastAsia"/>
            </w:rPr>
            <m:t>）</m:t>
          </m:r>
        </m:oMath>
      </m:oMathPara>
    </w:p>
    <w:p w14:paraId="617BC15F" w14:textId="77777777" w:rsidR="00D863A4" w:rsidRDefault="00E8491D">
      <w:pPr>
        <w:ind w:firstLine="420"/>
        <w:rPr>
          <w:kern w:val="0"/>
          <w:szCs w:val="21"/>
        </w:rPr>
      </w:pPr>
      <w:r>
        <w:rPr>
          <w:rFonts w:hint="eastAsia"/>
        </w:rPr>
        <w:t>首先，我们固定生成器，训练判别器。每轮从联合样本集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中选择最小批次样本量</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rPr>
        <w:t>，最小批次中的每个样本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r>
          <w:rPr>
            <w:rFonts w:ascii="Cambria Math" w:hAnsi="Cambria Math"/>
          </w:rPr>
          <m:t>(i)</m:t>
        </m:r>
      </m:oMath>
      <w:r>
        <w:rPr>
          <w:rFonts w:hint="eastAsia"/>
        </w:rPr>
        <w:t>，包括A方</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rPr>
              <m:t>A</m:t>
            </m:r>
          </m:sup>
        </m:sSubSup>
        <m:r>
          <w:rPr>
            <w:rFonts w:ascii="Cambria Math" w:hAnsi="Cambria Math"/>
          </w:rPr>
          <m:t>(i)</m:t>
        </m:r>
      </m:oMath>
      <w:r>
        <w:rPr>
          <w:rFonts w:hint="eastAsia"/>
          <w:kern w:val="0"/>
          <w:szCs w:val="21"/>
        </w:rPr>
        <w:t>、</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r>
          <w:rPr>
            <w:rFonts w:ascii="Cambria Math" w:hAnsi="Cambria Math"/>
          </w:rPr>
          <m:t>(i)</m:t>
        </m:r>
      </m:oMath>
      <w:r>
        <w:rPr>
          <w:rFonts w:hint="eastAsia"/>
        </w:rPr>
        <w:t>，</w:t>
      </w:r>
      <w:r>
        <w:rPr>
          <w:rFonts w:hint="eastAsia"/>
          <w:kern w:val="0"/>
          <w:szCs w:val="21"/>
        </w:rPr>
        <w:t>B</w:t>
      </w:r>
      <w:r>
        <w:rPr>
          <w:rFonts w:hint="eastAsia"/>
        </w:rPr>
        <w:t>方</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kern w:val="0"/>
            <w:szCs w:val="21"/>
          </w:rPr>
          <m:t xml:space="preserve"> </m:t>
        </m:r>
        <m:d>
          <m:dPr>
            <m:ctrlPr>
              <w:rPr>
                <w:rFonts w:ascii="Cambria Math" w:hAnsi="Cambria Math"/>
                <w:i/>
                <w:kern w:val="0"/>
                <w:szCs w:val="21"/>
              </w:rPr>
            </m:ctrlPr>
          </m:dPr>
          <m:e>
            <m:r>
              <w:rPr>
                <w:rFonts w:ascii="Cambria Math" w:hAnsi="Cambria Math"/>
                <w:kern w:val="0"/>
                <w:szCs w:val="21"/>
              </w:rPr>
              <m:t>i</m:t>
            </m:r>
          </m:e>
        </m:d>
      </m:oMath>
      <w:r>
        <w:rPr>
          <w:rFonts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w:rPr>
            <w:rFonts w:ascii="Cambria Math" w:hAnsi="Cambria Math"/>
          </w:rPr>
          <m:t>(i)</m:t>
        </m:r>
      </m:oMath>
      <w:r>
        <w:rPr>
          <w:rFonts w:hint="eastAsia"/>
          <w:kern w:val="0"/>
          <w:szCs w:val="21"/>
        </w:rPr>
        <w:t>。</w:t>
      </w:r>
    </w:p>
    <w:p w14:paraId="63B63D64" w14:textId="77777777" w:rsidR="00D863A4" w:rsidRDefault="00E8491D">
      <w:pPr>
        <w:ind w:firstLineChars="200" w:firstLine="420"/>
      </w:pPr>
      <w:r>
        <w:rPr>
          <w:rFonts w:hint="eastAsia"/>
        </w:rPr>
        <w:t>判别器的总损失函数为：</w:t>
      </w:r>
    </w:p>
    <w:p w14:paraId="615E0409" w14:textId="77777777" w:rsidR="00D863A4" w:rsidRDefault="003A28E9">
      <w:pPr>
        <w:rPr>
          <w:rFonts w:hAnsi="Cambria Math"/>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D</m:t>
                  </m:r>
                </m:lim>
              </m:limLow>
            </m:fName>
            <m:e>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D</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m:t>
                  </m:r>
                </m:e>
              </m:nary>
            </m:e>
          </m:func>
          <m:r>
            <w:rPr>
              <w:rFonts w:ascii="Cambria Math" w:hAnsi="Cambria Math"/>
            </w:rPr>
            <m:t xml:space="preserve">      (XXX)</m:t>
          </m:r>
        </m:oMath>
      </m:oMathPara>
    </w:p>
    <w:p w14:paraId="6ECDBDE2" w14:textId="77777777" w:rsidR="00D863A4" w:rsidRDefault="003A28E9">
      <w:pPr>
        <w:rPr>
          <w:rFonts w:hAnsi="Cambria Math"/>
          <w:i/>
        </w:rPr>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=0</m:t>
              </m:r>
            </m:sub>
            <m:sup/>
            <m:e>
              <m:r>
                <w:rPr>
                  <w:rFonts w:ascii="Cambria Math" w:hAnsi="Cambria Math"/>
                </w:rPr>
                <m:t>[</m:t>
              </m:r>
            </m:e>
          </m:nary>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r>
                <w:rPr>
                  <w:rFonts w:ascii="Cambria Math" w:hAnsi="Cambria Math"/>
                </w:rPr>
                <m:t>)</m:t>
              </m:r>
            </m:e>
          </m:func>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e>
              </m:d>
            </m:e>
          </m:func>
          <m:r>
            <w:rPr>
              <w:rFonts w:ascii="Cambria Math" w:hAnsi="Cambria Math"/>
            </w:rPr>
            <m:t>]</m:t>
          </m:r>
        </m:oMath>
      </m:oMathPara>
    </w:p>
    <w:p w14:paraId="65FA8787" w14:textId="77777777" w:rsidR="00D863A4" w:rsidRDefault="003A28E9">
      <m:oMath>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top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A∞B</m:t>
            </m:r>
          </m:sub>
        </m:sSub>
        <m:r>
          <w:rPr>
            <w:rFonts w:ascii="Cambria Math"/>
          </w:rPr>
          <m:t>(</m:t>
        </m:r>
        <m:r>
          <w:rPr>
            <w:rFonts w:ascii="Cambria Math" w:hint="eastAsia"/>
          </w:rPr>
          <m:t>i</m:t>
        </m:r>
        <m:r>
          <w:rPr>
            <w:rFonts w:ascii="Cambria Math"/>
          </w:rPr>
          <m:t>)</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r>
          <w:rPr>
            <w:rFonts w:ascii="Cambria Math" w:hAnsi="Cambria Math" w:hint="eastAsia"/>
          </w:rPr>
          <m:t xml:space="preserve"> </m:t>
        </m:r>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oMath>
      <w:r w:rsidR="00E8491D">
        <w:rPr>
          <w:rFonts w:hint="eastAsia"/>
        </w:rPr>
        <w:t>为第</w:t>
      </w:r>
      <m:oMath>
        <m:r>
          <w:rPr>
            <w:rFonts w:ascii="Cambria Math" w:hAnsi="Cambria Math"/>
          </w:rPr>
          <m:t>i</m:t>
        </m:r>
      </m:oMath>
      <w:r w:rsidR="00E8491D">
        <w:rPr>
          <w:rFonts w:hint="eastAsia"/>
        </w:rPr>
        <w:t>条样本的提示掩码向量</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oMath>
      <w:r w:rsidR="00E8491D">
        <w:rPr>
          <w:rFonts w:hint="eastAsia"/>
        </w:rPr>
        <w:t>中第</w:t>
      </w:r>
      <m:oMath>
        <m:r>
          <w:rPr>
            <w:rFonts w:ascii="Cambria Math" w:hAnsi="Cambria Math"/>
          </w:rPr>
          <m:t>j</m:t>
        </m:r>
      </m:oMath>
      <w:r w:rsidR="00E8491D">
        <w:rPr>
          <w:rFonts w:hint="eastAsia"/>
        </w:rPr>
        <w:t>个元素，</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oMath>
      <w:r w:rsidR="00E8491D">
        <w:rPr>
          <w:rFonts w:hint="eastAsia"/>
        </w:rPr>
        <w:t>为第</w:t>
      </w:r>
      <m:oMath>
        <m:r>
          <w:rPr>
            <w:rFonts w:ascii="Cambria Math" w:hAnsi="Cambria Math"/>
          </w:rPr>
          <m:t>i</m:t>
        </m:r>
      </m:oMath>
      <w:r w:rsidR="00E8491D">
        <w:rPr>
          <w:rFonts w:hint="eastAsia"/>
        </w:rPr>
        <w:t>条样本</w:t>
      </w:r>
      <m:oMath>
        <m:sSup>
          <m:sSupPr>
            <m:ctrlPr>
              <w:rPr>
                <w:rFonts w:ascii="Cambria Math" w:hAnsi="Cambria Math"/>
                <w:i/>
              </w:rPr>
            </m:ctrlPr>
          </m:sSupPr>
          <m:e>
            <m:acc>
              <m:accPr>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i</m:t>
                </m:r>
              </m:e>
            </m:d>
          </m:e>
          <m:sup>
            <m:r>
              <w:rPr>
                <w:rFonts w:ascii="Cambria Math" w:hAnsi="Cambria Math"/>
              </w:rPr>
              <m:t>A∞B</m:t>
            </m:r>
          </m:sup>
        </m:sSup>
      </m:oMath>
      <w:r w:rsidR="00E8491D">
        <w:rPr>
          <w:rFonts w:hint="eastAsia"/>
        </w:rPr>
        <w:t>中第</w:t>
      </w:r>
      <m:oMath>
        <m:r>
          <w:rPr>
            <w:rFonts w:ascii="Cambria Math" w:hAnsi="Cambria Math"/>
          </w:rPr>
          <m:t>j</m:t>
        </m:r>
      </m:oMath>
      <w:r w:rsidR="00E8491D">
        <w:rPr>
          <w:rFonts w:hint="eastAsia"/>
        </w:rPr>
        <w:t>个元素。</w:t>
      </w:r>
    </w:p>
    <w:p w14:paraId="572E2CC5" w14:textId="77777777" w:rsidR="00D863A4" w:rsidRDefault="00E8491D">
      <w:pPr>
        <w:ind w:firstLine="420"/>
      </w:pPr>
      <w:r>
        <w:rPr>
          <w:rFonts w:hint="eastAsia"/>
        </w:rPr>
        <w:t>紧接着，我们固定判别器，训练生成器。对于纵向联邦学习下的联合样本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，我们每轮从</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oMath>
      <w:r>
        <w:rPr>
          <w:rFonts w:hint="eastAsia"/>
        </w:rPr>
        <w:t>中选择最小批次样本量</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Pr>
          <w:rFonts w:hint="eastAsia"/>
        </w:rPr>
        <w:t>，对于最小批次中的每个样本</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r>
          <w:rPr>
            <w:rFonts w:ascii="Cambria Math" w:hAnsi="Cambria Math"/>
          </w:rPr>
          <m:t>(i)</m:t>
        </m:r>
      </m:oMath>
      <w:r>
        <w:rPr>
          <w:rFonts w:hint="eastAsia"/>
        </w:rPr>
        <w:t>，其中A方包括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A</m:t>
            </m:r>
          </m:sup>
        </m:sSubSup>
        <m:r>
          <w:rPr>
            <w:rFonts w:ascii="Cambria Math" w:hAnsi="Cambria Math"/>
          </w:rPr>
          <m:t>(i)</m:t>
        </m:r>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A</m:t>
            </m:r>
          </m:sup>
        </m:sSup>
        <m:r>
          <w:rPr>
            <w:rFonts w:ascii="Cambria Math" w:hAnsi="Cambria Math"/>
            <w:kern w:val="0"/>
            <w:szCs w:val="21"/>
          </w:rPr>
          <m:t>(i)</m:t>
        </m:r>
      </m:oMath>
      <w:r>
        <w:rPr>
          <w:rFonts w:hint="eastAsia"/>
          <w:kern w:val="0"/>
          <w:szCs w:val="21"/>
        </w:rPr>
        <w:t>、</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r>
          <w:rPr>
            <w:rFonts w:ascii="Cambria Math" w:hAnsi="Cambria Math"/>
          </w:rPr>
          <m:t>(i)</m:t>
        </m:r>
      </m:oMath>
      <w:r>
        <w:rPr>
          <w:rFonts w:hint="eastAsia"/>
        </w:rPr>
        <w:t>，</w:t>
      </w:r>
      <w:r>
        <w:rPr>
          <w:rFonts w:hint="eastAsia"/>
          <w:kern w:val="0"/>
          <w:szCs w:val="21"/>
        </w:rPr>
        <w:t>B</w:t>
      </w:r>
      <w:r>
        <w:rPr>
          <w:rFonts w:hint="eastAsia"/>
        </w:rPr>
        <w:t>方包括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kern w:val="0"/>
            <w:szCs w:val="21"/>
          </w:rPr>
          <m:t xml:space="preserve"> </m:t>
        </m:r>
        <m:d>
          <m:dPr>
            <m:ctrlPr>
              <w:rPr>
                <w:rFonts w:ascii="Cambria Math" w:hAnsi="Cambria Math"/>
                <w:i/>
                <w:kern w:val="0"/>
                <w:szCs w:val="21"/>
              </w:rPr>
            </m:ctrlPr>
          </m:dPr>
          <m:e>
            <m:r>
              <w:rPr>
                <w:rFonts w:ascii="Cambria Math" w:hAnsi="Cambria Math"/>
                <w:kern w:val="0"/>
                <w:szCs w:val="21"/>
              </w:rPr>
              <m:t>i</m:t>
            </m:r>
          </m:e>
        </m:d>
      </m:oMath>
      <w:r>
        <w:rPr>
          <w:rFonts w:hint="eastAsia"/>
          <w:kern w:val="0"/>
          <w:szCs w:val="21"/>
        </w:rPr>
        <w:t>、</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(i)</m:t>
        </m:r>
      </m:oMath>
      <w:r>
        <w:rPr>
          <w:rFonts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rPr>
              <m:t>hint</m:t>
            </m:r>
          </m:sub>
          <m:sup>
            <m:r>
              <w:rPr>
                <w:rFonts w:ascii="Cambria Math" w:hAnsi="Cambria Math"/>
              </w:rPr>
              <m:t>B</m:t>
            </m:r>
          </m:sup>
        </m:sSubSup>
        <m:r>
          <w:rPr>
            <w:rFonts w:ascii="Cambria Math" w:hAnsi="Cambria Math"/>
          </w:rPr>
          <m:t>(i)</m:t>
        </m:r>
      </m:oMath>
      <w:r>
        <w:rPr>
          <w:rFonts w:hint="eastAsia"/>
          <w:kern w:val="0"/>
          <w:szCs w:val="21"/>
        </w:rPr>
        <w:t>。</w:t>
      </w:r>
      <w:r>
        <w:rPr>
          <w:rFonts w:hint="eastAsia"/>
        </w:rPr>
        <w:t>生成器损失包括底部生成器损失函数和服务器端损失函数。</w:t>
      </w:r>
    </w:p>
    <w:p w14:paraId="21785C88" w14:textId="77777777" w:rsidR="00D863A4" w:rsidRDefault="00E8491D">
      <w:pPr>
        <w:ind w:firstLine="420"/>
      </w:pPr>
      <w:r>
        <w:rPr>
          <w:rFonts w:hint="eastAsia"/>
        </w:rPr>
        <w:t>生成器的总损失函数为：</w:t>
      </w:r>
    </w:p>
    <w:p w14:paraId="21829484" w14:textId="77777777" w:rsidR="00D863A4" w:rsidRDefault="003A28E9">
      <w:pPr>
        <w:ind w:firstLine="420"/>
        <w:rPr>
          <w:rFonts w:hAnsi="Cambria 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G</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 xml:space="preserve">, </m:t>
                  </m:r>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A∞B</m:t>
                      </m:r>
                    </m:sup>
                  </m:sSubSup>
                  <m:r>
                    <w:rPr>
                      <w:rFonts w:ascii="Cambria Math" w:hAnsi="Cambria Math"/>
                      <w:sz w:val="24"/>
                      <w:szCs w:val="24"/>
                      <w:highlight w:val="yellow"/>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e>
              </m:nary>
            </m:e>
          </m:func>
        </m:oMath>
      </m:oMathPara>
    </w:p>
    <w:p w14:paraId="29884DE4" w14:textId="77777777" w:rsidR="00D863A4" w:rsidRDefault="003A28E9">
      <w:pPr>
        <w:ind w:firstLine="420"/>
        <w:rPr>
          <w:rFonts w:hAnsi="Cambria Math"/>
        </w:rPr>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 xml:space="preserve">, </m:t>
          </m:r>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A∞B</m:t>
              </m:r>
            </m:sup>
          </m:sSubSup>
          <m:r>
            <w:rPr>
              <w:rFonts w:ascii="Cambria Math" w:hAnsi="Cambria Math"/>
              <w:sz w:val="24"/>
              <w:szCs w:val="24"/>
              <w:highlight w:val="yellow"/>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)+α</m:t>
          </m:r>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A∞B</m:t>
              </m:r>
            </m:sup>
          </m:sSubSup>
          <m:r>
            <w:rPr>
              <w:rFonts w:ascii="Cambria Math" w:hAnsi="Cambria Math"/>
              <w:sz w:val="24"/>
              <w:szCs w:val="24"/>
              <w:highlight w:val="yellow"/>
            </w:rPr>
            <m:t>(i)</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oMath>
      </m:oMathPara>
    </w:p>
    <w:p w14:paraId="6D20F7AC" w14:textId="77777777" w:rsidR="00D863A4" w:rsidRDefault="00E8491D">
      <w:pPr>
        <w:ind w:firstLine="420"/>
      </w:pPr>
      <w:r>
        <w:rPr>
          <w:rFonts w:hint="eastAsia"/>
        </w:rPr>
        <w:t xml:space="preserve">其中， </w:t>
      </w:r>
    </w:p>
    <w:p w14:paraId="24CA6524" w14:textId="77777777" w:rsidR="00D863A4" w:rsidRDefault="003A28E9">
      <w:pPr>
        <w:ind w:firstLine="420"/>
      </w:pPr>
      <m:oMathPara>
        <m:oMath>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=0</m:t>
              </m:r>
            </m:sub>
            <m:sup/>
            <m:e>
              <m:r>
                <w:rPr>
                  <w:rFonts w:ascii="Cambria Math" w:hAnsi="Cambria Math"/>
                </w:rPr>
                <m:t>[</m:t>
              </m:r>
            </m:e>
          </m:nary>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A∞B</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j</m:t>
                          </m:r>
                        </m:sub>
                      </m:sSub>
                    </m:e>
                    <m:sup>
                      <m:r>
                        <w:rPr>
                          <w:rFonts w:ascii="Cambria Math" w:hAnsi="Cambria Math"/>
                        </w:rPr>
                        <m:t>A∞B</m:t>
                      </m:r>
                    </m:sup>
                  </m:sSup>
                </m:e>
              </m:d>
            </m:e>
          </m:func>
          <m:r>
            <w:rPr>
              <w:rFonts w:ascii="Cambria Math" w:hAnsi="Cambria Math"/>
            </w:rPr>
            <m:t>]</m:t>
          </m:r>
        </m:oMath>
      </m:oMathPara>
    </w:p>
    <w:p w14:paraId="0396E009" w14:textId="77777777" w:rsidR="00D863A4" w:rsidRDefault="003A28E9">
      <w:pPr>
        <w:ind w:firstLine="420"/>
        <w:rPr>
          <w:rFonts w:hAnsi="Cambria Math"/>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r>
                <w:rPr>
                  <w:rFonts w:ascii="Cambria Math" w:hAnsi="Cambria Math"/>
                </w:rPr>
                <m:t>)</m:t>
              </m:r>
            </m:e>
            <m:sup>
              <m:r>
                <w:rPr>
                  <w:rFonts w:ascii="Cambria Math" w:hAnsi="Cambria Math"/>
                </w:rPr>
                <m:t>2</m:t>
              </m:r>
            </m:sup>
          </m:sSup>
        </m:oMath>
      </m:oMathPara>
    </w:p>
    <w:p w14:paraId="4E1D7776" w14:textId="77777777" w:rsidR="00D863A4" w:rsidRDefault="00E8491D">
      <w:pPr>
        <w:ind w:firstLine="420"/>
        <w:rPr>
          <w:kern w:val="0"/>
          <w:szCs w:val="21"/>
        </w:rPr>
      </w:pPr>
      <w:r>
        <w:t>A</w:t>
      </w:r>
      <w:r>
        <w:rPr>
          <w:rFonts w:hint="eastAsia"/>
        </w:rPr>
        <w:t>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oMath>
      <w:r>
        <w:rPr>
          <w:rFonts w:hint="eastAsia"/>
        </w:rPr>
        <w:t>损失函数为：</w:t>
      </w:r>
    </w:p>
    <w:p w14:paraId="5B7CBA90" w14:textId="77777777" w:rsidR="00D863A4" w:rsidRDefault="003A28E9">
      <w:pPr>
        <w:ind w:firstLine="420"/>
      </w:pPr>
      <m:oMathPara>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d</m:t>
                  </m:r>
                </m:e>
                <m:sub>
                  <m:r>
                    <w:rPr>
                      <w:rFonts w:ascii="Cambria Math" w:hAnsi="Cambria Math"/>
                    </w:rPr>
                    <m:t>A</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m:t>
                      </m:r>
                    </m:sub>
                  </m:sSub>
                </m:e>
                <m:sup>
                  <m:r>
                    <w:rPr>
                      <w:rFonts w:ascii="Cambria Math" w:hAnsi="Cambria Math"/>
                    </w:rPr>
                    <m:t>A</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r>
                <w:rPr>
                  <w:rFonts w:ascii="Cambria Math" w:hAnsi="Cambria Math"/>
                </w:rPr>
                <m:t>)</m:t>
              </m:r>
            </m:e>
          </m:nary>
        </m:oMath>
      </m:oMathPara>
    </w:p>
    <w:p w14:paraId="5B0E1834" w14:textId="77777777" w:rsidR="00D863A4" w:rsidRDefault="003A28E9">
      <w:pPr>
        <w:ind w:firstLine="42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e>
                      </m:d>
                    </m:e>
                    <m:sup>
                      <m:r>
                        <w:rPr>
                          <w:rFonts w:ascii="Cambria Math" w:hAnsi="Cambria Math"/>
                        </w:rPr>
                        <m:t>2</m:t>
                      </m:r>
                    </m:sup>
                  </m:sSup>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 xml:space="preserve"> is continuous,</m:t>
                  </m:r>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e>
                  </m:func>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r>
                    <w:rPr>
                      <w:rFonts w:ascii="Cambria Math" w:hAnsi="Cambria Math"/>
                    </w:rPr>
                    <m:t xml:space="preserve"> is binary.</m:t>
                  </m:r>
                </m:e>
              </m:eqArr>
            </m:e>
          </m:d>
        </m:oMath>
      </m:oMathPara>
    </w:p>
    <w:p w14:paraId="46C36053" w14:textId="77777777" w:rsidR="00D863A4" w:rsidRDefault="00E8491D">
      <w:pPr>
        <w:ind w:firstLine="420"/>
      </w:pPr>
      <w:r>
        <w:t>B</w:t>
      </w:r>
      <w:r>
        <w:rPr>
          <w:rFonts w:hint="eastAsia"/>
        </w:rPr>
        <w:t>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oMath>
      <w:r>
        <w:rPr>
          <w:rFonts w:hint="eastAsia"/>
        </w:rPr>
        <w:t>损失函数为：</w:t>
      </w:r>
    </w:p>
    <w:p w14:paraId="50533D66" w14:textId="77777777" w:rsidR="00D863A4" w:rsidRDefault="003A28E9">
      <w:pPr>
        <w:ind w:firstLine="420"/>
      </w:pPr>
      <m:oMathPara>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d</m:t>
                  </m:r>
                </m:e>
                <m:sub>
                  <m:r>
                    <w:rPr>
                      <w:rFonts w:ascii="Cambria Math" w:hAnsi="Cambria Math"/>
                    </w:rPr>
                    <m:t>B</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B</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hint="eastAsia"/>
                        </w:rPr>
                        <m:t>j</m:t>
                      </m:r>
                    </m:sub>
                  </m:sSub>
                </m:e>
                <m:sup>
                  <m:r>
                    <w:rPr>
                      <w:rFonts w:ascii="Cambria Math" w:hAnsi="Cambria Math"/>
                    </w:rPr>
                    <m:t>B</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r>
                <w:rPr>
                  <w:rFonts w:ascii="Cambria Math" w:hAnsi="Cambria Math"/>
                </w:rPr>
                <m:t>)</m:t>
              </m:r>
            </m:e>
          </m:nary>
        </m:oMath>
      </m:oMathPara>
    </w:p>
    <w:p w14:paraId="24674574" w14:textId="77777777" w:rsidR="00D863A4" w:rsidRDefault="003A28E9">
      <w:pPr>
        <w:ind w:firstLine="42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e>
                      </m:d>
                    </m:e>
                    <m:sup>
                      <m:r>
                        <w:rPr>
                          <w:rFonts w:ascii="Cambria Math" w:hAnsi="Cambria Math"/>
                        </w:rPr>
                        <m:t>2</m:t>
                      </m:r>
                    </m:sup>
                  </m:sSup>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 xml:space="preserve"> is continuous,</m:t>
                  </m:r>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e>
                  </m:func>
                  <m:r>
                    <w:rPr>
                      <w:rFonts w:ascii="Cambria Math" w:hAnsi="Cambria Math"/>
                    </w:rPr>
                    <m:t xml:space="preserve">,                  if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r>
                    <w:rPr>
                      <w:rFonts w:ascii="Cambria Math" w:hAnsi="Cambria Math"/>
                    </w:rPr>
                    <m:t xml:space="preserve"> is binary.</m:t>
                  </m:r>
                </m:e>
              </m:eqArr>
            </m:e>
          </m:d>
        </m:oMath>
      </m:oMathPara>
    </w:p>
    <w:p w14:paraId="28E02CFD" w14:textId="77777777" w:rsidR="00D863A4" w:rsidRDefault="00E8491D">
      <w:pPr>
        <w:ind w:firstLine="420"/>
        <w:rPr>
          <w:rFonts w:hAnsi="Cambria Math"/>
        </w:rPr>
      </w:pPr>
      <w:r>
        <w:rPr>
          <w:rFonts w:hint="eastAsia"/>
        </w:rPr>
        <w:t>其中，</w:t>
      </w:r>
      <m:oMath>
        <m:r>
          <w:rPr>
            <w:rFonts w:ascii="Cambria Math" w:hAnsi="Cambria Math"/>
          </w:rPr>
          <m:t>i</m:t>
        </m:r>
      </m:oMath>
      <w:r>
        <w:rPr>
          <w:rFonts w:hint="eastAsia"/>
        </w:rPr>
        <w:t>为该批次联合样本集中的第</w:t>
      </w:r>
      <m:oMath>
        <m:r>
          <w:rPr>
            <w:rFonts w:ascii="Cambria Math" w:hAnsi="Cambria Math"/>
          </w:rPr>
          <m:t>i</m:t>
        </m:r>
      </m:oMath>
      <w:r>
        <w:rPr>
          <w:rFonts w:hint="eastAsia"/>
        </w:rPr>
        <w:t>条样本。在A方，</w:t>
      </w:r>
      <m:oMath>
        <m:r>
          <w:rPr>
            <w:rFonts w:ascii="Cambria Math" w:hAnsi="Cambria Math"/>
          </w:rPr>
          <m:t>j</m:t>
        </m:r>
      </m:oMath>
      <w:r>
        <w:rPr>
          <w:rFonts w:hint="eastAsia"/>
        </w:rPr>
        <w:t>为A方第</w:t>
      </w:r>
      <m:oMath>
        <m:r>
          <w:rPr>
            <w:rFonts w:ascii="Cambria Math" w:hAnsi="Cambria Math"/>
          </w:rPr>
          <m:t>i</m:t>
        </m:r>
      </m:oMath>
      <w:r>
        <w:rPr>
          <w:rFonts w:hint="eastAsia"/>
        </w:rPr>
        <w:t>条样本中的第</w:t>
      </w:r>
      <m:oMath>
        <m: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oMath>
      <w:r>
        <w:rPr>
          <w:rFonts w:hint="eastAsia"/>
        </w:rPr>
        <w:t>为A方观测数据，</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oMath>
      <w:r>
        <w:rPr>
          <w:rFonts w:hint="eastAsia"/>
        </w:rPr>
        <w:t>为</w:t>
      </w:r>
      <w:r>
        <w:t>A</w:t>
      </w:r>
      <w:r>
        <w:rPr>
          <w:rFonts w:hint="eastAsia"/>
        </w:rPr>
        <w:t>方的生成数据，</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A</m:t>
            </m: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A</m:t>
            </m:r>
          </m:sup>
        </m:sSup>
      </m:oMath>
      <w:r>
        <w:rPr>
          <w:rFonts w:hint="eastAsia"/>
        </w:rPr>
        <w:t>分别为第</w:t>
      </w:r>
      <m:oMath>
        <m: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A</m:t>
            </m:r>
          </m:sup>
        </m:sSubSup>
        <m: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hint="eastAsia"/>
                <w:kern w:val="0"/>
                <w:szCs w:val="21"/>
              </w:rPr>
              <m:t>A</m:t>
            </m:r>
          </m:sup>
        </m:sSup>
        <m:r>
          <w:rPr>
            <w:rFonts w:ascii="Cambria Math" w:hAnsi="Cambria Math"/>
            <w:kern w:val="0"/>
            <w:szCs w:val="21"/>
          </w:rPr>
          <m:t>(</m:t>
        </m:r>
        <m:r>
          <w:rPr>
            <w:rFonts w:ascii="Cambria Math" w:hAnsi="Cambria Math" w:hint="eastAsia"/>
            <w:kern w:val="0"/>
            <w:szCs w:val="21"/>
          </w:rPr>
          <m:t>i</m:t>
        </m:r>
        <m:r>
          <w:rPr>
            <w:rFonts w:ascii="Cambria Math" w:hAnsi="Cambria Math"/>
            <w:kern w:val="0"/>
            <w:szCs w:val="21"/>
          </w:rPr>
          <m:t>)</m:t>
        </m:r>
      </m:oMath>
      <w:r>
        <w:rPr>
          <w:rFonts w:hint="eastAsia"/>
        </w:rPr>
        <w:t>的第</w:t>
      </w:r>
      <m:oMath>
        <m:r>
          <w:rPr>
            <w:rFonts w:ascii="Cambria Math" w:hAnsi="Cambria Math"/>
          </w:rPr>
          <m:t>j</m:t>
        </m:r>
      </m:oMath>
      <w:r>
        <w:rPr>
          <w:rFonts w:hint="eastAsia"/>
        </w:rPr>
        <w:t>个元素。在B方，</w:t>
      </w:r>
      <m:oMath>
        <m:r>
          <w:rPr>
            <w:rFonts w:ascii="Cambria Math" w:hAnsi="Cambria Math"/>
          </w:rPr>
          <m:t>j</m:t>
        </m:r>
      </m:oMath>
      <w:r>
        <w:rPr>
          <w:rFonts w:hint="eastAsia"/>
        </w:rPr>
        <w:t>为B方第</w:t>
      </w:r>
      <m:oMath>
        <m:r>
          <w:rPr>
            <w:rFonts w:ascii="Cambria Math" w:hAnsi="Cambria Math"/>
          </w:rPr>
          <m:t>i</m:t>
        </m:r>
      </m:oMath>
      <w:r>
        <w:rPr>
          <w:rFonts w:hint="eastAsia"/>
        </w:rPr>
        <w:t>条样本中的第</w:t>
      </w:r>
      <m:oMath>
        <m:r>
          <w:rPr>
            <w:rFonts w:ascii="Cambria Math" w:hAnsi="Cambria Math"/>
          </w:rPr>
          <m:t>j</m:t>
        </m:r>
      </m:oMath>
      <w:r>
        <w:rPr>
          <w:rFonts w:hint="eastAsia"/>
        </w:rPr>
        <w:t>个元素，</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oMath>
      <w:r>
        <w:rPr>
          <w:rFonts w:hint="eastAsia"/>
        </w:rPr>
        <w:t>为B方观测数据，</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oMath>
      <w:r>
        <w:rPr>
          <w:rFonts w:hint="eastAsia"/>
        </w:rPr>
        <w:t>为B方的生成数据，</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B</m:t>
            </m:r>
          </m:sup>
        </m:sSup>
      </m:oMath>
      <w:r>
        <w:rPr>
          <w:rFonts w:hint="eastAsia"/>
        </w:rPr>
        <w:t>和</w:t>
      </w:r>
      <m:oMath>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e>
          <m:sup>
            <m:r>
              <w:rPr>
                <w:rFonts w:ascii="Cambria Math" w:hAnsi="Cambria Math"/>
              </w:rPr>
              <m:t>B</m:t>
            </m:r>
          </m:sup>
        </m:sSup>
      </m:oMath>
      <w:r>
        <w:rPr>
          <w:rFonts w:hint="eastAsia"/>
        </w:rPr>
        <w:t>分别为第</w:t>
      </w:r>
      <m:oMath>
        <m:r>
          <w:rPr>
            <w:rFonts w:ascii="Cambria Math" w:hAnsi="Cambria Math"/>
          </w:rPr>
          <m:t>i</m:t>
        </m:r>
      </m:oMath>
      <w:r>
        <w:rPr>
          <w:rFonts w:hint="eastAsia"/>
        </w:rPr>
        <w:t>条样本</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r>
          <w:rPr>
            <w:rFonts w:ascii="Cambria Math" w:hAnsi="Cambria Math"/>
          </w:rPr>
          <m:t>(i)</m:t>
        </m:r>
      </m:oMath>
      <w:r>
        <w:rPr>
          <w:rFonts w:hint="eastAsia"/>
        </w:rPr>
        <w:t>和</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kern w:val="0"/>
                <w:szCs w:val="21"/>
              </w:rPr>
              <m:t>B</m:t>
            </m:r>
          </m:sup>
        </m:sSup>
        <m:r>
          <w:rPr>
            <w:rFonts w:ascii="Cambria Math" w:hAnsi="Cambria Math"/>
            <w:kern w:val="0"/>
            <w:szCs w:val="21"/>
          </w:rPr>
          <m:t>(</m:t>
        </m:r>
        <m:r>
          <w:rPr>
            <w:rFonts w:ascii="Cambria Math" w:hAnsi="Cambria Math" w:hint="eastAsia"/>
            <w:kern w:val="0"/>
            <w:szCs w:val="21"/>
          </w:rPr>
          <m:t>i</m:t>
        </m:r>
        <m:r>
          <w:rPr>
            <w:rFonts w:ascii="Cambria Math" w:hAnsi="Cambria Math"/>
            <w:kern w:val="0"/>
            <w:szCs w:val="21"/>
          </w:rPr>
          <m:t>)</m:t>
        </m:r>
      </m:oMath>
      <w:r>
        <w:rPr>
          <w:rFonts w:hint="eastAsia"/>
        </w:rPr>
        <w:t>的第</w:t>
      </w:r>
      <m:oMath>
        <m:r>
          <w:rPr>
            <w:rFonts w:ascii="Cambria Math" w:hAnsi="Cambria Math"/>
          </w:rPr>
          <m:t>j</m:t>
        </m:r>
      </m:oMath>
      <w:r>
        <w:rPr>
          <w:rFonts w:hint="eastAsia"/>
        </w:rPr>
        <w:t>个元素。A、B两方损失函数中的</w:t>
      </w:r>
      <m:oMath>
        <m:r>
          <w:rPr>
            <w:rFonts w:ascii="Cambria Math" w:hAnsi="Cambria Math"/>
          </w:rPr>
          <m:t>α</m:t>
        </m:r>
      </m:oMath>
      <w:r>
        <w:rPr>
          <w:rFonts w:hint="eastAsia"/>
        </w:rPr>
        <w:t>为超参数，在本文实验中超参数</w:t>
      </w:r>
      <m:oMath>
        <m:r>
          <w:rPr>
            <w:rFonts w:ascii="Cambria Math" w:hAnsi="Cambria Math"/>
          </w:rPr>
          <m:t>α</m:t>
        </m:r>
      </m:oMath>
      <w:r>
        <w:rPr>
          <w:rFonts w:hint="eastAsia"/>
        </w:rPr>
        <w:t>取值参照</w:t>
      </w:r>
      <w:r>
        <w:t>GAIN</w:t>
      </w:r>
      <w:r>
        <w:rPr>
          <w:rFonts w:hint="eastAsia"/>
        </w:rPr>
        <w:t>方法中的超参数设定。</w:t>
      </w:r>
    </w:p>
    <w:p w14:paraId="3B2AA214" w14:textId="77777777" w:rsidR="00D863A4" w:rsidRDefault="00E8491D">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相比于</w:t>
      </w:r>
      <w:r>
        <w:rPr>
          <w:rFonts w:ascii="Segoe UI" w:hAnsi="Segoe UI" w:cs="Segoe UI" w:hint="eastAsia"/>
          <w:color w:val="0D0D0D"/>
          <w:shd w:val="clear" w:color="auto" w:fill="FFFFFF"/>
        </w:rPr>
        <w:t>V</w:t>
      </w:r>
      <w:r>
        <w:rPr>
          <w:rFonts w:ascii="Segoe UI" w:hAnsi="Segoe UI" w:cs="Segoe UI"/>
          <w:color w:val="0D0D0D"/>
          <w:shd w:val="clear" w:color="auto" w:fill="FFFFFF"/>
        </w:rPr>
        <w:t>F-</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的损失函数，由于</w:t>
      </w:r>
      <w:r>
        <w:rPr>
          <w:rFonts w:ascii="Segoe UI" w:hAnsi="Segoe UI" w:cs="Segoe UI" w:hint="eastAsia"/>
          <w:color w:val="0D0D0D"/>
          <w:shd w:val="clear" w:color="auto" w:fill="FFFFFF"/>
        </w:rPr>
        <w:t>V</w:t>
      </w:r>
      <w:r>
        <w:rPr>
          <w:rFonts w:ascii="Segoe UI" w:hAnsi="Segoe UI" w:cs="Segoe UI"/>
          <w:color w:val="0D0D0D"/>
          <w:shd w:val="clear" w:color="auto" w:fill="FFFFFF"/>
        </w:rPr>
        <w:t>F-C</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V</w:t>
      </w:r>
      <w:r>
        <w:rPr>
          <w:rFonts w:ascii="Segoe UI" w:hAnsi="Segoe UI" w:cs="Segoe UI"/>
          <w:color w:val="0D0D0D"/>
          <w:shd w:val="clear" w:color="auto" w:fill="FFFFFF"/>
        </w:rPr>
        <w:t>F-PC-</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 xml:space="preserve"> V</w:t>
      </w:r>
      <w:r>
        <w:rPr>
          <w:rFonts w:ascii="Segoe UI" w:hAnsi="Segoe UI" w:cs="Segoe UI"/>
          <w:color w:val="0D0D0D"/>
          <w:shd w:val="clear" w:color="auto" w:fill="FFFFFF"/>
        </w:rPr>
        <w:t>F-V</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的底部模型的不同，导致其底部模型损失函数也略有不同，详细如下：</w:t>
      </w:r>
    </w:p>
    <w:p w14:paraId="6D98ADA2" w14:textId="77777777" w:rsidR="00D863A4" w:rsidRDefault="00E8491D">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对于</w:t>
      </w:r>
      <w:r>
        <w:rPr>
          <w:rFonts w:ascii="Segoe UI" w:hAnsi="Segoe UI" w:cs="Segoe UI" w:hint="eastAsia"/>
          <w:color w:val="0D0D0D"/>
          <w:shd w:val="clear" w:color="auto" w:fill="FFFFFF"/>
        </w:rPr>
        <w:t>V</w:t>
      </w:r>
      <w:r>
        <w:rPr>
          <w:rFonts w:ascii="Segoe UI" w:hAnsi="Segoe UI" w:cs="Segoe UI"/>
          <w:color w:val="0D0D0D"/>
          <w:shd w:val="clear" w:color="auto" w:fill="FFFFFF"/>
        </w:rPr>
        <w:t>F-C</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，由于其底部模型采用的是</w:t>
      </w:r>
      <w:r>
        <w:rPr>
          <w:rFonts w:ascii="Segoe UI" w:hAnsi="Segoe UI" w:cs="Segoe UI" w:hint="eastAsia"/>
          <w:color w:val="0D0D0D"/>
          <w:shd w:val="clear" w:color="auto" w:fill="FFFFFF"/>
        </w:rPr>
        <w:t>C</w:t>
      </w:r>
      <w:r>
        <w:rPr>
          <w:rFonts w:ascii="Segoe UI" w:hAnsi="Segoe UI" w:cs="Segoe UI"/>
          <w:color w:val="0D0D0D"/>
          <w:shd w:val="clear" w:color="auto" w:fill="FFFFFF"/>
        </w:rPr>
        <w:t>GAIN</w:t>
      </w:r>
      <w:r>
        <w:rPr>
          <w:rFonts w:ascii="Segoe UI" w:hAnsi="Segoe UI" w:cs="Segoe UI" w:hint="eastAsia"/>
          <w:color w:val="0D0D0D"/>
          <w:shd w:val="clear" w:color="auto" w:fill="FFFFFF"/>
        </w:rPr>
        <w:t>填补模型，需要加入类别标签，即</w:t>
      </w:r>
    </w:p>
    <w:p w14:paraId="154A0DED" w14:textId="77777777" w:rsidR="00D863A4" w:rsidRDefault="003A28E9">
      <w:pPr>
        <w:ind w:firstLine="420"/>
        <w:rPr>
          <w:rFonts w:ascii="Segoe UI" w:hAnsi="Segoe UI" w:cs="Segoe UI"/>
          <w:color w:val="0D0D0D"/>
          <w:shd w:val="clear" w:color="auto" w:fill="FFFFFF"/>
        </w:rPr>
      </w:pPr>
      <m:oMathPara>
        <m:oMath>
          <m:sSup>
            <m:sSupPr>
              <m:ctrlPr>
                <w:rPr>
                  <w:rFonts w:ascii="Cambria Math" w:hAnsi="Cambria Math"/>
                  <w:i/>
                  <w:szCs w:val="21"/>
                </w:rPr>
              </m:ctrlPr>
            </m:sSupPr>
            <m:e>
              <m:acc>
                <m:accPr>
                  <m:ctrlPr>
                    <w:rPr>
                      <w:rFonts w:ascii="Cambria Math" w:hAnsi="Cambria Math"/>
                      <w:i/>
                      <w:szCs w:val="21"/>
                    </w:rPr>
                  </m:ctrlPr>
                </m:accPr>
                <m:e>
                  <m:r>
                    <w:rPr>
                      <w:rFonts w:ascii="Cambria Math" w:hAnsi="Cambria Math"/>
                      <w:szCs w:val="21"/>
                    </w:rPr>
                    <m:t>M</m:t>
                  </m:r>
                </m:e>
              </m:acc>
              <m:r>
                <w:rPr>
                  <w:rFonts w:ascii="Cambria Math" w:hAnsi="Cambria Math"/>
                  <w:szCs w:val="21"/>
                </w:rPr>
                <m:t>(i)</m:t>
              </m:r>
            </m:e>
            <m:sup>
              <m:r>
                <w:rPr>
                  <w:rFonts w:ascii="Cambria Math" w:hAnsi="Cambria Math"/>
                  <w:szCs w:val="21"/>
                </w:rPr>
                <m:t>A∞B</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top</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H</m:t>
                  </m:r>
                </m:e>
              </m:acc>
            </m:e>
            <m:sub>
              <m:r>
                <w:rPr>
                  <w:rFonts w:ascii="Cambria Math" w:hAnsi="Cambria Math"/>
                  <w:szCs w:val="21"/>
                </w:rPr>
                <m:t>A∞B</m:t>
              </m:r>
            </m:sub>
          </m:sSub>
          <m:r>
            <w:rPr>
              <w:rFonts w:ascii="Cambria Math" w:hAnsi="Cambria Math"/>
              <w:szCs w:val="21"/>
            </w:rPr>
            <m:t>(</m:t>
          </m:r>
          <m:r>
            <w:rPr>
              <w:rFonts w:ascii="Cambria Math" w:hAnsi="Cambria Math" w:hint="eastAsia"/>
              <w:szCs w:val="21"/>
            </w:rPr>
            <m:t>i</m:t>
          </m:r>
          <m:r>
            <w:rPr>
              <w:rFonts w:ascii="Cambria Math" w:hAnsi="Cambria Math"/>
              <w:szCs w:val="21"/>
            </w:rPr>
            <m:t>),</m:t>
          </m:r>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hint</m:t>
              </m:r>
            </m:sub>
            <m:sup>
              <m:r>
                <w:rPr>
                  <w:rFonts w:ascii="Cambria Math" w:hAnsi="Cambria Math"/>
                  <w:szCs w:val="21"/>
                </w:rPr>
                <m:t>A∞B</m:t>
              </m:r>
            </m:sup>
          </m:sSubSup>
          <m:r>
            <w:rPr>
              <w:rFonts w:ascii="Cambria Math" w:hAnsi="Cambria Math"/>
              <w:szCs w:val="21"/>
            </w:rPr>
            <m:t>(i)|C(i))</m:t>
          </m:r>
        </m:oMath>
      </m:oMathPara>
    </w:p>
    <w:p w14:paraId="5504EA21" w14:textId="77777777" w:rsidR="00D863A4" w:rsidRDefault="00E8491D">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其中，</w:t>
      </w:r>
      <m:oMath>
        <m:r>
          <w:rPr>
            <w:rFonts w:ascii="Cambria Math" w:hAnsi="Cambria Math"/>
            <w:szCs w:val="21"/>
          </w:rPr>
          <m:t>C(i)</m:t>
        </m:r>
      </m:oMath>
      <w:r>
        <w:rPr>
          <w:rFonts w:ascii="Segoe UI" w:hAnsi="Segoe UI" w:cs="Segoe UI" w:hint="eastAsia"/>
          <w:szCs w:val="21"/>
        </w:rPr>
        <w:t>表示第</w:t>
      </w:r>
      <m:oMath>
        <m:r>
          <w:rPr>
            <w:rFonts w:ascii="Cambria Math" w:hAnsi="Cambria Math"/>
            <w:szCs w:val="21"/>
          </w:rPr>
          <m:t>i</m:t>
        </m:r>
      </m:oMath>
      <w:r>
        <w:rPr>
          <w:rFonts w:ascii="Segoe UI" w:hAnsi="Segoe UI" w:cs="Segoe UI" w:hint="eastAsia"/>
          <w:szCs w:val="21"/>
        </w:rPr>
        <w:t>条样本的标签向量，其余部分的损失函数与上述</w:t>
      </w:r>
      <w:r>
        <w:rPr>
          <w:rFonts w:ascii="Segoe UI" w:hAnsi="Segoe UI" w:cs="Segoe UI" w:hint="eastAsia"/>
          <w:color w:val="0D0D0D"/>
          <w:shd w:val="clear" w:color="auto" w:fill="FFFFFF"/>
        </w:rPr>
        <w:t>V</w:t>
      </w:r>
      <w:r>
        <w:rPr>
          <w:rFonts w:ascii="Segoe UI" w:hAnsi="Segoe UI" w:cs="Segoe UI"/>
          <w:color w:val="0D0D0D"/>
          <w:shd w:val="clear" w:color="auto" w:fill="FFFFFF"/>
        </w:rPr>
        <w:t>F-</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一致。</w:t>
      </w:r>
    </w:p>
    <w:p w14:paraId="3896D432" w14:textId="77777777" w:rsidR="00D863A4" w:rsidRDefault="00E8491D">
      <w:pPr>
        <w:ind w:firstLine="420"/>
      </w:pPr>
      <w:r>
        <w:rPr>
          <w:rFonts w:ascii="Segoe UI" w:hAnsi="Segoe UI" w:cs="Segoe UI" w:hint="eastAsia"/>
          <w:color w:val="0D0D0D"/>
          <w:shd w:val="clear" w:color="auto" w:fill="FFFFFF"/>
        </w:rPr>
        <w:t>对于</w:t>
      </w:r>
      <w:r>
        <w:rPr>
          <w:rFonts w:ascii="Segoe UI" w:hAnsi="Segoe UI" w:cs="Segoe UI" w:hint="eastAsia"/>
          <w:color w:val="0D0D0D"/>
          <w:shd w:val="clear" w:color="auto" w:fill="FFFFFF"/>
        </w:rPr>
        <w:t>V</w:t>
      </w:r>
      <w:r>
        <w:rPr>
          <w:rFonts w:ascii="Segoe UI" w:hAnsi="Segoe UI" w:cs="Segoe UI"/>
          <w:color w:val="0D0D0D"/>
          <w:shd w:val="clear" w:color="auto" w:fill="FFFFFF"/>
        </w:rPr>
        <w:t>F-PC-</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，由于其</w:t>
      </w:r>
      <w:r>
        <w:rPr>
          <w:rFonts w:hint="eastAsia"/>
        </w:rPr>
        <w:t>模型中加入了</w:t>
      </w:r>
      <w:r>
        <w:t>辅助分类器</w:t>
      </w:r>
      <w:r>
        <w:rPr>
          <w:rFonts w:hint="eastAsia"/>
        </w:rPr>
        <w:t>，故需要加入辅助分类器的损失函数：</w:t>
      </w:r>
    </w:p>
    <w:p w14:paraId="0D5764B3" w14:textId="77777777" w:rsidR="00D863A4" w:rsidRDefault="003A28E9">
      <w:pPr>
        <w:ind w:firstLine="420"/>
        <w:rPr>
          <w:rFonts w:ascii="Segoe UI" w:hAnsi="Segoe UI" w:cs="Segoe UI"/>
          <w:i/>
          <w:color w:val="0D0D0D"/>
          <w:shd w:val="clear" w:color="auto" w:fill="FFFFFF"/>
        </w:rPr>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C</m:t>
                  </m:r>
                </m:sub>
              </m:sSub>
            </m:e>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szCs w:val="21"/>
                </w:rPr>
                <m:t>A∞B</m:t>
              </m:r>
            </m:sup>
          </m:sSup>
          <m:r>
            <w:rPr>
              <w:rFonts w:ascii="Cambria Math" w:hAnsi="Cambria Math"/>
            </w:rPr>
            <m:t>(</m:t>
          </m:r>
          <m:r>
            <w:rPr>
              <w:rFonts w:ascii="Cambria Math" w:hAnsi="Cambria Math" w:hint="eastAsia"/>
            </w:rPr>
            <m:t>i</m:t>
          </m:r>
          <m:r>
            <w:rPr>
              <w:rFonts w:ascii="Cambria Math" w:hAnsi="Cambria Math"/>
            </w:rPr>
            <m:t>)</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R</m:t>
                  </m:r>
                </m:e>
                <m:sup>
                  <m:r>
                    <w:rPr>
                      <w:rFonts w:ascii="Cambria Math" w:hAnsi="Cambria Math"/>
                      <w:szCs w:val="21"/>
                    </w:rPr>
                    <m:t>A∞B</m:t>
                  </m:r>
                </m:sup>
              </m:sSup>
            </m:e>
          </m:func>
          <m:r>
            <w:rPr>
              <w:rFonts w:ascii="Cambria Math" w:hAnsi="Cambria Math"/>
            </w:rPr>
            <m:t>(i)</m:t>
          </m:r>
        </m:oMath>
      </m:oMathPara>
    </w:p>
    <w:p w14:paraId="6CBED508" w14:textId="77777777" w:rsidR="00D863A4" w:rsidRDefault="00E8491D">
      <w:pPr>
        <w:ind w:firstLine="420"/>
      </w:pPr>
      <w:r>
        <w:rPr>
          <w:rFonts w:ascii="Segoe UI" w:hAnsi="Segoe UI" w:cs="Segoe UI" w:hint="eastAsia"/>
          <w:color w:val="0D0D0D"/>
          <w:shd w:val="clear" w:color="auto" w:fill="FFFFFF"/>
        </w:rPr>
        <w:t>其中，</w:t>
      </w:r>
      <m:oMath>
        <m:sSup>
          <m:sSupPr>
            <m:ctrlPr>
              <w:rPr>
                <w:rFonts w:ascii="Cambria Math" w:hAnsi="Cambria Math"/>
                <w:i/>
              </w:rPr>
            </m:ctrlPr>
          </m:sSupPr>
          <m:e>
            <m:r>
              <w:rPr>
                <w:rFonts w:ascii="Cambria Math" w:hAnsi="Cambria Math"/>
              </w:rPr>
              <m:t>R</m:t>
            </m:r>
          </m:e>
          <m:sup>
            <m:r>
              <w:rPr>
                <w:rFonts w:ascii="Cambria Math" w:hAnsi="Cambria Math"/>
              </w:rPr>
              <m:t>A</m:t>
            </m:r>
          </m:sup>
        </m:sSup>
        <m:r>
          <w:rPr>
            <w:rFonts w:ascii="Cambria Math" w:hAnsi="Cambria Math"/>
          </w:rPr>
          <m:t>(i)</m:t>
        </m:r>
      </m:oMath>
      <w:r>
        <w:rPr>
          <w:rFonts w:hint="eastAsia"/>
        </w:rPr>
        <w:t>和</w:t>
      </w:r>
      <m:oMath>
        <m:sSup>
          <m:sSupPr>
            <m:ctrlPr>
              <w:rPr>
                <w:rFonts w:ascii="Cambria Math" w:hAnsi="Cambria Math"/>
                <w:i/>
              </w:rPr>
            </m:ctrlPr>
          </m:sSupPr>
          <m:e>
            <m:r>
              <w:rPr>
                <w:rFonts w:ascii="Cambria Math" w:hAnsi="Cambria Math"/>
              </w:rPr>
              <m:t>R</m:t>
            </m:r>
          </m:e>
          <m:sup>
            <m:r>
              <w:rPr>
                <w:rFonts w:ascii="Cambria Math" w:hAnsi="Cambria Math"/>
              </w:rPr>
              <m:t>B</m:t>
            </m:r>
          </m:sup>
        </m:sSup>
        <m:r>
          <w:rPr>
            <w:rFonts w:ascii="Cambria Math" w:hAnsi="Cambria Math"/>
          </w:rPr>
          <m:t>(i)</m:t>
        </m:r>
      </m:oMath>
      <w:r>
        <w:rPr>
          <w:rFonts w:hint="eastAsia"/>
        </w:rPr>
        <w:t>分别表示A方和B方</w:t>
      </w:r>
      <w:r>
        <w:rPr>
          <w:rFonts w:ascii="Segoe UI" w:hAnsi="Segoe UI" w:cs="Segoe UI" w:hint="eastAsia"/>
          <w:szCs w:val="21"/>
        </w:rPr>
        <w:t>第</w:t>
      </w:r>
      <m:oMath>
        <m:r>
          <w:rPr>
            <w:rFonts w:ascii="Cambria Math" w:hAnsi="Cambria Math"/>
            <w:szCs w:val="21"/>
          </w:rPr>
          <m:t>i</m:t>
        </m:r>
      </m:oMath>
      <w:r>
        <w:rPr>
          <w:rFonts w:ascii="Segoe UI" w:hAnsi="Segoe UI" w:cs="Segoe UI" w:hint="eastAsia"/>
          <w:szCs w:val="21"/>
        </w:rPr>
        <w:t>条样本的</w:t>
      </w:r>
      <w:r>
        <w:rPr>
          <w:rFonts w:hint="eastAsia"/>
        </w:rPr>
        <w:t>辅助分类器的输出。因此，VF-PC-GIAN的生成器总损失为：</w:t>
      </w:r>
    </w:p>
    <w:p w14:paraId="6FFF81F9" w14:textId="77777777" w:rsidR="00D863A4" w:rsidRDefault="003A28E9">
      <w:pPr>
        <w:ind w:firstLine="42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G</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)+α</m:t>
                  </m:r>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r>
                    <w:rPr>
                      <w:rFonts w:ascii="Cambria Math" w:hAnsi="Cambria Math"/>
                    </w:rPr>
                    <m:t>(</m:t>
                  </m:r>
                  <m:sSubSup>
                    <m:sSubSupPr>
                      <m:ctrlPr>
                        <w:rPr>
                          <w:rFonts w:ascii="Cambria Math" w:hAnsi="Cambria Math"/>
                          <w:sz w:val="24"/>
                          <w:szCs w:val="24"/>
                          <w:highlight w:val="yellow"/>
                        </w:rPr>
                      </m:ctrlPr>
                    </m:sSubSupPr>
                    <m:e>
                      <m:acc>
                        <m:accPr>
                          <m:chr m:val="̃"/>
                          <m:ctrlPr>
                            <w:rPr>
                              <w:rFonts w:ascii="Cambria Math" w:hAnsi="Cambria Math"/>
                              <w:sz w:val="24"/>
                              <w:szCs w:val="24"/>
                              <w:highlight w:val="yellow"/>
                            </w:rPr>
                          </m:ctrlPr>
                        </m:accPr>
                        <m:e>
                          <m:r>
                            <w:rPr>
                              <w:rFonts w:ascii="Cambria Math" w:hAnsi="Cambria Math"/>
                              <w:highlight w:val="yellow"/>
                            </w:rPr>
                            <m:t>X</m:t>
                          </m:r>
                        </m:e>
                      </m:acc>
                    </m:e>
                    <m:sub>
                      <m:r>
                        <w:rPr>
                          <w:rFonts w:ascii="Cambria Math" w:hAnsi="Cambria Math"/>
                          <w:highlight w:val="yellow"/>
                        </w:rPr>
                        <m:t>g</m:t>
                      </m:r>
                    </m:sub>
                    <m:sup>
                      <m:r>
                        <w:rPr>
                          <w:rFonts w:ascii="Cambria Math" w:hAnsi="Cambria Math"/>
                          <w:highlight w:val="yellow"/>
                        </w:rPr>
                        <m:t>A∞B</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A∞B</m:t>
                      </m:r>
                    </m:sub>
                  </m:sSub>
                  <m:d>
                    <m:dPr>
                      <m:ctrlPr>
                        <w:rPr>
                          <w:rFonts w:ascii="Cambria Math" w:hAnsi="Cambria Math"/>
                          <w:i/>
                        </w:rPr>
                      </m:ctrlPr>
                    </m:dPr>
                    <m:e>
                      <m:r>
                        <w:rPr>
                          <w:rFonts w:ascii="Cambria Math" w:hAnsi="Cambria Math"/>
                        </w:rPr>
                        <m:t>i</m:t>
                      </m:r>
                    </m:e>
                  </m:d>
                  <m:r>
                    <w:rPr>
                      <w:rFonts w:ascii="Cambria Math" w:hAnsi="Cambria Math"/>
                    </w:rPr>
                    <m:t>)+</m:t>
                  </m:r>
                </m:e>
              </m:nary>
            </m:e>
          </m:func>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C</m:t>
              </m:r>
            </m:sub>
          </m:sSub>
          <m: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g</m:t>
              </m:r>
            </m:sub>
            <m:sup>
              <m:r>
                <w:rPr>
                  <w:rFonts w:ascii="Cambria Math" w:hAnsi="Cambria Math"/>
                  <w:szCs w:val="21"/>
                </w:rPr>
                <m:t>A∞B</m:t>
              </m:r>
            </m:sup>
          </m:sSubSup>
          <m:r>
            <w:rPr>
              <w:rFonts w:ascii="Cambria Math" w:hAnsi="Cambria Math"/>
            </w:rPr>
            <m:t>(i))</m:t>
          </m:r>
        </m:oMath>
      </m:oMathPara>
    </w:p>
    <w:p w14:paraId="382A2737" w14:textId="77777777" w:rsidR="00D863A4" w:rsidRDefault="00E8491D">
      <w:pPr>
        <w:ind w:firstLine="420"/>
        <w:rPr>
          <w:rFonts w:ascii="Segoe UI" w:hAnsi="Segoe UI" w:cs="Segoe UI"/>
          <w:color w:val="0D0D0D"/>
          <w:shd w:val="clear" w:color="auto" w:fill="FFFFFF"/>
        </w:rPr>
      </w:pPr>
      <w:r>
        <w:rPr>
          <w:rFonts w:ascii="Segoe UI" w:hAnsi="Segoe UI" w:cs="Segoe UI" w:hint="eastAsia"/>
          <w:color w:val="0D0D0D"/>
          <w:shd w:val="clear" w:color="auto" w:fill="FFFFFF"/>
        </w:rPr>
        <w:t>其中，</w:t>
      </w:r>
      <m:oMath>
        <m:r>
          <w:rPr>
            <w:rFonts w:ascii="Cambria Math" w:hAnsi="Cambria Math"/>
          </w:rPr>
          <m:t>β</m:t>
        </m:r>
      </m:oMath>
      <w:r>
        <w:rPr>
          <w:rFonts w:ascii="Segoe UI" w:hAnsi="Segoe UI" w:cs="Segoe UI" w:hint="eastAsia"/>
        </w:rPr>
        <w:t>为超参数，</w:t>
      </w:r>
      <w:r>
        <w:rPr>
          <w:rFonts w:hint="eastAsia"/>
        </w:rPr>
        <w:t>在本文实验中超参数</w:t>
      </w:r>
      <m:oMath>
        <m:r>
          <w:rPr>
            <w:rFonts w:ascii="Cambria Math" w:hAnsi="Cambria Math"/>
          </w:rPr>
          <m:t>β</m:t>
        </m:r>
      </m:oMath>
      <w:r>
        <w:rPr>
          <w:rFonts w:hint="eastAsia"/>
        </w:rPr>
        <w:t>取值参照P</w:t>
      </w:r>
      <w:r>
        <w:t>C-GAIN</w:t>
      </w:r>
      <w:r>
        <w:rPr>
          <w:rFonts w:hint="eastAsia"/>
        </w:rPr>
        <w:t>方法中的超参数设定</w:t>
      </w:r>
      <w:r>
        <w:rPr>
          <w:rFonts w:ascii="Segoe UI" w:hAnsi="Segoe UI" w:cs="Segoe UI" w:hint="eastAsia"/>
        </w:rPr>
        <w:t>。而其判别器损失函数则和</w:t>
      </w:r>
      <w:r>
        <w:rPr>
          <w:rFonts w:ascii="Segoe UI" w:hAnsi="Segoe UI" w:cs="Segoe UI" w:hint="eastAsia"/>
          <w:color w:val="0D0D0D"/>
          <w:shd w:val="clear" w:color="auto" w:fill="FFFFFF"/>
        </w:rPr>
        <w:t>V</w:t>
      </w:r>
      <w:r>
        <w:rPr>
          <w:rFonts w:ascii="Segoe UI" w:hAnsi="Segoe UI" w:cs="Segoe UI"/>
          <w:color w:val="0D0D0D"/>
          <w:shd w:val="clear" w:color="auto" w:fill="FFFFFF"/>
        </w:rPr>
        <w:t>F-</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一致。</w:t>
      </w:r>
    </w:p>
    <w:p w14:paraId="442F4943" w14:textId="77777777" w:rsidR="00D863A4" w:rsidRDefault="00E8491D">
      <w:pPr>
        <w:ind w:firstLine="420"/>
        <w:rPr>
          <w:rFonts w:ascii="MS Mincho" w:hAnsi="MS Mincho" w:cs="MS Mincho"/>
        </w:rPr>
      </w:pPr>
      <w:r>
        <w:rPr>
          <w:rFonts w:ascii="Segoe UI" w:hAnsi="Segoe UI" w:cs="Segoe UI" w:hint="eastAsia"/>
          <w:color w:val="0D0D0D"/>
          <w:shd w:val="clear" w:color="auto" w:fill="FFFFFF"/>
        </w:rPr>
        <w:t>对于</w:t>
      </w:r>
      <w:r>
        <w:rPr>
          <w:rFonts w:ascii="Segoe UI" w:hAnsi="Segoe UI" w:cs="Segoe UI" w:hint="eastAsia"/>
          <w:color w:val="0D0D0D"/>
          <w:shd w:val="clear" w:color="auto" w:fill="FFFFFF"/>
        </w:rPr>
        <w:t>V</w:t>
      </w:r>
      <w:r>
        <w:rPr>
          <w:rFonts w:ascii="Segoe UI" w:hAnsi="Segoe UI" w:cs="Segoe UI"/>
          <w:color w:val="0D0D0D"/>
          <w:shd w:val="clear" w:color="auto" w:fill="FFFFFF"/>
        </w:rPr>
        <w:t>F-V</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，由于</w:t>
      </w:r>
      <w:r>
        <w:rPr>
          <w:rFonts w:ascii="Segoe UI" w:hAnsi="Segoe UI" w:cs="Segoe UI" w:hint="eastAsia"/>
          <w:color w:val="0D0D0D"/>
          <w:shd w:val="clear" w:color="auto" w:fill="FFFFFF"/>
        </w:rPr>
        <w:t>A</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B</w:t>
      </w:r>
      <w:r>
        <w:rPr>
          <w:rFonts w:ascii="Segoe UI" w:hAnsi="Segoe UI" w:cs="Segoe UI" w:hint="eastAsia"/>
          <w:color w:val="0D0D0D"/>
          <w:shd w:val="clear" w:color="auto" w:fill="FFFFFF"/>
        </w:rPr>
        <w:t>两方底部生成器结构和</w:t>
      </w:r>
      <w:r>
        <w:rPr>
          <w:rFonts w:ascii="Segoe UI" w:hAnsi="Segoe UI" w:cs="Segoe UI" w:hint="eastAsia"/>
          <w:color w:val="0D0D0D"/>
          <w:shd w:val="clear" w:color="auto" w:fill="FFFFFF"/>
        </w:rPr>
        <w:t>V</w:t>
      </w:r>
      <w:r>
        <w:rPr>
          <w:rFonts w:ascii="Segoe UI" w:hAnsi="Segoe UI" w:cs="Segoe UI"/>
          <w:color w:val="0D0D0D"/>
          <w:shd w:val="clear" w:color="auto" w:fill="FFFFFF"/>
        </w:rPr>
        <w:t>AE</w:t>
      </w:r>
      <w:r>
        <w:rPr>
          <w:rFonts w:ascii="Segoe UI" w:hAnsi="Segoe UI" w:cs="Segoe UI" w:hint="eastAsia"/>
          <w:color w:val="0D0D0D"/>
          <w:shd w:val="clear" w:color="auto" w:fill="FFFFFF"/>
        </w:rPr>
        <w:t>结构一致，即包含了</w:t>
      </w:r>
      <w:r>
        <w:t>编码器、嵌入层和解码器</w:t>
      </w:r>
      <w:r>
        <w:rPr>
          <w:rFonts w:hint="eastAsia"/>
        </w:rPr>
        <w:t>。</w:t>
      </w:r>
      <w:r>
        <w:t>编码器将</w:t>
      </w:r>
      <w:r>
        <w:rPr>
          <w:rFonts w:hint="eastAsia"/>
        </w:rPr>
        <w:t>输入向量</w:t>
      </w:r>
      <w:r>
        <w:t>映射到潜在表示</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hint="eastAsia"/>
                  </w:rPr>
                  <m:t>v</m:t>
                </m:r>
              </m:sub>
            </m:sSub>
          </m:e>
          <m:sup>
            <m:r>
              <w:rPr>
                <w:rFonts w:ascii="Cambria Math" w:hAnsi="Cambria Math"/>
                <w:szCs w:val="21"/>
              </w:rPr>
              <m:t>A∞B</m:t>
            </m:r>
          </m:sup>
        </m:sSup>
      </m:oMath>
      <w:r>
        <w:t> ，并通过在潜在分布</w:t>
      </w:r>
      <m:oMath>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hint="eastAsia"/>
                  </w:rPr>
                  <m:t>v</m:t>
                </m:r>
              </m:sub>
            </m:sSub>
            <m:r>
              <w:rPr>
                <w:rFonts w:ascii="Cambria Math" w:hAnsi="Cambria Math"/>
              </w:rPr>
              <m:t>)</m:t>
            </m:r>
          </m:e>
          <m:sup>
            <m:r>
              <w:rPr>
                <w:rFonts w:ascii="Cambria Math" w:hAnsi="Cambria Math"/>
                <w:szCs w:val="21"/>
              </w:rPr>
              <m:t>A∞B</m:t>
            </m:r>
          </m:sup>
        </m:sSup>
      </m:oMath>
      <w:r>
        <w:t>上施加先验正则化来进行正则化，即先验正则化项</w:t>
      </w:r>
      <w:r>
        <w:rPr>
          <w:rFonts w:ascii="MS Mincho" w:eastAsia="MS Mincho" w:hAnsi="MS Mincho" w:cs="MS Mincho" w:hint="eastAsia"/>
        </w:rPr>
        <w:t>​</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prior</m:t>
                </m:r>
              </m:sub>
            </m:sSub>
          </m:e>
          <m:sup>
            <m:r>
              <w:rPr>
                <w:rFonts w:ascii="Cambria Math" w:hAnsi="Cambria Math"/>
                <w:szCs w:val="21"/>
              </w:rPr>
              <m:t>A∞B</m:t>
            </m:r>
          </m:sup>
        </m:sSup>
      </m:oMath>
      <w:r>
        <w:rPr>
          <w:rFonts w:hAnsi="Cambria Math" w:hint="eastAsia"/>
        </w:rPr>
        <w:t>。</w:t>
      </w:r>
      <w:r>
        <w:rPr>
          <w:rFonts w:ascii="MS Mincho" w:hAnsi="MS Mincho" w:cs="MS Mincho"/>
        </w:rPr>
        <w:t>在训练生成器时，不仅确保填补的缺失值能够成功地欺骗判别器</w:t>
      </w:r>
      <w:r>
        <w:rPr>
          <w:rFonts w:ascii="MS Mincho" w:hAnsi="MS Mincho" w:cs="MS Mincho" w:hint="eastAsia"/>
        </w:rPr>
        <w:t>，</w:t>
      </w:r>
      <w:r>
        <w:rPr>
          <w:rFonts w:ascii="MS Mincho" w:hAnsi="MS Mincho" w:cs="MS Mincho"/>
        </w:rPr>
        <w:t>还需要最小化</w:t>
      </w:r>
      <w:r>
        <w:rPr>
          <w:rFonts w:ascii="MS Mincho" w:hAnsi="MS Mincho" w:cs="MS Mincho" w:hint="eastAsia"/>
        </w:rPr>
        <w:t>编码器和解码器的</w:t>
      </w:r>
      <w:r>
        <w:rPr>
          <w:rFonts w:ascii="MS Mincho" w:hAnsi="MS Mincho" w:cs="MS Mincho"/>
        </w:rPr>
        <w:t>重建误差</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hint="eastAsia"/>
                  </w:rPr>
                  <m:t>rec</m:t>
                </m:r>
              </m:sub>
            </m:sSub>
          </m:e>
          <m:sup>
            <m:r>
              <w:rPr>
                <w:rFonts w:ascii="Cambria Math" w:hAnsi="Cambria Math"/>
                <w:szCs w:val="21"/>
              </w:rPr>
              <m:t>A∞B</m:t>
            </m:r>
          </m:sup>
        </m:sSup>
      </m:oMath>
      <w:r>
        <w:rPr>
          <w:rFonts w:ascii="MS Mincho" w:hAnsi="MS Mincho" w:cs="MS Mincho"/>
        </w:rPr>
        <w:t>和先验正则化项</w:t>
      </w:r>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prior</m:t>
                </m:r>
              </m:sub>
            </m:sSub>
          </m:e>
          <m:sup>
            <m:r>
              <w:rPr>
                <w:rFonts w:ascii="Cambria Math" w:hAnsi="Cambria Math"/>
                <w:szCs w:val="21"/>
              </w:rPr>
              <m:t>A∞B</m:t>
            </m:r>
          </m:sup>
        </m:sSup>
      </m:oMath>
      <w:r>
        <w:rPr>
          <w:rFonts w:ascii="MS Mincho" w:hAnsi="MS Mincho" w:cs="MS Mincho"/>
        </w:rPr>
        <w:t>的总和，因此，</w:t>
      </w:r>
      <w:r>
        <w:rPr>
          <w:rFonts w:ascii="Segoe UI" w:hAnsi="Segoe UI" w:cs="Segoe UI" w:hint="eastAsia"/>
          <w:color w:val="0D0D0D"/>
          <w:shd w:val="clear" w:color="auto" w:fill="FFFFFF"/>
        </w:rPr>
        <w:t>V</w:t>
      </w:r>
      <w:r>
        <w:rPr>
          <w:rFonts w:ascii="Segoe UI" w:hAnsi="Segoe UI" w:cs="Segoe UI"/>
          <w:color w:val="0D0D0D"/>
          <w:shd w:val="clear" w:color="auto" w:fill="FFFFFF"/>
        </w:rPr>
        <w:t>F-V</w:t>
      </w:r>
      <w:r>
        <w:rPr>
          <w:rFonts w:ascii="Segoe UI" w:hAnsi="Segoe UI" w:cs="Segoe UI" w:hint="eastAsia"/>
          <w:color w:val="0D0D0D"/>
          <w:shd w:val="clear" w:color="auto" w:fill="FFFFFF"/>
        </w:rPr>
        <w:t>G</w:t>
      </w:r>
      <w:r>
        <w:rPr>
          <w:rFonts w:ascii="Segoe UI" w:hAnsi="Segoe UI" w:cs="Segoe UI"/>
          <w:color w:val="0D0D0D"/>
          <w:shd w:val="clear" w:color="auto" w:fill="FFFFFF"/>
        </w:rPr>
        <w:t>AIN</w:t>
      </w:r>
      <w:r>
        <w:rPr>
          <w:rFonts w:ascii="Segoe UI" w:hAnsi="Segoe UI" w:cs="Segoe UI" w:hint="eastAsia"/>
          <w:color w:val="0D0D0D"/>
          <w:shd w:val="clear" w:color="auto" w:fill="FFFFFF"/>
        </w:rPr>
        <w:t>的</w:t>
      </w:r>
      <w:r>
        <w:rPr>
          <w:rFonts w:ascii="MS Mincho" w:hAnsi="MS Mincho" w:cs="MS Mincho" w:hint="eastAsia"/>
        </w:rPr>
        <w:t>生成器总损失为：</w:t>
      </w:r>
    </w:p>
    <w:p w14:paraId="651A78D6" w14:textId="77777777" w:rsidR="00D863A4" w:rsidRDefault="003A28E9">
      <w:pPr>
        <w:ind w:firstLine="420"/>
        <w:rPr>
          <w:rFonts w:ascii="MS Mincho" w:hAnsi="MS Mincho" w:cs="MS Mincho"/>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sSub>
                    <m:sSubPr>
                      <m:ctrlPr>
                        <w:rPr>
                          <w:rFonts w:ascii="Cambria Math" w:hAnsi="Cambria Math"/>
                          <w:i/>
                        </w:rPr>
                      </m:ctrlPr>
                    </m:sSubPr>
                    <m:e>
                      <m:r>
                        <w:rPr>
                          <w:rFonts w:ascii="Cambria Math" w:hAnsi="Cambria Math"/>
                        </w:rPr>
                        <m:t>k</m:t>
                      </m:r>
                    </m:e>
                    <m:sub>
                      <m:r>
                        <w:rPr>
                          <w:rFonts w:ascii="Cambria Math" w:hAnsi="Cambria Math"/>
                        </w:rPr>
                        <m:t>G</m:t>
                      </m:r>
                    </m:sub>
                  </m:sSub>
                </m:sup>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sSup>
                    <m:sSupPr>
                      <m:ctrlPr>
                        <w:rPr>
                          <w:rFonts w:ascii="Cambria Math" w:hAnsi="Cambria Math"/>
                          <w:i/>
                        </w:rPr>
                      </m:ctrlPr>
                    </m:sSupPr>
                    <m:e>
                      <m:acc>
                        <m:accPr>
                          <m:ctrlPr>
                            <w:rPr>
                              <w:rFonts w:ascii="Cambria Math" w:hAnsi="Cambria Math"/>
                              <w:i/>
                            </w:rPr>
                          </m:ctrlPr>
                        </m:accPr>
                        <m:e>
                          <m:r>
                            <w:rPr>
                              <w:rFonts w:ascii="Cambria Math" w:hAnsi="Cambria Math"/>
                            </w:rPr>
                            <m:t>M</m:t>
                          </m:r>
                        </m:e>
                      </m:acc>
                      <m:r>
                        <w:rPr>
                          <w:rFonts w:ascii="Cambria Math" w:hAnsi="Cambria Math"/>
                        </w:rPr>
                        <m:t>(i)</m:t>
                      </m:r>
                    </m:e>
                    <m:sup>
                      <m:r>
                        <w:rPr>
                          <w:rFonts w:ascii="Cambria Math" w:hAnsi="Cambria Math"/>
                        </w:rPr>
                        <m:t>A∞B</m:t>
                      </m:r>
                    </m:sup>
                  </m:sSup>
                  <m:r>
                    <w:rPr>
                      <w:rFonts w:ascii="Cambria Math" w:hAnsi="Cambria Math"/>
                    </w:rPr>
                    <m:t>)+γ(</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hint="eastAsia"/>
                            </w:rPr>
                            <m:t>rec</m:t>
                          </m:r>
                        </m:sub>
                      </m:sSub>
                    </m:e>
                    <m:sup>
                      <m:r>
                        <w:rPr>
                          <w:rFonts w:ascii="Cambria Math" w:hAnsi="Cambria Math"/>
                          <w:szCs w:val="21"/>
                        </w:rPr>
                        <m:t>A∞B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prior</m:t>
                          </m:r>
                        </m:sub>
                      </m:sSub>
                    </m:e>
                    <m:sup>
                      <m:r>
                        <w:rPr>
                          <w:rFonts w:ascii="Cambria Math" w:hAnsi="Cambria Math"/>
                          <w:szCs w:val="21"/>
                        </w:rPr>
                        <m:t>A∞B</m:t>
                      </m:r>
                    </m:sup>
                  </m:sSup>
                  <m:r>
                    <w:rPr>
                      <w:rFonts w:ascii="Cambria Math" w:hAnsi="Cambria Math"/>
                    </w:rPr>
                    <m:t>)</m:t>
                  </m:r>
                </m:e>
              </m:nary>
            </m:e>
          </m:func>
        </m:oMath>
      </m:oMathPara>
    </w:p>
    <w:p w14:paraId="439AA05B" w14:textId="77777777" w:rsidR="00D863A4" w:rsidRDefault="00E8491D">
      <w:pPr>
        <w:rPr>
          <w:rFonts w:ascii="MS Mincho" w:hAnsi="MS Mincho" w:cs="MS Mincho"/>
        </w:rPr>
      </w:pPr>
      <w:r>
        <w:rPr>
          <w:rFonts w:ascii="MS Mincho" w:hAnsi="MS Mincho" w:cs="MS Mincho"/>
        </w:rPr>
        <w:tab/>
      </w:r>
      <w:r>
        <w:rPr>
          <w:rFonts w:ascii="MS Mincho" w:hAnsi="MS Mincho" w:cs="MS Mincho" w:hint="eastAsia"/>
        </w:rPr>
        <w:t>其中</w:t>
      </w:r>
    </w:p>
    <w:p w14:paraId="1E068B24" w14:textId="77777777" w:rsidR="00D863A4" w:rsidRDefault="003A28E9">
      <w:pPr>
        <w:rPr>
          <w:rFonts w:ascii="MS Mincho" w:hAnsi="MS Mincho" w:cs="MS Mincho"/>
        </w:rPr>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hint="eastAsia"/>
                    </w:rPr>
                    <m:t>rec</m:t>
                  </m:r>
                </m:sub>
              </m:sSub>
            </m:e>
            <m:sup>
              <m:r>
                <w:rPr>
                  <w:rFonts w:ascii="Cambria Math" w:hAnsi="Cambria Math"/>
                  <w:szCs w:val="21"/>
                </w:rPr>
                <m:t>A∞B</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szCs w:val="21"/>
                        </w:rPr>
                        <m:t>A∞B</m:t>
                      </m:r>
                    </m:sup>
                  </m:s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szCs w:val="21"/>
                                </w:rPr>
                                <m:t>A∞B</m:t>
                              </m:r>
                            </m:sup>
                          </m:sSub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szCs w:val="21"/>
                                </w:rPr>
                                <m:t>A∞B</m:t>
                              </m:r>
                            </m:sup>
                          </m:sSup>
                          <m:d>
                            <m:dPr>
                              <m:ctrlPr>
                                <w:rPr>
                                  <w:rFonts w:ascii="Cambria Math" w:hAnsi="Cambria Math"/>
                                  <w:i/>
                                </w:rPr>
                              </m:ctrlPr>
                            </m:dPr>
                            <m:e>
                              <m:r>
                                <w:rPr>
                                  <w:rFonts w:ascii="Cambria Math" w:hAnsi="Cambria Math"/>
                                </w:rPr>
                                <m:t>i</m:t>
                              </m:r>
                            </m:e>
                          </m:d>
                        </m:e>
                      </m:d>
                    </m:e>
                    <m:sup>
                      <m:r>
                        <w:rPr>
                          <w:rFonts w:ascii="Cambria Math" w:hAnsi="Cambria Math"/>
                        </w:rPr>
                        <m:t>2</m:t>
                      </m:r>
                    </m:sup>
                  </m:sSup>
                </m:e>
              </m:d>
            </m:e>
          </m:func>
        </m:oMath>
      </m:oMathPara>
    </w:p>
    <w:p w14:paraId="7C14B3E0" w14:textId="77777777" w:rsidR="00D863A4" w:rsidRDefault="003A28E9">
      <w:pPr>
        <w:rPr>
          <w:rFonts w:ascii="MS Mincho" w:hAnsi="MS Mincho" w:cs="MS Mincho"/>
        </w:rPr>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L</m:t>
                  </m:r>
                </m:e>
                <m:sub>
                  <m:r>
                    <w:rPr>
                      <w:rFonts w:ascii="Cambria Math" w:hAnsi="Cambria Math"/>
                    </w:rPr>
                    <m:t>prior</m:t>
                  </m:r>
                </m:sub>
              </m:sSub>
            </m:e>
            <m:sup>
              <m:r>
                <w:rPr>
                  <w:rFonts w:ascii="Cambria Math" w:hAnsi="Cambria Math"/>
                  <w:szCs w:val="21"/>
                </w:rPr>
                <m:t>A∞B</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hint="eastAsia"/>
                    </w:rPr>
                    <m:t>v</m:t>
                  </m:r>
                </m:sub>
              </m:sSub>
              <m:d>
                <m:dPr>
                  <m:ctrlPr>
                    <w:rPr>
                      <w:rFonts w:ascii="Cambria Math" w:hAnsi="Cambria Math"/>
                      <w:i/>
                    </w:rPr>
                  </m:ctrlPr>
                </m:dPr>
                <m:e>
                  <m:r>
                    <w:rPr>
                      <w:rFonts w:ascii="Cambria Math" w:hAnsi="Cambria Math"/>
                    </w:rPr>
                    <m:t>i</m:t>
                  </m:r>
                </m:e>
              </m:d>
            </m:e>
            <m:sup>
              <m:r>
                <w:rPr>
                  <w:rFonts w:ascii="Cambria Math" w:hAnsi="Cambria Math"/>
                  <w:szCs w:val="21"/>
                </w:rPr>
                <m:t>A∞B</m:t>
              </m:r>
            </m:sup>
          </m:sSup>
          <m:r>
            <w:rPr>
              <w:rFonts w:ascii="Cambria Math" w:hAnsi="Cambria Math"/>
            </w:rPr>
            <m:t>|</m:t>
          </m:r>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szCs w:val="21"/>
                </w:rPr>
                <m:t>A∞B</m:t>
              </m:r>
            </m:sup>
          </m:sSubSup>
          <m:d>
            <m:dPr>
              <m:ctrlPr>
                <w:rPr>
                  <w:rFonts w:ascii="Cambria Math" w:hAnsi="Cambria Math"/>
                  <w:i/>
                </w:rPr>
              </m:ctrlPr>
            </m:dPr>
            <m:e>
              <m:r>
                <w:rPr>
                  <w:rFonts w:ascii="Cambria Math" w:hAnsi="Cambria Math"/>
                </w:rPr>
                <m:t>i</m:t>
              </m:r>
            </m:e>
          </m:d>
          <m:r>
            <m:rPr>
              <m:scr m:val="script"/>
            </m:rPr>
            <w:rPr>
              <w:rFonts w:ascii="Cambria Math" w:hAnsi="Cambria Math"/>
            </w:rPr>
            <m:t>)||N</m:t>
          </m:r>
          <m:r>
            <w:rPr>
              <w:rFonts w:ascii="Cambria Math" w:hAnsi="Cambria Math"/>
            </w:rPr>
            <m:t>(0,1))</m:t>
          </m:r>
        </m:oMath>
      </m:oMathPara>
    </w:p>
    <w:p w14:paraId="4145835F" w14:textId="77777777" w:rsidR="00D863A4" w:rsidRDefault="00E8491D">
      <w:pPr>
        <w:ind w:firstLine="420"/>
        <w:rPr>
          <w:rFonts w:ascii="Segoe UI" w:hAnsi="Segoe UI" w:cs="Segoe UI"/>
        </w:rPr>
      </w:pPr>
      <w:r>
        <w:rPr>
          <w:rFonts w:ascii="Segoe UI" w:hAnsi="Segoe UI" w:cs="Segoe UI" w:hint="eastAsia"/>
          <w:color w:val="0D0D0D"/>
          <w:shd w:val="clear" w:color="auto" w:fill="FFFFFF"/>
        </w:rPr>
        <w:t>式中，</w:t>
      </w:r>
      <m:oMath>
        <m:sSub>
          <m:sSubPr>
            <m:ctrlPr>
              <w:rPr>
                <w:rFonts w:ascii="Cambria Math" w:hAnsi="Cambria Math"/>
                <w:i/>
              </w:rPr>
            </m:ctrlPr>
          </m:sSubPr>
          <m:e>
            <m:r>
              <w:rPr>
                <w:rFonts w:ascii="Cambria Math" w:hAnsi="Cambria Math"/>
              </w:rPr>
              <m:t>D</m:t>
            </m:r>
          </m:e>
          <m:sub>
            <m:r>
              <w:rPr>
                <w:rFonts w:ascii="Cambria Math" w:hAnsi="Cambria Math"/>
              </w:rPr>
              <m:t>KL</m:t>
            </m:r>
          </m:sub>
        </m:sSub>
      </m:oMath>
      <w:r>
        <w:rPr>
          <w:rFonts w:ascii="Segoe UI" w:hAnsi="Segoe UI" w:cs="Segoe UI" w:hint="eastAsia"/>
        </w:rPr>
        <w:t>表示</w:t>
      </w:r>
      <w:r>
        <w:rPr>
          <w:rFonts w:ascii="Segoe UI" w:hAnsi="Segoe UI" w:cs="Segoe UI"/>
        </w:rPr>
        <w:t>KL</w:t>
      </w:r>
      <w:r>
        <w:rPr>
          <w:rFonts w:ascii="Segoe UI" w:hAnsi="Segoe UI" w:cs="Segoe UI" w:hint="eastAsia"/>
        </w:rPr>
        <w:t>散度，</w:t>
      </w:r>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hint="eastAsia"/>
                  </w:rPr>
                  <m:t>v</m:t>
                </m:r>
              </m:sub>
            </m:sSub>
            <m:d>
              <m:dPr>
                <m:ctrlPr>
                  <w:rPr>
                    <w:rFonts w:ascii="Cambria Math" w:hAnsi="Cambria Math"/>
                    <w:i/>
                  </w:rPr>
                </m:ctrlPr>
              </m:dPr>
              <m:e>
                <m:r>
                  <w:rPr>
                    <w:rFonts w:ascii="Cambria Math" w:hAnsi="Cambria Math"/>
                  </w:rPr>
                  <m:t>i</m:t>
                </m:r>
              </m:e>
            </m:d>
          </m:e>
          <m:sup>
            <m:r>
              <w:rPr>
                <w:rFonts w:ascii="Cambria Math" w:hAnsi="Cambria Math"/>
                <w:szCs w:val="21"/>
              </w:rPr>
              <m:t>A∞B</m:t>
            </m:r>
          </m:sup>
        </m:sSup>
        <m:r>
          <w:rPr>
            <w:rFonts w:ascii="Cambria Math" w:hAnsi="Cambria Math"/>
          </w:rPr>
          <m:t>|</m:t>
        </m:r>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szCs w:val="21"/>
              </w:rPr>
              <m:t>A∞B</m:t>
            </m:r>
          </m:sup>
        </m:sSubSup>
        <m:d>
          <m:dPr>
            <m:ctrlPr>
              <w:rPr>
                <w:rFonts w:ascii="Cambria Math" w:hAnsi="Cambria Math"/>
                <w:i/>
              </w:rPr>
            </m:ctrlPr>
          </m:dPr>
          <m:e>
            <m:r>
              <w:rPr>
                <w:rFonts w:ascii="Cambria Math" w:hAnsi="Cambria Math"/>
              </w:rPr>
              <m:t>i</m:t>
            </m:r>
          </m:e>
        </m:d>
        <m:r>
          <w:rPr>
            <w:rFonts w:ascii="Cambria Math" w:hAnsi="Cambria Math"/>
          </w:rPr>
          <m:t>)</m:t>
        </m:r>
      </m:oMath>
      <w:r>
        <w:rPr>
          <w:rFonts w:ascii="Segoe UI" w:hAnsi="Segoe UI" w:cs="Segoe UI" w:hint="eastAsia"/>
        </w:rPr>
        <w:t>表示</w:t>
      </w:r>
      <w:r>
        <w:rPr>
          <w:rFonts w:ascii="Segoe UI" w:hAnsi="Segoe UI" w:cs="Segoe UI" w:hint="eastAsia"/>
        </w:rPr>
        <w:t>A</w:t>
      </w:r>
      <w:r>
        <w:rPr>
          <w:rFonts w:ascii="Segoe UI" w:hAnsi="Segoe UI" w:cs="Segoe UI" w:hint="eastAsia"/>
        </w:rPr>
        <w:t>、</w:t>
      </w:r>
      <w:r>
        <w:rPr>
          <w:rFonts w:ascii="Segoe UI" w:hAnsi="Segoe UI" w:cs="Segoe UI" w:hint="eastAsia"/>
        </w:rPr>
        <w:t>B</w:t>
      </w:r>
      <w:r>
        <w:rPr>
          <w:rFonts w:ascii="Segoe UI" w:hAnsi="Segoe UI" w:cs="Segoe UI" w:hint="eastAsia"/>
        </w:rPr>
        <w:t>两方解码器的联邦输出，</w:t>
      </w:r>
      <m:oMath>
        <m:r>
          <m:rPr>
            <m:scr m:val="script"/>
          </m:rPr>
          <w:rPr>
            <w:rFonts w:ascii="Cambria Math" w:hAnsi="Cambria Math"/>
          </w:rPr>
          <m:t>N</m:t>
        </m:r>
        <m:r>
          <w:rPr>
            <w:rFonts w:ascii="Cambria Math" w:hAnsi="Cambria Math"/>
          </w:rPr>
          <m:t>(0,1)</m:t>
        </m:r>
      </m:oMath>
      <w:r>
        <w:rPr>
          <w:rFonts w:ascii="Segoe UI" w:hAnsi="Segoe UI" w:cs="Segoe UI" w:hint="eastAsia"/>
        </w:rPr>
        <w:t>为标准正态分布。</w:t>
      </w:r>
      <w:r>
        <w:rPr>
          <w:rFonts w:hint="eastAsia"/>
        </w:rPr>
        <w:t>在本文实验中超参数</w:t>
      </w:r>
      <m:oMath>
        <m:r>
          <w:rPr>
            <w:rFonts w:ascii="Cambria Math" w:hAnsi="Cambria Math"/>
          </w:rPr>
          <m:t>γ</m:t>
        </m:r>
      </m:oMath>
      <w:r>
        <w:rPr>
          <w:rFonts w:hint="eastAsia"/>
        </w:rPr>
        <w:t>取值参照</w:t>
      </w:r>
      <w:r>
        <w:t>VGAIN</w:t>
      </w:r>
      <w:r>
        <w:rPr>
          <w:rFonts w:hint="eastAsia"/>
        </w:rPr>
        <w:t>方法中的超参数设定</w:t>
      </w:r>
      <w:r>
        <w:rPr>
          <w:rFonts w:ascii="Segoe UI" w:hAnsi="Segoe UI" w:cs="Segoe UI" w:hint="eastAsia"/>
        </w:rPr>
        <w:t>。</w:t>
      </w:r>
    </w:p>
    <w:p w14:paraId="22CDBC0A" w14:textId="77777777" w:rsidR="00D863A4" w:rsidRDefault="00E8491D">
      <w:pPr>
        <w:numPr>
          <w:ilvl w:val="0"/>
          <w:numId w:val="1"/>
        </w:numPr>
        <w:ind w:firstLine="420"/>
        <w:rPr>
          <w:rFonts w:ascii="Segoe UI" w:hAnsi="Segoe UI" w:cs="Segoe UI"/>
        </w:rPr>
      </w:pPr>
      <w:r>
        <w:rPr>
          <w:rFonts w:hint="eastAsia"/>
        </w:rPr>
        <w:t>训练过程</w:t>
      </w:r>
    </w:p>
    <w:p w14:paraId="49B38E05" w14:textId="77777777" w:rsidR="00D863A4" w:rsidRDefault="00E8491D">
      <w:pPr>
        <w:ind w:firstLine="420"/>
        <w:rPr>
          <w:rFonts w:ascii="Segoe UI" w:hAnsi="Segoe UI" w:cs="Segoe UI"/>
          <w:highlight w:val="yellow"/>
        </w:rPr>
      </w:pPr>
      <w:r>
        <w:rPr>
          <w:rFonts w:hint="eastAsia"/>
        </w:rPr>
        <w:t>设作为条件向量C的标签列在B方，顶部模型在B方。</w:t>
      </w:r>
      <w:r>
        <w:rPr>
          <w:rFonts w:hAnsi="Segoe UI" w:cs="Segoe UI" w:hint="eastAsia"/>
        </w:rPr>
        <w:t>基于</w:t>
      </w:r>
      <w:r>
        <w:rPr>
          <w:rFonts w:ascii="Segoe UI" w:hAnsi="Segoe UI" w:cs="Segoe UI" w:hint="eastAsia"/>
        </w:rPr>
        <w:t>GANs</w:t>
      </w:r>
      <w:r>
        <w:rPr>
          <w:rFonts w:ascii="Segoe UI" w:hAnsi="Segoe UI" w:cs="Segoe UI" w:hint="eastAsia"/>
        </w:rPr>
        <w:t>的纵向联邦填补方法的训练过程如下：</w:t>
      </w:r>
    </w:p>
    <w:p w14:paraId="085C2D1D" w14:textId="77777777" w:rsidR="00D863A4" w:rsidRDefault="00E8491D">
      <w:pPr>
        <w:ind w:firstLine="420"/>
        <w:rPr>
          <w:rFonts w:ascii="Arial" w:hAnsi="Arial" w:cs="Arial"/>
          <w:color w:val="1D2129"/>
          <w:shd w:val="clear" w:color="auto" w:fill="FFFFFF"/>
        </w:rPr>
      </w:pPr>
      <w:r>
        <w:rPr>
          <w:rFonts w:ascii="Segoe UI" w:hAnsi="Segoe UI" w:cs="Segoe UI" w:hint="eastAsia"/>
          <w:color w:val="0D0D0D"/>
          <w:shd w:val="clear" w:color="auto" w:fill="FFFFFF"/>
        </w:rPr>
        <w:t>Step</w:t>
      </w:r>
      <w:r>
        <w:rPr>
          <w:rFonts w:ascii="Segoe UI" w:hAnsi="Segoe UI" w:cs="Segoe UI"/>
          <w:color w:val="0D0D0D"/>
          <w:shd w:val="clear" w:color="auto" w:fill="FFFFFF"/>
        </w:rPr>
        <w:t>1</w:t>
      </w:r>
      <w:r>
        <w:rPr>
          <w:rFonts w:ascii="Segoe UI" w:hAnsi="Segoe UI" w:cs="Segoe UI" w:hint="eastAsia"/>
          <w:color w:val="0D0D0D"/>
          <w:shd w:val="clear" w:color="auto" w:fill="FFFFFF"/>
        </w:rPr>
        <w:t>：</w:t>
      </w:r>
      <w:r>
        <w:rPr>
          <w:rFonts w:ascii="Segoe UI" w:hAnsi="Segoe UI" w:cs="Segoe UI" w:hint="eastAsia"/>
          <w:color w:val="0D0D0D"/>
          <w:shd w:val="clear" w:color="auto" w:fill="FFFFFF"/>
        </w:rPr>
        <w:t>A</w:t>
      </w:r>
      <w:r>
        <w:rPr>
          <w:rFonts w:ascii="Segoe UI" w:hAnsi="Segoe UI" w:cs="Segoe UI" w:hint="eastAsia"/>
          <w:color w:val="0D0D0D"/>
          <w:shd w:val="clear" w:color="auto" w:fill="FFFFFF"/>
        </w:rPr>
        <w:t>方初始化底部生成器权重参数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GA</m:t>
            </m:r>
          </m:sub>
        </m:sSub>
      </m:oMath>
      <w:r>
        <w:rPr>
          <w:rFonts w:ascii="Segoe UI" w:hAnsi="Segoe UI" w:cs="Segoe UI" w:hint="eastAsia"/>
          <w:color w:val="0D0D0D"/>
          <w:shd w:val="clear" w:color="auto" w:fill="FFFFFF"/>
        </w:rPr>
        <w:t>，底部判别器权重参数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oMath>
      <w:r>
        <w:rPr>
          <w:rFonts w:ascii="Segoe UI" w:hAnsi="Segoe UI" w:cs="Segoe UI" w:hint="eastAsia"/>
          <w:color w:val="0D0D0D"/>
          <w:shd w:val="clear" w:color="auto" w:fill="FFFFFF"/>
        </w:rPr>
        <w:t>，</w:t>
      </w:r>
      <w:r>
        <w:rPr>
          <w:rFonts w:ascii="Segoe UI" w:hAnsi="Segoe UI" w:cs="Segoe UI" w:hint="eastAsia"/>
          <w:color w:val="0D0D0D"/>
          <w:shd w:val="clear" w:color="auto" w:fill="FFFFFF"/>
        </w:rPr>
        <w:t>B</w:t>
      </w:r>
      <w:r>
        <w:rPr>
          <w:rFonts w:ascii="Segoe UI" w:hAnsi="Segoe UI" w:cs="Segoe UI" w:hint="eastAsia"/>
          <w:color w:val="0D0D0D"/>
          <w:shd w:val="clear" w:color="auto" w:fill="FFFFFF"/>
        </w:rPr>
        <w:t>方初始化底部生成器权重参数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GB</m:t>
            </m:r>
          </m:sub>
        </m:sSub>
      </m:oMath>
      <w:r>
        <w:rPr>
          <w:rFonts w:ascii="Segoe UI" w:hAnsi="Segoe UI" w:cs="Segoe UI" w:hint="eastAsia"/>
          <w:color w:val="0D0D0D"/>
          <w:shd w:val="clear" w:color="auto" w:fill="FFFFFF"/>
        </w:rPr>
        <w:t>，底部判别器权重参数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oMath>
      <w:r>
        <w:rPr>
          <w:rFonts w:ascii="Segoe UI" w:hAnsi="Segoe UI" w:cs="Segoe UI" w:hint="eastAsia"/>
          <w:color w:val="0D0D0D"/>
          <w:shd w:val="clear" w:color="auto" w:fill="FFFFFF"/>
        </w:rPr>
        <w:t>，以及</w:t>
      </w:r>
      <w:r>
        <w:rPr>
          <w:rFonts w:ascii="Arial" w:hAnsi="Arial" w:cs="Arial" w:hint="eastAsia"/>
          <w:color w:val="1D2129"/>
          <w:shd w:val="clear" w:color="auto" w:fill="FFFFFF"/>
        </w:rPr>
        <w:t>顶部判别器</w:t>
      </w:r>
      <w:r>
        <w:rPr>
          <w:rFonts w:ascii="Segoe UI" w:hAnsi="Segoe UI" w:cs="Segoe UI" w:hint="eastAsia"/>
          <w:color w:val="0D0D0D"/>
          <w:shd w:val="clear" w:color="auto" w:fill="FFFFFF"/>
        </w:rPr>
        <w:t>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oMath>
      <w:r>
        <w:rPr>
          <w:rFonts w:hAnsi="Cambria Math" w:cs="Segoe UI" w:hint="eastAsia"/>
          <w:color w:val="0D0D0D"/>
          <w:shd w:val="clear" w:color="auto" w:fill="FFFFFF"/>
        </w:rPr>
        <w:t>。</w:t>
      </w:r>
      <w:r>
        <w:rPr>
          <w:rFonts w:ascii="Arial" w:hAnsi="Arial" w:cs="Arial" w:hint="eastAsia"/>
          <w:color w:val="1D2129"/>
          <w:shd w:val="clear" w:color="auto" w:fill="FFFFFF"/>
        </w:rPr>
        <w:t>协调者</w:t>
      </w:r>
      <w:r>
        <w:rPr>
          <w:rFonts w:ascii="Arial" w:hAnsi="Arial" w:cs="Arial" w:hint="eastAsia"/>
          <w:color w:val="1D2129"/>
          <w:shd w:val="clear" w:color="auto" w:fill="FFFFFF"/>
        </w:rPr>
        <w:t>C</w:t>
      </w:r>
      <w:r>
        <w:rPr>
          <w:rFonts w:ascii="Arial" w:hAnsi="Arial" w:cs="Arial" w:hint="eastAsia"/>
          <w:color w:val="1D2129"/>
          <w:shd w:val="clear" w:color="auto" w:fill="FFFFFF"/>
        </w:rPr>
        <w:t>方创建密钥对，并将公共密钥发送给</w:t>
      </w:r>
      <w:r>
        <w:rPr>
          <w:rFonts w:ascii="Arial" w:hAnsi="Arial" w:cs="Arial" w:hint="eastAsia"/>
          <w:color w:val="1D2129"/>
          <w:shd w:val="clear" w:color="auto" w:fill="FFFFFF"/>
        </w:rPr>
        <w:t>A</w:t>
      </w:r>
      <w:r>
        <w:rPr>
          <w:rFonts w:ascii="Arial" w:hAnsi="Arial" w:cs="Arial" w:hint="eastAsia"/>
          <w:color w:val="1D2129"/>
          <w:shd w:val="clear" w:color="auto" w:fill="FFFFFF"/>
        </w:rPr>
        <w:t>方和</w:t>
      </w:r>
      <w:r>
        <w:rPr>
          <w:rFonts w:ascii="Arial" w:hAnsi="Arial" w:cs="Arial" w:hint="eastAsia"/>
          <w:color w:val="1D2129"/>
          <w:shd w:val="clear" w:color="auto" w:fill="FFFFFF"/>
        </w:rPr>
        <w:t>B</w:t>
      </w:r>
      <w:r>
        <w:rPr>
          <w:rFonts w:ascii="Arial" w:hAnsi="Arial" w:cs="Arial" w:hint="eastAsia"/>
          <w:color w:val="1D2129"/>
          <w:shd w:val="clear" w:color="auto" w:fill="FFFFFF"/>
        </w:rPr>
        <w:t>方，通过同态加密技术确保在后续交换信息过程中，无需暴露原始数据和隐私信息，其中同态加密操作用</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r>
                  <w:rPr>
                    <w:rFonts w:ascii="Cambria Math" w:hAnsi="Cambria Math" w:cs="Arial" w:hint="eastAsia"/>
                    <w:color w:val="1D2129"/>
                    <w:shd w:val="clear" w:color="auto" w:fill="FFFFFF"/>
                  </w:rPr>
                  <m:t>·</m:t>
                </m:r>
              </m:e>
            </m:d>
          </m:e>
        </m:d>
      </m:oMath>
      <w:r>
        <w:rPr>
          <w:rFonts w:ascii="Arial" w:hAnsi="Arial" w:cs="Arial" w:hint="eastAsia"/>
          <w:color w:val="1D2129"/>
          <w:shd w:val="clear" w:color="auto" w:fill="FFFFFF"/>
        </w:rPr>
        <w:t>表示。</w:t>
      </w:r>
      <w:r>
        <w:rPr>
          <w:rFonts w:ascii="Arial" w:hAnsi="Arial" w:cs="Arial" w:hint="eastAsia"/>
          <w:color w:val="1D2129"/>
          <w:shd w:val="clear" w:color="auto" w:fill="FFFFFF"/>
        </w:rPr>
        <w:t>A</w:t>
      </w:r>
      <w:r>
        <w:rPr>
          <w:rFonts w:ascii="Arial" w:hAnsi="Arial" w:cs="Arial" w:hint="eastAsia"/>
          <w:color w:val="1D2129"/>
          <w:shd w:val="clear" w:color="auto" w:fill="FFFFFF"/>
        </w:rPr>
        <w:t>方将自己拥有的样本数据</w:t>
      </w:r>
      <m:oMath>
        <m:sSup>
          <m:sSupPr>
            <m:ctrlPr>
              <w:rPr>
                <w:rFonts w:ascii="Cambria Math" w:hAnsi="Cambria Math"/>
                <w:i/>
                <w:kern w:val="0"/>
                <w:szCs w:val="21"/>
              </w:rPr>
            </m:ctrlPr>
          </m:sSupPr>
          <m:e>
            <m:r>
              <w:rPr>
                <w:rFonts w:ascii="Cambria Math" w:hAnsi="Cambria Math"/>
                <w:kern w:val="0"/>
                <w:szCs w:val="21"/>
              </w:rPr>
              <m:t>X</m:t>
            </m:r>
          </m:e>
          <m:sup>
            <m:r>
              <w:rPr>
                <w:rFonts w:ascii="Cambria Math" w:hAnsi="Cambria Math"/>
                <w:szCs w:val="21"/>
              </w:rPr>
              <m:t>A</m:t>
            </m:r>
          </m:sup>
        </m:sSup>
      </m:oMath>
      <w:r>
        <w:rPr>
          <w:rFonts w:ascii="Arial" w:hAnsi="Arial" w:cs="Arial" w:hint="eastAsia"/>
          <w:color w:val="1D2129"/>
          <w:shd w:val="clear" w:color="auto" w:fill="FFFFFF"/>
        </w:rPr>
        <w:t>放入</w:t>
      </w:r>
      <w:r>
        <w:rPr>
          <w:rFonts w:ascii="Arial" w:hAnsi="Arial" w:cs="Arial" w:hint="eastAsia"/>
          <w:color w:val="1D2129"/>
          <w:shd w:val="clear" w:color="auto" w:fill="FFFFFF"/>
        </w:rPr>
        <w:t>A</w:t>
      </w:r>
      <w:r>
        <w:rPr>
          <w:rFonts w:ascii="Arial" w:hAnsi="Arial" w:cs="Arial" w:hint="eastAsia"/>
          <w:color w:val="1D2129"/>
          <w:shd w:val="clear" w:color="auto" w:fill="FFFFFF"/>
        </w:rPr>
        <w:t>方底部生成器中，</w:t>
      </w:r>
      <w:r>
        <w:rPr>
          <w:rFonts w:ascii="Arial" w:hAnsi="Arial" w:cs="Arial"/>
          <w:color w:val="1D2129"/>
          <w:shd w:val="clear" w:color="auto" w:fill="FFFFFF"/>
        </w:rPr>
        <w:t>B</w:t>
      </w:r>
      <w:r>
        <w:rPr>
          <w:rFonts w:ascii="Arial" w:hAnsi="Arial" w:cs="Arial" w:hint="eastAsia"/>
          <w:color w:val="1D2129"/>
          <w:shd w:val="clear" w:color="auto" w:fill="FFFFFF"/>
        </w:rPr>
        <w:t>方将自己拥有的样本数据</w:t>
      </w:r>
      <m:oMath>
        <m:sSup>
          <m:sSupPr>
            <m:ctrlPr>
              <w:rPr>
                <w:rFonts w:ascii="Cambria Math" w:hAnsi="Cambria Math"/>
                <w:i/>
                <w:kern w:val="0"/>
                <w:szCs w:val="21"/>
              </w:rPr>
            </m:ctrlPr>
          </m:sSupPr>
          <m:e>
            <m:r>
              <w:rPr>
                <w:rFonts w:ascii="Cambria Math" w:hAnsi="Cambria Math"/>
                <w:kern w:val="0"/>
                <w:szCs w:val="21"/>
              </w:rPr>
              <m:t>X</m:t>
            </m:r>
          </m:e>
          <m:sup>
            <m:r>
              <w:rPr>
                <w:rFonts w:ascii="Cambria Math" w:hAnsi="Cambria Math"/>
                <w:szCs w:val="21"/>
              </w:rPr>
              <m:t>B</m:t>
            </m:r>
          </m:sup>
        </m:sSup>
      </m:oMath>
      <w:r>
        <w:rPr>
          <w:rFonts w:ascii="Arial" w:hAnsi="Arial" w:cs="Arial" w:hint="eastAsia"/>
          <w:color w:val="1D2129"/>
          <w:shd w:val="clear" w:color="auto" w:fill="FFFFFF"/>
        </w:rPr>
        <w:t>放入</w:t>
      </w:r>
      <w:r>
        <w:rPr>
          <w:rFonts w:ascii="Arial" w:hAnsi="Arial" w:cs="Arial"/>
          <w:color w:val="1D2129"/>
          <w:shd w:val="clear" w:color="auto" w:fill="FFFFFF"/>
        </w:rPr>
        <w:t>B</w:t>
      </w:r>
      <w:r>
        <w:rPr>
          <w:rFonts w:ascii="Arial" w:hAnsi="Arial" w:cs="Arial" w:hint="eastAsia"/>
          <w:color w:val="1D2129"/>
          <w:shd w:val="clear" w:color="auto" w:fill="FFFFFF"/>
        </w:rPr>
        <w:t>方底部生成器中。将</w:t>
      </w:r>
      <m:oMath>
        <m:sSup>
          <m:sSupPr>
            <m:ctrlPr>
              <w:rPr>
                <w:rFonts w:ascii="Cambria Math" w:hAnsi="Cambria Math"/>
                <w:i/>
                <w:kern w:val="0"/>
                <w:szCs w:val="21"/>
              </w:rPr>
            </m:ctrlPr>
          </m:sSupPr>
          <m:e>
            <m:r>
              <w:rPr>
                <w:rFonts w:ascii="Cambria Math" w:hAnsi="Cambria Math"/>
                <w:kern w:val="0"/>
                <w:szCs w:val="21"/>
              </w:rPr>
              <m:t>X</m:t>
            </m:r>
          </m:e>
          <m:sup>
            <m:r>
              <w:rPr>
                <w:rFonts w:ascii="Cambria Math" w:hAnsi="Cambria Math"/>
                <w:szCs w:val="21"/>
              </w:rPr>
              <m:t>A</m:t>
            </m:r>
          </m:sup>
        </m:sSup>
      </m:oMath>
      <w:r>
        <w:rPr>
          <w:rFonts w:hAnsi="Cambria Math" w:hint="eastAsia"/>
          <w:kern w:val="0"/>
          <w:szCs w:val="21"/>
        </w:rPr>
        <w:t>、</w:t>
      </w:r>
      <m:oMath>
        <m:sSup>
          <m:sSupPr>
            <m:ctrlPr>
              <w:rPr>
                <w:rFonts w:ascii="Cambria Math" w:hAnsi="Cambria Math"/>
                <w:i/>
                <w:kern w:val="0"/>
                <w:szCs w:val="21"/>
              </w:rPr>
            </m:ctrlPr>
          </m:sSupPr>
          <m:e>
            <m:r>
              <w:rPr>
                <w:rFonts w:ascii="Cambria Math" w:hAnsi="Cambria Math"/>
                <w:kern w:val="0"/>
                <w:szCs w:val="21"/>
              </w:rPr>
              <m:t>M</m:t>
            </m:r>
          </m:e>
          <m:sup>
            <m:r>
              <w:rPr>
                <w:rFonts w:ascii="Cambria Math" w:hAnsi="Cambria Math"/>
                <w:szCs w:val="21"/>
              </w:rPr>
              <m:t>A</m:t>
            </m:r>
          </m:sup>
        </m:sSup>
      </m:oMath>
      <w:r>
        <w:rPr>
          <w:rFonts w:hAnsi="Cambria Math" w:hint="eastAsia"/>
          <w:kern w:val="0"/>
          <w:szCs w:val="21"/>
        </w:rPr>
        <w:t>和</w:t>
      </w:r>
      <m:oMath>
        <m:sSup>
          <m:sSupPr>
            <m:ctrlPr>
              <w:rPr>
                <w:rFonts w:ascii="Cambria Math" w:hAnsi="Cambria Math"/>
                <w:i/>
                <w:sz w:val="24"/>
                <w:szCs w:val="24"/>
              </w:rPr>
            </m:ctrlPr>
          </m:sSupPr>
          <m:e>
            <m:r>
              <w:rPr>
                <w:rFonts w:ascii="Cambria Math" w:hAnsi="Cambria Math"/>
              </w:rPr>
              <m:t>Z</m:t>
            </m:r>
          </m:e>
          <m:sup>
            <m:r>
              <w:rPr>
                <w:rFonts w:ascii="Cambria Math" w:hAnsi="Cambria Math"/>
              </w:rPr>
              <m:t>A</m:t>
            </m:r>
          </m:sup>
        </m:sSup>
      </m:oMath>
      <w:r>
        <w:rPr>
          <w:rFonts w:hAnsi="Cambria Math" w:hint="eastAsia"/>
          <w:sz w:val="24"/>
          <w:szCs w:val="24"/>
        </w:rPr>
        <w:t>输入</w:t>
      </w:r>
      <w:r>
        <w:rPr>
          <w:rFonts w:ascii="Arial" w:hAnsi="Arial" w:cs="Arial" w:hint="eastAsia"/>
          <w:color w:val="1D2129"/>
          <w:shd w:val="clear" w:color="auto" w:fill="FFFFFF"/>
        </w:rPr>
        <w:t>A</w:t>
      </w:r>
      <w:r>
        <w:rPr>
          <w:rFonts w:ascii="Arial" w:hAnsi="Arial" w:cs="Arial" w:hint="eastAsia"/>
          <w:color w:val="1D2129"/>
          <w:shd w:val="clear" w:color="auto" w:fill="FFFFFF"/>
        </w:rPr>
        <w:t>方底部生成器网络。将</w:t>
      </w:r>
      <m:oMath>
        <m:sSup>
          <m:sSupPr>
            <m:ctrlPr>
              <w:rPr>
                <w:rFonts w:ascii="Cambria Math" w:hAnsi="Cambria Math"/>
                <w:i/>
                <w:kern w:val="0"/>
                <w:szCs w:val="21"/>
              </w:rPr>
            </m:ctrlPr>
          </m:sSupPr>
          <m:e>
            <m:r>
              <w:rPr>
                <w:rFonts w:ascii="Cambria Math" w:hAnsi="Cambria Math"/>
                <w:kern w:val="0"/>
                <w:szCs w:val="21"/>
              </w:rPr>
              <m:t>X</m:t>
            </m:r>
          </m:e>
          <m:sup>
            <m:r>
              <w:rPr>
                <w:rFonts w:ascii="Cambria Math" w:hAnsi="Cambria Math"/>
                <w:kern w:val="0"/>
                <w:szCs w:val="21"/>
              </w:rPr>
              <m:t>B</m:t>
            </m:r>
          </m:sup>
        </m:sSup>
      </m:oMath>
      <w:r>
        <w:rPr>
          <w:rFonts w:hAnsi="Cambria Math" w:hint="eastAsia"/>
          <w:kern w:val="0"/>
          <w:szCs w:val="21"/>
        </w:rPr>
        <w:t>、</w:t>
      </w:r>
      <m:oMath>
        <m:sSup>
          <m:sSupPr>
            <m:ctrlPr>
              <w:rPr>
                <w:rFonts w:ascii="Cambria Math" w:hAnsi="Cambria Math"/>
                <w:i/>
                <w:kern w:val="0"/>
                <w:szCs w:val="21"/>
              </w:rPr>
            </m:ctrlPr>
          </m:sSupPr>
          <m:e>
            <m:r>
              <w:rPr>
                <w:rFonts w:ascii="Cambria Math" w:hAnsi="Cambria Math"/>
                <w:kern w:val="0"/>
                <w:szCs w:val="21"/>
              </w:rPr>
              <m:t>M</m:t>
            </m:r>
          </m:e>
          <m:sup>
            <m:r>
              <w:rPr>
                <w:rFonts w:ascii="Cambria Math" w:hAnsi="Cambria Math"/>
                <w:szCs w:val="21"/>
              </w:rPr>
              <m:t>B</m:t>
            </m:r>
          </m:sup>
        </m:sSup>
      </m:oMath>
      <w:r>
        <w:rPr>
          <w:rFonts w:hAnsi="Cambria Math" w:hint="eastAsia"/>
          <w:kern w:val="0"/>
          <w:szCs w:val="21"/>
        </w:rPr>
        <w:t>和</w:t>
      </w:r>
      <m:oMath>
        <m:sSup>
          <m:sSupPr>
            <m:ctrlPr>
              <w:rPr>
                <w:rFonts w:ascii="Cambria Math" w:hAnsi="Cambria Math"/>
                <w:i/>
                <w:sz w:val="24"/>
                <w:szCs w:val="24"/>
              </w:rPr>
            </m:ctrlPr>
          </m:sSupPr>
          <m:e>
            <m:r>
              <w:rPr>
                <w:rFonts w:ascii="Cambria Math" w:hAnsi="Cambria Math"/>
              </w:rPr>
              <m:t>Z</m:t>
            </m:r>
          </m:e>
          <m:sup>
            <m:r>
              <w:rPr>
                <w:rFonts w:ascii="Cambria Math" w:hAnsi="Cambria Math"/>
              </w:rPr>
              <m:t>B</m:t>
            </m:r>
          </m:sup>
        </m:sSup>
      </m:oMath>
      <w:r>
        <w:rPr>
          <w:rFonts w:hAnsi="Cambria Math" w:hint="eastAsia"/>
          <w:sz w:val="24"/>
          <w:szCs w:val="24"/>
        </w:rPr>
        <w:t>输入</w:t>
      </w:r>
      <w:r>
        <w:rPr>
          <w:rFonts w:ascii="Arial" w:hAnsi="Arial" w:cs="Arial" w:hint="eastAsia"/>
          <w:color w:val="1D2129"/>
          <w:shd w:val="clear" w:color="auto" w:fill="FFFFFF"/>
        </w:rPr>
        <w:t>B</w:t>
      </w:r>
      <w:r>
        <w:rPr>
          <w:rFonts w:ascii="Arial" w:hAnsi="Arial" w:cs="Arial" w:hint="eastAsia"/>
          <w:color w:val="1D2129"/>
          <w:shd w:val="clear" w:color="auto" w:fill="FFFFFF"/>
        </w:rPr>
        <w:t>方底部生成器网络。</w:t>
      </w:r>
    </w:p>
    <w:p w14:paraId="533B5619" w14:textId="77777777" w:rsidR="00D863A4" w:rsidRDefault="00E8491D">
      <w:pPr>
        <w:ind w:firstLine="420"/>
        <w:rPr>
          <w:rFonts w:hAnsi="Cambria Math" w:cs="Arial"/>
          <w:color w:val="1D2129"/>
          <w:shd w:val="clear" w:color="auto" w:fill="FFFFFF"/>
        </w:rPr>
      </w:pPr>
      <w:r>
        <w:rPr>
          <w:rFonts w:ascii="Arial" w:hAnsi="Arial" w:cs="Arial" w:hint="eastAsia"/>
          <w:color w:val="1D2129"/>
          <w:shd w:val="clear" w:color="auto" w:fill="FFFFFF"/>
        </w:rPr>
        <w:t>Step</w:t>
      </w:r>
      <w:r>
        <w:rPr>
          <w:rFonts w:ascii="Arial" w:hAnsi="Arial" w:cs="Arial"/>
          <w:color w:val="1D2129"/>
          <w:shd w:val="clear" w:color="auto" w:fill="FFFFFF"/>
        </w:rPr>
        <w:t>2</w:t>
      </w:r>
      <w:r>
        <w:rPr>
          <w:rFonts w:ascii="Arial" w:hAnsi="Arial" w:cs="Arial" w:hint="eastAsia"/>
          <w:color w:val="1D2129"/>
          <w:shd w:val="clear" w:color="auto" w:fill="FFFFFF"/>
        </w:rPr>
        <w:t>：</w:t>
      </w:r>
      <w:r>
        <w:rPr>
          <w:rFonts w:ascii="Arial" w:hAnsi="Arial" w:cs="Arial" w:hint="eastAsia"/>
          <w:color w:val="1D2129"/>
          <w:shd w:val="clear" w:color="auto" w:fill="FFFFFF"/>
        </w:rPr>
        <w:t>A</w:t>
      </w:r>
      <w:r>
        <w:rPr>
          <w:rFonts w:ascii="Arial" w:hAnsi="Arial" w:cs="Arial" w:hint="eastAsia"/>
          <w:color w:val="1D2129"/>
          <w:shd w:val="clear" w:color="auto" w:fill="FFFFFF"/>
        </w:rPr>
        <w:t>方底部生成器网络进行正向传播得到</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szCs w:val="21"/>
              </w:rPr>
              <m:t>A</m:t>
            </m:r>
          </m:sup>
        </m:sSup>
      </m:oMath>
      <w:r>
        <w:rPr>
          <w:rFonts w:ascii="Arial" w:hAnsi="Arial" w:cs="Arial" w:hint="eastAsia"/>
          <w:color w:val="1D2129"/>
          <w:shd w:val="clear" w:color="auto" w:fill="FFFFFF"/>
        </w:rPr>
        <w:t>和</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szCs w:val="21"/>
              </w:rPr>
              <m:t>A</m:t>
            </m:r>
          </m:sup>
        </m:sSubSup>
      </m:oMath>
      <w:r>
        <w:rPr>
          <w:rFonts w:hAnsi="Cambria Math" w:hint="eastAsia"/>
          <w:kern w:val="0"/>
          <w:szCs w:val="21"/>
        </w:rPr>
        <w:t>，并计算得到</w:t>
      </w:r>
      <w:r>
        <w:t>A</w:t>
      </w:r>
      <w:r>
        <w:rPr>
          <w:rFonts w:hint="eastAsia"/>
        </w:rPr>
        <w:t>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oMath>
      <w:r>
        <w:rPr>
          <w:rFonts w:hint="eastAsia"/>
        </w:rPr>
        <w:t>损失。</w:t>
      </w:r>
      <w:r>
        <w:rPr>
          <w:rFonts w:ascii="Arial" w:hAnsi="Arial" w:cs="Arial" w:hint="eastAsia"/>
          <w:color w:val="1D2129"/>
          <w:shd w:val="clear" w:color="auto" w:fill="FFFFFF"/>
        </w:rPr>
        <w:t>由</w:t>
      </w:r>
      <w:r>
        <w:rPr>
          <w:rFonts w:ascii="Arial" w:hAnsi="Arial" w:cs="Arial" w:hint="eastAsia"/>
          <w:color w:val="1D2129"/>
          <w:shd w:val="clear" w:color="auto" w:fill="FFFFFF"/>
        </w:rPr>
        <w:t>B</w:t>
      </w:r>
      <w:r>
        <w:rPr>
          <w:rFonts w:ascii="Arial" w:hAnsi="Arial" w:cs="Arial" w:hint="eastAsia"/>
          <w:color w:val="1D2129"/>
          <w:shd w:val="clear" w:color="auto" w:fill="FFFFFF"/>
        </w:rPr>
        <w:t>方底部生成器进行正向传播得到</w:t>
      </w:r>
      <m:oMath>
        <m:sSup>
          <m:sSupPr>
            <m:ctrlPr>
              <w:rPr>
                <w:rFonts w:ascii="Cambria Math" w:hAnsi="Cambria Math"/>
                <w:i/>
                <w:kern w:val="0"/>
                <w:szCs w:val="21"/>
              </w:rPr>
            </m:ctrlPr>
          </m:sSupPr>
          <m:e>
            <m:acc>
              <m:accPr>
                <m:chr m:val="̃"/>
                <m:ctrlPr>
                  <w:rPr>
                    <w:rFonts w:ascii="Cambria Math" w:hAnsi="Cambria Math"/>
                    <w:i/>
                    <w:kern w:val="0"/>
                    <w:szCs w:val="21"/>
                  </w:rPr>
                </m:ctrlPr>
              </m:accPr>
              <m:e>
                <m:r>
                  <w:rPr>
                    <w:rFonts w:ascii="Cambria Math" w:hAnsi="Cambria Math"/>
                    <w:kern w:val="0"/>
                    <w:szCs w:val="21"/>
                  </w:rPr>
                  <m:t>X</m:t>
                </m:r>
              </m:e>
            </m:acc>
          </m:e>
          <m:sup>
            <m:r>
              <w:rPr>
                <w:rFonts w:ascii="Cambria Math" w:hAnsi="Cambria Math"/>
                <w:szCs w:val="21"/>
              </w:rPr>
              <m:t>B</m:t>
            </m:r>
          </m:sup>
        </m:sSup>
      </m:oMath>
      <w:r>
        <w:rPr>
          <w:rFonts w:hAnsi="Cambria Math" w:hint="eastAsia"/>
          <w:kern w:val="0"/>
          <w:szCs w:val="21"/>
        </w:rPr>
        <w:t>和</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oMath>
      <w:r>
        <w:rPr>
          <w:rFonts w:hAnsi="Cambria Math" w:hint="eastAsia"/>
          <w:kern w:val="0"/>
          <w:szCs w:val="21"/>
        </w:rPr>
        <w:t>，并计算得到</w:t>
      </w:r>
      <w:r>
        <w:rPr>
          <w:rFonts w:hint="eastAsia"/>
        </w:rPr>
        <w:t>B方的</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oMath>
      <w:r>
        <w:rPr>
          <w:rFonts w:hint="eastAsia"/>
        </w:rPr>
        <w:t>损失。</w:t>
      </w:r>
      <w:r>
        <w:rPr>
          <w:rFonts w:ascii="Arial" w:hAnsi="Arial" w:cs="Arial" w:hint="eastAsia"/>
          <w:color w:val="1D2129"/>
          <w:shd w:val="clear" w:color="auto" w:fill="FFFFFF"/>
        </w:rPr>
        <w:t>A</w:t>
      </w:r>
      <w:r>
        <w:rPr>
          <w:rFonts w:ascii="Arial" w:hAnsi="Arial" w:cs="Arial" w:hint="eastAsia"/>
          <w:color w:val="1D2129"/>
          <w:shd w:val="clear" w:color="auto" w:fill="FFFFFF"/>
        </w:rPr>
        <w:t>方由</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szCs w:val="21"/>
              </w:rPr>
              <m:t>A</m:t>
            </m:r>
          </m:sup>
        </m:sSubSup>
      </m:oMath>
      <w:r>
        <w:rPr>
          <w:rFonts w:hAnsi="Cambria Math"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m:t>
            </m:r>
          </m:sup>
        </m:sSubSup>
      </m:oMath>
      <w:r>
        <w:rPr>
          <w:rFonts w:hAnsi="Cambria Math" w:hint="eastAsia"/>
        </w:rPr>
        <w:t>在</w:t>
      </w:r>
      <w:r>
        <w:rPr>
          <w:rFonts w:ascii="Arial" w:hAnsi="Arial" w:cs="Arial" w:hint="eastAsia"/>
          <w:color w:val="1D2129"/>
          <w:shd w:val="clear" w:color="auto" w:fill="FFFFFF"/>
        </w:rPr>
        <w:t>底部</w:t>
      </w:r>
      <w:r>
        <w:rPr>
          <w:rFonts w:ascii="Segoe UI" w:hAnsi="Segoe UI" w:cs="Segoe UI" w:hint="eastAsia"/>
          <w:color w:val="0D0D0D"/>
          <w:shd w:val="clear" w:color="auto" w:fill="FFFFFF"/>
        </w:rPr>
        <w:t>判别器网络进行正向传播</w:t>
      </w:r>
      <w:r>
        <w:rPr>
          <w:rFonts w:ascii="Arial" w:hAnsi="Arial" w:cs="Arial" w:hint="eastAsia"/>
          <w:color w:val="1D2129"/>
          <w:shd w:val="clear" w:color="auto" w:fill="FFFFFF"/>
        </w:rPr>
        <w:t>得到</w:t>
      </w: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oMath>
      <w:r>
        <w:rPr>
          <w:rFonts w:hint="eastAsia"/>
        </w:rPr>
        <w:t>。</w:t>
      </w:r>
      <w:r>
        <w:rPr>
          <w:rFonts w:ascii="Arial" w:hAnsi="Arial" w:cs="Arial" w:hint="eastAsia"/>
          <w:color w:val="1D2129"/>
          <w:shd w:val="clear" w:color="auto" w:fill="FFFFFF"/>
        </w:rPr>
        <w:t>B</w:t>
      </w:r>
      <w:r>
        <w:rPr>
          <w:rFonts w:ascii="Arial" w:hAnsi="Arial" w:cs="Arial" w:hint="eastAsia"/>
          <w:color w:val="1D2129"/>
          <w:shd w:val="clear" w:color="auto" w:fill="FFFFFF"/>
        </w:rPr>
        <w:t>方由</w:t>
      </w:r>
      <m:oMath>
        <m:sSubSup>
          <m:sSubSupPr>
            <m:ctrlPr>
              <w:rPr>
                <w:rFonts w:ascii="Cambria Math" w:hAnsi="Cambria Math"/>
                <w:i/>
                <w:kern w:val="0"/>
                <w:szCs w:val="21"/>
              </w:rPr>
            </m:ctrlPr>
          </m:sSubSupPr>
          <m:e>
            <m:acc>
              <m:accPr>
                <m:chr m:val="̃"/>
                <m:ctrlPr>
                  <w:rPr>
                    <w:rFonts w:ascii="Cambria Math" w:hAnsi="Cambria Math"/>
                    <w:i/>
                    <w:kern w:val="0"/>
                    <w:szCs w:val="21"/>
                  </w:rPr>
                </m:ctrlPr>
              </m:accPr>
              <m:e>
                <m:r>
                  <w:rPr>
                    <w:rFonts w:ascii="Cambria Math" w:hAnsi="Cambria Math"/>
                    <w:kern w:val="0"/>
                    <w:szCs w:val="21"/>
                  </w:rPr>
                  <m:t>X</m:t>
                </m:r>
              </m:e>
            </m:acc>
          </m:e>
          <m:sub>
            <m:r>
              <w:rPr>
                <w:rFonts w:ascii="Cambria Math" w:hAnsi="Cambria Math"/>
                <w:kern w:val="0"/>
                <w:szCs w:val="21"/>
              </w:rPr>
              <m:t>g</m:t>
            </m:r>
          </m:sub>
          <m:sup>
            <m:r>
              <w:rPr>
                <w:rFonts w:ascii="Cambria Math" w:hAnsi="Cambria Math"/>
                <w:kern w:val="0"/>
                <w:szCs w:val="21"/>
              </w:rPr>
              <m:t>B</m:t>
            </m:r>
          </m:sup>
        </m:sSubSup>
      </m:oMath>
      <w:r>
        <w:rPr>
          <w:rFonts w:hAnsi="Cambria Math" w:hint="eastAsia"/>
          <w:kern w:val="0"/>
          <w:szCs w:val="21"/>
        </w:rPr>
        <w:t>、</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B</m:t>
            </m:r>
          </m:sup>
        </m:sSubSup>
      </m:oMath>
      <w:r>
        <w:rPr>
          <w:rFonts w:hAnsi="Cambria Math" w:hint="eastAsia"/>
        </w:rPr>
        <w:t>在</w:t>
      </w:r>
      <w:r>
        <w:rPr>
          <w:rFonts w:ascii="Arial" w:hAnsi="Arial" w:cs="Arial" w:hint="eastAsia"/>
          <w:color w:val="1D2129"/>
          <w:shd w:val="clear" w:color="auto" w:fill="FFFFFF"/>
        </w:rPr>
        <w:t>底部</w:t>
      </w:r>
      <w:r>
        <w:rPr>
          <w:rFonts w:ascii="Segoe UI" w:hAnsi="Segoe UI" w:cs="Segoe UI" w:hint="eastAsia"/>
          <w:color w:val="0D0D0D"/>
          <w:shd w:val="clear" w:color="auto" w:fill="FFFFFF"/>
        </w:rPr>
        <w:t>判别器网络进行正向传播</w:t>
      </w:r>
      <w:r>
        <w:rPr>
          <w:rFonts w:ascii="Arial" w:hAnsi="Arial" w:cs="Arial" w:hint="eastAsia"/>
          <w:color w:val="1D2129"/>
          <w:shd w:val="clear" w:color="auto" w:fill="FFFFFF"/>
        </w:rPr>
        <w:t>得到</w:t>
      </w: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oMath>
      <w:r>
        <w:rPr>
          <w:rFonts w:hint="eastAsia"/>
        </w:rPr>
        <w:t>。A方对</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oMath>
      <w:r>
        <w:rPr>
          <w:rFonts w:hint="eastAsia"/>
        </w:rPr>
        <w:t>、</w:t>
      </w:r>
      <m:oMath>
        <m:sSubSup>
          <m:sSubSupPr>
            <m:ctrlPr>
              <w:rPr>
                <w:rFonts w:ascii="Cambria Math" w:hAnsi="Cambria Math"/>
                <w:highlight w:val="yellow"/>
              </w:rPr>
            </m:ctrlPr>
          </m:sSubSupPr>
          <m:e>
            <m:r>
              <w:rPr>
                <w:rFonts w:ascii="Cambria Math" w:hAnsi="Cambria Math"/>
                <w:highlight w:val="yellow"/>
              </w:rPr>
              <m:t>H</m:t>
            </m:r>
          </m:e>
          <m:sub>
            <m:r>
              <w:rPr>
                <w:rFonts w:ascii="Cambria Math" w:hAnsi="Cambria Math"/>
                <w:highlight w:val="yellow"/>
              </w:rPr>
              <m:t>bt</m:t>
            </m:r>
          </m:sub>
          <m:sup>
            <m:r>
              <w:rPr>
                <w:rFonts w:ascii="Cambria Math" w:hAnsi="Cambria Math"/>
                <w:highlight w:val="yellow"/>
              </w:rPr>
              <m:t>A</m:t>
            </m:r>
          </m:sup>
        </m:sSubSup>
      </m:oMath>
      <w:r>
        <w:rPr>
          <w:rFonts w:hAnsi="Cambria Math" w:hint="eastAsia"/>
          <w:highlight w:val="yellow"/>
        </w:rPr>
        <w:t>的每一个元素值</w:t>
      </w:r>
      <m:oMath>
        <m:sSubSup>
          <m:sSubSupPr>
            <m:ctrlPr>
              <w:rPr>
                <w:rFonts w:ascii="Cambria Math" w:hAnsi="Cambria Math"/>
                <w:highlight w:val="yellow"/>
              </w:rPr>
            </m:ctrlPr>
          </m:sSubSupPr>
          <m:e>
            <m:r>
              <w:rPr>
                <w:rFonts w:ascii="Cambria Math" w:hAnsi="Cambria Math"/>
                <w:highlight w:val="yellow"/>
              </w:rPr>
              <m:t>H</m:t>
            </m:r>
          </m:e>
          <m:sub>
            <m:r>
              <w:rPr>
                <w:rFonts w:ascii="Cambria Math" w:hAnsi="Cambria Math"/>
                <w:highlight w:val="yellow"/>
              </w:rPr>
              <m:t>bt</m:t>
            </m:r>
          </m:sub>
          <m:sup>
            <m:r>
              <w:rPr>
                <w:rFonts w:ascii="Cambria Math" w:hAnsi="Cambria Math"/>
                <w:highlight w:val="yellow"/>
              </w:rPr>
              <m:t>A</m:t>
            </m:r>
          </m:sup>
        </m:sSubSup>
        <m:r>
          <m:rPr>
            <m:sty m:val="p"/>
          </m:rPr>
          <w:rPr>
            <w:rFonts w:ascii="Cambria Math" w:hAnsi="Cambria Math"/>
            <w:highlight w:val="yellow"/>
          </w:rPr>
          <m:t>(</m:t>
        </m:r>
        <m:r>
          <w:rPr>
            <w:rFonts w:ascii="Cambria Math" w:hAnsi="Cambria Math"/>
            <w:highlight w:val="yellow"/>
          </w:rPr>
          <m:t>i</m:t>
        </m:r>
        <m:r>
          <m:rPr>
            <m:sty m:val="p"/>
          </m:rPr>
          <w:rPr>
            <w:rFonts w:ascii="Cambria Math" w:hAnsi="Cambria Math"/>
            <w:highlight w:val="yellow"/>
          </w:rPr>
          <m:t>,</m:t>
        </m:r>
        <m:r>
          <w:rPr>
            <w:rFonts w:ascii="Cambria Math" w:hAnsi="Cambria Math"/>
            <w:highlight w:val="yellow"/>
          </w:rPr>
          <m:t>j</m:t>
        </m:r>
        <m:r>
          <m:rPr>
            <m:sty m:val="p"/>
          </m:rPr>
          <w:rPr>
            <w:rFonts w:ascii="Cambria Math" w:hAnsi="Cambria Math"/>
            <w:highlight w:val="yellow"/>
          </w:rPr>
          <m:t>)</m:t>
        </m:r>
      </m:oMath>
      <w:r>
        <w:rPr>
          <w:rFonts w:hAnsi="Cambria Math" w:hint="eastAsia"/>
        </w:rPr>
        <w:t>进行加密，得到</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e>
            </m:d>
          </m:e>
        </m:d>
      </m:oMath>
      <w:r>
        <w:rPr>
          <w:rFonts w:hAnsi="Cambria Math" w:cs="Arial" w:hint="eastAsia"/>
          <w:color w:val="1D2129"/>
          <w:shd w:val="clear" w:color="auto" w:fill="FFFFFF"/>
        </w:rPr>
        <w:t>和加密元素向量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highlight w:val="yellow"/>
                      </w:rPr>
                    </m:ctrlPr>
                  </m:sSubSupPr>
                  <m:e>
                    <m:r>
                      <w:rPr>
                        <w:rFonts w:ascii="Cambria Math" w:hAnsi="Cambria Math"/>
                        <w:highlight w:val="yellow"/>
                      </w:rPr>
                      <m:t>H</m:t>
                    </m:r>
                  </m:e>
                  <m:sub>
                    <m:r>
                      <w:rPr>
                        <w:rFonts w:ascii="Cambria Math" w:hAnsi="Cambria Math"/>
                        <w:highlight w:val="yellow"/>
                      </w:rPr>
                      <m:t>bt</m:t>
                    </m:r>
                  </m:sub>
                  <m:sup>
                    <m:r>
                      <w:rPr>
                        <w:rFonts w:ascii="Cambria Math" w:hAnsi="Cambria Math"/>
                        <w:highlight w:val="yellow"/>
                      </w:rPr>
                      <m:t>A</m:t>
                    </m:r>
                  </m:sup>
                </m:sSubSup>
              </m:e>
            </m:d>
          </m:e>
        </m:d>
      </m:oMath>
      <w:r>
        <w:rPr>
          <w:rFonts w:hAnsi="Cambria Math" w:cs="Arial" w:hint="eastAsia"/>
          <w:color w:val="1D2129"/>
          <w:shd w:val="clear" w:color="auto" w:fill="FFFFFF"/>
        </w:rPr>
        <w:t>，并将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e>
            </m:d>
          </m:e>
        </m:d>
      </m:oMath>
      <w:r>
        <w:rPr>
          <w:rFonts w:hAnsi="Cambria Math" w:cs="Arial" w:hint="eastAsia"/>
          <w:color w:val="1D2129"/>
          <w:shd w:val="clear" w:color="auto" w:fill="FFFFFF"/>
        </w:rPr>
        <w:t>和</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m:t>
            </m:r>
          </m:sup>
        </m:sSubSup>
      </m:oMath>
      <w:r>
        <w:rPr>
          <w:rFonts w:hAnsi="Cambria Math" w:cs="Arial" w:hint="eastAsia"/>
          <w:color w:val="1D2129"/>
          <w:shd w:val="clear" w:color="auto" w:fill="FFFFFF"/>
        </w:rPr>
        <w:t>发送B方。B方对</w:t>
      </w:r>
      <m:oMath>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oMath>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oMath>
      <w:r>
        <w:rPr>
          <w:rFonts w:hAnsi="Cambria Math" w:hint="eastAsia"/>
          <w:highlight w:val="yellow"/>
        </w:rPr>
        <w:t>的每一个元素值</w:t>
      </w:r>
      <m:oMath>
        <m:sSubSup>
          <m:sSubSupPr>
            <m:ctrlPr>
              <w:rPr>
                <w:rFonts w:ascii="Cambria Math" w:hAnsi="Cambria Math"/>
                <w:highlight w:val="yellow"/>
              </w:rPr>
            </m:ctrlPr>
          </m:sSubSupPr>
          <m:e>
            <m:r>
              <w:rPr>
                <w:rFonts w:ascii="Cambria Math" w:hAnsi="Cambria Math"/>
                <w:highlight w:val="yellow"/>
              </w:rPr>
              <m:t>H</m:t>
            </m:r>
          </m:e>
          <m:sub>
            <m:r>
              <w:rPr>
                <w:rFonts w:ascii="Cambria Math" w:hAnsi="Cambria Math"/>
                <w:highlight w:val="yellow"/>
              </w:rPr>
              <m:t>bt</m:t>
            </m:r>
          </m:sub>
          <m:sup>
            <m:r>
              <m:rPr>
                <m:sty m:val="p"/>
              </m:rPr>
              <w:rPr>
                <w:rFonts w:ascii="Cambria Math" w:hAnsi="Cambria Math"/>
                <w:highlight w:val="yellow"/>
              </w:rPr>
              <m:t>B</m:t>
            </m:r>
          </m:sup>
        </m:sSubSup>
        <m:r>
          <m:rPr>
            <m:sty m:val="p"/>
          </m:rPr>
          <w:rPr>
            <w:rFonts w:ascii="Cambria Math" w:hAnsi="Cambria Math"/>
            <w:highlight w:val="yellow"/>
          </w:rPr>
          <m:t>(</m:t>
        </m:r>
        <m:r>
          <w:rPr>
            <w:rFonts w:ascii="Cambria Math" w:hAnsi="Cambria Math"/>
            <w:highlight w:val="yellow"/>
          </w:rPr>
          <m:t>i</m:t>
        </m:r>
        <m:r>
          <m:rPr>
            <m:sty m:val="p"/>
          </m:rPr>
          <w:rPr>
            <w:rFonts w:ascii="Cambria Math" w:hAnsi="Cambria Math"/>
            <w:highlight w:val="yellow"/>
          </w:rPr>
          <m:t>,</m:t>
        </m:r>
        <m:r>
          <w:rPr>
            <w:rFonts w:ascii="Cambria Math" w:hAnsi="Cambria Math"/>
            <w:highlight w:val="yellow"/>
          </w:rPr>
          <m:t>j</m:t>
        </m:r>
        <m:r>
          <m:rPr>
            <m:sty m:val="p"/>
          </m:rPr>
          <w:rPr>
            <w:rFonts w:ascii="Cambria Math" w:hAnsi="Cambria Math"/>
            <w:highlight w:val="yellow"/>
          </w:rPr>
          <m:t>)</m:t>
        </m:r>
      </m:oMath>
      <w:r>
        <w:rPr>
          <w:rFonts w:hAnsi="Cambria Math" w:hint="eastAsia"/>
        </w:rPr>
        <w:t>进行加密，得到</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e>
            </m:d>
          </m:e>
        </m:d>
      </m:oMath>
      <w:r>
        <w:rPr>
          <w:rFonts w:hAnsi="Cambria Math" w:cs="Arial" w:hint="eastAsia"/>
          <w:color w:val="1D2129"/>
          <w:shd w:val="clear" w:color="auto" w:fill="FFFFFF"/>
        </w:rPr>
        <w:t>和加密元素向量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e>
            </m:d>
          </m:e>
        </m:d>
      </m:oMath>
      <w:r>
        <w:rPr>
          <w:rFonts w:hAnsi="Cambria Math" w:cs="Arial" w:hint="eastAsia"/>
          <w:color w:val="1D2129"/>
          <w:shd w:val="clear" w:color="auto" w:fill="FFFFFF"/>
        </w:rPr>
        <w:t>。B方收到A方的</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e>
            </m:d>
          </m:e>
        </m:d>
      </m:oMath>
      <w:r>
        <w:rPr>
          <w:rFonts w:hAnsi="Cambria Math" w:cs="Arial" w:hint="eastAsia"/>
          <w:color w:val="1D2129"/>
          <w:shd w:val="clear" w:color="auto" w:fill="FFFFFF"/>
        </w:rPr>
        <w:t>、</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m:t>
            </m:r>
          </m:sup>
        </m:sSubSup>
      </m:oMath>
      <w:r>
        <w:rPr>
          <w:rFonts w:hAnsi="Cambria Math" w:cs="Arial" w:hint="eastAsia"/>
          <w:color w:val="1D2129"/>
          <w:shd w:val="clear" w:color="auto" w:fill="FFFFFF"/>
        </w:rPr>
        <w:t>，将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A</m:t>
                    </m:r>
                  </m:sup>
                </m:sSubSup>
              </m:e>
            </m:d>
          </m:e>
        </m:d>
      </m:oMath>
      <w:r>
        <w:rPr>
          <w:rFonts w:ascii="Arial" w:hAnsi="Arial"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Sup>
                  <m:sSubSupPr>
                    <m:ctrlPr>
                      <w:rPr>
                        <w:rFonts w:ascii="Cambria Math" w:hAnsi="Cambria Math"/>
                      </w:rPr>
                    </m:ctrlPr>
                  </m:sSubSupPr>
                  <m:e>
                    <m:r>
                      <w:rPr>
                        <w:rFonts w:ascii="Cambria Math" w:hAnsi="Cambria Math"/>
                      </w:rPr>
                      <m:t>H</m:t>
                    </m:r>
                  </m:e>
                  <m:sub>
                    <m:r>
                      <w:rPr>
                        <w:rFonts w:ascii="Cambria Math" w:hAnsi="Cambria Math"/>
                      </w:rPr>
                      <m:t>bt</m:t>
                    </m:r>
                  </m:sub>
                  <m:sup>
                    <m:r>
                      <w:rPr>
                        <w:rFonts w:ascii="Cambria Math" w:hAnsi="Cambria Math"/>
                      </w:rPr>
                      <m:t>B</m:t>
                    </m:r>
                  </m:sup>
                </m:sSubSup>
              </m:e>
            </m:d>
          </m:e>
        </m:d>
      </m:oMath>
      <w:r>
        <w:rPr>
          <w:rFonts w:ascii="Arial" w:hAnsi="Arial" w:cs="Arial" w:hint="eastAsia"/>
          <w:color w:val="1D2129"/>
          <w:shd w:val="clear" w:color="auto" w:fill="FFFFFF"/>
        </w:rPr>
        <w:t>联合成为加密元素向量</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A∞B</m:t>
                    </m:r>
                  </m:sub>
                </m:sSub>
              </m:e>
            </m:d>
          </m:e>
        </m:d>
        <m:r>
          <w:rPr>
            <w:rFonts w:ascii="Cambria Math" w:hAnsi="Cambria Math" w:cs="Arial"/>
            <w:color w:val="1D2129"/>
            <w:shd w:val="clear" w:color="auto" w:fill="FFFFFF"/>
          </w:rPr>
          <m:t xml:space="preserve"> </m:t>
        </m:r>
      </m:oMath>
      <w:r>
        <w:rPr>
          <w:rFonts w:ascii="Arial" w:hAnsi="Arial" w:cs="Arial" w:hint="eastAsia"/>
        </w:rPr>
        <w:t>，将</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oMath>
      <w:r>
        <w:rPr>
          <w:rFonts w:ascii="Arial" w:hAnsi="Arial" w:cs="Arial" w:hint="eastAsia"/>
        </w:rPr>
        <w:t>和</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B</m:t>
            </m:r>
          </m:sup>
        </m:sSubSup>
      </m:oMath>
      <w:r>
        <w:rPr>
          <w:rFonts w:ascii="Arial" w:hAnsi="Arial" w:cs="Arial" w:hint="eastAsia"/>
        </w:rPr>
        <w:t>联合成为</w:t>
      </w:r>
      <m:oMath>
        <m:sSubSup>
          <m:sSubSupPr>
            <m:ctrlPr>
              <w:rPr>
                <w:rFonts w:ascii="Cambria Math" w:hAnsi="Cambria Math"/>
                <w:i/>
              </w:rPr>
            </m:ctrlPr>
          </m:sSubSupPr>
          <m:e>
            <m:r>
              <w:rPr>
                <w:rFonts w:ascii="Cambria Math" w:hAnsi="Cambria Math"/>
              </w:rPr>
              <m:t>M</m:t>
            </m:r>
          </m:e>
          <m:sub>
            <m:r>
              <w:rPr>
                <w:rFonts w:ascii="Cambria Math" w:hAnsi="Cambria Math" w:cs="MS Mincho"/>
              </w:rPr>
              <m:t>hint</m:t>
            </m:r>
          </m:sub>
          <m:sup>
            <m:r>
              <w:rPr>
                <w:rFonts w:ascii="Cambria Math" w:hAnsi="Cambria Math"/>
              </w:rPr>
              <m:t>A∞B</m:t>
            </m:r>
          </m:sup>
        </m:sSubSup>
        <m:r>
          <w:rPr>
            <w:rFonts w:ascii="Cambria Math" w:hAnsi="Cambria Math"/>
          </w:rPr>
          <m:t>(i)</m:t>
        </m:r>
      </m:oMath>
      <w:r>
        <w:rPr>
          <w:rFonts w:hAnsi="Cambria Math" w:hint="eastAsia"/>
        </w:rPr>
        <w:t>，</w:t>
      </w:r>
      <w:r>
        <w:rPr>
          <w:rFonts w:hAnsi="Cambria Math" w:cs="Arial" w:hint="eastAsia"/>
          <w:color w:val="1D2129"/>
          <w:shd w:val="clear" w:color="auto" w:fill="FFFFFF"/>
        </w:rPr>
        <w:t>输</w:t>
      </w:r>
      <w:r>
        <w:rPr>
          <w:rFonts w:ascii="Arial" w:hAnsi="Arial" w:cs="Arial" w:hint="eastAsia"/>
          <w:color w:val="1D2129"/>
          <w:shd w:val="clear" w:color="auto" w:fill="FFFFFF"/>
        </w:rPr>
        <w:t>入顶层判别器网络进行正向传播计算，计算判别器的总损失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e>
            </m:d>
          </m:e>
        </m:d>
      </m:oMath>
      <w:r>
        <w:rPr>
          <w:rFonts w:hAnsi="Cambria Math" w:hint="eastAsia"/>
        </w:rPr>
        <w:t>。同时，在B方计算生成器损失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e>
            </m:d>
          </m:e>
        </m:d>
      </m:oMath>
      <w:r>
        <w:rPr>
          <w:rFonts w:hAnsi="Cambria Math" w:cs="Arial" w:hint="eastAsia"/>
          <w:color w:val="1D2129"/>
          <w:shd w:val="clear" w:color="auto" w:fill="FFFFFF"/>
        </w:rPr>
        <w:t>，由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B</m:t>
                        </m:r>
                      </m:sup>
                    </m:sSup>
                  </m:sub>
                </m:sSub>
              </m:e>
            </m:d>
          </m:e>
        </m:d>
      </m:oMath>
      <w:r>
        <w:rPr>
          <w:rFonts w:hAnsi="Cambria Math" w:cs="Arial" w:hint="eastAsia"/>
          <w:color w:val="1D2129"/>
          <w:shd w:val="clear" w:color="auto" w:fill="FFFFFF"/>
        </w:rPr>
        <w:t>和传入的</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p>
                      <m:sSupPr>
                        <m:ctrlPr>
                          <w:rPr>
                            <w:rFonts w:ascii="Cambria Math" w:hAnsi="Cambria Math"/>
                            <w:i/>
                          </w:rPr>
                        </m:ctrlPr>
                      </m:sSupPr>
                      <m:e>
                        <m:r>
                          <w:rPr>
                            <w:rFonts w:ascii="Cambria Math" w:hAnsi="Cambria Math"/>
                          </w:rPr>
                          <m:t>M</m:t>
                        </m:r>
                      </m:e>
                      <m:sup>
                        <m:r>
                          <w:rPr>
                            <w:rFonts w:ascii="Cambria Math" w:hAnsi="Cambria Math"/>
                          </w:rPr>
                          <m:t>A</m:t>
                        </m:r>
                      </m:sup>
                    </m:sSup>
                  </m:sub>
                </m:sSub>
              </m:e>
            </m:d>
          </m:e>
        </m:d>
      </m:oMath>
      <w:r>
        <w:rPr>
          <w:rFonts w:hAnsi="Cambria Math" w:cs="Arial" w:hint="eastAsia"/>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e>
            </m:d>
          </m:e>
        </m:d>
      </m:oMath>
      <w:r>
        <w:rPr>
          <w:rFonts w:hAnsi="Cambria Math" w:cs="Arial" w:hint="eastAsia"/>
          <w:color w:val="1D2129"/>
          <w:shd w:val="clear" w:color="auto" w:fill="FFFFFF"/>
        </w:rPr>
        <w:t>，以及由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m:t>
                        </m:r>
                      </m:e>
                      <m:sub>
                        <m:r>
                          <w:rPr>
                            <w:rFonts w:ascii="Cambria Math" w:hAnsi="Cambria Math" w:hint="eastAsia"/>
                          </w:rPr>
                          <m:t>top</m:t>
                        </m:r>
                      </m:sub>
                    </m:sSub>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M</m:t>
                    </m:r>
                  </m:sub>
                </m:sSub>
              </m:e>
            </m:d>
          </m:e>
        </m:d>
      </m:oMath>
      <w:r>
        <w:rPr>
          <w:rFonts w:hAnsi="Cambria Math" w:cs="Arial" w:hint="eastAsia"/>
          <w:color w:val="1D2129"/>
          <w:shd w:val="clear" w:color="auto" w:fill="FFFFFF"/>
        </w:rPr>
        <w:t>计算生成器总损失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e>
            </m:d>
          </m:e>
        </m:d>
      </m:oMath>
      <w:r>
        <w:rPr>
          <w:rFonts w:hAnsi="Cambria Math" w:cs="Arial" w:hint="eastAsia"/>
          <w:color w:val="1D2129"/>
          <w:shd w:val="clear" w:color="auto" w:fill="FFFFFF"/>
        </w:rPr>
        <w:t>。</w:t>
      </w:r>
      <w:r>
        <w:rPr>
          <w:rFonts w:hAnsi="Cambria Math" w:hint="eastAsia"/>
        </w:rPr>
        <w:t xml:space="preserve"> 将</w:t>
      </w:r>
      <w:r>
        <w:rPr>
          <w:rFonts w:ascii="Arial" w:hAnsi="Arial" w:cs="Arial" w:hint="eastAsia"/>
          <w:color w:val="1D2129"/>
          <w:shd w:val="clear" w:color="auto" w:fill="FFFFFF"/>
        </w:rPr>
        <w:t>判别器的总损失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e>
            </m:d>
          </m:e>
        </m:d>
      </m:oMath>
      <w:r>
        <w:rPr>
          <w:rFonts w:hAnsi="Cambria Math" w:cs="Arial" w:hint="eastAsia"/>
          <w:color w:val="1D2129"/>
          <w:shd w:val="clear" w:color="auto" w:fill="FFFFFF"/>
        </w:rPr>
        <w:t>和生成器总损失</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e>
            </m:d>
          </m:e>
        </m:d>
      </m:oMath>
      <w:r>
        <w:rPr>
          <w:rFonts w:hAnsi="Cambria Math" w:cs="Arial" w:hint="eastAsia"/>
          <w:color w:val="1D2129"/>
          <w:shd w:val="clear" w:color="auto" w:fill="FFFFFF"/>
        </w:rPr>
        <w:t>发送给C方。</w:t>
      </w:r>
    </w:p>
    <w:p w14:paraId="2662EF80" w14:textId="77777777" w:rsidR="00D863A4" w:rsidRDefault="00E8491D">
      <w:pPr>
        <w:ind w:firstLine="420"/>
        <w:rPr>
          <w:rFonts w:ascii="Arial" w:hAnsi="Arial" w:cs="Arial"/>
          <w:color w:val="1D2129"/>
          <w:shd w:val="clear" w:color="auto" w:fill="FFFFFF"/>
        </w:rPr>
      </w:pPr>
      <w:r>
        <w:rPr>
          <w:rFonts w:ascii="Arial" w:hAnsi="Arial" w:cs="Arial" w:hint="eastAsia"/>
          <w:color w:val="1D2129"/>
          <w:shd w:val="clear" w:color="auto" w:fill="FFFFFF"/>
        </w:rPr>
        <w:t>Step</w:t>
      </w:r>
      <w:r>
        <w:rPr>
          <w:rFonts w:ascii="Arial" w:hAnsi="Arial" w:cs="Arial"/>
          <w:color w:val="1D2129"/>
          <w:shd w:val="clear" w:color="auto" w:fill="FFFFFF"/>
        </w:rPr>
        <w:t>3</w:t>
      </w:r>
      <w:r>
        <w:rPr>
          <w:rFonts w:ascii="Arial" w:hAnsi="Arial" w:cs="Arial" w:hint="eastAsia"/>
          <w:color w:val="1D2129"/>
          <w:shd w:val="clear" w:color="auto" w:fill="FFFFFF"/>
        </w:rPr>
        <w:t>：</w:t>
      </w:r>
      <w:r>
        <w:rPr>
          <w:rFonts w:ascii="Arial" w:hAnsi="Arial" w:cs="Arial" w:hint="eastAsia"/>
          <w:color w:val="1D2129"/>
          <w:shd w:val="clear" w:color="auto" w:fill="FFFFFF"/>
        </w:rPr>
        <w:t>A</w:t>
      </w:r>
      <w:r>
        <w:rPr>
          <w:rFonts w:ascii="Arial" w:hAnsi="Arial" w:cs="Arial" w:hint="eastAsia"/>
          <w:color w:val="1D2129"/>
          <w:shd w:val="clear" w:color="auto" w:fill="FFFFFF"/>
        </w:rPr>
        <w:t>方、</w:t>
      </w:r>
      <w:r>
        <w:rPr>
          <w:rFonts w:ascii="Arial" w:hAnsi="Arial" w:cs="Arial" w:hint="eastAsia"/>
          <w:color w:val="1D2129"/>
          <w:shd w:val="clear" w:color="auto" w:fill="FFFFFF"/>
        </w:rPr>
        <w:t>B</w:t>
      </w:r>
      <w:r>
        <w:rPr>
          <w:rFonts w:ascii="Arial" w:hAnsi="Arial" w:cs="Arial" w:hint="eastAsia"/>
          <w:color w:val="1D2129"/>
          <w:shd w:val="clear" w:color="auto" w:fill="FFFFFF"/>
        </w:rPr>
        <w:t>方初始化加密随机掩码</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oMath>
      <w:r>
        <w:rPr>
          <w:rFonts w:ascii="Arial" w:hAnsi="Arial" w:cs="Arial" w:hint="eastAsia"/>
          <w:color w:val="1D2129"/>
          <w:shd w:val="clear" w:color="auto" w:fill="FFFFFF"/>
        </w:rPr>
        <w:t>，这些加密随机掩码可以保证在传输过程中中间结果无法被逆向还原，从而保证了数据的隐私性。</w:t>
      </w:r>
    </w:p>
    <w:p w14:paraId="3C8AC2FD" w14:textId="77777777" w:rsidR="00D863A4" w:rsidRDefault="00E8491D">
      <w:pPr>
        <w:ind w:firstLine="420"/>
        <w:rPr>
          <w:rFonts w:hAnsi="Cambria Math" w:cs="Arial"/>
          <w:color w:val="1D2129"/>
          <w:shd w:val="clear" w:color="auto" w:fill="FFFFFF"/>
        </w:rPr>
      </w:pPr>
      <w:r>
        <w:rPr>
          <w:rFonts w:ascii="Arial" w:hAnsi="Arial" w:cs="Arial" w:hint="eastAsia"/>
          <w:color w:val="1D2129"/>
          <w:shd w:val="clear" w:color="auto" w:fill="FFFFFF"/>
        </w:rPr>
        <w:t>在判别器训练的反向传播过程中：</w:t>
      </w:r>
      <w:r>
        <w:rPr>
          <w:rFonts w:hAnsi="Cambria Math" w:cs="Arial" w:hint="eastAsia"/>
          <w:color w:val="1D2129"/>
          <w:shd w:val="clear" w:color="auto" w:fill="FFFFFF"/>
        </w:rPr>
        <w:t>在B方，计算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den>
                </m:f>
              </m:e>
            </m:d>
          </m:e>
        </m:d>
      </m:oMath>
      <w:r>
        <w:rPr>
          <w:rFonts w:hAnsi="Cambria Math"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，并由</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B</m:t>
            </m:r>
          </m:sup>
        </m:sSubSup>
      </m:oMath>
      <w:r>
        <w:rPr>
          <w:rFonts w:ascii="Arial" w:hAnsi="Arial" w:cs="Arial" w:hint="eastAsia"/>
        </w:rPr>
        <w:t>和</w:t>
      </w:r>
      <w:r>
        <w:rPr>
          <w:rFonts w:hAnsi="Cambria Math" w:cs="Arial" w:hint="eastAsia"/>
          <w:color w:val="1D2129"/>
          <w:shd w:val="clear" w:color="auto" w:fill="FFFFFF"/>
        </w:rPr>
        <w:t>传入的</w:t>
      </w:r>
      <m:oMath>
        <m:sSubSup>
          <m:sSubSupPr>
            <m:ctrlPr>
              <w:rPr>
                <w:rFonts w:ascii="Cambria Math" w:hAnsi="Cambria Math"/>
              </w:rPr>
            </m:ctrlPr>
          </m:sSubSupPr>
          <m:e>
            <m:r>
              <w:rPr>
                <w:rFonts w:ascii="Cambria Math" w:hAnsi="Cambria Math"/>
              </w:rPr>
              <m:t>M</m:t>
            </m:r>
          </m:e>
          <m:sub>
            <m:r>
              <w:rPr>
                <w:rFonts w:ascii="Cambria Math" w:hAnsi="Cambria Math"/>
              </w:rPr>
              <m:t>hint</m:t>
            </m:r>
          </m:sub>
          <m:sup>
            <m:r>
              <w:rPr>
                <w:rFonts w:ascii="Cambria Math" w:hAnsi="Cambria Math"/>
              </w:rPr>
              <m:t>A</m:t>
            </m:r>
          </m:sup>
        </m:sSubSup>
      </m:oMath>
      <w:r>
        <w:rPr>
          <w:rFonts w:hAnsi="Cambria Math" w:cs="Arial" w:hint="eastAsia"/>
          <w:color w:val="1D2129"/>
          <w:shd w:val="clear" w:color="auto" w:fill="FFFFFF"/>
        </w:rPr>
        <w:t>将B方</w:t>
      </w:r>
      <w:r>
        <w:rPr>
          <w:rFonts w:ascii="Arial" w:hAnsi="Arial" w:cs="Arial" w:hint="eastAsia"/>
          <w:color w:val="1D2129"/>
          <w:shd w:val="clear" w:color="auto" w:fill="FFFFFF"/>
        </w:rPr>
        <w:t>顶层判别器网络第一层的权重梯度</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Sup>
                      <m:sSubSupPr>
                        <m:ctrlPr>
                          <w:rPr>
                            <w:rFonts w:ascii="Cambria Math" w:hAnsi="Cambria Math" w:cs="Segoe UI"/>
                            <w:i/>
                            <w:color w:val="0D0D0D"/>
                            <w:shd w:val="clear" w:color="auto" w:fill="FFFFFF"/>
                          </w:rPr>
                        </m:ctrlPr>
                      </m:sSubSup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up>
                        <m:r>
                          <w:rPr>
                            <w:rFonts w:ascii="Cambria Math" w:hAnsi="Cambria Math" w:cs="Segoe UI"/>
                            <w:color w:val="0D0D0D"/>
                            <w:shd w:val="clear" w:color="auto" w:fill="FFFFFF"/>
                          </w:rPr>
                          <m:t>(1)</m:t>
                        </m:r>
                      </m:sup>
                    </m:sSubSup>
                  </m:den>
                </m:f>
              </m:e>
            </m:d>
          </m:e>
        </m:d>
      </m:oMath>
      <w:r>
        <w:rPr>
          <w:rFonts w:hAnsi="Cambria Math" w:cs="Arial" w:hint="eastAsia"/>
          <w:color w:val="1D2129"/>
          <w:shd w:val="clear" w:color="auto" w:fill="FFFFFF"/>
        </w:rPr>
        <w:t>拆分成为</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Sup>
                      <m:sSubSupPr>
                        <m:ctrlPr>
                          <w:rPr>
                            <w:rFonts w:ascii="Cambria Math" w:hAnsi="Cambria Math" w:cs="Segoe UI"/>
                            <w:i/>
                            <w:color w:val="0D0D0D"/>
                            <w:shd w:val="clear" w:color="auto" w:fill="FFFFFF"/>
                          </w:rPr>
                        </m:ctrlPr>
                      </m:sSubSup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up>
                        <m:r>
                          <w:rPr>
                            <w:rFonts w:ascii="Cambria Math" w:hAnsi="Cambria Math" w:cs="Segoe UI"/>
                            <w:color w:val="0D0D0D"/>
                            <w:shd w:val="clear" w:color="auto" w:fill="FFFFFF"/>
                          </w:rPr>
                          <m:t>(1)</m:t>
                        </m:r>
                      </m:sup>
                    </m:sSubSup>
                    <m:r>
                      <w:rPr>
                        <w:rFonts w:ascii="Cambria Math" w:hAnsi="Cambria Math" w:cs="Arial"/>
                        <w:color w:val="0D0D0D"/>
                        <w:shd w:val="clear" w:color="auto" w:fill="FFFFFF"/>
                      </w:rPr>
                      <m:t>→A</m:t>
                    </m:r>
                  </m:den>
                </m:f>
              </m:e>
            </m:d>
          </m:e>
        </m:d>
      </m:oMath>
      <w:r>
        <w:rPr>
          <w:rFonts w:hAnsi="Cambria Math"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Sup>
                      <m:sSubSupPr>
                        <m:ctrlPr>
                          <w:rPr>
                            <w:rFonts w:ascii="Cambria Math" w:hAnsi="Cambria Math" w:cs="Segoe UI"/>
                            <w:i/>
                            <w:color w:val="0D0D0D"/>
                            <w:shd w:val="clear" w:color="auto" w:fill="FFFFFF"/>
                          </w:rPr>
                        </m:ctrlPr>
                      </m:sSubSup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up>
                        <m:r>
                          <w:rPr>
                            <w:rFonts w:ascii="Cambria Math" w:hAnsi="Cambria Math" w:cs="Segoe UI"/>
                            <w:color w:val="0D0D0D"/>
                            <w:shd w:val="clear" w:color="auto" w:fill="FFFFFF"/>
                          </w:rPr>
                          <m:t>(1)</m:t>
                        </m:r>
                      </m:sup>
                    </m:sSubSup>
                    <m:r>
                      <w:rPr>
                        <w:rFonts w:ascii="Cambria Math" w:hAnsi="Cambria Math" w:cs="Arial"/>
                        <w:color w:val="0D0D0D"/>
                        <w:shd w:val="clear" w:color="auto" w:fill="FFFFFF"/>
                      </w:rPr>
                      <m:t>→B</m:t>
                    </m:r>
                  </m:den>
                </m:f>
              </m:e>
            </m:d>
          </m:e>
        </m:d>
      </m:oMath>
      <w:r>
        <w:rPr>
          <w:rFonts w:hAnsi="Cambria Math" w:cs="Arial" w:hint="eastAsia"/>
          <w:color w:val="1D2129"/>
          <w:shd w:val="clear" w:color="auto" w:fill="FFFFFF"/>
        </w:rPr>
        <w:t>，以便A、B两方计算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den>
                </m:f>
              </m:e>
            </m:d>
          </m:e>
        </m:d>
      </m:oMath>
      <w:r>
        <w:rPr>
          <w:rFonts w:hAnsi="Cambria Math"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den>
                </m:f>
              </m:e>
            </m:d>
          </m:e>
        </m:d>
      </m:oMath>
      <w:r>
        <w:rPr>
          <w:rFonts w:hAnsi="Cambria Math" w:cs="Arial" w:hint="eastAsia"/>
          <w:color w:val="1D2129"/>
          <w:shd w:val="clear" w:color="auto" w:fill="FFFFFF"/>
        </w:rPr>
        <w:t>。</w:t>
      </w:r>
      <w:r>
        <w:rPr>
          <w:rFonts w:ascii="Arial" w:hAnsi="Arial" w:cs="Arial" w:hint="eastAsia"/>
          <w:color w:val="1D2129"/>
          <w:shd w:val="clear" w:color="auto" w:fill="FFFFFF"/>
        </w:rPr>
        <w:t>B</w:t>
      </w:r>
      <w:r>
        <w:rPr>
          <w:rFonts w:ascii="Arial" w:hAnsi="Arial" w:cs="Arial" w:hint="eastAsia"/>
          <w:color w:val="1D2129"/>
          <w:shd w:val="clear" w:color="auto" w:fill="FFFFFF"/>
        </w:rPr>
        <w:t>方将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Sup>
                      <m:sSubSupPr>
                        <m:ctrlPr>
                          <w:rPr>
                            <w:rFonts w:ascii="Cambria Math" w:hAnsi="Cambria Math" w:cs="Segoe UI"/>
                            <w:i/>
                            <w:color w:val="0D0D0D"/>
                            <w:shd w:val="clear" w:color="auto" w:fill="FFFFFF"/>
                          </w:rPr>
                        </m:ctrlPr>
                      </m:sSubSup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up>
                        <m:r>
                          <w:rPr>
                            <w:rFonts w:ascii="Cambria Math" w:hAnsi="Cambria Math" w:cs="Segoe UI"/>
                            <w:color w:val="0D0D0D"/>
                            <w:shd w:val="clear" w:color="auto" w:fill="FFFFFF"/>
                          </w:rPr>
                          <m:t>(1)</m:t>
                        </m:r>
                      </m:sup>
                    </m:sSubSup>
                    <m:r>
                      <w:rPr>
                        <w:rFonts w:ascii="Cambria Math" w:hAnsi="Cambria Math" w:cs="Arial"/>
                        <w:color w:val="0D0D0D"/>
                        <w:shd w:val="clear" w:color="auto" w:fill="FFFFFF"/>
                      </w:rPr>
                      <m:t>→B</m:t>
                    </m:r>
                  </m:den>
                </m:f>
              </m:e>
            </m:d>
          </m:e>
        </m:d>
      </m:oMath>
      <w:r>
        <w:rPr>
          <w:rFonts w:hAnsi="Cambria Math" w:cs="Arial" w:hint="eastAsia"/>
          <w:color w:val="1D2129"/>
          <w:shd w:val="clear" w:color="auto" w:fill="FFFFFF"/>
        </w:rPr>
        <w:t>，用于</w:t>
      </w:r>
      <w:r>
        <w:rPr>
          <w:rFonts w:ascii="Arial" w:hAnsi="Arial" w:cs="Arial" w:hint="eastAsia"/>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发送C方，将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Sup>
                      <m:sSubSupPr>
                        <m:ctrlPr>
                          <w:rPr>
                            <w:rFonts w:ascii="Cambria Math" w:hAnsi="Cambria Math" w:cs="Segoe UI"/>
                            <w:i/>
                            <w:color w:val="0D0D0D"/>
                            <w:shd w:val="clear" w:color="auto" w:fill="FFFFFF"/>
                          </w:rPr>
                        </m:ctrlPr>
                      </m:sSubSup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up>
                        <m:r>
                          <w:rPr>
                            <w:rFonts w:ascii="Cambria Math" w:hAnsi="Cambria Math" w:cs="Segoe UI"/>
                            <w:color w:val="0D0D0D"/>
                            <w:shd w:val="clear" w:color="auto" w:fill="FFFFFF"/>
                          </w:rPr>
                          <m:t>(1)</m:t>
                        </m:r>
                      </m:sup>
                    </m:sSubSup>
                    <m:r>
                      <w:rPr>
                        <w:rFonts w:ascii="Cambria Math" w:hAnsi="Cambria Math" w:cs="Arial"/>
                        <w:color w:val="0D0D0D"/>
                        <w:shd w:val="clear" w:color="auto" w:fill="FFFFFF"/>
                      </w:rPr>
                      <m:t>→A</m:t>
                    </m:r>
                  </m:den>
                </m:f>
              </m:e>
            </m:d>
          </m:e>
        </m:d>
      </m:oMath>
      <w:r>
        <w:rPr>
          <w:rFonts w:hAnsi="Cambria Math" w:cs="Arial" w:hint="eastAsia"/>
          <w:color w:val="1D2129"/>
          <w:shd w:val="clear" w:color="auto" w:fill="FFFFFF"/>
        </w:rPr>
        <w:t>发送给A方。在</w:t>
      </w:r>
      <w:r>
        <w:rPr>
          <w:rFonts w:ascii="Arial" w:hAnsi="Arial" w:cs="Arial" w:hint="eastAsia"/>
          <w:color w:val="1D2129"/>
          <w:shd w:val="clear" w:color="auto" w:fill="FFFFFF"/>
        </w:rPr>
        <w:t>A</w:t>
      </w:r>
      <w:r>
        <w:rPr>
          <w:rFonts w:ascii="Arial" w:hAnsi="Arial" w:cs="Arial" w:hint="eastAsia"/>
          <w:color w:val="1D2129"/>
          <w:shd w:val="clear" w:color="auto" w:fill="FFFFFF"/>
        </w:rPr>
        <w:t>方，</w:t>
      </w:r>
      <w:r>
        <w:rPr>
          <w:rFonts w:hAnsi="Cambria Math" w:cs="Arial" w:hint="eastAsia"/>
          <w:color w:val="1D2129"/>
          <w:shd w:val="clear" w:color="auto" w:fill="FFFFFF"/>
        </w:rPr>
        <w:t>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e>
            </m:d>
          </m:e>
        </m:d>
      </m:oMath>
      <w:r>
        <w:rPr>
          <w:rFonts w:hAnsi="Cambria Math" w:cs="Arial" w:hint="eastAsia"/>
          <w:color w:val="1D2129"/>
          <w:shd w:val="clear" w:color="auto" w:fill="FFFFFF"/>
        </w:rPr>
        <w:t>，并将其发送C方。</w:t>
      </w:r>
    </w:p>
    <w:p w14:paraId="3267344F" w14:textId="77777777" w:rsidR="00D863A4" w:rsidRDefault="00E8491D">
      <w:pPr>
        <w:ind w:firstLineChars="200" w:firstLine="420"/>
        <w:rPr>
          <w:rFonts w:hAnsi="Cambria Math" w:cs="Arial"/>
          <w:color w:val="1D2129"/>
          <w:shd w:val="clear" w:color="auto" w:fill="FFFFFF"/>
        </w:rPr>
      </w:pPr>
      <w:r>
        <w:rPr>
          <w:rFonts w:ascii="Arial" w:hAnsi="Arial" w:cs="Arial" w:hint="eastAsia"/>
          <w:color w:val="1D2129"/>
          <w:shd w:val="clear" w:color="auto" w:fill="FFFFFF"/>
        </w:rPr>
        <w:t>在生成器训练的反向传播过程中：</w:t>
      </w:r>
      <w:r>
        <w:rPr>
          <w:rFonts w:ascii="Arial" w:hAnsi="Arial" w:cs="Arial" w:hint="eastAsia"/>
          <w:color w:val="1D2129"/>
          <w:shd w:val="clear" w:color="auto" w:fill="FFFFFF"/>
        </w:rPr>
        <w:t>B</w:t>
      </w:r>
      <w:r>
        <w:rPr>
          <w:rFonts w:ascii="Arial" w:hAnsi="Arial" w:cs="Arial" w:hint="eastAsia"/>
          <w:color w:val="1D2129"/>
          <w:shd w:val="clear" w:color="auto" w:fill="FFFFFF"/>
        </w:rPr>
        <w:t>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GB</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，并将其发送C方。</w:t>
      </w:r>
      <w:r>
        <w:rPr>
          <w:rFonts w:ascii="Arial" w:hAnsi="Arial" w:cs="Arial" w:hint="eastAsia"/>
          <w:color w:val="1D2129"/>
          <w:shd w:val="clear" w:color="auto" w:fill="FFFFFF"/>
        </w:rPr>
        <w:t>A</w:t>
      </w:r>
      <w:r>
        <w:rPr>
          <w:rFonts w:ascii="Arial" w:hAnsi="Arial" w:cs="Arial" w:hint="eastAsia"/>
          <w:color w:val="1D2129"/>
          <w:shd w:val="clear" w:color="auto" w:fill="FFFFFF"/>
        </w:rPr>
        <w:t>方计算</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GA</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e>
            </m:d>
          </m:e>
        </m:d>
      </m:oMath>
      <w:r>
        <w:rPr>
          <w:rFonts w:hAnsi="Cambria Math" w:cs="Arial" w:hint="eastAsia"/>
          <w:color w:val="1D2129"/>
          <w:shd w:val="clear" w:color="auto" w:fill="FFFFFF"/>
        </w:rPr>
        <w:t>，并将其发送C方。</w:t>
      </w:r>
    </w:p>
    <w:p w14:paraId="3C4E90B8" w14:textId="77777777" w:rsidR="00D863A4" w:rsidRDefault="00E8491D">
      <w:pPr>
        <w:ind w:firstLineChars="200" w:firstLine="420"/>
        <w:rPr>
          <w:rFonts w:hAnsi="Cambria Math" w:cs="Arial"/>
          <w:color w:val="1D2129"/>
          <w:shd w:val="clear" w:color="auto" w:fill="FFFFFF"/>
        </w:rPr>
      </w:pPr>
      <w:r>
        <w:rPr>
          <w:rFonts w:hAnsi="Cambria Math" w:cs="Arial" w:hint="eastAsia"/>
          <w:color w:val="1D2129"/>
          <w:shd w:val="clear" w:color="auto" w:fill="FFFFFF"/>
        </w:rPr>
        <w:t>C方，解密</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e>
            </m:d>
          </m:e>
        </m:d>
      </m:oMath>
      <w:r>
        <w:rPr>
          <w:rFonts w:hAnsi="Cambria Math" w:cs="Arial" w:hint="eastAsia"/>
          <w:color w:val="1D2129"/>
          <w:shd w:val="clear" w:color="auto" w:fill="FFFFFF"/>
        </w:rPr>
        <w:t>和</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GA</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GB</m:t>
                        </m:r>
                      </m:sub>
                    </m:sSub>
                  </m:den>
                </m:f>
              </m:e>
            </m:d>
          </m:e>
        </m:d>
      </m:oMath>
      <w:r>
        <w:rPr>
          <w:rFonts w:hAnsi="Cambria Math" w:cs="Arial" w:hint="eastAsia"/>
          <w:color w:val="1D2129"/>
          <w:shd w:val="clear" w:color="auto" w:fill="FFFFFF"/>
        </w:rPr>
        <w:t>+</w:t>
      </w:r>
      <m:oMath>
        <m:d>
          <m:dPr>
            <m:begChr m:val="⟦"/>
            <m:endChr m:val=""/>
            <m:ctrlPr>
              <w:rPr>
                <w:rFonts w:ascii="Cambria Math" w:hAnsi="Cambria Math" w:cs="Arial"/>
                <w:i/>
                <w:color w:val="1D2129"/>
                <w:shd w:val="clear" w:color="auto" w:fill="FFFFFF"/>
              </w:rPr>
            </m:ctrlPr>
          </m:dPr>
          <m:e>
            <m:d>
              <m:dPr>
                <m:begChr m:val=""/>
                <m:endChr m:val="⟧"/>
                <m:ctrlPr>
                  <w:rPr>
                    <w:rFonts w:ascii="Cambria Math" w:hAnsi="Cambria Math" w:cs="Arial"/>
                    <w:i/>
                    <w:color w:val="1D2129"/>
                    <w:shd w:val="clear" w:color="auto" w:fill="FFFFFF"/>
                  </w:rPr>
                </m:ctrlPr>
              </m:dPr>
              <m:e>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e>
            </m:d>
          </m:e>
        </m:d>
      </m:oMath>
      <w:r>
        <w:rPr>
          <w:rFonts w:hAnsi="Cambria Math" w:cs="Arial" w:hint="eastAsia"/>
          <w:color w:val="1D2129"/>
          <w:shd w:val="clear" w:color="auto" w:fill="FFFFFF"/>
        </w:rPr>
        <w:t>，将</w:t>
      </w:r>
      <m:oMath>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den>
        </m:f>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oMath>
      <w:r>
        <w:rPr>
          <w:rFonts w:hAnsi="Cambria Math" w:cs="Arial" w:hint="eastAsia"/>
          <w:color w:val="1D2129"/>
          <w:shd w:val="clear" w:color="auto" w:fill="FFFFFF"/>
        </w:rPr>
        <w:t>，</w:t>
      </w:r>
      <m:oMath>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GA</m:t>
                </m:r>
              </m:sub>
            </m:sSub>
          </m:den>
        </m:f>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A</m:t>
            </m:r>
          </m:sub>
        </m:sSub>
      </m:oMath>
      <w:r>
        <w:rPr>
          <w:rFonts w:hAnsi="Cambria Math" w:cs="Arial" w:hint="eastAsia"/>
          <w:color w:val="1D2129"/>
          <w:shd w:val="clear" w:color="auto" w:fill="FFFFFF"/>
        </w:rPr>
        <w:t>发送给A方，将</w:t>
      </w:r>
      <m:oMath>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den>
        </m:f>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oMath>
      <w:r>
        <w:rPr>
          <w:rFonts w:hAnsi="Cambria Math" w:cs="Arial" w:hint="eastAsia"/>
          <w:color w:val="1D2129"/>
          <w:shd w:val="clear" w:color="auto" w:fill="FFFFFF"/>
        </w:rPr>
        <w:t>、</w:t>
      </w:r>
      <m:oMath>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D</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den>
        </m:f>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oMath>
      <w:r>
        <w:rPr>
          <w:rFonts w:hAnsi="Cambria Math" w:cs="Arial" w:hint="eastAsia"/>
          <w:color w:val="1D2129"/>
          <w:shd w:val="clear" w:color="auto" w:fill="FFFFFF"/>
        </w:rPr>
        <w:t>、</w:t>
      </w:r>
      <m:oMath>
        <m:f>
          <m:fPr>
            <m:ctrlPr>
              <w:rPr>
                <w:rFonts w:ascii="Cambria Math" w:hAnsi="Cambria Math" w:cs="Arial"/>
                <w:i/>
                <w:color w:val="1D2129"/>
                <w:shd w:val="clear" w:color="auto" w:fill="FFFFFF"/>
              </w:rPr>
            </m:ctrlPr>
          </m:fPr>
          <m:num>
            <m:r>
              <w:rPr>
                <w:rFonts w:ascii="Cambria Math" w:hAnsi="Cambria Math" w:cs="Helvetica"/>
                <w:color w:val="191B1F"/>
                <w:sz w:val="23"/>
                <w:szCs w:val="23"/>
                <w:shd w:val="clear" w:color="auto" w:fill="FFFFFF"/>
              </w:rPr>
              <m:t>∂</m:t>
            </m:r>
            <m:sSub>
              <m:sSubPr>
                <m:ctrlPr>
                  <w:rPr>
                    <w:rFonts w:ascii="Cambria Math" w:hAnsi="Cambria Math"/>
                    <w:i/>
                  </w:rPr>
                </m:ctrlPr>
              </m:sSubPr>
              <m:e>
                <m:r>
                  <m:rPr>
                    <m:scr m:val="script"/>
                  </m:rPr>
                  <w:rPr>
                    <w:rFonts w:ascii="Cambria Math" w:hAnsi="Cambria Math"/>
                  </w:rPr>
                  <m:t>L</m:t>
                </m:r>
              </m:e>
              <m:sub>
                <m:sSub>
                  <m:sSubPr>
                    <m:ctrlPr>
                      <w:rPr>
                        <w:rFonts w:ascii="Cambria Math" w:hAnsi="Cambria Math"/>
                        <w:i/>
                      </w:rPr>
                    </m:ctrlPr>
                  </m:sSubPr>
                  <m:e>
                    <m:r>
                      <w:rPr>
                        <w:rFonts w:ascii="Cambria Math" w:hAnsi="Cambria Math"/>
                      </w:rPr>
                      <m:t>GT</m:t>
                    </m:r>
                  </m:e>
                  <m:sub>
                    <m:r>
                      <w:rPr>
                        <w:rFonts w:ascii="Cambria Math" w:hAnsi="Cambria Math" w:hint="eastAsia"/>
                      </w:rPr>
                      <m:t>top</m:t>
                    </m:r>
                  </m:sub>
                </m:sSub>
              </m:sub>
            </m:sSub>
          </m:num>
          <m:den>
            <m:sSub>
              <m:sSubPr>
                <m:ctrlPr>
                  <w:rPr>
                    <w:rFonts w:ascii="Cambria Math" w:hAnsi="Cambria Math" w:cs="Segoe UI"/>
                    <w:i/>
                    <w:color w:val="0D0D0D"/>
                    <w:shd w:val="clear" w:color="auto" w:fill="FFFFFF"/>
                  </w:rPr>
                </m:ctrlPr>
              </m:sSubPr>
              <m:e>
                <m:r>
                  <w:rPr>
                    <w:rFonts w:ascii="Cambria Math" w:hAnsi="Cambria Math" w:cs="Helvetica"/>
                    <w:color w:val="191B1F"/>
                    <w:sz w:val="23"/>
                    <w:szCs w:val="23"/>
                    <w:shd w:val="clear" w:color="auto" w:fill="FFFFFF"/>
                  </w:rPr>
                  <m:t>∂</m:t>
                </m:r>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GB</m:t>
                </m:r>
              </m:sub>
            </m:sSub>
          </m:den>
        </m:f>
      </m:oMath>
      <w:r>
        <w:rPr>
          <w:rFonts w:hAnsi="Cambria Math" w:cs="Arial" w:hint="eastAsia"/>
          <w:color w:val="1D2129"/>
          <w:shd w:val="clear" w:color="auto" w:fill="FFFFFF"/>
        </w:rPr>
        <w:t>+</w:t>
      </w:r>
      <m:oMath>
        <m:sSub>
          <m:sSubPr>
            <m:ctrlPr>
              <w:rPr>
                <w:rFonts w:ascii="Cambria Math" w:hAnsi="Cambria Math" w:cs="Arial"/>
                <w:i/>
                <w:color w:val="1D2129"/>
                <w:shd w:val="clear" w:color="auto" w:fill="FFFFFF"/>
              </w:rPr>
            </m:ctrlPr>
          </m:sSubPr>
          <m:e>
            <m:r>
              <w:rPr>
                <w:rFonts w:ascii="Cambria Math" w:hAnsi="Cambria Math" w:cs="Arial"/>
                <w:color w:val="1D2129"/>
                <w:shd w:val="clear" w:color="auto" w:fill="FFFFFF"/>
              </w:rPr>
              <m:t>R</m:t>
            </m:r>
          </m:e>
          <m:sub>
            <m:r>
              <w:rPr>
                <w:rFonts w:ascii="Cambria Math" w:hAnsi="Cambria Math" w:cs="Arial"/>
                <w:color w:val="1D2129"/>
                <w:shd w:val="clear" w:color="auto" w:fill="FFFFFF"/>
              </w:rPr>
              <m:t>B</m:t>
            </m:r>
          </m:sub>
        </m:sSub>
      </m:oMath>
      <w:r>
        <w:rPr>
          <w:rFonts w:hAnsi="Cambria Math" w:cs="Arial" w:hint="eastAsia"/>
          <w:color w:val="1D2129"/>
          <w:shd w:val="clear" w:color="auto" w:fill="FFFFFF"/>
        </w:rPr>
        <w:t>发送给B方。</w:t>
      </w:r>
    </w:p>
    <w:p w14:paraId="2D12AA67" w14:textId="77777777" w:rsidR="00D863A4" w:rsidRDefault="00D863A4">
      <w:pPr>
        <w:rPr>
          <w:rFonts w:hAnsi="Cambria Math" w:cs="Arial"/>
          <w:color w:val="1D2129"/>
          <w:shd w:val="clear" w:color="auto" w:fill="FFFFFF"/>
        </w:rPr>
      </w:pPr>
    </w:p>
    <w:p w14:paraId="401FF6CD" w14:textId="77777777" w:rsidR="00D863A4" w:rsidRDefault="00E8491D">
      <w:pPr>
        <w:ind w:firstLine="420"/>
        <w:rPr>
          <w:rFonts w:hAnsi="Cambria Math" w:cs="Segoe UI"/>
          <w:color w:val="0D0D0D"/>
          <w:shd w:val="clear" w:color="auto" w:fill="FFFFFF"/>
        </w:rPr>
      </w:pPr>
      <w:r>
        <w:rPr>
          <w:rFonts w:ascii="Arial" w:hAnsi="Arial" w:cs="Arial"/>
          <w:color w:val="1D2129"/>
          <w:shd w:val="clear" w:color="auto" w:fill="FFFFFF"/>
        </w:rPr>
        <w:t>S</w:t>
      </w:r>
      <w:r>
        <w:rPr>
          <w:rFonts w:ascii="Arial" w:hAnsi="Arial" w:cs="Arial" w:hint="eastAsia"/>
          <w:color w:val="1D2129"/>
          <w:shd w:val="clear" w:color="auto" w:fill="FFFFFF"/>
        </w:rPr>
        <w:t>tep4</w:t>
      </w:r>
      <w:r>
        <w:rPr>
          <w:rFonts w:ascii="Arial" w:hAnsi="Arial" w:cs="Arial" w:hint="eastAsia"/>
          <w:color w:val="1D2129"/>
          <w:shd w:val="clear" w:color="auto" w:fill="FFFFFF"/>
        </w:rPr>
        <w:t>：</w:t>
      </w:r>
      <w:r>
        <w:rPr>
          <w:rFonts w:ascii="Arial" w:hAnsi="Arial" w:cs="Arial" w:hint="eastAsia"/>
          <w:color w:val="1D2129"/>
          <w:shd w:val="clear" w:color="auto" w:fill="FFFFFF"/>
        </w:rPr>
        <w:t>A</w:t>
      </w:r>
      <w:r>
        <w:rPr>
          <w:rFonts w:ascii="Arial" w:hAnsi="Arial" w:cs="Arial" w:hint="eastAsia"/>
          <w:color w:val="1D2129"/>
          <w:shd w:val="clear" w:color="auto" w:fill="FFFFFF"/>
        </w:rPr>
        <w:t>方、</w:t>
      </w:r>
      <w:r>
        <w:rPr>
          <w:rFonts w:ascii="Arial" w:hAnsi="Arial" w:cs="Arial" w:hint="eastAsia"/>
          <w:color w:val="1D2129"/>
          <w:shd w:val="clear" w:color="auto" w:fill="FFFFFF"/>
        </w:rPr>
        <w:t>B</w:t>
      </w:r>
      <w:r>
        <w:rPr>
          <w:rFonts w:ascii="Arial" w:hAnsi="Arial" w:cs="Arial" w:hint="eastAsia"/>
          <w:color w:val="1D2129"/>
          <w:shd w:val="clear" w:color="auto" w:fill="FFFFFF"/>
        </w:rPr>
        <w:t>方解除收到的梯度信息上的加密随机掩码，并根据这些梯度信息分别在各方更新底部生成器、判别器网络权重参数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DA</m:t>
            </m:r>
          </m:sub>
        </m:sSub>
      </m:oMath>
      <w:r>
        <w:rPr>
          <w:rFonts w:hAnsi="Cambria Math" w:cs="Segoe UI" w:hint="eastAsia"/>
          <w:color w:val="0D0D0D"/>
          <w:shd w:val="clear" w:color="auto" w:fill="FFFFFF"/>
        </w:rPr>
        <w:t>、</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GA</m:t>
            </m:r>
          </m:sub>
        </m:sSub>
        <m:r>
          <m:rPr>
            <m:sty m:val="p"/>
          </m:rPr>
          <w:rPr>
            <w:rFonts w:hAnsi="Cambria Math" w:cs="Segoe UI" w:hint="eastAsia"/>
            <w:color w:val="0D0D0D"/>
            <w:shd w:val="clear" w:color="auto" w:fill="FFFFFF"/>
          </w:rPr>
          <m:t>、</m:t>
        </m:r>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DB</m:t>
            </m:r>
          </m:sub>
        </m:sSub>
      </m:oMath>
      <w:r>
        <w:rPr>
          <w:rFonts w:ascii="Arial" w:hAnsi="Arial" w:cs="Arial" w:hint="eastAsia"/>
          <w:color w:val="1D2129"/>
          <w:shd w:val="clear" w:color="auto" w:fill="FFFFFF"/>
        </w:rPr>
        <w:t>、</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GB</m:t>
            </m:r>
          </m:sub>
        </m:sSub>
      </m:oMath>
      <w:r>
        <w:rPr>
          <w:rFonts w:hAnsi="Cambria Math" w:cs="Segoe UI" w:hint="eastAsia"/>
          <w:color w:val="0D0D0D"/>
          <w:shd w:val="clear" w:color="auto" w:fill="FFFFFF"/>
        </w:rPr>
        <w:t>，以及更新顶部判别器</w:t>
      </w:r>
      <w:r>
        <w:rPr>
          <w:rFonts w:ascii="Arial" w:hAnsi="Arial" w:cs="Arial" w:hint="eastAsia"/>
          <w:color w:val="1D2129"/>
          <w:shd w:val="clear" w:color="auto" w:fill="FFFFFF"/>
        </w:rPr>
        <w:t>网络权重参数</w:t>
      </w:r>
      <m:oMath>
        <m:sSub>
          <m:sSubPr>
            <m:ctrlPr>
              <w:rPr>
                <w:rFonts w:ascii="Cambria Math" w:hAnsi="Cambria Math" w:cs="Segoe UI"/>
                <w:i/>
                <w:color w:val="0D0D0D"/>
                <w:shd w:val="clear" w:color="auto" w:fill="FFFFFF"/>
              </w:rPr>
            </m:ctrlPr>
          </m:sSubPr>
          <m:e>
            <m:r>
              <m:rPr>
                <m:scr m:val="script"/>
              </m:rPr>
              <w:rPr>
                <w:rFonts w:ascii="Cambria Math" w:hAnsi="Cambria Math" w:cs="Segoe UI"/>
                <w:color w:val="0D0D0D"/>
                <w:shd w:val="clear" w:color="auto" w:fill="FFFFFF"/>
              </w:rPr>
              <m:t>W</m:t>
            </m:r>
          </m:e>
          <m:sub>
            <m:r>
              <w:rPr>
                <w:rFonts w:ascii="Cambria Math" w:hAnsi="Cambria Math" w:cs="Segoe UI"/>
                <w:color w:val="0D0D0D"/>
                <w:shd w:val="clear" w:color="auto" w:fill="FFFFFF"/>
              </w:rPr>
              <m:t>DT</m:t>
            </m:r>
          </m:sub>
        </m:sSub>
      </m:oMath>
      <w:r>
        <w:rPr>
          <w:rFonts w:hAnsi="Cambria Math" w:cs="Segoe UI" w:hint="eastAsia"/>
          <w:color w:val="0D0D0D"/>
          <w:shd w:val="clear" w:color="auto" w:fill="FFFFFF"/>
        </w:rPr>
        <w:t>。</w:t>
      </w:r>
    </w:p>
    <w:p w14:paraId="254BF7F5" w14:textId="77777777" w:rsidR="00D863A4" w:rsidRDefault="00E8491D">
      <w:pPr>
        <w:ind w:firstLine="420"/>
        <w:rPr>
          <w:rFonts w:ascii="Segoe UI" w:hAnsi="Segoe UI" w:cs="Segoe UI"/>
        </w:rPr>
      </w:pPr>
      <w:r>
        <w:rPr>
          <w:rFonts w:ascii="Arial" w:hAnsi="Arial" w:cs="Arial"/>
          <w:color w:val="1D2129"/>
          <w:shd w:val="clear" w:color="auto" w:fill="FFFFFF"/>
        </w:rPr>
        <w:t>S</w:t>
      </w:r>
      <w:r>
        <w:rPr>
          <w:rFonts w:ascii="Arial" w:hAnsi="Arial" w:cs="Arial" w:hint="eastAsia"/>
          <w:color w:val="1D2129"/>
          <w:shd w:val="clear" w:color="auto" w:fill="FFFFFF"/>
        </w:rPr>
        <w:t>tep5</w:t>
      </w:r>
      <w:r>
        <w:rPr>
          <w:rFonts w:ascii="Arial" w:hAnsi="Arial" w:cs="Arial" w:hint="eastAsia"/>
          <w:color w:val="1D2129"/>
          <w:shd w:val="clear" w:color="auto" w:fill="FFFFFF"/>
        </w:rPr>
        <w:t>：重复迭代</w:t>
      </w:r>
      <w:r>
        <w:rPr>
          <w:rFonts w:ascii="Arial" w:hAnsi="Arial" w:cs="Arial"/>
          <w:color w:val="1D2129"/>
          <w:shd w:val="clear" w:color="auto" w:fill="FFFFFF"/>
        </w:rPr>
        <w:t>S</w:t>
      </w:r>
      <w:r>
        <w:rPr>
          <w:rFonts w:ascii="Arial" w:hAnsi="Arial" w:cs="Arial" w:hint="eastAsia"/>
          <w:color w:val="1D2129"/>
          <w:shd w:val="clear" w:color="auto" w:fill="FFFFFF"/>
        </w:rPr>
        <w:t>tep2-</w:t>
      </w:r>
      <w:r>
        <w:rPr>
          <w:rFonts w:ascii="Arial" w:hAnsi="Arial" w:cs="Arial"/>
          <w:color w:val="1D2129"/>
          <w:shd w:val="clear" w:color="auto" w:fill="FFFFFF"/>
        </w:rPr>
        <w:t>S</w:t>
      </w:r>
      <w:r>
        <w:rPr>
          <w:rFonts w:ascii="Arial" w:hAnsi="Arial" w:cs="Arial" w:hint="eastAsia"/>
          <w:color w:val="1D2129"/>
          <w:shd w:val="clear" w:color="auto" w:fill="FFFFFF"/>
        </w:rPr>
        <w:t>tep4</w:t>
      </w:r>
      <w:r>
        <w:rPr>
          <w:rFonts w:ascii="Arial" w:hAnsi="Arial" w:cs="Arial" w:hint="eastAsia"/>
          <w:color w:val="1D2129"/>
          <w:shd w:val="clear" w:color="auto" w:fill="FFFFFF"/>
        </w:rPr>
        <w:t>，直到训练结束。</w:t>
      </w:r>
    </w:p>
    <w:p w14:paraId="6E74318A" w14:textId="77777777" w:rsidR="00D863A4" w:rsidRDefault="00E8491D">
      <w:pPr>
        <w:pStyle w:val="1"/>
        <w:rPr>
          <w:sz w:val="28"/>
          <w:szCs w:val="28"/>
        </w:rPr>
      </w:pPr>
      <w:r>
        <w:rPr>
          <w:rFonts w:hint="eastAsia"/>
          <w:sz w:val="28"/>
          <w:szCs w:val="28"/>
        </w:rPr>
        <w:t>4</w:t>
      </w:r>
      <w:r>
        <w:rPr>
          <w:sz w:val="28"/>
          <w:szCs w:val="28"/>
        </w:rPr>
        <w:t xml:space="preserve"> </w:t>
      </w:r>
      <w:r>
        <w:rPr>
          <w:rFonts w:hint="eastAsia"/>
          <w:sz w:val="28"/>
          <w:szCs w:val="28"/>
        </w:rPr>
        <w:t>实验</w:t>
      </w:r>
    </w:p>
    <w:p w14:paraId="7A9D7C88" w14:textId="77777777" w:rsidR="00D863A4" w:rsidRDefault="00E8491D">
      <w:pPr>
        <w:pStyle w:val="2"/>
        <w:rPr>
          <w:sz w:val="24"/>
          <w:szCs w:val="24"/>
        </w:rPr>
      </w:pPr>
      <w:r>
        <w:rPr>
          <w:rFonts w:hint="eastAsia"/>
          <w:sz w:val="24"/>
          <w:szCs w:val="24"/>
        </w:rPr>
        <w:t>4</w:t>
      </w:r>
      <w:r>
        <w:rPr>
          <w:sz w:val="24"/>
          <w:szCs w:val="24"/>
        </w:rPr>
        <w:t xml:space="preserve">.1 </w:t>
      </w:r>
      <w:r>
        <w:rPr>
          <w:rFonts w:hint="eastAsia"/>
          <w:sz w:val="24"/>
          <w:szCs w:val="24"/>
        </w:rPr>
        <w:t>数据集和数据准备</w:t>
      </w:r>
    </w:p>
    <w:p w14:paraId="06BF61EC" w14:textId="77777777" w:rsidR="00D863A4" w:rsidRDefault="00E8491D">
      <w:pPr>
        <w:ind w:firstLineChars="200" w:firstLine="420"/>
      </w:pPr>
      <w:r>
        <w:rPr>
          <w:rFonts w:hint="eastAsia"/>
        </w:rPr>
        <w:t>在实验中，我们使用了四个数据集来评估所提出的方法：银行营销数据集</w:t>
      </w:r>
      <w:r>
        <w:rPr>
          <w:highlight w:val="green"/>
        </w:rPr>
        <w:t xml:space="preserve"> [参考文献]</w:t>
      </w:r>
      <w:r>
        <w:t xml:space="preserve"> 和德国信贷数据集</w:t>
      </w:r>
      <w:r>
        <w:rPr>
          <w:highlight w:val="green"/>
        </w:rPr>
        <w:t xml:space="preserve"> [参考文献]</w:t>
      </w:r>
      <w:r>
        <w:rPr>
          <w:rFonts w:hint="eastAsia"/>
        </w:rPr>
        <w:t>、</w:t>
      </w:r>
      <w:r>
        <w:rPr>
          <w:rStyle w:val="ae"/>
          <w:b w:val="0"/>
          <w:bCs w:val="0"/>
        </w:rPr>
        <w:t>Letter Recognition</w:t>
      </w:r>
      <w:r>
        <w:rPr>
          <w:rFonts w:hint="eastAsia"/>
        </w:rPr>
        <w:t>数据集</w:t>
      </w:r>
      <w:r>
        <w:rPr>
          <w:rFonts w:hint="eastAsia"/>
          <w:highlight w:val="green"/>
        </w:rPr>
        <w:t>[</w:t>
      </w:r>
      <w:r>
        <w:rPr>
          <w:highlight w:val="green"/>
        </w:rPr>
        <w:t xml:space="preserve"> ]</w:t>
      </w:r>
      <w:r>
        <w:rPr>
          <w:rFonts w:hint="eastAsia"/>
        </w:rPr>
        <w:t>和</w:t>
      </w:r>
      <w:r>
        <w:rPr>
          <w:rStyle w:val="ae"/>
          <w:b w:val="0"/>
          <w:bCs w:val="0"/>
        </w:rPr>
        <w:t>Online News Popularity 数据集</w:t>
      </w:r>
      <w:r>
        <w:rPr>
          <w:highlight w:val="green"/>
        </w:rPr>
        <w:t>[</w:t>
      </w:r>
      <w:r>
        <w:rPr>
          <w:rFonts w:hint="eastAsia"/>
          <w:highlight w:val="green"/>
        </w:rPr>
        <w:t xml:space="preserve"> </w:t>
      </w:r>
      <w:r>
        <w:rPr>
          <w:highlight w:val="green"/>
        </w:rPr>
        <w:t>]</w:t>
      </w:r>
      <w:r>
        <w:t>。</w:t>
      </w:r>
    </w:p>
    <w:p w14:paraId="771C5F97" w14:textId="77777777" w:rsidR="00D863A4" w:rsidRDefault="00E8491D">
      <w:pPr>
        <w:ind w:firstLineChars="200" w:firstLine="420"/>
      </w:pPr>
      <w:r>
        <w:rPr>
          <w:rFonts w:ascii="Calibri" w:hAnsi="Calibri" w:cs="Calibri"/>
        </w:rPr>
        <w:t>①</w:t>
      </w:r>
      <w:r>
        <w:rPr>
          <w:rFonts w:hint="eastAsia"/>
        </w:rPr>
        <w:t xml:space="preserve"> </w:t>
      </w:r>
      <w:r>
        <w:t>银行营销数据集涉及葡萄牙一家银行机构的直接营销活动。这些营销活动是通过电话进行的，产生的数据集包含 45,211 个实例和 16 个</w:t>
      </w:r>
      <w:r>
        <w:rPr>
          <w:rFonts w:hint="eastAsia"/>
        </w:rPr>
        <w:t>属性</w:t>
      </w:r>
      <w:r>
        <w:t>，以及一个 ID 列和一个标签列。该数据集按时间顺序排列，从 2008 年 5 月至 2010 年 11 月，目的是对客户是否会认购（是/否）定期存款（以变量 y 表示）进行分类。</w:t>
      </w:r>
    </w:p>
    <w:p w14:paraId="168C214A" w14:textId="77777777" w:rsidR="00D863A4" w:rsidRDefault="00E8491D">
      <w:pPr>
        <w:ind w:firstLineChars="200" w:firstLine="420"/>
      </w:pPr>
      <w:r>
        <w:rPr>
          <w:rFonts w:ascii="Calibri" w:hAnsi="Calibri" w:cs="Calibri"/>
        </w:rPr>
        <w:t>②</w:t>
      </w:r>
      <w:r>
        <w:rPr>
          <w:rFonts w:hint="eastAsia"/>
        </w:rPr>
        <w:t xml:space="preserve"> 德国信贷数据集广泛应用于机器学习和数据科学，尤其是分类和信贷风险建模任务。该数据集源自信用评分系统，可用于训练贷款违约预测和推荐系统的模型。一共有1</w:t>
      </w:r>
      <w:r>
        <w:t>000</w:t>
      </w:r>
      <w:r>
        <w:rPr>
          <w:rFonts w:hint="eastAsia"/>
        </w:rPr>
        <w:t>个样本，每个样本包括</w:t>
      </w:r>
      <w:r>
        <w:t xml:space="preserve"> 21 个属性，涵盖财务、人口和社会特征： 13 个分类</w:t>
      </w:r>
      <w:r>
        <w:rPr>
          <w:rFonts w:hint="eastAsia"/>
        </w:rPr>
        <w:t>属性</w:t>
      </w:r>
      <w:r>
        <w:t>特征、7 个数字</w:t>
      </w:r>
      <w:r>
        <w:rPr>
          <w:rFonts w:hint="eastAsia"/>
        </w:rPr>
        <w:t>属性</w:t>
      </w:r>
      <w:r>
        <w:t>特征和一个标签列。我们的目标是将申请人划分为信用 “良好 ”或 “不良”。</w:t>
      </w:r>
    </w:p>
    <w:p w14:paraId="18E5CA0F" w14:textId="77777777" w:rsidR="00D863A4" w:rsidRDefault="00E8491D">
      <w:pPr>
        <w:ind w:firstLineChars="200" w:firstLine="420"/>
      </w:pPr>
      <w:r>
        <w:rPr>
          <w:rStyle w:val="ae"/>
          <w:rFonts w:ascii="Calibri" w:hAnsi="Calibri" w:cs="Calibri"/>
          <w:b w:val="0"/>
          <w:bCs w:val="0"/>
        </w:rPr>
        <w:t>③</w:t>
      </w:r>
      <w:r>
        <w:rPr>
          <w:rStyle w:val="ae"/>
          <w:rFonts w:hint="eastAsia"/>
          <w:b w:val="0"/>
          <w:bCs w:val="0"/>
        </w:rPr>
        <w:t xml:space="preserve"> </w:t>
      </w:r>
      <w:r>
        <w:rPr>
          <w:rStyle w:val="ae"/>
          <w:b w:val="0"/>
          <w:bCs w:val="0"/>
        </w:rPr>
        <w:t>Letter Recognition 数据集</w:t>
      </w:r>
      <w:r>
        <w:t>用于字符识别任务，包含20,000个实例和16个</w:t>
      </w:r>
      <w:r>
        <w:rPr>
          <w:rFonts w:hint="eastAsia"/>
        </w:rPr>
        <w:t>属性</w:t>
      </w:r>
      <w:r>
        <w:t>。该数据集旨在将每个样本分类为26个英文字母之一（A-Z），广泛应用于模式识别和图像分类研究。每个实例包括手写字母图像的统计特征，如尺寸、形状和轮廓等，帮助训练和评估字符分类模型的性能。</w:t>
      </w:r>
    </w:p>
    <w:p w14:paraId="42856170" w14:textId="77777777" w:rsidR="00D863A4" w:rsidRDefault="00E8491D">
      <w:pPr>
        <w:ind w:firstLineChars="200" w:firstLine="420"/>
      </w:pPr>
      <w:r>
        <w:rPr>
          <w:rStyle w:val="ae"/>
          <w:rFonts w:ascii="等线" w:eastAsia="等线" w:hAnsi="等线" w:cs="等线" w:hint="eastAsia"/>
          <w:b w:val="0"/>
          <w:bCs w:val="0"/>
        </w:rPr>
        <w:t>④</w:t>
      </w:r>
      <w:r>
        <w:rPr>
          <w:rStyle w:val="ae"/>
          <w:rFonts w:eastAsiaTheme="minorHAnsi" w:cstheme="minorHAnsi" w:hint="eastAsia"/>
          <w:b w:val="0"/>
          <w:bCs w:val="0"/>
        </w:rPr>
        <w:t xml:space="preserve"> </w:t>
      </w:r>
      <w:r>
        <w:rPr>
          <w:rStyle w:val="ae"/>
          <w:b w:val="0"/>
          <w:bCs w:val="0"/>
        </w:rPr>
        <w:t>Online News Popularity 数据集</w:t>
      </w:r>
      <w:r>
        <w:t>用于预测在线新闻文章的流行度，包含39,644个实例和60个</w:t>
      </w:r>
      <w:r>
        <w:rPr>
          <w:rFonts w:hint="eastAsia"/>
        </w:rPr>
        <w:t>属性</w:t>
      </w:r>
      <w:r>
        <w:t>。该数据集涉及文章内容、社交媒体互动（如分享次数、点赞数）、发布时间等信息，目标是预测文章将获得的分享次数或浏览量。</w:t>
      </w:r>
    </w:p>
    <w:p w14:paraId="11F7E42D" w14:textId="77777777" w:rsidR="00D863A4" w:rsidRDefault="00E8491D">
      <w:pPr>
        <w:ind w:firstLineChars="200" w:firstLine="420"/>
      </w:pPr>
      <w:r>
        <w:t>为简单起见，</w:t>
      </w:r>
      <w:r>
        <w:rPr>
          <w:rFonts w:hint="eastAsia"/>
        </w:rPr>
        <w:t>本文</w:t>
      </w:r>
      <w:r>
        <w:t>将这</w:t>
      </w:r>
      <w:r>
        <w:rPr>
          <w:rFonts w:hint="eastAsia"/>
        </w:rPr>
        <w:t>四</w:t>
      </w:r>
      <w:r>
        <w:t>个数据集分别称为“银行”、“信贷”</w:t>
      </w:r>
      <w:r>
        <w:rPr>
          <w:rFonts w:hint="eastAsia"/>
        </w:rPr>
        <w:t>、“字母”和</w:t>
      </w:r>
      <w:r>
        <w:t xml:space="preserve"> “新闻”。</w:t>
      </w:r>
      <w:r>
        <w:rPr>
          <w:rFonts w:hint="eastAsia"/>
        </w:rPr>
        <w:t>在</w:t>
      </w:r>
      <w:r>
        <w:t>“银行”</w:t>
      </w:r>
      <w:r>
        <w:rPr>
          <w:rFonts w:hint="eastAsia"/>
        </w:rPr>
        <w:t>和</w:t>
      </w:r>
      <w:r>
        <w:t>“信贷”</w:t>
      </w:r>
      <w:r>
        <w:rPr>
          <w:rFonts w:hint="eastAsia"/>
        </w:rPr>
        <w:t>数据集的实验中，根据它们特征所有权，在A方和B方之间都进行了垂直划分，A方包含客户信息，B方包含银行信息。具体来说，在银行数据集中，A方除</w:t>
      </w:r>
      <w:r>
        <w:t xml:space="preserve"> ID 列</w:t>
      </w:r>
      <w:r>
        <w:rPr>
          <w:rFonts w:hint="eastAsia"/>
        </w:rPr>
        <w:t>的属性有8</w:t>
      </w:r>
      <w:r>
        <w:t xml:space="preserve"> 列，而</w:t>
      </w:r>
      <w:r>
        <w:rPr>
          <w:rFonts w:hint="eastAsia"/>
        </w:rPr>
        <w:t>B</w:t>
      </w:r>
      <w:r>
        <w:t>方</w:t>
      </w:r>
      <w:r>
        <w:rPr>
          <w:rFonts w:hint="eastAsia"/>
        </w:rPr>
        <w:t>除</w:t>
      </w:r>
      <w:r>
        <w:t xml:space="preserve"> ID 列的</w:t>
      </w:r>
      <w:r>
        <w:rPr>
          <w:rFonts w:hint="eastAsia"/>
        </w:rPr>
        <w:t>属性有</w:t>
      </w:r>
      <w:r>
        <w:t xml:space="preserve"> </w:t>
      </w:r>
      <w:r>
        <w:rPr>
          <w:rFonts w:hint="eastAsia"/>
        </w:rPr>
        <w:t>8</w:t>
      </w:r>
      <w:r>
        <w:t xml:space="preserve"> 列。在信贷数据集中，</w:t>
      </w:r>
      <w:r>
        <w:rPr>
          <w:rFonts w:hint="eastAsia"/>
        </w:rPr>
        <w:t>A</w:t>
      </w:r>
      <w:r>
        <w:t>方</w:t>
      </w:r>
      <w:r>
        <w:rPr>
          <w:rFonts w:hint="eastAsia"/>
        </w:rPr>
        <w:t>除</w:t>
      </w:r>
      <w:r>
        <w:t xml:space="preserve"> ID 列的</w:t>
      </w:r>
      <w:r>
        <w:rPr>
          <w:rFonts w:hint="eastAsia"/>
        </w:rPr>
        <w:t>属性有9</w:t>
      </w:r>
      <w:r>
        <w:t>列，而</w:t>
      </w:r>
      <w:r>
        <w:rPr>
          <w:rFonts w:hint="eastAsia"/>
        </w:rPr>
        <w:t>B</w:t>
      </w:r>
      <w:r>
        <w:t>方</w:t>
      </w:r>
      <w:r>
        <w:rPr>
          <w:rFonts w:hint="eastAsia"/>
        </w:rPr>
        <w:t>除</w:t>
      </w:r>
      <w:r>
        <w:t xml:space="preserve"> ID 列</w:t>
      </w:r>
      <w:r>
        <w:rPr>
          <w:rFonts w:hint="eastAsia"/>
        </w:rPr>
        <w:t>的属性有</w:t>
      </w:r>
      <w:r>
        <w:t xml:space="preserve"> 1</w:t>
      </w:r>
      <w:r>
        <w:rPr>
          <w:rFonts w:hint="eastAsia"/>
        </w:rPr>
        <w:t>1</w:t>
      </w:r>
      <w:r>
        <w:t xml:space="preserve"> 列。</w:t>
      </w:r>
      <w:r>
        <w:rPr>
          <w:rFonts w:hint="eastAsia"/>
        </w:rPr>
        <w:t>在“字母”和</w:t>
      </w:r>
      <w:r>
        <w:t xml:space="preserve"> “新闻”</w:t>
      </w:r>
      <w:r>
        <w:rPr>
          <w:rFonts w:hint="eastAsia"/>
        </w:rPr>
        <w:t>数据集的实验中，我们仅模拟了按原有属性列顺序均分给A、B两方的纵向联邦场景，以进一步展示除</w:t>
      </w:r>
      <w:r>
        <w:t>“银行”</w:t>
      </w:r>
      <w:r>
        <w:rPr>
          <w:rFonts w:hint="eastAsia"/>
        </w:rPr>
        <w:t>和</w:t>
      </w:r>
      <w:r>
        <w:t>“信贷”</w:t>
      </w:r>
      <w:r>
        <w:rPr>
          <w:rFonts w:hint="eastAsia"/>
        </w:rPr>
        <w:t>数据集之外的其他验证性实验结果。</w:t>
      </w:r>
    </w:p>
    <w:p w14:paraId="6DF947B2" w14:textId="77777777" w:rsidR="00D863A4" w:rsidRDefault="00E8491D">
      <w:pPr>
        <w:ind w:firstLine="420"/>
      </w:pPr>
      <w:r>
        <w:rPr>
          <w:rFonts w:hint="eastAsia"/>
        </w:rPr>
        <w:t>同时，</w:t>
      </w:r>
      <w:r>
        <w:t>为了验证所提方法的有效性，我们</w:t>
      </w:r>
      <w:r>
        <w:rPr>
          <w:rFonts w:hint="eastAsia"/>
        </w:rPr>
        <w:t>针对图1(a)情况</w:t>
      </w:r>
      <w:r>
        <w:t>进行了</w:t>
      </w:r>
      <w:r>
        <w:rPr>
          <w:rFonts w:hint="eastAsia"/>
        </w:rPr>
        <w:t>充分的</w:t>
      </w:r>
      <w:r>
        <w:t>实验</w:t>
      </w:r>
      <w:r>
        <w:rPr>
          <w:rFonts w:hint="eastAsia"/>
        </w:rPr>
        <w:t>论证。图1(b)情况可根据图1(a)情况进行有效性的合理推理。在实验中，本文为图1(a)情况中的A方</w:t>
      </w:r>
      <w:r>
        <w:rPr>
          <w:rFonts w:hint="eastAsia"/>
        </w:rPr>
        <w:lastRenderedPageBreak/>
        <w:t>和B方</w:t>
      </w:r>
      <w:r>
        <w:t>设置了不同的相对样本比例，</w:t>
      </w:r>
      <w:r>
        <w:rPr>
          <w:rFonts w:hint="eastAsia"/>
        </w:rPr>
        <w:t>即B</w:t>
      </w:r>
      <w:r>
        <w:t>方相对于</w:t>
      </w:r>
      <w:r>
        <w:rPr>
          <w:rFonts w:hint="eastAsia"/>
        </w:rPr>
        <w:t>A方的样本</w:t>
      </w:r>
      <w:r>
        <w:t>缺失比例。样本缺失比例为 0.2 表示</w:t>
      </w:r>
      <w:r>
        <w:rPr>
          <w:rFonts w:hint="eastAsia"/>
        </w:rPr>
        <w:t>B</w:t>
      </w:r>
      <w:r>
        <w:t>方有 80% 的样本可以与</w:t>
      </w:r>
      <w:r>
        <w:rPr>
          <w:rFonts w:hint="eastAsia"/>
        </w:rPr>
        <w:t>A</w:t>
      </w:r>
      <w:r>
        <w:t>方对齐，而 20% 的样本在</w:t>
      </w:r>
      <w:r>
        <w:rPr>
          <w:rFonts w:hint="eastAsia"/>
        </w:rPr>
        <w:t>B</w:t>
      </w:r>
      <w:r>
        <w:t>方相对于</w:t>
      </w:r>
      <w:r>
        <w:rPr>
          <w:rFonts w:hint="eastAsia"/>
        </w:rPr>
        <w:t>A</w:t>
      </w:r>
      <w:r>
        <w:t>方是缺失的。缺失比例为 0.5 表示</w:t>
      </w:r>
      <w:r>
        <w:rPr>
          <w:rFonts w:hint="eastAsia"/>
        </w:rPr>
        <w:t>B</w:t>
      </w:r>
      <w:r>
        <w:t>方有 50% 的样本可以与</w:t>
      </w:r>
      <w:r>
        <w:rPr>
          <w:rFonts w:hint="eastAsia"/>
        </w:rPr>
        <w:t>A</w:t>
      </w:r>
      <w:r>
        <w:t>方对齐，而 50% 的样本是缺失的。缺失比例为 0.8 表示</w:t>
      </w:r>
      <w:r>
        <w:rPr>
          <w:rFonts w:hint="eastAsia"/>
        </w:rPr>
        <w:t>B</w:t>
      </w:r>
      <w:r>
        <w:t>方只有 20% 的样本能够与</w:t>
      </w:r>
      <w:r>
        <w:rPr>
          <w:rFonts w:hint="eastAsia"/>
        </w:rPr>
        <w:t>A</w:t>
      </w:r>
      <w:r>
        <w:t>方对齐，而 80% 的样本在</w:t>
      </w:r>
      <w:r>
        <w:rPr>
          <w:rFonts w:hint="eastAsia"/>
        </w:rPr>
        <w:t>B</w:t>
      </w:r>
      <w:r>
        <w:t>方是缺失的。我们的方法旨在生成</w:t>
      </w:r>
      <w:r>
        <w:rPr>
          <w:rFonts w:hint="eastAsia"/>
        </w:rPr>
        <w:t>B</w:t>
      </w:r>
      <w:r>
        <w:t>方相对于</w:t>
      </w:r>
      <w:r>
        <w:rPr>
          <w:rFonts w:hint="eastAsia"/>
        </w:rPr>
        <w:t>A</w:t>
      </w:r>
      <w:r>
        <w:t>方缺失的样本，确保由两方构建的联合样本集保留</w:t>
      </w:r>
      <w:r>
        <w:rPr>
          <w:rFonts w:hint="eastAsia"/>
        </w:rPr>
        <w:t>A</w:t>
      </w:r>
      <w:r>
        <w:t>方的</w:t>
      </w:r>
      <w:r>
        <w:rPr>
          <w:rFonts w:hint="eastAsia"/>
        </w:rPr>
        <w:t>全部</w:t>
      </w:r>
      <w:r>
        <w:t>样本。</w:t>
      </w:r>
      <w:r>
        <w:rPr>
          <w:rFonts w:hint="eastAsia"/>
        </w:rPr>
        <w:t>本文</w:t>
      </w:r>
      <w:r>
        <w:t>方法通过基于更多真实数据增加联合数据集的样本量，</w:t>
      </w:r>
      <w:r>
        <w:rPr>
          <w:rFonts w:hint="eastAsia"/>
        </w:rPr>
        <w:t>在保证样本量相同的情况下，</w:t>
      </w:r>
      <w:r>
        <w:t>提高</w:t>
      </w:r>
      <w:r>
        <w:rPr>
          <w:rFonts w:hint="eastAsia"/>
        </w:rPr>
        <w:t>联合样本集的</w:t>
      </w:r>
      <w:r>
        <w:t>数据质量。</w:t>
      </w:r>
    </w:p>
    <w:p w14:paraId="0F405E18" w14:textId="77777777" w:rsidR="00D863A4" w:rsidRDefault="00E8491D">
      <w:pPr>
        <w:pStyle w:val="2"/>
        <w:rPr>
          <w:sz w:val="24"/>
          <w:szCs w:val="24"/>
        </w:rPr>
      </w:pPr>
      <w:r>
        <w:rPr>
          <w:sz w:val="24"/>
          <w:szCs w:val="24"/>
        </w:rPr>
        <w:t>4.</w:t>
      </w:r>
      <w:r>
        <w:rPr>
          <w:rFonts w:hint="eastAsia"/>
          <w:sz w:val="24"/>
          <w:szCs w:val="24"/>
        </w:rPr>
        <w:t>2</w:t>
      </w:r>
      <w:r>
        <w:rPr>
          <w:sz w:val="24"/>
          <w:szCs w:val="24"/>
        </w:rPr>
        <w:t xml:space="preserve"> </w:t>
      </w:r>
      <w:r>
        <w:rPr>
          <w:rFonts w:hint="eastAsia"/>
          <w:sz w:val="24"/>
          <w:szCs w:val="24"/>
        </w:rPr>
        <w:t>实验一的设计与结果分析</w:t>
      </w:r>
    </w:p>
    <w:p w14:paraId="33667DE2" w14:textId="77777777" w:rsidR="00D863A4" w:rsidRDefault="00E8491D">
      <w:pPr>
        <w:ind w:firstLineChars="200" w:firstLine="420"/>
      </w:pPr>
      <w:r>
        <w:rPr>
          <w:rFonts w:hint="eastAsia"/>
        </w:rPr>
        <w:t>为了结合多方信息对样本缺少的参与方进行样本生成，在本文中提及了</w:t>
      </w:r>
      <w:r>
        <w:t>VF-PSG</w:t>
      </w:r>
      <w:r>
        <w:rPr>
          <w:rFonts w:hint="eastAsia"/>
        </w:rPr>
        <w:t>的两种方法：（1）方法一：用生成模型独立地为该方生成样本的重要属性值（GM表示生成模型），再由纵向联邦填补模型生成剩余的属性值，称为</w:t>
      </w:r>
      <w:r>
        <w:t>VF-PSG</w:t>
      </w:r>
      <w:r>
        <w:rPr>
          <w:rFonts w:hint="eastAsia"/>
        </w:rPr>
        <w:t>-GM。（2）方法二：通过联邦关联规则生成样本的重要属性值（VF-AR表示联邦关联规则），再由纵向填补模型生成剩余的属性值，称为</w:t>
      </w:r>
      <w:r>
        <w:t>VF-PSG</w:t>
      </w:r>
      <w:r>
        <w:rPr>
          <w:rFonts w:hint="eastAsia"/>
        </w:rPr>
        <w:t>-AR。这两种方法的主要区别在于样本的重要属性值生成方法不同。为了验证这两种方法的优劣，B方在相对于A方的不同缺少比下，本文做了以下三种实验设定。</w:t>
      </w:r>
    </w:p>
    <w:p w14:paraId="7DF825A8" w14:textId="77777777" w:rsidR="00D863A4" w:rsidRDefault="00E8491D">
      <w:pPr>
        <w:ind w:firstLineChars="200" w:firstLine="420"/>
      </w:pPr>
      <w:r>
        <w:rPr>
          <w:rFonts w:hint="eastAsia"/>
        </w:rPr>
        <w:t>（</w:t>
      </w:r>
      <w:r>
        <w:t>1）</w:t>
      </w:r>
      <w:r>
        <w:rPr>
          <w:rFonts w:hint="eastAsia"/>
        </w:rPr>
        <w:t>实验一的实验设计</w:t>
      </w:r>
    </w:p>
    <w:p w14:paraId="33C9A713" w14:textId="77777777" w:rsidR="00D863A4" w:rsidRDefault="00E8491D">
      <w:pPr>
        <w:numPr>
          <w:ilvl w:val="255"/>
          <w:numId w:val="0"/>
        </w:numPr>
        <w:ind w:firstLineChars="200" w:firstLine="420"/>
      </w:pPr>
      <w:r>
        <w:rPr>
          <w:rFonts w:hint="eastAsia"/>
        </w:rPr>
        <w:t>实验设定一：固定方法中所采用的生成模型和填补模型，设置不同的重要属性值的生成列数，以验证在生成不同的属性列数下，两种方法为样本缺少的参与方生成数据的最终效果。其中，</w:t>
      </w:r>
      <w:r>
        <w:t>VF-PSG</w:t>
      </w:r>
      <w:r>
        <w:rPr>
          <w:rFonts w:hint="eastAsia"/>
        </w:rPr>
        <w:t>-GM中的GM采用TabDDPM生成B方缺少样本的重要属性值，TabDDPM[ ]是目前文献中生成效果表现SOTA的生成模型。</w:t>
      </w:r>
      <w:r>
        <w:t>VF-PSG</w:t>
      </w:r>
      <w:r>
        <w:rPr>
          <w:rFonts w:hint="eastAsia"/>
        </w:rPr>
        <w:t>-AR中的VF-AR采用基于A</w:t>
      </w:r>
      <w:r>
        <w:t>prior算法的</w:t>
      </w:r>
      <w:r>
        <w:rPr>
          <w:rFonts w:hint="eastAsia"/>
        </w:rPr>
        <w:t>联邦关联规则方法生成B方缺少样本的重要属性值。两种方法采用的生成B方样本剩余属性值的填补模型都是VF-</w:t>
      </w:r>
      <w:r>
        <w:t>GAIN</w:t>
      </w:r>
      <w:r>
        <w:rPr>
          <w:rFonts w:hint="eastAsia"/>
        </w:rPr>
        <w:t>。</w:t>
      </w:r>
    </w:p>
    <w:p w14:paraId="5A1B6648" w14:textId="77777777" w:rsidR="00D863A4" w:rsidRDefault="00E8491D">
      <w:pPr>
        <w:ind w:firstLineChars="200" w:firstLine="420"/>
      </w:pPr>
      <w:r>
        <w:rPr>
          <w:rFonts w:hint="eastAsia"/>
        </w:rPr>
        <w:t>实验设定二：固定方法中重要属性值的生成列数，设置剩余属性值的不同填补模型，以验证在不同的填补模型下，两种方法为样本缺少的参与方生成数据的最终效果。其中，固定的重要属性值的生成列数是由实验设定一实验结果中的最佳列数确定。生成B方样本的重要属性值时，两种方法采用的生成模型与实验设定一相同。用于对比的</w:t>
      </w:r>
      <w:r>
        <w:rPr>
          <w:rFonts w:hint="eastAsia"/>
          <w:highlight w:val="yellow"/>
        </w:rPr>
        <w:t>填补模型为目前效果较好的几种模型：</w:t>
      </w:r>
      <w:r>
        <w:rPr>
          <w:highlight w:val="yellow"/>
        </w:rPr>
        <w:t>Mean</w:t>
      </w:r>
      <w:r>
        <w:rPr>
          <w:rFonts w:hint="eastAsia"/>
          <w:highlight w:val="yellow"/>
        </w:rPr>
        <w:t>[ ]、</w:t>
      </w:r>
      <w:r>
        <w:rPr>
          <w:highlight w:val="yellow"/>
        </w:rPr>
        <w:t>MissFI（其中随机森林中树的棵数设为100</w:t>
      </w:r>
      <w:r>
        <w:rPr>
          <w:rFonts w:hint="eastAsia"/>
          <w:highlight w:val="yellow"/>
        </w:rPr>
        <w:t>）[ ]、</w:t>
      </w:r>
      <w:r>
        <w:rPr>
          <w:highlight w:val="yellow"/>
        </w:rPr>
        <w:t>MICE</w:t>
      </w:r>
      <w:r>
        <w:rPr>
          <w:rFonts w:hint="eastAsia"/>
          <w:highlight w:val="yellow"/>
        </w:rPr>
        <w:t>[ ]、</w:t>
      </w:r>
      <w:r>
        <w:rPr>
          <w:highlight w:val="yellow"/>
        </w:rPr>
        <w:t>GAIN</w:t>
      </w:r>
      <w:r>
        <w:rPr>
          <w:rFonts w:hint="eastAsia"/>
          <w:highlight w:val="yellow"/>
        </w:rPr>
        <w:t>[ ]、</w:t>
      </w:r>
      <w:r>
        <w:rPr>
          <w:highlight w:val="yellow"/>
        </w:rPr>
        <w:t>PC-GAIN</w:t>
      </w:r>
      <w:r>
        <w:rPr>
          <w:rFonts w:hint="eastAsia"/>
          <w:highlight w:val="yellow"/>
        </w:rPr>
        <w:t>[ ]、</w:t>
      </w:r>
      <w:r>
        <w:rPr>
          <w:highlight w:val="yellow"/>
        </w:rPr>
        <w:t>VGAIN</w:t>
      </w:r>
      <w:r>
        <w:rPr>
          <w:rFonts w:hint="eastAsia"/>
          <w:highlight w:val="yellow"/>
        </w:rPr>
        <w:t>[ ]、</w:t>
      </w:r>
      <w:r>
        <w:rPr>
          <w:highlight w:val="yellow"/>
        </w:rPr>
        <w:t>CGAIN</w:t>
      </w:r>
      <w:r>
        <w:rPr>
          <w:rFonts w:hint="eastAsia"/>
          <w:highlight w:val="yellow"/>
        </w:rPr>
        <w:t>[ ]。实验中，将</w:t>
      </w:r>
      <w:r>
        <w:rPr>
          <w:rFonts w:hint="eastAsia"/>
        </w:rPr>
        <w:t>它们在纵向联邦框架下进行填补，被表示为VF-MissFI，VF- MICE，VF- GAIN， VF-PV-GAIN, VF- VGAIN, VF- CGAIN。Mean的填补方式是对需填补的当前列计算均值进行填补，其填补过程不涉及参考和结合其他方的数据，所以没有纵向联邦计算。</w:t>
      </w:r>
    </w:p>
    <w:p w14:paraId="682FC4F3" w14:textId="77777777" w:rsidR="00D863A4" w:rsidRDefault="00E8491D">
      <w:pPr>
        <w:ind w:firstLineChars="200" w:firstLine="420"/>
      </w:pPr>
      <w:r>
        <w:rPr>
          <w:rFonts w:hint="eastAsia"/>
        </w:rPr>
        <w:t>实验设定三：固定方法中重要属性值的生成列数，验证多方纵向联邦填补和仅单方填补对B方剩余属性列的生成效果。一种方式为非联邦填补：基于B方原有数据和使用本文两种方法生成获得的B方重要属性列，对B方剩余属性列进行数据填补；另一种方式为联邦填补：基于A方、B方原有数据和使用本文两种方法生成获得的B方重要属性列，纵向联邦地对B方剩余属性列进行数据填补。生成B方样本的重要属性值时，两种方法采用的生成模型与实验设定一相同。填补模型采用了实验设定二的实验结果中较优的VF-GAIN、VF-CGAIN、VF-PC-GAIN、VF-VGAIN的联邦和非联邦实现。</w:t>
      </w:r>
    </w:p>
    <w:p w14:paraId="0BA39498" w14:textId="77777777" w:rsidR="00D863A4" w:rsidRDefault="00E8491D">
      <w:pPr>
        <w:ind w:firstLine="420"/>
      </w:pPr>
      <w:r>
        <w:rPr>
          <w:rFonts w:hint="eastAsia"/>
        </w:rPr>
        <w:t xml:space="preserve">本实验用于评估数据生成效果的评估指标均为RMSE[ ]，用于表示生成数据与真实数据之间的平均偏差程度。实验采用了4.1小节提及的‘Bank’ and </w:t>
      </w:r>
      <w:r>
        <w:t>‘Credit’</w:t>
      </w:r>
      <w:r>
        <w:rPr>
          <w:rFonts w:hint="eastAsia"/>
        </w:rPr>
        <w:t>两个数据集，这两个数据集代表了样本规模相对较大和较小的两种情况。实验中，重要属性值的生成列数用</w:t>
      </w:r>
      <w:r>
        <w:t>‘</w:t>
      </w:r>
      <w:r>
        <w:rPr>
          <w:rFonts w:hint="eastAsia"/>
        </w:rPr>
        <w:t>Cnum</w:t>
      </w:r>
      <w:r>
        <w:t>’</w:t>
      </w:r>
      <w:r>
        <w:rPr>
          <w:rFonts w:hint="eastAsia"/>
        </w:rPr>
        <w:t>表示。</w:t>
      </w:r>
      <w:r>
        <w:rPr>
          <w:rFonts w:hint="eastAsia"/>
          <w:highlight w:val="yellow"/>
        </w:rPr>
        <w:t>本实验中，基于GANs的纵向联邦/非联邦填补模型，以及本文方法中涉及的生成模</w:t>
      </w:r>
      <w:r>
        <w:rPr>
          <w:rFonts w:hint="eastAsia"/>
          <w:highlight w:val="yellow"/>
        </w:rPr>
        <w:lastRenderedPageBreak/>
        <w:t>型，它们的训练迭代总数都设为</w:t>
      </w:r>
      <w:r>
        <w:rPr>
          <w:highlight w:val="yellow"/>
        </w:rPr>
        <w:t xml:space="preserve"> 10,000 次，epoch 数量为 10</w:t>
      </w:r>
      <w:r>
        <w:rPr>
          <w:rFonts w:hint="eastAsia"/>
          <w:highlight w:val="yellow"/>
        </w:rPr>
        <w:t>，学习率设置为0</w:t>
      </w:r>
      <w:r>
        <w:rPr>
          <w:highlight w:val="yellow"/>
        </w:rPr>
        <w:t>.001</w:t>
      </w:r>
      <w:r>
        <w:rPr>
          <w:rFonts w:hint="eastAsia"/>
          <w:highlight w:val="yellow"/>
        </w:rPr>
        <w:t>，优化器使用</w:t>
      </w:r>
      <w:r>
        <w:rPr>
          <w:rFonts w:hint="eastAsia"/>
        </w:rPr>
        <w:t>A</w:t>
      </w:r>
      <w:r>
        <w:rPr>
          <w:rFonts w:hint="eastAsia"/>
          <w:highlight w:val="yellow"/>
        </w:rPr>
        <w:t>dam。其中，</w:t>
      </w:r>
      <w:r>
        <w:rPr>
          <w:rFonts w:hint="eastAsia"/>
        </w:rPr>
        <w:t>PC-GAIN中</w:t>
      </w:r>
      <w:r>
        <w:t>聚类过程使用的邻居数量</w:t>
      </w:r>
      <w:r>
        <w:rPr>
          <w:rFonts w:hint="eastAsia"/>
        </w:rPr>
        <w:t>设为4，聚类方法采用K</w:t>
      </w:r>
      <w:r>
        <w:t>M</w:t>
      </w:r>
      <w:r>
        <w:rPr>
          <w:rFonts w:hint="eastAsia"/>
        </w:rPr>
        <w:t>（K</w:t>
      </w:r>
      <w:r>
        <w:t>-</w:t>
      </w:r>
      <w:r>
        <w:rPr>
          <w:rFonts w:hint="eastAsia"/>
        </w:rPr>
        <w:t>means）方法。</w:t>
      </w:r>
    </w:p>
    <w:p w14:paraId="1D88376E" w14:textId="77777777" w:rsidR="00D863A4" w:rsidRDefault="00E8491D">
      <w:pPr>
        <w:ind w:firstLineChars="200" w:firstLine="480"/>
      </w:pPr>
      <w:r>
        <w:rPr>
          <w:rFonts w:hint="eastAsia"/>
          <w:sz w:val="24"/>
          <w:szCs w:val="24"/>
        </w:rPr>
        <w:t>（2）实验一的结果分析</w:t>
      </w:r>
    </w:p>
    <w:p w14:paraId="0DC330E2" w14:textId="77777777" w:rsidR="00D863A4" w:rsidRDefault="00E8491D">
      <w:pPr>
        <w:ind w:firstLine="420"/>
      </w:pPr>
      <w:r>
        <w:rPr>
          <w:rFonts w:hint="eastAsia"/>
        </w:rPr>
        <w:t>表1、表2和图4展示了实验设定一的实验结果。</w:t>
      </w:r>
      <w:r>
        <w:rPr>
          <w:rFonts w:ascii="等线" w:eastAsia="等线" w:hAnsi="等线"/>
        </w:rPr>
        <w:t>Lack</w:t>
      </w:r>
      <w:r>
        <w:rPr>
          <w:rFonts w:ascii="等线" w:eastAsia="等线" w:hAnsi="等线" w:hint="eastAsia"/>
        </w:rPr>
        <w:t>R-B表示B方相对于A方的样本缺少率，</w:t>
      </w:r>
      <w:r>
        <w:rPr>
          <w:rFonts w:hint="eastAsia"/>
        </w:rPr>
        <w:t>Cnum表示不同的重要属性值的生成列数</w:t>
      </w:r>
      <w:r>
        <w:rPr>
          <w:rFonts w:ascii="等线" w:eastAsia="等线" w:hAnsi="等线" w:hint="eastAsia"/>
        </w:rPr>
        <w:t>。</w:t>
      </w:r>
      <w:r>
        <w:rPr>
          <w:rFonts w:hint="eastAsia"/>
        </w:rPr>
        <w:t>当Cnum=0时，</w:t>
      </w:r>
      <w:r>
        <w:rPr>
          <w:rFonts w:ascii="等线" w:eastAsia="等线" w:hAnsi="等线" w:hint="eastAsia"/>
        </w:rPr>
        <w:t>表示没有用GM或者VF-AR生成属性列，B方缺少样本的所有属性均采用联邦填补模型生成；当</w:t>
      </w:r>
      <w:r>
        <w:rPr>
          <w:rFonts w:hint="eastAsia"/>
        </w:rPr>
        <w:t>Cnum=1时，表示用</w:t>
      </w:r>
      <w:r>
        <w:rPr>
          <w:rFonts w:ascii="等线" w:eastAsia="等线" w:hAnsi="等线" w:hint="eastAsia"/>
        </w:rPr>
        <w:t>GM或者VF-AR生成B方缺少样本的1个属性列，剩余样本属性采用联邦填补模型生成；以此类推...。如表1、表2和图4所示，</w:t>
      </w:r>
      <w:r>
        <w:rPr>
          <w:rFonts w:hint="eastAsia"/>
        </w:rPr>
        <w:t>在B 方不同的样本缺少率下，当Cnum为4、5、6时，</w:t>
      </w:r>
      <w:r>
        <w:t>VF-PSG</w:t>
      </w:r>
      <w:r>
        <w:rPr>
          <w:rFonts w:hint="eastAsia"/>
        </w:rPr>
        <w:t>-GM和</w:t>
      </w:r>
      <w:r>
        <w:t>VF-PSG</w:t>
      </w:r>
      <w:r>
        <w:rPr>
          <w:rFonts w:hint="eastAsia"/>
        </w:rPr>
        <w:t>-AR两种方法的RMSE值表现更优，如表1和表2中的红色和紫色字体表示的结果。</w:t>
      </w:r>
      <w:r>
        <w:rPr>
          <w:rFonts w:hint="eastAsia"/>
          <w:highlight w:val="yellow"/>
        </w:rPr>
        <w:t>而</w:t>
      </w:r>
      <w:r>
        <w:rPr>
          <w:highlight w:val="yellow"/>
        </w:rPr>
        <w:t>Cnum=0</w:t>
      </w:r>
      <w:r>
        <w:rPr>
          <w:rFonts w:hint="eastAsia"/>
          <w:highlight w:val="yellow"/>
        </w:rPr>
        <w:t>时，即</w:t>
      </w:r>
      <w:r>
        <w:rPr>
          <w:rFonts w:ascii="等线" w:eastAsia="等线" w:hAnsi="等线"/>
          <w:highlight w:val="yellow"/>
        </w:rPr>
        <w:t>B方</w:t>
      </w:r>
      <w:r>
        <w:rPr>
          <w:rFonts w:ascii="等线" w:eastAsia="等线" w:hAnsi="等线" w:hint="eastAsia"/>
          <w:highlight w:val="yellow"/>
        </w:rPr>
        <w:t>缺少样本的</w:t>
      </w:r>
      <w:r>
        <w:rPr>
          <w:rFonts w:ascii="等线" w:eastAsia="等线" w:hAnsi="等线"/>
          <w:highlight w:val="yellow"/>
        </w:rPr>
        <w:t>所有</w:t>
      </w:r>
      <w:r>
        <w:rPr>
          <w:rFonts w:ascii="等线" w:eastAsia="等线" w:hAnsi="等线" w:hint="eastAsia"/>
          <w:highlight w:val="yellow"/>
        </w:rPr>
        <w:t>属性均采用联邦填补模型的方式进行生成，其</w:t>
      </w:r>
      <w:r>
        <w:rPr>
          <w:rFonts w:ascii="等线" w:eastAsia="等线" w:hAnsi="等线"/>
          <w:highlight w:val="yellow"/>
        </w:rPr>
        <w:t>RMSE</w:t>
      </w:r>
      <w:r>
        <w:rPr>
          <w:rFonts w:ascii="等线" w:eastAsia="等线" w:hAnsi="等线" w:hint="eastAsia"/>
          <w:highlight w:val="yellow"/>
        </w:rPr>
        <w:t>值的结果较差。</w:t>
      </w:r>
      <w:r>
        <w:rPr>
          <w:rFonts w:hint="eastAsia"/>
        </w:rPr>
        <w:t>这说明为样本缺少的参与方生成样本时，采取“先生成一些重要属性值，再用纵向联邦填补方法进行填补”的方式是可行的。并且，根据A方和B方的属性相关性，能更多的生成一些相关性高的属性，再进行填补，生成获得的样本的RMSE更低，更利于得到接近真实的样本集。而随着生成重要属性值的列数的增加，例如表1和图4中</w:t>
      </w:r>
      <w:r>
        <w:rPr>
          <w:b/>
          <w:bCs/>
        </w:rPr>
        <w:t>B</w:t>
      </w:r>
      <w:r>
        <w:rPr>
          <w:rFonts w:hint="eastAsia"/>
          <w:b/>
          <w:bCs/>
        </w:rPr>
        <w:t>ank</w:t>
      </w:r>
      <w:r>
        <w:rPr>
          <w:b/>
          <w:bCs/>
        </w:rPr>
        <w:t xml:space="preserve"> D</w:t>
      </w:r>
      <w:r>
        <w:rPr>
          <w:rFonts w:hint="eastAsia"/>
          <w:b/>
          <w:bCs/>
        </w:rPr>
        <w:t>ataset</w:t>
      </w:r>
      <w:r>
        <w:rPr>
          <w:rFonts w:hint="eastAsia"/>
        </w:rPr>
        <w:t>的7列和8列，表2和图4中</w:t>
      </w:r>
      <w:r>
        <w:rPr>
          <w:b/>
          <w:bCs/>
        </w:rPr>
        <w:t>C</w:t>
      </w:r>
      <w:r>
        <w:rPr>
          <w:rFonts w:hint="eastAsia"/>
          <w:b/>
          <w:bCs/>
        </w:rPr>
        <w:t>redit</w:t>
      </w:r>
      <w:r>
        <w:rPr>
          <w:b/>
          <w:bCs/>
        </w:rPr>
        <w:t xml:space="preserve"> D</w:t>
      </w:r>
      <w:r>
        <w:rPr>
          <w:rFonts w:hint="eastAsia"/>
          <w:b/>
          <w:bCs/>
        </w:rPr>
        <w:t>ataset</w:t>
      </w:r>
      <w:r>
        <w:rPr>
          <w:rFonts w:hint="eastAsia"/>
        </w:rPr>
        <w:t>的7列至11列，生成样本的RMSE也会有所增加，这说明并非生成的重要属性列数越多越好，一些非重要和非高相关属性列更适合用联邦填补的方式进行生成。</w:t>
      </w:r>
      <w:r>
        <w:t>因为，生成过多的属性列，特别是关联性较低的属性，可能会导致关联规则或生成模型在推理和学习过程产生误差，降低生成数据的质量。</w:t>
      </w:r>
      <w:r>
        <w:rPr>
          <w:rFonts w:hint="eastAsia"/>
        </w:rPr>
        <w:t>而</w:t>
      </w:r>
      <w:r>
        <w:t>采用联邦填补方法</w:t>
      </w:r>
      <w:r>
        <w:rPr>
          <w:rFonts w:hint="eastAsia"/>
        </w:rPr>
        <w:t>生</w:t>
      </w:r>
      <w:r>
        <w:t>成非重要属性列，可以充分利用多方参与者的数据协同作用，以联合填补的形式提升</w:t>
      </w:r>
      <w:r>
        <w:rPr>
          <w:rFonts w:hint="eastAsia"/>
        </w:rPr>
        <w:t>生成数据</w:t>
      </w:r>
      <w:r>
        <w:t>的准确性和一致性。因此，通过生成部份重要</w:t>
      </w:r>
      <w:r>
        <w:rPr>
          <w:rFonts w:hint="eastAsia"/>
        </w:rPr>
        <w:t>且</w:t>
      </w:r>
      <w:r>
        <w:t>高相关性属性列，结合联邦填补方法</w:t>
      </w:r>
      <w:r>
        <w:rPr>
          <w:rFonts w:hint="eastAsia"/>
        </w:rPr>
        <w:t>生</w:t>
      </w:r>
      <w:r>
        <w:t>成填补剩余属性列，能够在保证生成数据的质量。</w:t>
      </w:r>
      <w:r>
        <w:rPr>
          <w:rFonts w:hint="eastAsia"/>
        </w:rPr>
        <w:t>同时，将</w:t>
      </w:r>
      <w:r>
        <w:t>VF-PSG</w:t>
      </w:r>
      <w:r>
        <w:rPr>
          <w:rFonts w:hint="eastAsia"/>
        </w:rPr>
        <w:t>-GM和</w:t>
      </w:r>
      <w:r>
        <w:t>VF-PSG</w:t>
      </w:r>
      <w:r>
        <w:rPr>
          <w:rFonts w:hint="eastAsia"/>
        </w:rPr>
        <w:t>-AR的实验结果相比，表1和表2中RMSE值更低的实验结果用加粗字体进行表示。从加粗的实验结果可以看出，在B 方不同的样本缺少率下，在实验设定一中，在重要属性的不同生成列数下，</w:t>
      </w:r>
      <w:r>
        <w:t>VF-PSG</w:t>
      </w:r>
      <w:r>
        <w:rPr>
          <w:rFonts w:hint="eastAsia"/>
        </w:rPr>
        <w:t>-AR总体上来说优于</w:t>
      </w:r>
      <w:r>
        <w:t>VF-PSG</w:t>
      </w:r>
      <w:r>
        <w:rPr>
          <w:rFonts w:hint="eastAsia"/>
        </w:rPr>
        <w:t>-GM。这表明通过联邦关联规则生成重要属性的方式比直接在B方采用生成模型去生成重要属性的方式更佳。特别地，即使B方中的GM采用了目前文献表现最优的TabDDPM进行数据生成，其实验结果也无法超越联邦关联规则的实验结果。</w:t>
      </w:r>
    </w:p>
    <w:p w14:paraId="1437113E" w14:textId="77777777" w:rsidR="00D863A4" w:rsidRDefault="00E8491D">
      <w:pPr>
        <w:ind w:leftChars="100" w:left="210" w:firstLineChars="100" w:firstLine="210"/>
      </w:pPr>
      <w:r>
        <w:rPr>
          <w:rFonts w:hint="eastAsia"/>
        </w:rPr>
        <w:t>表3展示了实验设定二的实验结果。在此，我们固定的生成重要属性的列数是由表1和表2中实验结果相对较优的列数---5列。在B 方不同的样本缺少率下，在实验设定二中，</w:t>
      </w:r>
      <w:r>
        <w:t>VF-PSG</w:t>
      </w:r>
      <w:r>
        <w:rPr>
          <w:rFonts w:hint="eastAsia"/>
        </w:rPr>
        <w:t>-GM和</w:t>
      </w:r>
      <w:r>
        <w:t>VF-PSG</w:t>
      </w:r>
      <w:r>
        <w:rPr>
          <w:rFonts w:hint="eastAsia"/>
        </w:rPr>
        <w:t>-AR的最优和次优RSME结果都出现在当填补模型为VF-GAIN、VF-PC-GAIN、VF-VGAIN、VF-CGAIN时。其中，</w:t>
      </w:r>
      <w:r>
        <w:t>Bank</w:t>
      </w:r>
      <w:r>
        <w:rPr>
          <w:rFonts w:hint="eastAsia"/>
        </w:rPr>
        <w:t>数据集的最优结果出现在填补模型为VF-GAIN、VF-CGAIN时；而</w:t>
      </w:r>
      <w:r>
        <w:t>Credit</w:t>
      </w:r>
      <w:r>
        <w:rPr>
          <w:rFonts w:hint="eastAsia"/>
        </w:rPr>
        <w:t>数据集的最优结果出现在填补模型为VF-VGAIN时。这些结果也表明，基于GAN改进的纵向联邦填补模型的有效性。两种方法中的最差RSME结果都出现在当填补模型为Mean时，因为Mean的填补方式是一种对当前属性列所有值的统计计算，其填补过程不参考和结合其他方的数据，且均值计算得到的填补值本身误差较大。同时，如表3所示，将</w:t>
      </w:r>
      <w:r>
        <w:t>VF-PSG</w:t>
      </w:r>
      <w:r>
        <w:rPr>
          <w:rFonts w:hint="eastAsia"/>
        </w:rPr>
        <w:t>-GM和</w:t>
      </w:r>
      <w:r>
        <w:t>VF-PSG</w:t>
      </w:r>
      <w:r>
        <w:rPr>
          <w:rFonts w:hint="eastAsia"/>
        </w:rPr>
        <w:t>-AR的实验结果相比，RMSE值更低的实验结果用加粗字体进行表示。从加粗的实验结果可以看出，在B 方不同的样本缺少率下，在实验设定二中，不管选择用什么填补模型对缺少样本的剩余属性进行生成，</w:t>
      </w:r>
      <w:r>
        <w:t>VF-PSG</w:t>
      </w:r>
      <w:r>
        <w:rPr>
          <w:rFonts w:hint="eastAsia"/>
        </w:rPr>
        <w:t>-AR总体上来说优于</w:t>
      </w:r>
      <w:r>
        <w:t>VF-PSG</w:t>
      </w:r>
      <w:r>
        <w:rPr>
          <w:rFonts w:hint="eastAsia"/>
        </w:rPr>
        <w:t>-GM。这更进一步表明通过联邦关联规则生成重要属性的方式的优势，它能适应不同填补模型对剩余属性的生成，确保</w:t>
      </w:r>
      <w:r>
        <w:t>VF-PSG</w:t>
      </w:r>
      <w:r>
        <w:rPr>
          <w:rFonts w:hint="eastAsia"/>
        </w:rPr>
        <w:t>-AR的鲁棒性。</w:t>
      </w:r>
    </w:p>
    <w:p w14:paraId="1F9D2169" w14:textId="77777777" w:rsidR="00D863A4" w:rsidRDefault="00E8491D">
      <w:pPr>
        <w:ind w:firstLine="420"/>
      </w:pPr>
      <w:r>
        <w:rPr>
          <w:rFonts w:hint="eastAsia"/>
        </w:rPr>
        <w:t>表4展示了实验设定二的实验结果。在此，我们将Cnum分别设置为1列、5列、8列。在使用本文方法的GM和</w:t>
      </w:r>
      <w:r>
        <w:t>VF-</w:t>
      </w:r>
      <w:r>
        <w:rPr>
          <w:rFonts w:hint="eastAsia"/>
        </w:rPr>
        <w:t>AR为B方生成缺少样本的重要属性列后，再以联邦和非联邦</w:t>
      </w:r>
      <w:r>
        <w:rPr>
          <w:rFonts w:hint="eastAsia"/>
        </w:rPr>
        <w:lastRenderedPageBreak/>
        <w:t>填补方式对B方缺少样本的剩余属性列进行生成。表4中的联邦填补方式是指利用A、B两方原有和生成数据进行基于V</w:t>
      </w:r>
      <w:r>
        <w:t>F-GAIN</w:t>
      </w:r>
      <w:r>
        <w:rPr>
          <w:rFonts w:hint="eastAsia"/>
        </w:rPr>
        <w:t>模型的填补生成，非联邦填补方式是指仅利用B方原有和生成数据进行基于单方G</w:t>
      </w:r>
      <w:r>
        <w:t>AIN</w:t>
      </w:r>
      <w:r>
        <w:rPr>
          <w:rFonts w:hint="eastAsia"/>
        </w:rPr>
        <w:t>模型的填补生成。如表4的实验结果所示，采用本文方法</w:t>
      </w:r>
      <w:r>
        <w:t>VF-PSG</w:t>
      </w:r>
      <w:r>
        <w:rPr>
          <w:rFonts w:hint="eastAsia"/>
        </w:rPr>
        <w:t>生成B方缺少样本的重要属性列后，采用基于V</w:t>
      </w:r>
      <w:r>
        <w:t>F-GAIN</w:t>
      </w:r>
      <w:r>
        <w:rPr>
          <w:rFonts w:hint="eastAsia"/>
        </w:rPr>
        <w:t>的联邦填补方式为B方生成剩余属性，全面优于基于单方G</w:t>
      </w:r>
      <w:r>
        <w:t>AIN</w:t>
      </w:r>
      <w:r>
        <w:rPr>
          <w:rFonts w:hint="eastAsia"/>
        </w:rPr>
        <w:t>模型的非联邦填补方式。因为，基于联邦的填补方式在填补生成过程中更多地引入多方数据进行协作学习，更多数据特征的加入将会提高联合样本中B方缺少数据的生成质量。同时，当生成重要属性值的列数为5列时，在B 方不同的样本缺少率下，</w:t>
      </w:r>
      <w:r>
        <w:t>VF-PSG</w:t>
      </w:r>
      <w:r>
        <w:rPr>
          <w:rFonts w:hint="eastAsia"/>
        </w:rPr>
        <w:t>-GM和</w:t>
      </w:r>
      <w:r>
        <w:t>VF-PSG</w:t>
      </w:r>
      <w:r>
        <w:rPr>
          <w:rFonts w:hint="eastAsia"/>
        </w:rPr>
        <w:t>-AR中联邦和非联邦填补方式的实验结果都优于生成重要属性的列数为1列和8列时，这与实验设定一的结论是一致的。而且</w:t>
      </w:r>
      <w:r>
        <w:t>VF-PSG</w:t>
      </w:r>
      <w:r>
        <w:rPr>
          <w:rFonts w:hint="eastAsia"/>
        </w:rPr>
        <w:t>-AR中联邦和非联邦填补方式的实验结果都优于</w:t>
      </w:r>
      <w:r>
        <w:t>VF-PSG</w:t>
      </w:r>
      <w:r>
        <w:rPr>
          <w:rFonts w:hint="eastAsia"/>
        </w:rPr>
        <w:t>-GM中联邦和非联邦填补方式，如表4的加粗实验结果所示，这与实验设定一和二的结论是一致的。为了进一步验证在实验设定三下，不同填补模型的实验效果，我们在生成重要属性值的列数为5列的情况下，采用GAIN、PC-GAIN、VGAIN、CGAIN进行了联邦和非联邦填补的对比。如表5所示，</w:t>
      </w:r>
      <w:r>
        <w:t>VF-PSG</w:t>
      </w:r>
      <w:r>
        <w:rPr>
          <w:rFonts w:hint="eastAsia"/>
        </w:rPr>
        <w:t>-GM和</w:t>
      </w:r>
      <w:r>
        <w:t>VF-PSG</w:t>
      </w:r>
      <w:r>
        <w:rPr>
          <w:rFonts w:hint="eastAsia"/>
        </w:rPr>
        <w:t>-AR两种方法下，基于</w:t>
      </w:r>
      <w:r>
        <w:t>VF-</w:t>
      </w:r>
      <w:r>
        <w:rPr>
          <w:rFonts w:hint="eastAsia"/>
        </w:rPr>
        <w:t>G</w:t>
      </w:r>
      <w:r>
        <w:t>AIN</w:t>
      </w:r>
      <w:r>
        <w:rPr>
          <w:rFonts w:hint="eastAsia"/>
        </w:rPr>
        <w:t>、V</w:t>
      </w:r>
      <w:r>
        <w:t>F-</w:t>
      </w:r>
      <w:r>
        <w:rPr>
          <w:rFonts w:hint="eastAsia"/>
        </w:rPr>
        <w:t>P</w:t>
      </w:r>
      <w:r>
        <w:t>C-GAIN</w:t>
      </w:r>
      <w:r>
        <w:rPr>
          <w:rFonts w:hint="eastAsia"/>
        </w:rPr>
        <w:t>、V</w:t>
      </w:r>
      <w:r>
        <w:t>F-</w:t>
      </w:r>
      <w:r>
        <w:rPr>
          <w:rFonts w:hint="eastAsia"/>
        </w:rPr>
        <w:t>V</w:t>
      </w:r>
      <w:r>
        <w:t>GAIN</w:t>
      </w:r>
      <w:r>
        <w:rPr>
          <w:rFonts w:hint="eastAsia"/>
        </w:rPr>
        <w:t>、V</w:t>
      </w:r>
      <w:r>
        <w:t>F-</w:t>
      </w:r>
      <w:r>
        <w:rPr>
          <w:rFonts w:hint="eastAsia"/>
        </w:rPr>
        <w:t>C</w:t>
      </w:r>
      <w:r>
        <w:t>GAIN</w:t>
      </w:r>
      <w:r>
        <w:rPr>
          <w:rFonts w:hint="eastAsia"/>
        </w:rPr>
        <w:t>的联邦填补方式均全面优于基于单方G</w:t>
      </w:r>
      <w:r>
        <w:t>AIN</w:t>
      </w:r>
      <w:r>
        <w:rPr>
          <w:rFonts w:hint="eastAsia"/>
        </w:rPr>
        <w:t>、P</w:t>
      </w:r>
      <w:r>
        <w:t>C-GAIN</w:t>
      </w:r>
      <w:r>
        <w:rPr>
          <w:rFonts w:hint="eastAsia"/>
        </w:rPr>
        <w:t>、V</w:t>
      </w:r>
      <w:r>
        <w:t>GAIN</w:t>
      </w:r>
      <w:r>
        <w:rPr>
          <w:rFonts w:hint="eastAsia"/>
        </w:rPr>
        <w:t>、C</w:t>
      </w:r>
      <w:r>
        <w:t>GAIN的非联邦填补方式</w:t>
      </w:r>
      <w:r>
        <w:rPr>
          <w:rFonts w:hint="eastAsia"/>
        </w:rPr>
        <w:t>，</w:t>
      </w:r>
      <w:r>
        <w:t>这于表</w:t>
      </w:r>
      <w:r>
        <w:rPr>
          <w:rFonts w:hint="eastAsia"/>
        </w:rPr>
        <w:t>4的实验结论一致。</w:t>
      </w:r>
    </w:p>
    <w:p w14:paraId="6A178139" w14:textId="77777777" w:rsidR="00D863A4" w:rsidRDefault="00D863A4">
      <w:pPr>
        <w:ind w:firstLine="420"/>
      </w:pPr>
    </w:p>
    <w:p w14:paraId="22C55DDF" w14:textId="77777777" w:rsidR="00D863A4" w:rsidRDefault="00E8491D">
      <w:pPr>
        <w:ind w:firstLine="420"/>
        <w:jc w:val="center"/>
        <w:rPr>
          <w:rStyle w:val="af"/>
          <w:b/>
          <w:bCs/>
        </w:rPr>
      </w:pPr>
      <w:r>
        <w:rPr>
          <w:rFonts w:hint="eastAsia"/>
          <w:b/>
          <w:bCs/>
        </w:rPr>
        <w:t xml:space="preserve">表1 </w:t>
      </w:r>
      <w:r>
        <w:rPr>
          <w:rFonts w:hint="eastAsia"/>
        </w:rPr>
        <w:t>重要属性值的不同生成列数的生成效果by</w:t>
      </w:r>
      <w:r>
        <w:t xml:space="preserve"> VF-PSG</w:t>
      </w:r>
      <w:r>
        <w:rPr>
          <w:rFonts w:hint="eastAsia"/>
        </w:rPr>
        <w:t>（R</w:t>
      </w:r>
      <w:r>
        <w:t>MSE</w:t>
      </w:r>
      <w:r>
        <w:rPr>
          <w:rFonts w:hint="eastAsia"/>
          <w:b/>
          <w:bCs/>
        </w:rPr>
        <w:t>，on</w:t>
      </w:r>
      <w:r>
        <w:rPr>
          <w:b/>
          <w:bCs/>
        </w:rPr>
        <w:t xml:space="preserve"> B</w:t>
      </w:r>
      <w:r>
        <w:rPr>
          <w:rFonts w:hint="eastAsia"/>
          <w:b/>
          <w:bCs/>
        </w:rPr>
        <w:t>ank</w:t>
      </w:r>
      <w:r>
        <w:rPr>
          <w:b/>
          <w:bCs/>
        </w:rPr>
        <w:t xml:space="preserve"> D</w:t>
      </w:r>
      <w:r>
        <w:rPr>
          <w:rFonts w:hint="eastAsia"/>
          <w:b/>
          <w:bCs/>
        </w:rPr>
        <w:t>ataset</w:t>
      </w:r>
      <w:r>
        <w:rPr>
          <w:rFonts w:hint="eastAsia"/>
        </w:rPr>
        <w:t>）</w:t>
      </w:r>
    </w:p>
    <w:tbl>
      <w:tblPr>
        <w:tblStyle w:val="ad"/>
        <w:tblW w:w="10460" w:type="dxa"/>
        <w:jc w:val="center"/>
        <w:tblLayout w:type="fixed"/>
        <w:tblLook w:val="04A0" w:firstRow="1" w:lastRow="0" w:firstColumn="1" w:lastColumn="0" w:noHBand="0" w:noVBand="1"/>
      </w:tblPr>
      <w:tblGrid>
        <w:gridCol w:w="654"/>
        <w:gridCol w:w="1782"/>
        <w:gridCol w:w="884"/>
        <w:gridCol w:w="884"/>
        <w:gridCol w:w="856"/>
        <w:gridCol w:w="900"/>
        <w:gridCol w:w="889"/>
        <w:gridCol w:w="933"/>
        <w:gridCol w:w="911"/>
        <w:gridCol w:w="889"/>
        <w:gridCol w:w="878"/>
      </w:tblGrid>
      <w:tr w:rsidR="00D863A4" w14:paraId="2295BD13" w14:textId="77777777">
        <w:trPr>
          <w:trHeight w:val="468"/>
          <w:jc w:val="center"/>
        </w:trPr>
        <w:tc>
          <w:tcPr>
            <w:tcW w:w="2436" w:type="dxa"/>
            <w:gridSpan w:val="2"/>
            <w:tcBorders>
              <w:top w:val="single" w:sz="4" w:space="0" w:color="auto"/>
              <w:left w:val="single" w:sz="4" w:space="0" w:color="auto"/>
              <w:bottom w:val="single" w:sz="4" w:space="0" w:color="auto"/>
              <w:right w:val="single" w:sz="4" w:space="0" w:color="auto"/>
              <w:tl2br w:val="single" w:sz="4" w:space="0" w:color="auto"/>
            </w:tcBorders>
          </w:tcPr>
          <w:p w14:paraId="08AEF8A6" w14:textId="77777777" w:rsidR="00D863A4" w:rsidRDefault="00E8491D">
            <w:pPr>
              <w:ind w:firstLineChars="800" w:firstLine="1680"/>
              <w:rPr>
                <w:rFonts w:ascii="等线" w:eastAsia="等线" w:hAnsi="等线"/>
              </w:rPr>
            </w:pPr>
            <w:bookmarkStart w:id="14" w:name="_Hlk190790274"/>
            <w:r>
              <w:rPr>
                <w:rFonts w:ascii="等线" w:eastAsia="等线" w:hAnsi="等线" w:hint="eastAsia"/>
              </w:rPr>
              <w:t>Cnum</w:t>
            </w:r>
          </w:p>
          <w:p w14:paraId="3B85BA78" w14:textId="77777777" w:rsidR="00D863A4" w:rsidRDefault="00E8491D">
            <w:pPr>
              <w:rPr>
                <w:rFonts w:ascii="等线" w:eastAsia="等线" w:hAnsi="等线"/>
              </w:rPr>
            </w:pPr>
            <w:r>
              <w:rPr>
                <w:rFonts w:ascii="等线" w:eastAsia="等线" w:hAnsi="等线"/>
              </w:rPr>
              <w:t>Lack</w:t>
            </w:r>
            <w:r>
              <w:rPr>
                <w:rFonts w:ascii="等线" w:eastAsia="等线" w:hAnsi="等线" w:hint="eastAsia"/>
              </w:rPr>
              <w:t>R-B</w:t>
            </w:r>
            <w:r>
              <w:rPr>
                <w:rFonts w:ascii="等线" w:eastAsia="等线" w:hAnsi="等线"/>
              </w:rPr>
              <w:t xml:space="preserve"> </w:t>
            </w:r>
          </w:p>
        </w:tc>
        <w:tc>
          <w:tcPr>
            <w:tcW w:w="884" w:type="dxa"/>
            <w:tcBorders>
              <w:top w:val="single" w:sz="4" w:space="0" w:color="auto"/>
              <w:left w:val="single" w:sz="4" w:space="0" w:color="auto"/>
              <w:bottom w:val="single" w:sz="4" w:space="0" w:color="auto"/>
              <w:right w:val="single" w:sz="4" w:space="0" w:color="auto"/>
            </w:tcBorders>
          </w:tcPr>
          <w:p w14:paraId="144F4FFC" w14:textId="77777777" w:rsidR="00D863A4" w:rsidRDefault="00E8491D">
            <w:pPr>
              <w:rPr>
                <w:rFonts w:ascii="等线" w:eastAsia="等线" w:hAnsi="等线"/>
                <w:highlight w:val="yellow"/>
              </w:rPr>
            </w:pPr>
            <w:r>
              <w:rPr>
                <w:rFonts w:ascii="等线" w:eastAsia="等线" w:hAnsi="等线" w:hint="eastAsia"/>
                <w:highlight w:val="yellow"/>
              </w:rPr>
              <w:t>0</w:t>
            </w:r>
          </w:p>
        </w:tc>
        <w:tc>
          <w:tcPr>
            <w:tcW w:w="884" w:type="dxa"/>
            <w:tcBorders>
              <w:top w:val="single" w:sz="4" w:space="0" w:color="auto"/>
              <w:left w:val="single" w:sz="4" w:space="0" w:color="auto"/>
              <w:bottom w:val="single" w:sz="4" w:space="0" w:color="auto"/>
              <w:right w:val="single" w:sz="4" w:space="0" w:color="auto"/>
            </w:tcBorders>
          </w:tcPr>
          <w:p w14:paraId="41BC277A" w14:textId="77777777" w:rsidR="00D863A4" w:rsidRDefault="00E8491D">
            <w:pPr>
              <w:rPr>
                <w:rFonts w:ascii="等线" w:eastAsia="等线" w:hAnsi="等线"/>
              </w:rPr>
            </w:pPr>
            <w:r>
              <w:rPr>
                <w:rFonts w:ascii="等线" w:eastAsia="等线" w:hAnsi="等线" w:hint="eastAsia"/>
                <w:highlight w:val="yellow"/>
              </w:rPr>
              <w:t>1</w:t>
            </w:r>
          </w:p>
        </w:tc>
        <w:tc>
          <w:tcPr>
            <w:tcW w:w="856" w:type="dxa"/>
            <w:tcBorders>
              <w:top w:val="single" w:sz="4" w:space="0" w:color="auto"/>
              <w:left w:val="single" w:sz="4" w:space="0" w:color="auto"/>
              <w:bottom w:val="single" w:sz="4" w:space="0" w:color="auto"/>
              <w:right w:val="single" w:sz="4" w:space="0" w:color="auto"/>
            </w:tcBorders>
          </w:tcPr>
          <w:p w14:paraId="6A433E3F" w14:textId="77777777" w:rsidR="00D863A4" w:rsidRDefault="00E8491D">
            <w:pPr>
              <w:rPr>
                <w:rFonts w:ascii="等线" w:eastAsia="等线" w:hAnsi="等线"/>
              </w:rPr>
            </w:pPr>
            <w:r>
              <w:rPr>
                <w:rFonts w:ascii="等线" w:eastAsia="等线" w:hAnsi="等线" w:hint="eastAsia"/>
              </w:rPr>
              <w:t>2</w:t>
            </w:r>
          </w:p>
        </w:tc>
        <w:tc>
          <w:tcPr>
            <w:tcW w:w="900" w:type="dxa"/>
            <w:tcBorders>
              <w:top w:val="single" w:sz="4" w:space="0" w:color="auto"/>
              <w:left w:val="single" w:sz="4" w:space="0" w:color="auto"/>
              <w:bottom w:val="single" w:sz="4" w:space="0" w:color="auto"/>
              <w:right w:val="single" w:sz="4" w:space="0" w:color="auto"/>
            </w:tcBorders>
          </w:tcPr>
          <w:p w14:paraId="30B7E94E" w14:textId="77777777" w:rsidR="00D863A4" w:rsidRDefault="00E8491D">
            <w:pPr>
              <w:rPr>
                <w:rFonts w:ascii="等线" w:eastAsia="等线" w:hAnsi="等线"/>
              </w:rPr>
            </w:pPr>
            <w:r>
              <w:rPr>
                <w:rFonts w:ascii="等线" w:eastAsia="等线" w:hAnsi="等线" w:hint="eastAsia"/>
              </w:rPr>
              <w:t>3</w:t>
            </w:r>
          </w:p>
        </w:tc>
        <w:tc>
          <w:tcPr>
            <w:tcW w:w="889" w:type="dxa"/>
            <w:tcBorders>
              <w:top w:val="single" w:sz="4" w:space="0" w:color="auto"/>
              <w:left w:val="single" w:sz="4" w:space="0" w:color="auto"/>
              <w:bottom w:val="single" w:sz="4" w:space="0" w:color="auto"/>
              <w:right w:val="single" w:sz="4" w:space="0" w:color="auto"/>
            </w:tcBorders>
          </w:tcPr>
          <w:p w14:paraId="1A7E16D3" w14:textId="77777777" w:rsidR="00D863A4" w:rsidRDefault="00E8491D">
            <w:pPr>
              <w:rPr>
                <w:rFonts w:ascii="等线" w:eastAsia="等线" w:hAnsi="等线"/>
              </w:rPr>
            </w:pPr>
            <w:r>
              <w:rPr>
                <w:rFonts w:ascii="等线" w:eastAsia="等线" w:hAnsi="等线" w:hint="eastAsia"/>
              </w:rPr>
              <w:t>4</w:t>
            </w:r>
          </w:p>
        </w:tc>
        <w:tc>
          <w:tcPr>
            <w:tcW w:w="933" w:type="dxa"/>
            <w:tcBorders>
              <w:top w:val="single" w:sz="4" w:space="0" w:color="auto"/>
              <w:left w:val="single" w:sz="4" w:space="0" w:color="auto"/>
              <w:bottom w:val="single" w:sz="4" w:space="0" w:color="auto"/>
              <w:right w:val="single" w:sz="4" w:space="0" w:color="auto"/>
            </w:tcBorders>
          </w:tcPr>
          <w:p w14:paraId="723E6D0C" w14:textId="77777777" w:rsidR="00D863A4" w:rsidRDefault="00E8491D">
            <w:pPr>
              <w:rPr>
                <w:rFonts w:ascii="等线" w:eastAsia="等线" w:hAnsi="等线"/>
              </w:rPr>
            </w:pPr>
            <w:r>
              <w:rPr>
                <w:rFonts w:ascii="等线" w:eastAsia="等线" w:hAnsi="等线" w:hint="eastAsia"/>
              </w:rPr>
              <w:t>5</w:t>
            </w:r>
          </w:p>
        </w:tc>
        <w:tc>
          <w:tcPr>
            <w:tcW w:w="911" w:type="dxa"/>
            <w:tcBorders>
              <w:top w:val="single" w:sz="4" w:space="0" w:color="auto"/>
              <w:left w:val="single" w:sz="4" w:space="0" w:color="auto"/>
              <w:bottom w:val="single" w:sz="4" w:space="0" w:color="auto"/>
              <w:right w:val="single" w:sz="4" w:space="0" w:color="auto"/>
            </w:tcBorders>
          </w:tcPr>
          <w:p w14:paraId="5FEA61BD" w14:textId="77777777" w:rsidR="00D863A4" w:rsidRDefault="00E8491D">
            <w:pPr>
              <w:rPr>
                <w:rFonts w:ascii="等线" w:eastAsia="等线" w:hAnsi="等线"/>
              </w:rPr>
            </w:pPr>
            <w:r>
              <w:rPr>
                <w:rFonts w:ascii="等线" w:eastAsia="等线" w:hAnsi="等线" w:hint="eastAsia"/>
              </w:rPr>
              <w:t>6</w:t>
            </w:r>
          </w:p>
        </w:tc>
        <w:tc>
          <w:tcPr>
            <w:tcW w:w="889" w:type="dxa"/>
            <w:tcBorders>
              <w:top w:val="single" w:sz="4" w:space="0" w:color="auto"/>
              <w:left w:val="single" w:sz="4" w:space="0" w:color="auto"/>
              <w:bottom w:val="single" w:sz="4" w:space="0" w:color="auto"/>
              <w:right w:val="single" w:sz="4" w:space="0" w:color="auto"/>
            </w:tcBorders>
          </w:tcPr>
          <w:p w14:paraId="3DB47D95" w14:textId="77777777" w:rsidR="00D863A4" w:rsidRDefault="00E8491D">
            <w:pPr>
              <w:jc w:val="center"/>
              <w:rPr>
                <w:rFonts w:ascii="等线" w:eastAsia="等线" w:hAnsi="等线"/>
              </w:rPr>
            </w:pPr>
            <w:r>
              <w:rPr>
                <w:rFonts w:ascii="等线" w:eastAsia="等线" w:hAnsi="等线" w:hint="eastAsia"/>
              </w:rPr>
              <w:t>7</w:t>
            </w:r>
          </w:p>
        </w:tc>
        <w:tc>
          <w:tcPr>
            <w:tcW w:w="878" w:type="dxa"/>
            <w:tcBorders>
              <w:top w:val="single" w:sz="4" w:space="0" w:color="auto"/>
              <w:left w:val="single" w:sz="4" w:space="0" w:color="auto"/>
              <w:bottom w:val="single" w:sz="4" w:space="0" w:color="auto"/>
              <w:right w:val="single" w:sz="4" w:space="0" w:color="auto"/>
            </w:tcBorders>
          </w:tcPr>
          <w:p w14:paraId="50428283" w14:textId="77777777" w:rsidR="00D863A4" w:rsidRDefault="00E8491D">
            <w:pPr>
              <w:jc w:val="center"/>
              <w:rPr>
                <w:rFonts w:ascii="等线" w:eastAsia="等线" w:hAnsi="等线"/>
              </w:rPr>
            </w:pPr>
            <w:r>
              <w:rPr>
                <w:rFonts w:ascii="等线" w:eastAsia="等线" w:hAnsi="等线" w:hint="eastAsia"/>
              </w:rPr>
              <w:t>8</w:t>
            </w:r>
          </w:p>
        </w:tc>
      </w:tr>
      <w:tr w:rsidR="00D863A4" w14:paraId="10FDD130" w14:textId="77777777">
        <w:trPr>
          <w:jc w:val="center"/>
        </w:trPr>
        <w:tc>
          <w:tcPr>
            <w:tcW w:w="654" w:type="dxa"/>
            <w:vMerge w:val="restart"/>
            <w:tcBorders>
              <w:top w:val="single" w:sz="4" w:space="0" w:color="auto"/>
              <w:left w:val="single" w:sz="4" w:space="0" w:color="auto"/>
              <w:right w:val="single" w:sz="4" w:space="0" w:color="auto"/>
            </w:tcBorders>
            <w:vAlign w:val="center"/>
          </w:tcPr>
          <w:p w14:paraId="65834171" w14:textId="77777777" w:rsidR="00D863A4" w:rsidRDefault="00E8491D">
            <w:pPr>
              <w:rPr>
                <w:rFonts w:ascii="等线" w:eastAsia="等线" w:hAnsi="等线"/>
              </w:rPr>
            </w:pPr>
            <w:r>
              <w:rPr>
                <w:rFonts w:ascii="等线" w:eastAsia="等线" w:hAnsi="等线"/>
              </w:rPr>
              <w:t>0.2</w:t>
            </w:r>
          </w:p>
        </w:tc>
        <w:tc>
          <w:tcPr>
            <w:tcW w:w="1782" w:type="dxa"/>
            <w:tcBorders>
              <w:top w:val="single" w:sz="4" w:space="0" w:color="auto"/>
              <w:left w:val="single" w:sz="4" w:space="0" w:color="auto"/>
              <w:bottom w:val="single" w:sz="4" w:space="0" w:color="auto"/>
              <w:right w:val="single" w:sz="4" w:space="0" w:color="auto"/>
            </w:tcBorders>
          </w:tcPr>
          <w:p w14:paraId="77726716"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84" w:type="dxa"/>
            <w:tcBorders>
              <w:top w:val="single" w:sz="4" w:space="0" w:color="auto"/>
              <w:left w:val="single" w:sz="4" w:space="0" w:color="auto"/>
              <w:bottom w:val="single" w:sz="4" w:space="0" w:color="auto"/>
              <w:right w:val="single" w:sz="4" w:space="0" w:color="auto"/>
            </w:tcBorders>
          </w:tcPr>
          <w:p w14:paraId="7AE9AB6D" w14:textId="77777777" w:rsidR="00D863A4" w:rsidRDefault="00E8491D">
            <w:pPr>
              <w:rPr>
                <w:rFonts w:ascii="等线" w:eastAsia="等线" w:hAnsi="等线"/>
                <w:highlight w:val="yellow"/>
              </w:rPr>
            </w:pPr>
            <w:r>
              <w:rPr>
                <w:rFonts w:ascii="等线" w:eastAsia="等线" w:hAnsi="等线" w:hint="eastAsia"/>
                <w:highlight w:val="yellow"/>
              </w:rPr>
              <w:t>0</w:t>
            </w:r>
            <w:r>
              <w:rPr>
                <w:rFonts w:ascii="等线" w:eastAsia="等线" w:hAnsi="等线"/>
                <w:highlight w:val="yellow"/>
              </w:rPr>
              <w:t>.4615</w:t>
            </w:r>
          </w:p>
        </w:tc>
        <w:tc>
          <w:tcPr>
            <w:tcW w:w="884" w:type="dxa"/>
            <w:tcBorders>
              <w:top w:val="single" w:sz="4" w:space="0" w:color="auto"/>
              <w:left w:val="single" w:sz="4" w:space="0" w:color="auto"/>
              <w:bottom w:val="single" w:sz="4" w:space="0" w:color="auto"/>
              <w:right w:val="single" w:sz="4" w:space="0" w:color="auto"/>
            </w:tcBorders>
          </w:tcPr>
          <w:p w14:paraId="71627F4A" w14:textId="77777777" w:rsidR="00D863A4" w:rsidRDefault="00E8491D">
            <w:pPr>
              <w:rPr>
                <w:rFonts w:ascii="等线" w:eastAsia="等线" w:hAnsi="等线"/>
                <w:highlight w:val="yellow"/>
              </w:rPr>
            </w:pPr>
            <w:r>
              <w:rPr>
                <w:rFonts w:ascii="等线" w:eastAsia="等线" w:hAnsi="等线"/>
                <w:highlight w:val="yellow"/>
              </w:rPr>
              <w:t>0.4302</w:t>
            </w:r>
          </w:p>
        </w:tc>
        <w:tc>
          <w:tcPr>
            <w:tcW w:w="856" w:type="dxa"/>
            <w:tcBorders>
              <w:top w:val="single" w:sz="4" w:space="0" w:color="auto"/>
              <w:left w:val="single" w:sz="4" w:space="0" w:color="auto"/>
              <w:bottom w:val="single" w:sz="4" w:space="0" w:color="auto"/>
              <w:right w:val="single" w:sz="4" w:space="0" w:color="auto"/>
            </w:tcBorders>
          </w:tcPr>
          <w:p w14:paraId="6ABA1C1D" w14:textId="77777777" w:rsidR="00D863A4" w:rsidRDefault="00E8491D">
            <w:pPr>
              <w:rPr>
                <w:rFonts w:ascii="等线" w:eastAsia="等线" w:hAnsi="等线"/>
              </w:rPr>
            </w:pPr>
            <w:r>
              <w:rPr>
                <w:rFonts w:ascii="等线" w:eastAsia="等线" w:hAnsi="等线"/>
              </w:rPr>
              <w:t>0.4265</w:t>
            </w:r>
          </w:p>
        </w:tc>
        <w:tc>
          <w:tcPr>
            <w:tcW w:w="900" w:type="dxa"/>
            <w:tcBorders>
              <w:top w:val="single" w:sz="4" w:space="0" w:color="auto"/>
              <w:left w:val="single" w:sz="4" w:space="0" w:color="auto"/>
              <w:bottom w:val="single" w:sz="4" w:space="0" w:color="auto"/>
              <w:right w:val="single" w:sz="4" w:space="0" w:color="auto"/>
            </w:tcBorders>
          </w:tcPr>
          <w:p w14:paraId="00D56379" w14:textId="77777777" w:rsidR="00D863A4" w:rsidRDefault="00E8491D">
            <w:pPr>
              <w:rPr>
                <w:rFonts w:ascii="等线" w:eastAsia="等线" w:hAnsi="等线"/>
              </w:rPr>
            </w:pPr>
            <w:r>
              <w:rPr>
                <w:rFonts w:ascii="等线" w:eastAsia="等线" w:hAnsi="等线"/>
              </w:rPr>
              <w:t>0.3832</w:t>
            </w:r>
          </w:p>
        </w:tc>
        <w:tc>
          <w:tcPr>
            <w:tcW w:w="889" w:type="dxa"/>
            <w:tcBorders>
              <w:top w:val="single" w:sz="4" w:space="0" w:color="auto"/>
              <w:left w:val="single" w:sz="4" w:space="0" w:color="auto"/>
              <w:bottom w:val="single" w:sz="4" w:space="0" w:color="auto"/>
              <w:right w:val="single" w:sz="4" w:space="0" w:color="auto"/>
            </w:tcBorders>
          </w:tcPr>
          <w:p w14:paraId="1555D1C1" w14:textId="77777777" w:rsidR="00D863A4" w:rsidRDefault="00E8491D">
            <w:pPr>
              <w:rPr>
                <w:rFonts w:ascii="等线" w:eastAsia="等线" w:hAnsi="等线"/>
              </w:rPr>
            </w:pPr>
            <w:r>
              <w:rPr>
                <w:rFonts w:ascii="等线" w:eastAsia="等线" w:hAnsi="等线"/>
                <w:color w:val="4472C4" w:themeColor="accent1"/>
              </w:rPr>
              <w:t>0.2821</w:t>
            </w:r>
          </w:p>
        </w:tc>
        <w:tc>
          <w:tcPr>
            <w:tcW w:w="933" w:type="dxa"/>
            <w:tcBorders>
              <w:top w:val="single" w:sz="4" w:space="0" w:color="auto"/>
              <w:left w:val="single" w:sz="4" w:space="0" w:color="auto"/>
              <w:bottom w:val="single" w:sz="4" w:space="0" w:color="auto"/>
              <w:right w:val="single" w:sz="4" w:space="0" w:color="auto"/>
            </w:tcBorders>
          </w:tcPr>
          <w:p w14:paraId="185CA6D1" w14:textId="77777777" w:rsidR="00D863A4" w:rsidRDefault="00E8491D">
            <w:pPr>
              <w:rPr>
                <w:rFonts w:ascii="等线" w:eastAsia="等线" w:hAnsi="等线"/>
                <w:color w:val="FF0000"/>
              </w:rPr>
            </w:pPr>
            <w:r>
              <w:rPr>
                <w:rFonts w:ascii="等线" w:eastAsia="等线" w:hAnsi="等线"/>
                <w:color w:val="FF0000"/>
              </w:rPr>
              <w:t>0.2518</w:t>
            </w:r>
          </w:p>
        </w:tc>
        <w:tc>
          <w:tcPr>
            <w:tcW w:w="911" w:type="dxa"/>
            <w:tcBorders>
              <w:top w:val="single" w:sz="4" w:space="0" w:color="auto"/>
              <w:left w:val="single" w:sz="4" w:space="0" w:color="auto"/>
              <w:bottom w:val="single" w:sz="4" w:space="0" w:color="auto"/>
              <w:right w:val="single" w:sz="4" w:space="0" w:color="auto"/>
            </w:tcBorders>
          </w:tcPr>
          <w:p w14:paraId="35786CC4" w14:textId="77777777" w:rsidR="00D863A4" w:rsidRDefault="00E8491D">
            <w:pPr>
              <w:rPr>
                <w:rFonts w:ascii="等线" w:eastAsia="等线" w:hAnsi="等线"/>
              </w:rPr>
            </w:pPr>
            <w:r>
              <w:rPr>
                <w:rFonts w:ascii="等线" w:eastAsia="等线" w:hAnsi="等线" w:hint="eastAsia"/>
              </w:rPr>
              <w:t>0</w:t>
            </w:r>
            <w:r>
              <w:rPr>
                <w:rFonts w:ascii="等线" w:eastAsia="等线" w:hAnsi="等线"/>
              </w:rPr>
              <w:t>.2876</w:t>
            </w:r>
          </w:p>
        </w:tc>
        <w:tc>
          <w:tcPr>
            <w:tcW w:w="889" w:type="dxa"/>
            <w:tcBorders>
              <w:top w:val="single" w:sz="4" w:space="0" w:color="auto"/>
              <w:left w:val="single" w:sz="4" w:space="0" w:color="auto"/>
              <w:bottom w:val="single" w:sz="4" w:space="0" w:color="auto"/>
              <w:right w:val="single" w:sz="4" w:space="0" w:color="auto"/>
            </w:tcBorders>
          </w:tcPr>
          <w:p w14:paraId="67F16C50" w14:textId="77777777" w:rsidR="00D863A4" w:rsidRDefault="00E8491D">
            <w:pPr>
              <w:rPr>
                <w:rFonts w:ascii="等线" w:eastAsia="等线" w:hAnsi="等线"/>
              </w:rPr>
            </w:pPr>
            <w:r>
              <w:rPr>
                <w:rFonts w:ascii="等线" w:eastAsia="等线" w:hAnsi="等线" w:hint="eastAsia"/>
              </w:rPr>
              <w:t>0</w:t>
            </w:r>
            <w:r>
              <w:rPr>
                <w:rFonts w:ascii="等线" w:eastAsia="等线" w:hAnsi="等线"/>
              </w:rPr>
              <w:t>.3588</w:t>
            </w:r>
          </w:p>
        </w:tc>
        <w:tc>
          <w:tcPr>
            <w:tcW w:w="878" w:type="dxa"/>
            <w:tcBorders>
              <w:top w:val="single" w:sz="4" w:space="0" w:color="auto"/>
              <w:left w:val="single" w:sz="4" w:space="0" w:color="auto"/>
              <w:bottom w:val="single" w:sz="4" w:space="0" w:color="auto"/>
              <w:right w:val="single" w:sz="4" w:space="0" w:color="auto"/>
            </w:tcBorders>
          </w:tcPr>
          <w:p w14:paraId="33D517C6" w14:textId="77777777" w:rsidR="00D863A4" w:rsidRDefault="00E8491D">
            <w:pPr>
              <w:rPr>
                <w:rFonts w:ascii="等线" w:eastAsia="等线" w:hAnsi="等线"/>
              </w:rPr>
            </w:pPr>
            <w:r>
              <w:rPr>
                <w:rFonts w:ascii="等线" w:eastAsia="等线" w:hAnsi="等线" w:hint="eastAsia"/>
              </w:rPr>
              <w:t>0</w:t>
            </w:r>
            <w:r>
              <w:rPr>
                <w:rFonts w:ascii="等线" w:eastAsia="等线" w:hAnsi="等线"/>
              </w:rPr>
              <w:t>.4360</w:t>
            </w:r>
          </w:p>
        </w:tc>
      </w:tr>
      <w:tr w:rsidR="00D863A4" w14:paraId="3749EE69" w14:textId="77777777">
        <w:trPr>
          <w:jc w:val="center"/>
        </w:trPr>
        <w:tc>
          <w:tcPr>
            <w:tcW w:w="654" w:type="dxa"/>
            <w:vMerge/>
            <w:tcBorders>
              <w:left w:val="single" w:sz="4" w:space="0" w:color="auto"/>
              <w:bottom w:val="single" w:sz="4" w:space="0" w:color="auto"/>
              <w:right w:val="single" w:sz="4" w:space="0" w:color="auto"/>
            </w:tcBorders>
            <w:vAlign w:val="center"/>
          </w:tcPr>
          <w:p w14:paraId="744ED223" w14:textId="77777777" w:rsidR="00D863A4" w:rsidRDefault="00D863A4">
            <w:pPr>
              <w:rPr>
                <w:rFonts w:ascii="等线" w:eastAsia="等线" w:hAnsi="等线"/>
              </w:rPr>
            </w:pPr>
          </w:p>
        </w:tc>
        <w:tc>
          <w:tcPr>
            <w:tcW w:w="1782" w:type="dxa"/>
            <w:tcBorders>
              <w:top w:val="single" w:sz="4" w:space="0" w:color="auto"/>
              <w:left w:val="single" w:sz="4" w:space="0" w:color="auto"/>
              <w:bottom w:val="single" w:sz="4" w:space="0" w:color="auto"/>
              <w:right w:val="single" w:sz="4" w:space="0" w:color="auto"/>
            </w:tcBorders>
          </w:tcPr>
          <w:p w14:paraId="0EE06F4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84" w:type="dxa"/>
            <w:tcBorders>
              <w:top w:val="single" w:sz="4" w:space="0" w:color="auto"/>
              <w:left w:val="single" w:sz="4" w:space="0" w:color="auto"/>
              <w:bottom w:val="single" w:sz="4" w:space="0" w:color="auto"/>
              <w:right w:val="single" w:sz="4" w:space="0" w:color="auto"/>
            </w:tcBorders>
          </w:tcPr>
          <w:p w14:paraId="531A5D59" w14:textId="77777777" w:rsidR="00D863A4" w:rsidRDefault="00E8491D">
            <w:pPr>
              <w:rPr>
                <w:rFonts w:ascii="等线" w:eastAsia="等线" w:hAnsi="等线"/>
                <w:b/>
                <w:bCs/>
                <w:highlight w:val="yellow"/>
              </w:rPr>
            </w:pPr>
            <w:r>
              <w:rPr>
                <w:rFonts w:ascii="等线" w:eastAsia="等线" w:hAnsi="等线" w:hint="eastAsia"/>
                <w:b/>
                <w:bCs/>
                <w:highlight w:val="yellow"/>
              </w:rPr>
              <w:t>0</w:t>
            </w:r>
            <w:r>
              <w:rPr>
                <w:rFonts w:ascii="等线" w:eastAsia="等线" w:hAnsi="等线"/>
                <w:b/>
                <w:bCs/>
                <w:highlight w:val="yellow"/>
              </w:rPr>
              <w:t>.4615</w:t>
            </w:r>
          </w:p>
        </w:tc>
        <w:tc>
          <w:tcPr>
            <w:tcW w:w="884" w:type="dxa"/>
            <w:tcBorders>
              <w:top w:val="single" w:sz="4" w:space="0" w:color="auto"/>
              <w:left w:val="single" w:sz="4" w:space="0" w:color="auto"/>
              <w:bottom w:val="single" w:sz="4" w:space="0" w:color="auto"/>
              <w:right w:val="single" w:sz="4" w:space="0" w:color="auto"/>
            </w:tcBorders>
          </w:tcPr>
          <w:p w14:paraId="357BF5A7" w14:textId="77777777" w:rsidR="00D863A4" w:rsidRDefault="00E8491D">
            <w:pPr>
              <w:rPr>
                <w:rFonts w:ascii="等线" w:eastAsia="等线" w:hAnsi="等线"/>
                <w:b/>
                <w:bCs/>
                <w:highlight w:val="yellow"/>
              </w:rPr>
            </w:pPr>
            <w:r>
              <w:rPr>
                <w:rFonts w:ascii="等线" w:eastAsia="等线" w:hAnsi="等线"/>
                <w:b/>
                <w:bCs/>
                <w:highlight w:val="yellow"/>
              </w:rPr>
              <w:t>0.3807</w:t>
            </w:r>
          </w:p>
        </w:tc>
        <w:tc>
          <w:tcPr>
            <w:tcW w:w="856" w:type="dxa"/>
            <w:tcBorders>
              <w:top w:val="single" w:sz="4" w:space="0" w:color="auto"/>
              <w:left w:val="single" w:sz="4" w:space="0" w:color="auto"/>
              <w:bottom w:val="single" w:sz="4" w:space="0" w:color="auto"/>
              <w:right w:val="single" w:sz="4" w:space="0" w:color="auto"/>
            </w:tcBorders>
          </w:tcPr>
          <w:p w14:paraId="6F8BC4BB" w14:textId="77777777" w:rsidR="00D863A4" w:rsidRDefault="00E8491D">
            <w:pPr>
              <w:rPr>
                <w:rFonts w:ascii="等线" w:eastAsia="等线" w:hAnsi="等线"/>
                <w:b/>
                <w:bCs/>
              </w:rPr>
            </w:pPr>
            <w:r>
              <w:rPr>
                <w:rFonts w:ascii="等线" w:eastAsia="等线" w:hAnsi="等线"/>
                <w:b/>
                <w:bCs/>
              </w:rPr>
              <w:t>0.3614</w:t>
            </w:r>
          </w:p>
        </w:tc>
        <w:tc>
          <w:tcPr>
            <w:tcW w:w="900" w:type="dxa"/>
            <w:tcBorders>
              <w:top w:val="single" w:sz="4" w:space="0" w:color="auto"/>
              <w:left w:val="single" w:sz="4" w:space="0" w:color="auto"/>
              <w:bottom w:val="single" w:sz="4" w:space="0" w:color="auto"/>
              <w:right w:val="single" w:sz="4" w:space="0" w:color="auto"/>
            </w:tcBorders>
          </w:tcPr>
          <w:p w14:paraId="60073B8F" w14:textId="77777777" w:rsidR="00D863A4" w:rsidRDefault="00E8491D">
            <w:pPr>
              <w:rPr>
                <w:rFonts w:ascii="等线" w:eastAsia="等线" w:hAnsi="等线"/>
                <w:b/>
                <w:bCs/>
              </w:rPr>
            </w:pPr>
            <w:r>
              <w:rPr>
                <w:rFonts w:ascii="等线" w:eastAsia="等线" w:hAnsi="等线"/>
                <w:b/>
                <w:bCs/>
              </w:rPr>
              <w:t>0.3142</w:t>
            </w:r>
          </w:p>
        </w:tc>
        <w:tc>
          <w:tcPr>
            <w:tcW w:w="889" w:type="dxa"/>
            <w:tcBorders>
              <w:top w:val="single" w:sz="4" w:space="0" w:color="auto"/>
              <w:left w:val="single" w:sz="4" w:space="0" w:color="auto"/>
              <w:bottom w:val="single" w:sz="4" w:space="0" w:color="auto"/>
              <w:right w:val="single" w:sz="4" w:space="0" w:color="auto"/>
            </w:tcBorders>
          </w:tcPr>
          <w:p w14:paraId="1084C015" w14:textId="77777777" w:rsidR="00D863A4" w:rsidRDefault="00E8491D">
            <w:pPr>
              <w:rPr>
                <w:rFonts w:ascii="等线" w:eastAsia="等线" w:hAnsi="等线"/>
                <w:b/>
                <w:bCs/>
              </w:rPr>
            </w:pPr>
            <w:r>
              <w:rPr>
                <w:rFonts w:ascii="等线" w:eastAsia="等线" w:hAnsi="等线"/>
                <w:b/>
                <w:bCs/>
              </w:rPr>
              <w:t>0.2782</w:t>
            </w:r>
          </w:p>
        </w:tc>
        <w:tc>
          <w:tcPr>
            <w:tcW w:w="933" w:type="dxa"/>
            <w:tcBorders>
              <w:top w:val="single" w:sz="4" w:space="0" w:color="auto"/>
              <w:left w:val="single" w:sz="4" w:space="0" w:color="auto"/>
              <w:bottom w:val="single" w:sz="4" w:space="0" w:color="auto"/>
              <w:right w:val="single" w:sz="4" w:space="0" w:color="auto"/>
            </w:tcBorders>
          </w:tcPr>
          <w:p w14:paraId="4FC9A505" w14:textId="77777777" w:rsidR="00D863A4" w:rsidRDefault="00E8491D">
            <w:pPr>
              <w:jc w:val="center"/>
              <w:rPr>
                <w:rFonts w:ascii="等线" w:eastAsia="等线" w:hAnsi="等线"/>
                <w:b/>
                <w:bCs/>
              </w:rPr>
            </w:pPr>
            <w:r>
              <w:rPr>
                <w:rFonts w:ascii="等线" w:eastAsia="等线" w:hAnsi="等线"/>
                <w:b/>
                <w:bCs/>
                <w:color w:val="FF0000"/>
              </w:rPr>
              <w:t>0.2057</w:t>
            </w:r>
          </w:p>
        </w:tc>
        <w:tc>
          <w:tcPr>
            <w:tcW w:w="911" w:type="dxa"/>
            <w:tcBorders>
              <w:top w:val="single" w:sz="4" w:space="0" w:color="auto"/>
              <w:left w:val="single" w:sz="4" w:space="0" w:color="auto"/>
              <w:bottom w:val="single" w:sz="4" w:space="0" w:color="auto"/>
              <w:right w:val="single" w:sz="4" w:space="0" w:color="auto"/>
            </w:tcBorders>
          </w:tcPr>
          <w:p w14:paraId="05CC7DEC" w14:textId="77777777" w:rsidR="00D863A4" w:rsidRDefault="00E8491D">
            <w:pPr>
              <w:rPr>
                <w:rFonts w:ascii="等线" w:eastAsia="等线" w:hAnsi="等线"/>
                <w:b/>
                <w:bCs/>
              </w:rPr>
            </w:pPr>
            <w:r>
              <w:rPr>
                <w:rFonts w:ascii="等线" w:eastAsia="等线" w:hAnsi="等线"/>
                <w:b/>
                <w:bCs/>
              </w:rPr>
              <w:t>0.2369</w:t>
            </w:r>
          </w:p>
        </w:tc>
        <w:tc>
          <w:tcPr>
            <w:tcW w:w="889" w:type="dxa"/>
            <w:tcBorders>
              <w:top w:val="single" w:sz="4" w:space="0" w:color="auto"/>
              <w:left w:val="single" w:sz="4" w:space="0" w:color="auto"/>
              <w:bottom w:val="single" w:sz="4" w:space="0" w:color="auto"/>
              <w:right w:val="single" w:sz="4" w:space="0" w:color="auto"/>
            </w:tcBorders>
          </w:tcPr>
          <w:p w14:paraId="110776B1" w14:textId="77777777" w:rsidR="00D863A4" w:rsidRDefault="00E8491D">
            <w:pPr>
              <w:rPr>
                <w:rFonts w:ascii="等线" w:eastAsia="等线" w:hAnsi="等线"/>
                <w:b/>
                <w:bCs/>
              </w:rPr>
            </w:pPr>
            <w:r>
              <w:rPr>
                <w:rFonts w:ascii="等线" w:eastAsia="等线" w:hAnsi="等线" w:hint="eastAsia"/>
                <w:b/>
                <w:bCs/>
                <w:color w:val="0070C0"/>
              </w:rPr>
              <w:t>0</w:t>
            </w:r>
            <w:r>
              <w:rPr>
                <w:rFonts w:ascii="等线" w:eastAsia="等线" w:hAnsi="等线"/>
                <w:b/>
                <w:bCs/>
                <w:color w:val="0070C0"/>
              </w:rPr>
              <w:t>.2177</w:t>
            </w:r>
          </w:p>
        </w:tc>
        <w:tc>
          <w:tcPr>
            <w:tcW w:w="878" w:type="dxa"/>
            <w:tcBorders>
              <w:top w:val="single" w:sz="4" w:space="0" w:color="auto"/>
              <w:left w:val="single" w:sz="4" w:space="0" w:color="auto"/>
              <w:bottom w:val="single" w:sz="4" w:space="0" w:color="auto"/>
              <w:right w:val="single" w:sz="4" w:space="0" w:color="auto"/>
            </w:tcBorders>
          </w:tcPr>
          <w:p w14:paraId="6661215E" w14:textId="77777777" w:rsidR="00D863A4" w:rsidRDefault="00E8491D">
            <w:pPr>
              <w:rPr>
                <w:rFonts w:ascii="等线" w:eastAsia="等线" w:hAnsi="等线"/>
                <w:b/>
                <w:bCs/>
              </w:rPr>
            </w:pPr>
            <w:r>
              <w:rPr>
                <w:rFonts w:ascii="等线" w:eastAsia="等线" w:hAnsi="等线"/>
                <w:b/>
                <w:bCs/>
              </w:rPr>
              <w:t>0.</w:t>
            </w:r>
            <w:r>
              <w:rPr>
                <w:rFonts w:ascii="等线" w:eastAsia="等线" w:hAnsi="等线" w:hint="eastAsia"/>
                <w:b/>
                <w:bCs/>
              </w:rPr>
              <w:t>2</w:t>
            </w:r>
            <w:r>
              <w:rPr>
                <w:rFonts w:ascii="等线" w:eastAsia="等线" w:hAnsi="等线"/>
                <w:b/>
                <w:bCs/>
              </w:rPr>
              <w:t>536</w:t>
            </w:r>
          </w:p>
        </w:tc>
      </w:tr>
      <w:tr w:rsidR="00D863A4" w14:paraId="780A925F" w14:textId="77777777">
        <w:trPr>
          <w:jc w:val="center"/>
        </w:trPr>
        <w:tc>
          <w:tcPr>
            <w:tcW w:w="654" w:type="dxa"/>
            <w:vMerge w:val="restart"/>
            <w:tcBorders>
              <w:top w:val="single" w:sz="4" w:space="0" w:color="auto"/>
              <w:left w:val="single" w:sz="4" w:space="0" w:color="auto"/>
              <w:right w:val="single" w:sz="4" w:space="0" w:color="auto"/>
            </w:tcBorders>
            <w:vAlign w:val="center"/>
          </w:tcPr>
          <w:p w14:paraId="2A4C1520" w14:textId="77777777" w:rsidR="00D863A4" w:rsidRDefault="00E8491D">
            <w:pPr>
              <w:rPr>
                <w:rFonts w:ascii="等线" w:eastAsia="等线" w:hAnsi="等线"/>
              </w:rPr>
            </w:pPr>
            <w:r>
              <w:rPr>
                <w:rFonts w:ascii="等线" w:eastAsia="等线" w:hAnsi="等线"/>
              </w:rPr>
              <w:t>0.5</w:t>
            </w:r>
          </w:p>
        </w:tc>
        <w:tc>
          <w:tcPr>
            <w:tcW w:w="1782" w:type="dxa"/>
            <w:tcBorders>
              <w:top w:val="single" w:sz="4" w:space="0" w:color="auto"/>
              <w:left w:val="single" w:sz="4" w:space="0" w:color="auto"/>
              <w:bottom w:val="single" w:sz="4" w:space="0" w:color="auto"/>
              <w:right w:val="single" w:sz="4" w:space="0" w:color="auto"/>
            </w:tcBorders>
          </w:tcPr>
          <w:p w14:paraId="43D3447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84" w:type="dxa"/>
            <w:tcBorders>
              <w:top w:val="single" w:sz="4" w:space="0" w:color="auto"/>
              <w:left w:val="single" w:sz="4" w:space="0" w:color="auto"/>
              <w:bottom w:val="single" w:sz="4" w:space="0" w:color="auto"/>
              <w:right w:val="single" w:sz="4" w:space="0" w:color="auto"/>
            </w:tcBorders>
          </w:tcPr>
          <w:p w14:paraId="1AF57866" w14:textId="77777777" w:rsidR="00D863A4" w:rsidRDefault="00E8491D">
            <w:pPr>
              <w:rPr>
                <w:rFonts w:ascii="等线" w:eastAsia="等线" w:hAnsi="等线"/>
                <w:highlight w:val="yellow"/>
              </w:rPr>
            </w:pPr>
            <w:r>
              <w:rPr>
                <w:rFonts w:ascii="等线" w:eastAsia="等线" w:hAnsi="等线" w:hint="eastAsia"/>
                <w:highlight w:val="yellow"/>
              </w:rPr>
              <w:t>0</w:t>
            </w:r>
            <w:r>
              <w:rPr>
                <w:rFonts w:ascii="等线" w:eastAsia="等线" w:hAnsi="等线"/>
                <w:highlight w:val="yellow"/>
              </w:rPr>
              <w:t>.4981</w:t>
            </w:r>
          </w:p>
        </w:tc>
        <w:tc>
          <w:tcPr>
            <w:tcW w:w="884" w:type="dxa"/>
            <w:tcBorders>
              <w:top w:val="single" w:sz="4" w:space="0" w:color="auto"/>
              <w:left w:val="single" w:sz="4" w:space="0" w:color="auto"/>
              <w:bottom w:val="single" w:sz="4" w:space="0" w:color="auto"/>
              <w:right w:val="single" w:sz="4" w:space="0" w:color="auto"/>
            </w:tcBorders>
          </w:tcPr>
          <w:p w14:paraId="56189042" w14:textId="77777777" w:rsidR="00D863A4" w:rsidRDefault="00E8491D">
            <w:pPr>
              <w:rPr>
                <w:rFonts w:ascii="等线" w:eastAsia="等线" w:hAnsi="等线"/>
                <w:highlight w:val="yellow"/>
              </w:rPr>
            </w:pPr>
            <w:r>
              <w:rPr>
                <w:rFonts w:ascii="等线" w:eastAsia="等线" w:hAnsi="等线"/>
                <w:highlight w:val="yellow"/>
              </w:rPr>
              <w:t>0.4753</w:t>
            </w:r>
          </w:p>
        </w:tc>
        <w:tc>
          <w:tcPr>
            <w:tcW w:w="856" w:type="dxa"/>
            <w:tcBorders>
              <w:top w:val="single" w:sz="4" w:space="0" w:color="auto"/>
              <w:left w:val="single" w:sz="4" w:space="0" w:color="auto"/>
              <w:bottom w:val="single" w:sz="4" w:space="0" w:color="auto"/>
              <w:right w:val="single" w:sz="4" w:space="0" w:color="auto"/>
            </w:tcBorders>
          </w:tcPr>
          <w:p w14:paraId="07631E74" w14:textId="77777777" w:rsidR="00D863A4" w:rsidRDefault="00E8491D">
            <w:pPr>
              <w:rPr>
                <w:rFonts w:ascii="等线" w:eastAsia="等线" w:hAnsi="等线"/>
              </w:rPr>
            </w:pPr>
            <w:r>
              <w:rPr>
                <w:rFonts w:ascii="等线" w:eastAsia="等线" w:hAnsi="等线"/>
              </w:rPr>
              <w:t>0.4651</w:t>
            </w:r>
          </w:p>
        </w:tc>
        <w:tc>
          <w:tcPr>
            <w:tcW w:w="900" w:type="dxa"/>
            <w:tcBorders>
              <w:top w:val="single" w:sz="4" w:space="0" w:color="auto"/>
              <w:left w:val="single" w:sz="4" w:space="0" w:color="auto"/>
              <w:bottom w:val="single" w:sz="4" w:space="0" w:color="auto"/>
              <w:right w:val="single" w:sz="4" w:space="0" w:color="auto"/>
            </w:tcBorders>
          </w:tcPr>
          <w:p w14:paraId="0093FFE4" w14:textId="77777777" w:rsidR="00D863A4" w:rsidRDefault="00E8491D">
            <w:pPr>
              <w:rPr>
                <w:rFonts w:ascii="等线" w:eastAsia="等线" w:hAnsi="等线"/>
              </w:rPr>
            </w:pPr>
            <w:r>
              <w:rPr>
                <w:rFonts w:ascii="等线" w:eastAsia="等线" w:hAnsi="等线"/>
              </w:rPr>
              <w:t>0.4317</w:t>
            </w:r>
          </w:p>
        </w:tc>
        <w:tc>
          <w:tcPr>
            <w:tcW w:w="889" w:type="dxa"/>
            <w:tcBorders>
              <w:top w:val="single" w:sz="4" w:space="0" w:color="auto"/>
              <w:left w:val="single" w:sz="4" w:space="0" w:color="auto"/>
              <w:bottom w:val="single" w:sz="4" w:space="0" w:color="auto"/>
              <w:right w:val="single" w:sz="4" w:space="0" w:color="auto"/>
            </w:tcBorders>
          </w:tcPr>
          <w:p w14:paraId="48CC86B3" w14:textId="77777777" w:rsidR="00D863A4" w:rsidRDefault="00E8491D">
            <w:pPr>
              <w:rPr>
                <w:rFonts w:ascii="等线" w:eastAsia="等线" w:hAnsi="等线"/>
              </w:rPr>
            </w:pPr>
            <w:r>
              <w:rPr>
                <w:rFonts w:ascii="等线" w:eastAsia="等线" w:hAnsi="等线"/>
                <w:color w:val="4472C4" w:themeColor="accent1"/>
              </w:rPr>
              <w:t>0.3512</w:t>
            </w:r>
          </w:p>
        </w:tc>
        <w:tc>
          <w:tcPr>
            <w:tcW w:w="933" w:type="dxa"/>
            <w:tcBorders>
              <w:top w:val="single" w:sz="4" w:space="0" w:color="auto"/>
              <w:left w:val="single" w:sz="4" w:space="0" w:color="auto"/>
              <w:bottom w:val="single" w:sz="4" w:space="0" w:color="auto"/>
              <w:right w:val="single" w:sz="4" w:space="0" w:color="auto"/>
            </w:tcBorders>
          </w:tcPr>
          <w:p w14:paraId="695855B2" w14:textId="77777777" w:rsidR="00D863A4" w:rsidRDefault="00E8491D">
            <w:pPr>
              <w:rPr>
                <w:rFonts w:ascii="等线" w:eastAsia="等线" w:hAnsi="等线"/>
              </w:rPr>
            </w:pPr>
            <w:r>
              <w:rPr>
                <w:rFonts w:ascii="等线" w:eastAsia="等线" w:hAnsi="等线"/>
                <w:color w:val="FF0000"/>
              </w:rPr>
              <w:t>0.3378</w:t>
            </w:r>
          </w:p>
        </w:tc>
        <w:tc>
          <w:tcPr>
            <w:tcW w:w="911" w:type="dxa"/>
            <w:tcBorders>
              <w:top w:val="single" w:sz="4" w:space="0" w:color="auto"/>
              <w:left w:val="single" w:sz="4" w:space="0" w:color="auto"/>
              <w:bottom w:val="single" w:sz="4" w:space="0" w:color="auto"/>
              <w:right w:val="single" w:sz="4" w:space="0" w:color="auto"/>
            </w:tcBorders>
          </w:tcPr>
          <w:p w14:paraId="7CDC7CB4" w14:textId="77777777" w:rsidR="00D863A4" w:rsidRDefault="00E8491D">
            <w:pPr>
              <w:rPr>
                <w:rFonts w:ascii="等线" w:eastAsia="等线" w:hAnsi="等线"/>
              </w:rPr>
            </w:pPr>
            <w:r>
              <w:rPr>
                <w:rFonts w:ascii="等线" w:eastAsia="等线" w:hAnsi="等线" w:hint="eastAsia"/>
              </w:rPr>
              <w:t>0</w:t>
            </w:r>
            <w:r>
              <w:rPr>
                <w:rFonts w:ascii="等线" w:eastAsia="等线" w:hAnsi="等线"/>
              </w:rPr>
              <w:t>.3864</w:t>
            </w:r>
          </w:p>
        </w:tc>
        <w:tc>
          <w:tcPr>
            <w:tcW w:w="889" w:type="dxa"/>
            <w:tcBorders>
              <w:top w:val="single" w:sz="4" w:space="0" w:color="auto"/>
              <w:left w:val="single" w:sz="4" w:space="0" w:color="auto"/>
              <w:bottom w:val="single" w:sz="4" w:space="0" w:color="auto"/>
              <w:right w:val="single" w:sz="4" w:space="0" w:color="auto"/>
            </w:tcBorders>
          </w:tcPr>
          <w:p w14:paraId="31A90CF0" w14:textId="77777777" w:rsidR="00D863A4" w:rsidRDefault="00E8491D">
            <w:pPr>
              <w:rPr>
                <w:rFonts w:ascii="等线" w:eastAsia="等线" w:hAnsi="等线"/>
              </w:rPr>
            </w:pPr>
            <w:r>
              <w:rPr>
                <w:rFonts w:ascii="等线" w:eastAsia="等线" w:hAnsi="等线" w:hint="eastAsia"/>
              </w:rPr>
              <w:t>0</w:t>
            </w:r>
            <w:r>
              <w:rPr>
                <w:rFonts w:ascii="等线" w:eastAsia="等线" w:hAnsi="等线"/>
              </w:rPr>
              <w:t>.4351</w:t>
            </w:r>
          </w:p>
        </w:tc>
        <w:tc>
          <w:tcPr>
            <w:tcW w:w="878" w:type="dxa"/>
            <w:tcBorders>
              <w:top w:val="single" w:sz="4" w:space="0" w:color="auto"/>
              <w:left w:val="single" w:sz="4" w:space="0" w:color="auto"/>
              <w:bottom w:val="single" w:sz="4" w:space="0" w:color="auto"/>
              <w:right w:val="single" w:sz="4" w:space="0" w:color="auto"/>
            </w:tcBorders>
          </w:tcPr>
          <w:p w14:paraId="3D621D4B" w14:textId="77777777" w:rsidR="00D863A4" w:rsidRDefault="00E8491D">
            <w:pPr>
              <w:rPr>
                <w:rFonts w:ascii="等线" w:eastAsia="等线" w:hAnsi="等线"/>
              </w:rPr>
            </w:pPr>
            <w:r>
              <w:rPr>
                <w:rFonts w:ascii="等线" w:eastAsia="等线" w:hAnsi="等线" w:hint="eastAsia"/>
              </w:rPr>
              <w:t>0</w:t>
            </w:r>
            <w:r>
              <w:rPr>
                <w:rFonts w:ascii="等线" w:eastAsia="等线" w:hAnsi="等线"/>
              </w:rPr>
              <w:t>.4856</w:t>
            </w:r>
          </w:p>
        </w:tc>
      </w:tr>
      <w:tr w:rsidR="00D863A4" w14:paraId="65F4E6B4" w14:textId="77777777">
        <w:trPr>
          <w:jc w:val="center"/>
        </w:trPr>
        <w:tc>
          <w:tcPr>
            <w:tcW w:w="654" w:type="dxa"/>
            <w:vMerge/>
            <w:tcBorders>
              <w:left w:val="single" w:sz="4" w:space="0" w:color="auto"/>
              <w:bottom w:val="single" w:sz="4" w:space="0" w:color="auto"/>
              <w:right w:val="single" w:sz="4" w:space="0" w:color="auto"/>
            </w:tcBorders>
            <w:vAlign w:val="center"/>
          </w:tcPr>
          <w:p w14:paraId="489E3555" w14:textId="77777777" w:rsidR="00D863A4" w:rsidRDefault="00D863A4">
            <w:pPr>
              <w:rPr>
                <w:rFonts w:ascii="等线" w:eastAsia="等线" w:hAnsi="等线"/>
              </w:rPr>
            </w:pPr>
          </w:p>
        </w:tc>
        <w:tc>
          <w:tcPr>
            <w:tcW w:w="1782" w:type="dxa"/>
            <w:tcBorders>
              <w:top w:val="single" w:sz="4" w:space="0" w:color="auto"/>
              <w:left w:val="single" w:sz="4" w:space="0" w:color="auto"/>
              <w:bottom w:val="single" w:sz="4" w:space="0" w:color="auto"/>
              <w:right w:val="single" w:sz="4" w:space="0" w:color="auto"/>
            </w:tcBorders>
          </w:tcPr>
          <w:p w14:paraId="7870CA3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84" w:type="dxa"/>
            <w:tcBorders>
              <w:top w:val="single" w:sz="4" w:space="0" w:color="auto"/>
              <w:left w:val="single" w:sz="4" w:space="0" w:color="auto"/>
              <w:bottom w:val="single" w:sz="4" w:space="0" w:color="auto"/>
              <w:right w:val="single" w:sz="4" w:space="0" w:color="auto"/>
            </w:tcBorders>
          </w:tcPr>
          <w:p w14:paraId="1A0B16CC" w14:textId="77777777" w:rsidR="00D863A4" w:rsidRDefault="00E8491D">
            <w:pPr>
              <w:rPr>
                <w:rFonts w:ascii="等线" w:eastAsia="等线" w:hAnsi="等线"/>
                <w:b/>
                <w:bCs/>
                <w:highlight w:val="yellow"/>
              </w:rPr>
            </w:pPr>
            <w:r>
              <w:rPr>
                <w:rFonts w:ascii="等线" w:eastAsia="等线" w:hAnsi="等线" w:hint="eastAsia"/>
                <w:b/>
                <w:bCs/>
                <w:highlight w:val="yellow"/>
              </w:rPr>
              <w:t>0</w:t>
            </w:r>
            <w:r>
              <w:rPr>
                <w:rFonts w:ascii="等线" w:eastAsia="等线" w:hAnsi="等线"/>
                <w:b/>
                <w:bCs/>
                <w:highlight w:val="yellow"/>
              </w:rPr>
              <w:t>.4981</w:t>
            </w:r>
          </w:p>
        </w:tc>
        <w:tc>
          <w:tcPr>
            <w:tcW w:w="884" w:type="dxa"/>
            <w:tcBorders>
              <w:top w:val="single" w:sz="4" w:space="0" w:color="auto"/>
              <w:left w:val="single" w:sz="4" w:space="0" w:color="auto"/>
              <w:bottom w:val="single" w:sz="4" w:space="0" w:color="auto"/>
              <w:right w:val="single" w:sz="4" w:space="0" w:color="auto"/>
            </w:tcBorders>
          </w:tcPr>
          <w:p w14:paraId="3676502D" w14:textId="77777777" w:rsidR="00D863A4" w:rsidRDefault="00E8491D">
            <w:pPr>
              <w:rPr>
                <w:rFonts w:ascii="等线" w:eastAsia="等线" w:hAnsi="等线"/>
                <w:b/>
                <w:bCs/>
                <w:highlight w:val="yellow"/>
              </w:rPr>
            </w:pPr>
            <w:r>
              <w:rPr>
                <w:rFonts w:ascii="等线" w:eastAsia="等线" w:hAnsi="等线"/>
                <w:b/>
                <w:bCs/>
                <w:highlight w:val="yellow"/>
              </w:rPr>
              <w:t>0.4545</w:t>
            </w:r>
          </w:p>
        </w:tc>
        <w:tc>
          <w:tcPr>
            <w:tcW w:w="856" w:type="dxa"/>
            <w:tcBorders>
              <w:top w:val="single" w:sz="4" w:space="0" w:color="auto"/>
              <w:left w:val="single" w:sz="4" w:space="0" w:color="auto"/>
              <w:bottom w:val="single" w:sz="4" w:space="0" w:color="auto"/>
              <w:right w:val="single" w:sz="4" w:space="0" w:color="auto"/>
            </w:tcBorders>
          </w:tcPr>
          <w:p w14:paraId="73EE8D6F" w14:textId="77777777" w:rsidR="00D863A4" w:rsidRDefault="00E8491D">
            <w:pPr>
              <w:rPr>
                <w:rFonts w:ascii="等线" w:eastAsia="等线" w:hAnsi="等线"/>
                <w:b/>
                <w:bCs/>
              </w:rPr>
            </w:pPr>
            <w:r>
              <w:rPr>
                <w:rFonts w:ascii="等线" w:eastAsia="等线" w:hAnsi="等线"/>
                <w:b/>
                <w:bCs/>
              </w:rPr>
              <w:t>0.4005</w:t>
            </w:r>
          </w:p>
        </w:tc>
        <w:tc>
          <w:tcPr>
            <w:tcW w:w="900" w:type="dxa"/>
            <w:tcBorders>
              <w:top w:val="single" w:sz="4" w:space="0" w:color="auto"/>
              <w:left w:val="single" w:sz="4" w:space="0" w:color="auto"/>
              <w:bottom w:val="single" w:sz="4" w:space="0" w:color="auto"/>
              <w:right w:val="single" w:sz="4" w:space="0" w:color="auto"/>
            </w:tcBorders>
          </w:tcPr>
          <w:p w14:paraId="21B4D948" w14:textId="77777777" w:rsidR="00D863A4" w:rsidRDefault="00E8491D">
            <w:pPr>
              <w:rPr>
                <w:rFonts w:ascii="等线" w:eastAsia="等线" w:hAnsi="等线"/>
                <w:b/>
                <w:bCs/>
              </w:rPr>
            </w:pPr>
            <w:r>
              <w:rPr>
                <w:rFonts w:ascii="等线" w:eastAsia="等线" w:hAnsi="等线"/>
                <w:b/>
                <w:bCs/>
              </w:rPr>
              <w:t>0.3328</w:t>
            </w:r>
          </w:p>
        </w:tc>
        <w:tc>
          <w:tcPr>
            <w:tcW w:w="889" w:type="dxa"/>
            <w:tcBorders>
              <w:top w:val="single" w:sz="4" w:space="0" w:color="auto"/>
              <w:left w:val="single" w:sz="4" w:space="0" w:color="auto"/>
              <w:bottom w:val="single" w:sz="4" w:space="0" w:color="auto"/>
              <w:right w:val="single" w:sz="4" w:space="0" w:color="auto"/>
            </w:tcBorders>
          </w:tcPr>
          <w:p w14:paraId="32005FAC" w14:textId="77777777" w:rsidR="00D863A4" w:rsidRDefault="00E8491D">
            <w:pPr>
              <w:rPr>
                <w:rFonts w:ascii="等线" w:eastAsia="等线" w:hAnsi="等线"/>
                <w:b/>
                <w:bCs/>
              </w:rPr>
            </w:pPr>
            <w:r>
              <w:rPr>
                <w:rFonts w:ascii="等线" w:eastAsia="等线" w:hAnsi="等线"/>
                <w:b/>
                <w:bCs/>
              </w:rPr>
              <w:t>0.3139</w:t>
            </w:r>
          </w:p>
        </w:tc>
        <w:tc>
          <w:tcPr>
            <w:tcW w:w="933" w:type="dxa"/>
            <w:tcBorders>
              <w:top w:val="single" w:sz="4" w:space="0" w:color="auto"/>
              <w:left w:val="single" w:sz="4" w:space="0" w:color="auto"/>
              <w:bottom w:val="single" w:sz="4" w:space="0" w:color="auto"/>
              <w:right w:val="single" w:sz="4" w:space="0" w:color="auto"/>
            </w:tcBorders>
          </w:tcPr>
          <w:p w14:paraId="53630C05" w14:textId="77777777" w:rsidR="00D863A4" w:rsidRDefault="00E8491D">
            <w:pPr>
              <w:rPr>
                <w:rFonts w:ascii="等线" w:eastAsia="等线" w:hAnsi="等线"/>
                <w:b/>
                <w:bCs/>
              </w:rPr>
            </w:pPr>
            <w:r>
              <w:rPr>
                <w:rFonts w:ascii="等线" w:eastAsia="等线" w:hAnsi="等线"/>
                <w:b/>
                <w:bCs/>
                <w:color w:val="FF0000"/>
              </w:rPr>
              <w:t>0.2087</w:t>
            </w:r>
          </w:p>
        </w:tc>
        <w:tc>
          <w:tcPr>
            <w:tcW w:w="911" w:type="dxa"/>
            <w:tcBorders>
              <w:top w:val="single" w:sz="4" w:space="0" w:color="auto"/>
              <w:left w:val="single" w:sz="4" w:space="0" w:color="auto"/>
              <w:bottom w:val="single" w:sz="4" w:space="0" w:color="auto"/>
              <w:right w:val="single" w:sz="4" w:space="0" w:color="auto"/>
            </w:tcBorders>
          </w:tcPr>
          <w:p w14:paraId="19D1010C" w14:textId="77777777" w:rsidR="00D863A4" w:rsidRDefault="00E8491D">
            <w:pPr>
              <w:rPr>
                <w:rFonts w:ascii="等线" w:eastAsia="等线" w:hAnsi="等线"/>
                <w:b/>
                <w:bCs/>
              </w:rPr>
            </w:pPr>
            <w:r>
              <w:rPr>
                <w:rFonts w:ascii="等线" w:eastAsia="等线" w:hAnsi="等线"/>
                <w:b/>
                <w:bCs/>
                <w:color w:val="4472C4" w:themeColor="accent1"/>
              </w:rPr>
              <w:t>0.2258</w:t>
            </w:r>
          </w:p>
        </w:tc>
        <w:tc>
          <w:tcPr>
            <w:tcW w:w="889" w:type="dxa"/>
            <w:tcBorders>
              <w:top w:val="single" w:sz="4" w:space="0" w:color="auto"/>
              <w:left w:val="single" w:sz="4" w:space="0" w:color="auto"/>
              <w:bottom w:val="single" w:sz="4" w:space="0" w:color="auto"/>
              <w:right w:val="single" w:sz="4" w:space="0" w:color="auto"/>
            </w:tcBorders>
          </w:tcPr>
          <w:p w14:paraId="0221EC0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.2771</w:t>
            </w:r>
          </w:p>
        </w:tc>
        <w:tc>
          <w:tcPr>
            <w:tcW w:w="878" w:type="dxa"/>
            <w:tcBorders>
              <w:top w:val="single" w:sz="4" w:space="0" w:color="auto"/>
              <w:left w:val="single" w:sz="4" w:space="0" w:color="auto"/>
              <w:bottom w:val="single" w:sz="4" w:space="0" w:color="auto"/>
              <w:right w:val="single" w:sz="4" w:space="0" w:color="auto"/>
            </w:tcBorders>
          </w:tcPr>
          <w:p w14:paraId="6A695529"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.3029</w:t>
            </w:r>
          </w:p>
        </w:tc>
      </w:tr>
      <w:tr w:rsidR="00D863A4" w14:paraId="4F018AB9" w14:textId="77777777">
        <w:trPr>
          <w:jc w:val="center"/>
        </w:trPr>
        <w:tc>
          <w:tcPr>
            <w:tcW w:w="654" w:type="dxa"/>
            <w:vMerge w:val="restart"/>
            <w:tcBorders>
              <w:top w:val="single" w:sz="4" w:space="0" w:color="auto"/>
              <w:left w:val="single" w:sz="4" w:space="0" w:color="auto"/>
              <w:right w:val="single" w:sz="4" w:space="0" w:color="auto"/>
            </w:tcBorders>
            <w:vAlign w:val="center"/>
          </w:tcPr>
          <w:p w14:paraId="7F436BF1" w14:textId="77777777" w:rsidR="00D863A4" w:rsidRDefault="00E8491D">
            <w:pPr>
              <w:rPr>
                <w:rFonts w:ascii="等线" w:eastAsia="等线" w:hAnsi="等线"/>
              </w:rPr>
            </w:pPr>
            <w:r>
              <w:rPr>
                <w:rFonts w:ascii="等线" w:eastAsia="等线" w:hAnsi="等线"/>
              </w:rPr>
              <w:t>0.8</w:t>
            </w:r>
          </w:p>
        </w:tc>
        <w:tc>
          <w:tcPr>
            <w:tcW w:w="1782" w:type="dxa"/>
            <w:tcBorders>
              <w:top w:val="single" w:sz="4" w:space="0" w:color="auto"/>
              <w:left w:val="single" w:sz="4" w:space="0" w:color="auto"/>
              <w:bottom w:val="single" w:sz="4" w:space="0" w:color="auto"/>
              <w:right w:val="single" w:sz="4" w:space="0" w:color="auto"/>
            </w:tcBorders>
          </w:tcPr>
          <w:p w14:paraId="5890F39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84" w:type="dxa"/>
            <w:tcBorders>
              <w:top w:val="single" w:sz="4" w:space="0" w:color="auto"/>
              <w:left w:val="single" w:sz="4" w:space="0" w:color="auto"/>
              <w:bottom w:val="single" w:sz="4" w:space="0" w:color="auto"/>
              <w:right w:val="single" w:sz="4" w:space="0" w:color="auto"/>
            </w:tcBorders>
          </w:tcPr>
          <w:p w14:paraId="4BDE99A3" w14:textId="77777777" w:rsidR="00D863A4" w:rsidRDefault="00E8491D">
            <w:pPr>
              <w:rPr>
                <w:rFonts w:ascii="等线" w:eastAsia="等线" w:hAnsi="等线"/>
                <w:highlight w:val="yellow"/>
              </w:rPr>
            </w:pPr>
            <w:r>
              <w:rPr>
                <w:rFonts w:ascii="等线" w:eastAsia="等线" w:hAnsi="等线" w:hint="eastAsia"/>
                <w:highlight w:val="yellow"/>
              </w:rPr>
              <w:t>0</w:t>
            </w:r>
            <w:r>
              <w:rPr>
                <w:rFonts w:ascii="等线" w:eastAsia="等线" w:hAnsi="等线"/>
                <w:highlight w:val="yellow"/>
              </w:rPr>
              <w:t>.519</w:t>
            </w:r>
          </w:p>
        </w:tc>
        <w:tc>
          <w:tcPr>
            <w:tcW w:w="884" w:type="dxa"/>
            <w:tcBorders>
              <w:top w:val="single" w:sz="4" w:space="0" w:color="auto"/>
              <w:left w:val="single" w:sz="4" w:space="0" w:color="auto"/>
              <w:bottom w:val="single" w:sz="4" w:space="0" w:color="auto"/>
              <w:right w:val="single" w:sz="4" w:space="0" w:color="auto"/>
            </w:tcBorders>
          </w:tcPr>
          <w:p w14:paraId="35B8E69F" w14:textId="77777777" w:rsidR="00D863A4" w:rsidRDefault="00E8491D">
            <w:pPr>
              <w:rPr>
                <w:rFonts w:ascii="等线" w:eastAsia="等线" w:hAnsi="等线"/>
                <w:highlight w:val="yellow"/>
              </w:rPr>
            </w:pPr>
            <w:r>
              <w:rPr>
                <w:rFonts w:ascii="等线" w:eastAsia="等线" w:hAnsi="等线"/>
                <w:highlight w:val="yellow"/>
              </w:rPr>
              <w:t>0.5038</w:t>
            </w:r>
          </w:p>
        </w:tc>
        <w:tc>
          <w:tcPr>
            <w:tcW w:w="856" w:type="dxa"/>
            <w:tcBorders>
              <w:top w:val="single" w:sz="4" w:space="0" w:color="auto"/>
              <w:left w:val="single" w:sz="4" w:space="0" w:color="auto"/>
              <w:bottom w:val="single" w:sz="4" w:space="0" w:color="auto"/>
              <w:right w:val="single" w:sz="4" w:space="0" w:color="auto"/>
            </w:tcBorders>
          </w:tcPr>
          <w:p w14:paraId="11742487" w14:textId="77777777" w:rsidR="00D863A4" w:rsidRDefault="00E8491D">
            <w:pPr>
              <w:rPr>
                <w:rFonts w:ascii="等线" w:eastAsia="等线" w:hAnsi="等线"/>
              </w:rPr>
            </w:pPr>
            <w:r>
              <w:rPr>
                <w:rFonts w:ascii="等线" w:eastAsia="等线" w:hAnsi="等线"/>
              </w:rPr>
              <w:t>0.4700</w:t>
            </w:r>
          </w:p>
        </w:tc>
        <w:tc>
          <w:tcPr>
            <w:tcW w:w="900" w:type="dxa"/>
            <w:tcBorders>
              <w:top w:val="single" w:sz="4" w:space="0" w:color="auto"/>
              <w:left w:val="single" w:sz="4" w:space="0" w:color="auto"/>
              <w:bottom w:val="single" w:sz="4" w:space="0" w:color="auto"/>
              <w:right w:val="single" w:sz="4" w:space="0" w:color="auto"/>
            </w:tcBorders>
          </w:tcPr>
          <w:p w14:paraId="2FA9FC73" w14:textId="77777777" w:rsidR="00D863A4" w:rsidRDefault="00E8491D">
            <w:pPr>
              <w:rPr>
                <w:rFonts w:ascii="等线" w:eastAsia="等线" w:hAnsi="等线"/>
              </w:rPr>
            </w:pPr>
            <w:r>
              <w:rPr>
                <w:rFonts w:ascii="等线" w:eastAsia="等线" w:hAnsi="等线"/>
              </w:rPr>
              <w:t>0.4485</w:t>
            </w:r>
          </w:p>
        </w:tc>
        <w:tc>
          <w:tcPr>
            <w:tcW w:w="889" w:type="dxa"/>
            <w:tcBorders>
              <w:top w:val="single" w:sz="4" w:space="0" w:color="auto"/>
              <w:left w:val="single" w:sz="4" w:space="0" w:color="auto"/>
              <w:bottom w:val="single" w:sz="4" w:space="0" w:color="auto"/>
              <w:right w:val="single" w:sz="4" w:space="0" w:color="auto"/>
            </w:tcBorders>
          </w:tcPr>
          <w:p w14:paraId="2746A477" w14:textId="77777777" w:rsidR="00D863A4" w:rsidRDefault="00E8491D">
            <w:pPr>
              <w:rPr>
                <w:rFonts w:ascii="等线" w:eastAsia="等线" w:hAnsi="等线"/>
              </w:rPr>
            </w:pPr>
            <w:r>
              <w:rPr>
                <w:rFonts w:ascii="等线" w:eastAsia="等线" w:hAnsi="等线"/>
              </w:rPr>
              <w:t>0.4436</w:t>
            </w:r>
          </w:p>
        </w:tc>
        <w:tc>
          <w:tcPr>
            <w:tcW w:w="933" w:type="dxa"/>
            <w:tcBorders>
              <w:top w:val="single" w:sz="4" w:space="0" w:color="auto"/>
              <w:left w:val="single" w:sz="4" w:space="0" w:color="auto"/>
              <w:bottom w:val="single" w:sz="4" w:space="0" w:color="auto"/>
              <w:right w:val="single" w:sz="4" w:space="0" w:color="auto"/>
            </w:tcBorders>
          </w:tcPr>
          <w:p w14:paraId="5C203728" w14:textId="77777777" w:rsidR="00D863A4" w:rsidRDefault="00E8491D">
            <w:pPr>
              <w:rPr>
                <w:rFonts w:ascii="等线" w:eastAsia="等线" w:hAnsi="等线"/>
              </w:rPr>
            </w:pPr>
            <w:r>
              <w:rPr>
                <w:rFonts w:ascii="等线" w:eastAsia="等线" w:hAnsi="等线" w:hint="eastAsia"/>
                <w:color w:val="4472C4" w:themeColor="accent1"/>
              </w:rPr>
              <w:t>0</w:t>
            </w:r>
            <w:r>
              <w:rPr>
                <w:rFonts w:ascii="等线" w:eastAsia="等线" w:hAnsi="等线"/>
                <w:color w:val="4472C4" w:themeColor="accent1"/>
              </w:rPr>
              <w:t>.4401</w:t>
            </w:r>
          </w:p>
        </w:tc>
        <w:tc>
          <w:tcPr>
            <w:tcW w:w="911" w:type="dxa"/>
            <w:tcBorders>
              <w:top w:val="single" w:sz="4" w:space="0" w:color="auto"/>
              <w:left w:val="single" w:sz="4" w:space="0" w:color="auto"/>
              <w:bottom w:val="single" w:sz="4" w:space="0" w:color="auto"/>
              <w:right w:val="single" w:sz="4" w:space="0" w:color="auto"/>
            </w:tcBorders>
          </w:tcPr>
          <w:p w14:paraId="5AF0CFC6" w14:textId="208E9BB9" w:rsidR="00D863A4" w:rsidRDefault="00E8491D">
            <w:pPr>
              <w:rPr>
                <w:rFonts w:ascii="等线" w:eastAsia="等线" w:hAnsi="等线"/>
              </w:rPr>
            </w:pPr>
            <w:r>
              <w:rPr>
                <w:rFonts w:ascii="等线" w:eastAsia="等线" w:hAnsi="等线"/>
                <w:color w:val="FF0000"/>
              </w:rPr>
              <w:t>0.3</w:t>
            </w:r>
            <w:r w:rsidR="004D5540">
              <w:rPr>
                <w:rFonts w:ascii="等线" w:eastAsia="等线" w:hAnsi="等线"/>
                <w:color w:val="FF0000"/>
              </w:rPr>
              <w:t>961</w:t>
            </w:r>
          </w:p>
        </w:tc>
        <w:tc>
          <w:tcPr>
            <w:tcW w:w="889" w:type="dxa"/>
            <w:tcBorders>
              <w:top w:val="single" w:sz="4" w:space="0" w:color="auto"/>
              <w:left w:val="single" w:sz="4" w:space="0" w:color="auto"/>
              <w:bottom w:val="single" w:sz="4" w:space="0" w:color="auto"/>
              <w:right w:val="single" w:sz="4" w:space="0" w:color="auto"/>
            </w:tcBorders>
          </w:tcPr>
          <w:p w14:paraId="635FBB64" w14:textId="77777777" w:rsidR="00D863A4" w:rsidRDefault="00E8491D">
            <w:pPr>
              <w:rPr>
                <w:rFonts w:ascii="等线" w:eastAsia="等线" w:hAnsi="等线"/>
              </w:rPr>
            </w:pPr>
            <w:r>
              <w:rPr>
                <w:rFonts w:ascii="等线" w:eastAsia="等线" w:hAnsi="等线" w:hint="eastAsia"/>
              </w:rPr>
              <w:t>0</w:t>
            </w:r>
            <w:r>
              <w:rPr>
                <w:rFonts w:ascii="等线" w:eastAsia="等线" w:hAnsi="等线"/>
              </w:rPr>
              <w:t>.4897</w:t>
            </w:r>
          </w:p>
        </w:tc>
        <w:tc>
          <w:tcPr>
            <w:tcW w:w="878" w:type="dxa"/>
            <w:tcBorders>
              <w:top w:val="single" w:sz="4" w:space="0" w:color="auto"/>
              <w:left w:val="single" w:sz="4" w:space="0" w:color="auto"/>
              <w:bottom w:val="single" w:sz="4" w:space="0" w:color="auto"/>
              <w:right w:val="single" w:sz="4" w:space="0" w:color="auto"/>
            </w:tcBorders>
          </w:tcPr>
          <w:p w14:paraId="6AA4CAB6" w14:textId="77777777" w:rsidR="00D863A4" w:rsidRDefault="00E8491D">
            <w:pPr>
              <w:rPr>
                <w:rFonts w:ascii="等线" w:eastAsia="等线" w:hAnsi="等线"/>
              </w:rPr>
            </w:pPr>
            <w:r>
              <w:rPr>
                <w:rFonts w:ascii="等线" w:eastAsia="等线" w:hAnsi="等线" w:hint="eastAsia"/>
              </w:rPr>
              <w:t>0</w:t>
            </w:r>
            <w:r>
              <w:rPr>
                <w:rFonts w:ascii="等线" w:eastAsia="等线" w:hAnsi="等线"/>
              </w:rPr>
              <w:t>.5166</w:t>
            </w:r>
          </w:p>
        </w:tc>
      </w:tr>
      <w:tr w:rsidR="00D863A4" w14:paraId="55CF3CBC" w14:textId="77777777">
        <w:trPr>
          <w:jc w:val="center"/>
        </w:trPr>
        <w:tc>
          <w:tcPr>
            <w:tcW w:w="654" w:type="dxa"/>
            <w:vMerge/>
            <w:tcBorders>
              <w:left w:val="single" w:sz="4" w:space="0" w:color="auto"/>
              <w:bottom w:val="single" w:sz="4" w:space="0" w:color="auto"/>
              <w:right w:val="single" w:sz="4" w:space="0" w:color="auto"/>
            </w:tcBorders>
            <w:vAlign w:val="center"/>
          </w:tcPr>
          <w:p w14:paraId="0933B68C" w14:textId="77777777" w:rsidR="00D863A4" w:rsidRDefault="00D863A4">
            <w:pPr>
              <w:rPr>
                <w:rFonts w:ascii="等线" w:eastAsia="等线" w:hAnsi="等线"/>
              </w:rPr>
            </w:pPr>
          </w:p>
        </w:tc>
        <w:tc>
          <w:tcPr>
            <w:tcW w:w="1782" w:type="dxa"/>
            <w:tcBorders>
              <w:top w:val="single" w:sz="4" w:space="0" w:color="auto"/>
              <w:left w:val="single" w:sz="4" w:space="0" w:color="auto"/>
              <w:bottom w:val="single" w:sz="4" w:space="0" w:color="auto"/>
              <w:right w:val="single" w:sz="4" w:space="0" w:color="auto"/>
            </w:tcBorders>
          </w:tcPr>
          <w:p w14:paraId="1FEEDC7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84" w:type="dxa"/>
            <w:tcBorders>
              <w:top w:val="single" w:sz="4" w:space="0" w:color="auto"/>
              <w:left w:val="single" w:sz="4" w:space="0" w:color="auto"/>
              <w:bottom w:val="single" w:sz="4" w:space="0" w:color="auto"/>
              <w:right w:val="single" w:sz="4" w:space="0" w:color="auto"/>
            </w:tcBorders>
          </w:tcPr>
          <w:p w14:paraId="298BD51C" w14:textId="77777777" w:rsidR="00D863A4" w:rsidRDefault="00E8491D">
            <w:pPr>
              <w:rPr>
                <w:rFonts w:ascii="等线" w:eastAsia="等线" w:hAnsi="等线"/>
                <w:b/>
                <w:bCs/>
                <w:highlight w:val="yellow"/>
              </w:rPr>
            </w:pPr>
            <w:r>
              <w:rPr>
                <w:rFonts w:ascii="等线" w:eastAsia="等线" w:hAnsi="等线" w:hint="eastAsia"/>
                <w:b/>
                <w:bCs/>
                <w:highlight w:val="yellow"/>
              </w:rPr>
              <w:t>0</w:t>
            </w:r>
            <w:r>
              <w:rPr>
                <w:rFonts w:ascii="等线" w:eastAsia="等线" w:hAnsi="等线"/>
                <w:b/>
                <w:bCs/>
                <w:highlight w:val="yellow"/>
              </w:rPr>
              <w:t>.519</w:t>
            </w:r>
          </w:p>
        </w:tc>
        <w:tc>
          <w:tcPr>
            <w:tcW w:w="884" w:type="dxa"/>
            <w:tcBorders>
              <w:top w:val="single" w:sz="4" w:space="0" w:color="auto"/>
              <w:left w:val="single" w:sz="4" w:space="0" w:color="auto"/>
              <w:bottom w:val="single" w:sz="4" w:space="0" w:color="auto"/>
              <w:right w:val="single" w:sz="4" w:space="0" w:color="auto"/>
            </w:tcBorders>
          </w:tcPr>
          <w:p w14:paraId="747B68E3" w14:textId="77777777" w:rsidR="00D863A4" w:rsidRDefault="00E8491D">
            <w:pPr>
              <w:rPr>
                <w:rFonts w:ascii="等线" w:eastAsia="等线" w:hAnsi="等线"/>
                <w:b/>
                <w:bCs/>
                <w:highlight w:val="yellow"/>
              </w:rPr>
            </w:pPr>
            <w:r>
              <w:rPr>
                <w:rFonts w:ascii="等线" w:eastAsia="等线" w:hAnsi="等线"/>
                <w:b/>
                <w:bCs/>
                <w:highlight w:val="yellow"/>
              </w:rPr>
              <w:t>0.4770</w:t>
            </w:r>
          </w:p>
        </w:tc>
        <w:tc>
          <w:tcPr>
            <w:tcW w:w="856" w:type="dxa"/>
            <w:tcBorders>
              <w:top w:val="single" w:sz="4" w:space="0" w:color="auto"/>
              <w:left w:val="single" w:sz="4" w:space="0" w:color="auto"/>
              <w:bottom w:val="single" w:sz="4" w:space="0" w:color="auto"/>
              <w:right w:val="single" w:sz="4" w:space="0" w:color="auto"/>
            </w:tcBorders>
          </w:tcPr>
          <w:p w14:paraId="3D73C4E0" w14:textId="77777777" w:rsidR="00D863A4" w:rsidRDefault="00E8491D">
            <w:pPr>
              <w:rPr>
                <w:rFonts w:ascii="等线" w:eastAsia="等线" w:hAnsi="等线"/>
                <w:b/>
                <w:bCs/>
              </w:rPr>
            </w:pPr>
            <w:r>
              <w:rPr>
                <w:rFonts w:ascii="等线" w:eastAsia="等线" w:hAnsi="等线"/>
                <w:b/>
                <w:bCs/>
              </w:rPr>
              <w:t>0.4296</w:t>
            </w:r>
          </w:p>
        </w:tc>
        <w:tc>
          <w:tcPr>
            <w:tcW w:w="900" w:type="dxa"/>
            <w:tcBorders>
              <w:top w:val="single" w:sz="4" w:space="0" w:color="auto"/>
              <w:left w:val="single" w:sz="4" w:space="0" w:color="auto"/>
              <w:bottom w:val="single" w:sz="4" w:space="0" w:color="auto"/>
              <w:right w:val="single" w:sz="4" w:space="0" w:color="auto"/>
            </w:tcBorders>
          </w:tcPr>
          <w:p w14:paraId="1D549B52" w14:textId="77777777" w:rsidR="00D863A4" w:rsidRDefault="00E8491D">
            <w:pPr>
              <w:rPr>
                <w:rFonts w:ascii="等线" w:eastAsia="等线" w:hAnsi="等线"/>
                <w:b/>
                <w:bCs/>
              </w:rPr>
            </w:pPr>
            <w:r>
              <w:rPr>
                <w:rFonts w:ascii="等线" w:eastAsia="等线" w:hAnsi="等线"/>
                <w:b/>
                <w:bCs/>
              </w:rPr>
              <w:t>0.3746</w:t>
            </w:r>
          </w:p>
        </w:tc>
        <w:tc>
          <w:tcPr>
            <w:tcW w:w="889" w:type="dxa"/>
            <w:tcBorders>
              <w:top w:val="single" w:sz="4" w:space="0" w:color="auto"/>
              <w:left w:val="single" w:sz="4" w:space="0" w:color="auto"/>
              <w:bottom w:val="single" w:sz="4" w:space="0" w:color="auto"/>
              <w:right w:val="single" w:sz="4" w:space="0" w:color="auto"/>
            </w:tcBorders>
          </w:tcPr>
          <w:p w14:paraId="51D75960" w14:textId="77777777" w:rsidR="00D863A4" w:rsidRDefault="00E8491D">
            <w:pPr>
              <w:rPr>
                <w:rFonts w:ascii="等线" w:eastAsia="等线" w:hAnsi="等线"/>
                <w:b/>
                <w:bCs/>
              </w:rPr>
            </w:pPr>
            <w:r>
              <w:rPr>
                <w:rFonts w:ascii="等线" w:eastAsia="等线" w:hAnsi="等线"/>
                <w:b/>
                <w:bCs/>
              </w:rPr>
              <w:t>0.3356</w:t>
            </w:r>
          </w:p>
        </w:tc>
        <w:tc>
          <w:tcPr>
            <w:tcW w:w="933" w:type="dxa"/>
            <w:tcBorders>
              <w:top w:val="single" w:sz="4" w:space="0" w:color="auto"/>
              <w:left w:val="single" w:sz="4" w:space="0" w:color="auto"/>
              <w:bottom w:val="single" w:sz="4" w:space="0" w:color="auto"/>
              <w:right w:val="single" w:sz="4" w:space="0" w:color="auto"/>
            </w:tcBorders>
          </w:tcPr>
          <w:p w14:paraId="4D8CA7BE" w14:textId="77777777" w:rsidR="00D863A4" w:rsidRDefault="00E8491D">
            <w:pPr>
              <w:rPr>
                <w:rFonts w:ascii="等线" w:eastAsia="等线" w:hAnsi="等线"/>
                <w:b/>
                <w:bCs/>
              </w:rPr>
            </w:pPr>
            <w:r>
              <w:rPr>
                <w:rFonts w:ascii="等线" w:eastAsia="等线" w:hAnsi="等线"/>
                <w:b/>
                <w:bCs/>
                <w:color w:val="4472C4" w:themeColor="accent1"/>
              </w:rPr>
              <w:t>0.2401</w:t>
            </w:r>
          </w:p>
        </w:tc>
        <w:tc>
          <w:tcPr>
            <w:tcW w:w="911" w:type="dxa"/>
            <w:tcBorders>
              <w:top w:val="single" w:sz="4" w:space="0" w:color="auto"/>
              <w:left w:val="single" w:sz="4" w:space="0" w:color="auto"/>
              <w:bottom w:val="single" w:sz="4" w:space="0" w:color="auto"/>
              <w:right w:val="single" w:sz="4" w:space="0" w:color="auto"/>
            </w:tcBorders>
          </w:tcPr>
          <w:p w14:paraId="280C0522" w14:textId="77777777" w:rsidR="00D863A4" w:rsidRDefault="00E8491D">
            <w:pPr>
              <w:rPr>
                <w:rFonts w:ascii="等线" w:eastAsia="等线" w:hAnsi="等线"/>
                <w:b/>
                <w:bCs/>
              </w:rPr>
            </w:pPr>
            <w:r>
              <w:rPr>
                <w:rFonts w:ascii="等线" w:eastAsia="等线" w:hAnsi="等线"/>
                <w:b/>
                <w:bCs/>
                <w:color w:val="FF0000"/>
              </w:rPr>
              <w:t>0.2362</w:t>
            </w:r>
          </w:p>
        </w:tc>
        <w:tc>
          <w:tcPr>
            <w:tcW w:w="889" w:type="dxa"/>
            <w:tcBorders>
              <w:top w:val="single" w:sz="4" w:space="0" w:color="auto"/>
              <w:left w:val="single" w:sz="4" w:space="0" w:color="auto"/>
              <w:bottom w:val="single" w:sz="4" w:space="0" w:color="auto"/>
              <w:right w:val="single" w:sz="4" w:space="0" w:color="auto"/>
            </w:tcBorders>
          </w:tcPr>
          <w:p w14:paraId="702DAC69"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.2887</w:t>
            </w:r>
          </w:p>
        </w:tc>
        <w:tc>
          <w:tcPr>
            <w:tcW w:w="878" w:type="dxa"/>
            <w:tcBorders>
              <w:top w:val="single" w:sz="4" w:space="0" w:color="auto"/>
              <w:left w:val="single" w:sz="4" w:space="0" w:color="auto"/>
              <w:bottom w:val="single" w:sz="4" w:space="0" w:color="auto"/>
              <w:right w:val="single" w:sz="4" w:space="0" w:color="auto"/>
            </w:tcBorders>
          </w:tcPr>
          <w:p w14:paraId="233C27CA"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.3986</w:t>
            </w:r>
          </w:p>
        </w:tc>
      </w:tr>
    </w:tbl>
    <w:bookmarkEnd w:id="14"/>
    <w:p w14:paraId="0A59D5A9" w14:textId="77777777" w:rsidR="00D863A4" w:rsidRDefault="00E8491D">
      <w:pPr>
        <w:rPr>
          <w:b/>
          <w:bCs/>
        </w:rPr>
      </w:pPr>
      <w:r>
        <w:rPr>
          <w:rFonts w:hint="eastAsia"/>
          <w:b/>
          <w:bCs/>
        </w:rPr>
        <w:t>（注：紫色字体表示次优，红色字体表示最优）</w:t>
      </w:r>
    </w:p>
    <w:p w14:paraId="3366744F" w14:textId="77777777" w:rsidR="00D863A4" w:rsidRDefault="00D863A4">
      <w:pPr>
        <w:rPr>
          <w:b/>
          <w:bCs/>
        </w:rPr>
      </w:pPr>
    </w:p>
    <w:p w14:paraId="7C88D236" w14:textId="77777777" w:rsidR="00D863A4" w:rsidRDefault="00E8491D">
      <w:pPr>
        <w:ind w:firstLine="420"/>
        <w:jc w:val="center"/>
        <w:rPr>
          <w:b/>
          <w:bCs/>
        </w:rPr>
      </w:pPr>
      <w:r>
        <w:rPr>
          <w:rFonts w:hint="eastAsia"/>
          <w:b/>
          <w:bCs/>
        </w:rPr>
        <w:t xml:space="preserve">表2 </w:t>
      </w:r>
      <w:r>
        <w:rPr>
          <w:rFonts w:hint="eastAsia"/>
        </w:rPr>
        <w:t>重要属性值的不同生成列数的生成效果by</w:t>
      </w:r>
      <w:r>
        <w:t xml:space="preserve"> VF-PSG</w:t>
      </w:r>
      <w:r>
        <w:rPr>
          <w:rFonts w:hint="eastAsia"/>
        </w:rPr>
        <w:t>（R</w:t>
      </w:r>
      <w:r>
        <w:t>MSE</w:t>
      </w:r>
      <w:r>
        <w:rPr>
          <w:rFonts w:hint="eastAsia"/>
          <w:b/>
          <w:bCs/>
        </w:rPr>
        <w:t>，on</w:t>
      </w:r>
      <w:r>
        <w:rPr>
          <w:b/>
          <w:bCs/>
        </w:rPr>
        <w:t xml:space="preserve"> C</w:t>
      </w:r>
      <w:r>
        <w:rPr>
          <w:rFonts w:hint="eastAsia"/>
          <w:b/>
          <w:bCs/>
        </w:rPr>
        <w:t>redit</w:t>
      </w:r>
      <w:r>
        <w:rPr>
          <w:b/>
          <w:bCs/>
        </w:rPr>
        <w:t xml:space="preserve"> D</w:t>
      </w:r>
      <w:r>
        <w:rPr>
          <w:rFonts w:hint="eastAsia"/>
          <w:b/>
          <w:bCs/>
        </w:rPr>
        <w:t>ataset</w:t>
      </w:r>
      <w:r>
        <w:rPr>
          <w:rFonts w:hint="eastAsia"/>
        </w:rPr>
        <w:t>）</w:t>
      </w:r>
    </w:p>
    <w:tbl>
      <w:tblPr>
        <w:tblStyle w:val="ad"/>
        <w:tblW w:w="11439" w:type="dxa"/>
        <w:jc w:val="center"/>
        <w:tblLayout w:type="fixed"/>
        <w:tblLook w:val="04A0" w:firstRow="1" w:lastRow="0" w:firstColumn="1" w:lastColumn="0" w:noHBand="0" w:noVBand="1"/>
      </w:tblPr>
      <w:tblGrid>
        <w:gridCol w:w="500"/>
        <w:gridCol w:w="1409"/>
        <w:gridCol w:w="818"/>
        <w:gridCol w:w="782"/>
        <w:gridCol w:w="823"/>
        <w:gridCol w:w="796"/>
        <w:gridCol w:w="786"/>
        <w:gridCol w:w="825"/>
        <w:gridCol w:w="806"/>
        <w:gridCol w:w="786"/>
        <w:gridCol w:w="777"/>
        <w:gridCol w:w="777"/>
        <w:gridCol w:w="777"/>
        <w:gridCol w:w="777"/>
      </w:tblGrid>
      <w:tr w:rsidR="00D863A4" w14:paraId="348B8D65" w14:textId="77777777">
        <w:trPr>
          <w:trHeight w:val="628"/>
          <w:jc w:val="center"/>
        </w:trPr>
        <w:tc>
          <w:tcPr>
            <w:tcW w:w="1909" w:type="dxa"/>
            <w:gridSpan w:val="2"/>
            <w:tcBorders>
              <w:top w:val="single" w:sz="4" w:space="0" w:color="auto"/>
              <w:left w:val="single" w:sz="4" w:space="0" w:color="auto"/>
              <w:bottom w:val="single" w:sz="4" w:space="0" w:color="auto"/>
              <w:right w:val="single" w:sz="4" w:space="0" w:color="auto"/>
              <w:tl2br w:val="single" w:sz="4" w:space="0" w:color="auto"/>
            </w:tcBorders>
          </w:tcPr>
          <w:p w14:paraId="27F567D1" w14:textId="77777777" w:rsidR="00D863A4" w:rsidRDefault="00E8491D">
            <w:pPr>
              <w:ind w:firstLineChars="500" w:firstLine="1050"/>
              <w:rPr>
                <w:rFonts w:ascii="等线" w:eastAsia="等线" w:hAnsi="等线"/>
              </w:rPr>
            </w:pPr>
            <w:bookmarkStart w:id="15" w:name="_Hlk190790281"/>
            <w:r>
              <w:rPr>
                <w:rFonts w:ascii="等线" w:eastAsia="等线" w:hAnsi="等线" w:hint="eastAsia"/>
              </w:rPr>
              <w:t>Cnum</w:t>
            </w:r>
          </w:p>
          <w:p w14:paraId="0C9C7CB1" w14:textId="77777777" w:rsidR="00D863A4" w:rsidRDefault="00E8491D">
            <w:pPr>
              <w:rPr>
                <w:rFonts w:ascii="等线" w:eastAsia="等线" w:hAnsi="等线"/>
              </w:rPr>
            </w:pPr>
            <w:r>
              <w:rPr>
                <w:rFonts w:ascii="等线" w:eastAsia="等线" w:hAnsi="等线"/>
              </w:rPr>
              <w:t>Lack</w:t>
            </w:r>
            <w:r>
              <w:rPr>
                <w:rFonts w:ascii="等线" w:eastAsia="等线" w:hAnsi="等线" w:hint="eastAsia"/>
              </w:rPr>
              <w:t>R-B</w:t>
            </w:r>
            <w:r>
              <w:rPr>
                <w:rFonts w:ascii="等线" w:eastAsia="等线" w:hAnsi="等线"/>
              </w:rPr>
              <w:t xml:space="preserve"> </w:t>
            </w:r>
          </w:p>
        </w:tc>
        <w:tc>
          <w:tcPr>
            <w:tcW w:w="818" w:type="dxa"/>
            <w:tcBorders>
              <w:top w:val="single" w:sz="4" w:space="0" w:color="auto"/>
              <w:left w:val="single" w:sz="4" w:space="0" w:color="auto"/>
              <w:bottom w:val="single" w:sz="4" w:space="0" w:color="auto"/>
              <w:right w:val="single" w:sz="4" w:space="0" w:color="auto"/>
            </w:tcBorders>
          </w:tcPr>
          <w:p w14:paraId="6A685BE1" w14:textId="77777777" w:rsidR="00D863A4" w:rsidRDefault="00E8491D">
            <w:pPr>
              <w:rPr>
                <w:rFonts w:ascii="等线" w:eastAsia="等线" w:hAnsi="等线"/>
                <w:highlight w:val="yellow"/>
              </w:rPr>
            </w:pPr>
            <w:r>
              <w:rPr>
                <w:rFonts w:ascii="等线" w:eastAsia="等线" w:hAnsi="等线" w:hint="eastAsia"/>
                <w:highlight w:val="yellow"/>
              </w:rPr>
              <w:t>0</w:t>
            </w:r>
          </w:p>
        </w:tc>
        <w:tc>
          <w:tcPr>
            <w:tcW w:w="782" w:type="dxa"/>
            <w:tcBorders>
              <w:top w:val="single" w:sz="4" w:space="0" w:color="auto"/>
              <w:left w:val="single" w:sz="4" w:space="0" w:color="auto"/>
              <w:bottom w:val="single" w:sz="4" w:space="0" w:color="auto"/>
              <w:right w:val="single" w:sz="4" w:space="0" w:color="auto"/>
            </w:tcBorders>
          </w:tcPr>
          <w:p w14:paraId="4099AED0" w14:textId="77777777" w:rsidR="00D863A4" w:rsidRDefault="00E8491D">
            <w:pPr>
              <w:rPr>
                <w:rFonts w:ascii="等线" w:eastAsia="等线" w:hAnsi="等线"/>
              </w:rPr>
            </w:pPr>
            <w:r>
              <w:rPr>
                <w:rFonts w:ascii="等线" w:eastAsia="等线" w:hAnsi="等线" w:hint="eastAsia"/>
                <w:highlight w:val="yellow"/>
              </w:rPr>
              <w:t>1</w:t>
            </w:r>
          </w:p>
        </w:tc>
        <w:tc>
          <w:tcPr>
            <w:tcW w:w="823" w:type="dxa"/>
            <w:tcBorders>
              <w:top w:val="single" w:sz="4" w:space="0" w:color="auto"/>
              <w:left w:val="single" w:sz="4" w:space="0" w:color="auto"/>
              <w:bottom w:val="single" w:sz="4" w:space="0" w:color="auto"/>
              <w:right w:val="single" w:sz="4" w:space="0" w:color="auto"/>
            </w:tcBorders>
          </w:tcPr>
          <w:p w14:paraId="62D446DD" w14:textId="77777777" w:rsidR="00D863A4" w:rsidRDefault="00E8491D">
            <w:pPr>
              <w:rPr>
                <w:rFonts w:ascii="等线" w:eastAsia="等线" w:hAnsi="等线"/>
              </w:rPr>
            </w:pPr>
            <w:r>
              <w:rPr>
                <w:rFonts w:ascii="等线" w:eastAsia="等线" w:hAnsi="等线" w:hint="eastAsia"/>
              </w:rPr>
              <w:t>2</w:t>
            </w:r>
          </w:p>
        </w:tc>
        <w:tc>
          <w:tcPr>
            <w:tcW w:w="796" w:type="dxa"/>
            <w:tcBorders>
              <w:top w:val="single" w:sz="4" w:space="0" w:color="auto"/>
              <w:left w:val="single" w:sz="4" w:space="0" w:color="auto"/>
              <w:bottom w:val="single" w:sz="4" w:space="0" w:color="auto"/>
              <w:right w:val="single" w:sz="4" w:space="0" w:color="auto"/>
            </w:tcBorders>
          </w:tcPr>
          <w:p w14:paraId="04AF7C4F" w14:textId="77777777" w:rsidR="00D863A4" w:rsidRDefault="00E8491D">
            <w:pPr>
              <w:rPr>
                <w:rFonts w:ascii="等线" w:eastAsia="等线" w:hAnsi="等线"/>
              </w:rPr>
            </w:pPr>
            <w:r>
              <w:rPr>
                <w:rFonts w:ascii="等线" w:eastAsia="等线" w:hAnsi="等线" w:hint="eastAsia"/>
              </w:rPr>
              <w:t>3</w:t>
            </w:r>
          </w:p>
        </w:tc>
        <w:tc>
          <w:tcPr>
            <w:tcW w:w="786" w:type="dxa"/>
            <w:tcBorders>
              <w:top w:val="single" w:sz="4" w:space="0" w:color="auto"/>
              <w:left w:val="single" w:sz="4" w:space="0" w:color="auto"/>
              <w:bottom w:val="single" w:sz="4" w:space="0" w:color="auto"/>
              <w:right w:val="single" w:sz="4" w:space="0" w:color="auto"/>
            </w:tcBorders>
          </w:tcPr>
          <w:p w14:paraId="5B408504" w14:textId="77777777" w:rsidR="00D863A4" w:rsidRDefault="00E8491D">
            <w:pPr>
              <w:rPr>
                <w:rFonts w:ascii="等线" w:eastAsia="等线" w:hAnsi="等线"/>
              </w:rPr>
            </w:pPr>
            <w:r>
              <w:rPr>
                <w:rFonts w:ascii="等线" w:eastAsia="等线" w:hAnsi="等线" w:hint="eastAsia"/>
              </w:rPr>
              <w:t>4</w:t>
            </w:r>
          </w:p>
        </w:tc>
        <w:tc>
          <w:tcPr>
            <w:tcW w:w="825" w:type="dxa"/>
            <w:tcBorders>
              <w:top w:val="single" w:sz="4" w:space="0" w:color="auto"/>
              <w:left w:val="single" w:sz="4" w:space="0" w:color="auto"/>
              <w:bottom w:val="single" w:sz="4" w:space="0" w:color="auto"/>
              <w:right w:val="single" w:sz="4" w:space="0" w:color="auto"/>
            </w:tcBorders>
          </w:tcPr>
          <w:p w14:paraId="553BCBA2" w14:textId="77777777" w:rsidR="00D863A4" w:rsidRDefault="00E8491D">
            <w:pPr>
              <w:rPr>
                <w:rFonts w:ascii="等线" w:eastAsia="等线" w:hAnsi="等线"/>
              </w:rPr>
            </w:pPr>
            <w:r>
              <w:rPr>
                <w:rFonts w:ascii="等线" w:eastAsia="等线" w:hAnsi="等线" w:hint="eastAsia"/>
              </w:rPr>
              <w:t>5</w:t>
            </w:r>
          </w:p>
        </w:tc>
        <w:tc>
          <w:tcPr>
            <w:tcW w:w="806" w:type="dxa"/>
            <w:tcBorders>
              <w:top w:val="single" w:sz="4" w:space="0" w:color="auto"/>
              <w:left w:val="single" w:sz="4" w:space="0" w:color="auto"/>
              <w:bottom w:val="single" w:sz="4" w:space="0" w:color="auto"/>
              <w:right w:val="single" w:sz="4" w:space="0" w:color="auto"/>
            </w:tcBorders>
          </w:tcPr>
          <w:p w14:paraId="71FFF63E" w14:textId="77777777" w:rsidR="00D863A4" w:rsidRDefault="00E8491D">
            <w:pPr>
              <w:rPr>
                <w:rFonts w:ascii="等线" w:eastAsia="等线" w:hAnsi="等线"/>
              </w:rPr>
            </w:pPr>
            <w:r>
              <w:rPr>
                <w:rFonts w:ascii="等线" w:eastAsia="等线" w:hAnsi="等线" w:hint="eastAsia"/>
              </w:rPr>
              <w:t>6</w:t>
            </w:r>
          </w:p>
        </w:tc>
        <w:tc>
          <w:tcPr>
            <w:tcW w:w="786" w:type="dxa"/>
            <w:tcBorders>
              <w:top w:val="single" w:sz="4" w:space="0" w:color="auto"/>
              <w:left w:val="single" w:sz="4" w:space="0" w:color="auto"/>
              <w:bottom w:val="single" w:sz="4" w:space="0" w:color="auto"/>
              <w:right w:val="single" w:sz="4" w:space="0" w:color="auto"/>
            </w:tcBorders>
          </w:tcPr>
          <w:p w14:paraId="0396940D" w14:textId="77777777" w:rsidR="00D863A4" w:rsidRDefault="00E8491D">
            <w:pPr>
              <w:jc w:val="center"/>
              <w:rPr>
                <w:rFonts w:ascii="等线" w:eastAsia="等线" w:hAnsi="等线"/>
              </w:rPr>
            </w:pPr>
            <w:r>
              <w:rPr>
                <w:rFonts w:ascii="等线" w:eastAsia="等线" w:hAnsi="等线" w:hint="eastAsia"/>
              </w:rPr>
              <w:t>7</w:t>
            </w:r>
          </w:p>
        </w:tc>
        <w:tc>
          <w:tcPr>
            <w:tcW w:w="777" w:type="dxa"/>
            <w:tcBorders>
              <w:top w:val="single" w:sz="4" w:space="0" w:color="auto"/>
              <w:left w:val="single" w:sz="4" w:space="0" w:color="auto"/>
              <w:bottom w:val="single" w:sz="4" w:space="0" w:color="auto"/>
              <w:right w:val="single" w:sz="4" w:space="0" w:color="auto"/>
            </w:tcBorders>
          </w:tcPr>
          <w:p w14:paraId="42BA5D03" w14:textId="77777777" w:rsidR="00D863A4" w:rsidRDefault="00E8491D">
            <w:pPr>
              <w:jc w:val="center"/>
              <w:rPr>
                <w:rFonts w:ascii="等线" w:eastAsia="等线" w:hAnsi="等线"/>
              </w:rPr>
            </w:pPr>
            <w:r>
              <w:rPr>
                <w:rFonts w:ascii="等线" w:eastAsia="等线" w:hAnsi="等线" w:hint="eastAsia"/>
              </w:rPr>
              <w:t>8</w:t>
            </w:r>
          </w:p>
        </w:tc>
        <w:tc>
          <w:tcPr>
            <w:tcW w:w="777" w:type="dxa"/>
            <w:tcBorders>
              <w:top w:val="single" w:sz="4" w:space="0" w:color="auto"/>
              <w:left w:val="single" w:sz="4" w:space="0" w:color="auto"/>
              <w:bottom w:val="single" w:sz="4" w:space="0" w:color="auto"/>
              <w:right w:val="single" w:sz="4" w:space="0" w:color="auto"/>
            </w:tcBorders>
          </w:tcPr>
          <w:p w14:paraId="028F0EF7" w14:textId="77777777" w:rsidR="00D863A4" w:rsidRDefault="00E8491D">
            <w:pPr>
              <w:jc w:val="center"/>
              <w:rPr>
                <w:rFonts w:ascii="等线" w:eastAsia="等线" w:hAnsi="等线"/>
              </w:rPr>
            </w:pPr>
            <w:r>
              <w:rPr>
                <w:rFonts w:ascii="等线" w:eastAsia="等线" w:hAnsi="等线" w:hint="eastAsia"/>
              </w:rPr>
              <w:t>9</w:t>
            </w:r>
          </w:p>
        </w:tc>
        <w:tc>
          <w:tcPr>
            <w:tcW w:w="777" w:type="dxa"/>
            <w:tcBorders>
              <w:top w:val="single" w:sz="4" w:space="0" w:color="auto"/>
              <w:left w:val="single" w:sz="4" w:space="0" w:color="auto"/>
              <w:bottom w:val="single" w:sz="4" w:space="0" w:color="auto"/>
              <w:right w:val="single" w:sz="4" w:space="0" w:color="auto"/>
            </w:tcBorders>
          </w:tcPr>
          <w:p w14:paraId="453DC929" w14:textId="77777777" w:rsidR="00D863A4" w:rsidRDefault="00E8491D">
            <w:pPr>
              <w:jc w:val="center"/>
              <w:rPr>
                <w:rFonts w:ascii="等线" w:eastAsia="等线" w:hAnsi="等线"/>
              </w:rPr>
            </w:pPr>
            <w:r>
              <w:rPr>
                <w:rFonts w:ascii="等线" w:eastAsia="等线" w:hAnsi="等线" w:hint="eastAsia"/>
              </w:rPr>
              <w:t>1</w:t>
            </w:r>
            <w:r>
              <w:rPr>
                <w:rFonts w:ascii="等线" w:eastAsia="等线" w:hAnsi="等线"/>
              </w:rPr>
              <w:t>0</w:t>
            </w:r>
          </w:p>
        </w:tc>
        <w:tc>
          <w:tcPr>
            <w:tcW w:w="777" w:type="dxa"/>
            <w:tcBorders>
              <w:top w:val="single" w:sz="4" w:space="0" w:color="auto"/>
              <w:left w:val="single" w:sz="4" w:space="0" w:color="auto"/>
              <w:bottom w:val="single" w:sz="4" w:space="0" w:color="auto"/>
              <w:right w:val="single" w:sz="4" w:space="0" w:color="auto"/>
            </w:tcBorders>
          </w:tcPr>
          <w:p w14:paraId="6E5B02E9" w14:textId="77777777" w:rsidR="00D863A4" w:rsidRDefault="00E8491D">
            <w:pPr>
              <w:jc w:val="center"/>
              <w:rPr>
                <w:rFonts w:ascii="等线" w:eastAsia="等线" w:hAnsi="等线"/>
              </w:rPr>
            </w:pPr>
            <w:r>
              <w:rPr>
                <w:rFonts w:ascii="等线" w:eastAsia="等线" w:hAnsi="等线" w:hint="eastAsia"/>
              </w:rPr>
              <w:t>1</w:t>
            </w:r>
            <w:r>
              <w:rPr>
                <w:rFonts w:ascii="等线" w:eastAsia="等线" w:hAnsi="等线"/>
              </w:rPr>
              <w:t>1</w:t>
            </w:r>
          </w:p>
        </w:tc>
      </w:tr>
      <w:tr w:rsidR="00D863A4" w14:paraId="73AD7E48" w14:textId="77777777">
        <w:trPr>
          <w:trHeight w:val="381"/>
          <w:jc w:val="center"/>
        </w:trPr>
        <w:tc>
          <w:tcPr>
            <w:tcW w:w="500" w:type="dxa"/>
            <w:vMerge w:val="restart"/>
            <w:tcBorders>
              <w:top w:val="single" w:sz="4" w:space="0" w:color="auto"/>
              <w:left w:val="single" w:sz="4" w:space="0" w:color="auto"/>
              <w:right w:val="single" w:sz="4" w:space="0" w:color="auto"/>
            </w:tcBorders>
            <w:vAlign w:val="center"/>
          </w:tcPr>
          <w:p w14:paraId="68BC3321" w14:textId="77777777" w:rsidR="00D863A4" w:rsidRDefault="00E8491D">
            <w:pPr>
              <w:rPr>
                <w:rFonts w:ascii="等线" w:eastAsia="等线" w:hAnsi="等线"/>
              </w:rPr>
            </w:pPr>
            <w:r>
              <w:rPr>
                <w:rFonts w:ascii="等线" w:eastAsia="等线" w:hAnsi="等线"/>
              </w:rPr>
              <w:t>0.2</w:t>
            </w:r>
          </w:p>
        </w:tc>
        <w:tc>
          <w:tcPr>
            <w:tcW w:w="1409" w:type="dxa"/>
            <w:tcBorders>
              <w:top w:val="single" w:sz="4" w:space="0" w:color="auto"/>
              <w:left w:val="single" w:sz="4" w:space="0" w:color="auto"/>
              <w:bottom w:val="single" w:sz="4" w:space="0" w:color="auto"/>
              <w:right w:val="single" w:sz="4" w:space="0" w:color="auto"/>
            </w:tcBorders>
          </w:tcPr>
          <w:p w14:paraId="1702783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18" w:type="dxa"/>
            <w:tcBorders>
              <w:top w:val="single" w:sz="4" w:space="0" w:color="auto"/>
              <w:left w:val="single" w:sz="4" w:space="0" w:color="auto"/>
              <w:bottom w:val="single" w:sz="4" w:space="0" w:color="auto"/>
              <w:right w:val="single" w:sz="4" w:space="0" w:color="auto"/>
            </w:tcBorders>
          </w:tcPr>
          <w:p w14:paraId="54CAC027" w14:textId="77777777" w:rsidR="00D863A4" w:rsidRDefault="00E8491D">
            <w:pPr>
              <w:rPr>
                <w:rFonts w:ascii="等线" w:eastAsia="等线" w:hAnsi="等线"/>
                <w:sz w:val="18"/>
                <w:szCs w:val="18"/>
                <w:highlight w:val="yellow"/>
              </w:rPr>
            </w:pPr>
            <w:r>
              <w:rPr>
                <w:rFonts w:ascii="等线" w:eastAsia="等线" w:hAnsi="等线" w:hint="eastAsia"/>
                <w:sz w:val="18"/>
                <w:szCs w:val="18"/>
                <w:highlight w:val="yellow"/>
              </w:rPr>
              <w:t>0</w:t>
            </w:r>
            <w:r>
              <w:rPr>
                <w:rFonts w:ascii="等线" w:eastAsia="等线" w:hAnsi="等线"/>
                <w:sz w:val="18"/>
                <w:szCs w:val="18"/>
                <w:highlight w:val="yellow"/>
              </w:rPr>
              <w:t>.5048</w:t>
            </w:r>
          </w:p>
        </w:tc>
        <w:tc>
          <w:tcPr>
            <w:tcW w:w="782" w:type="dxa"/>
            <w:tcBorders>
              <w:top w:val="single" w:sz="4" w:space="0" w:color="auto"/>
              <w:left w:val="single" w:sz="4" w:space="0" w:color="auto"/>
              <w:bottom w:val="single" w:sz="4" w:space="0" w:color="auto"/>
              <w:right w:val="single" w:sz="4" w:space="0" w:color="auto"/>
            </w:tcBorders>
          </w:tcPr>
          <w:p w14:paraId="013A80C6" w14:textId="77777777" w:rsidR="00D863A4" w:rsidRDefault="00E8491D">
            <w:pPr>
              <w:rPr>
                <w:rFonts w:ascii="等线" w:eastAsia="等线" w:hAnsi="等线"/>
                <w:sz w:val="18"/>
                <w:szCs w:val="18"/>
                <w:highlight w:val="yellow"/>
              </w:rPr>
            </w:pPr>
            <w:r>
              <w:rPr>
                <w:rFonts w:ascii="等线" w:eastAsia="等线" w:hAnsi="等线"/>
                <w:sz w:val="18"/>
                <w:szCs w:val="18"/>
                <w:highlight w:val="yellow"/>
              </w:rPr>
              <w:t>0.4241</w:t>
            </w:r>
          </w:p>
        </w:tc>
        <w:tc>
          <w:tcPr>
            <w:tcW w:w="823" w:type="dxa"/>
            <w:tcBorders>
              <w:top w:val="single" w:sz="4" w:space="0" w:color="auto"/>
              <w:left w:val="single" w:sz="4" w:space="0" w:color="auto"/>
              <w:bottom w:val="single" w:sz="4" w:space="0" w:color="auto"/>
              <w:right w:val="single" w:sz="4" w:space="0" w:color="auto"/>
            </w:tcBorders>
          </w:tcPr>
          <w:p w14:paraId="3C6ACEEC" w14:textId="77777777" w:rsidR="00D863A4" w:rsidRDefault="00E8491D">
            <w:pPr>
              <w:rPr>
                <w:rFonts w:ascii="等线" w:eastAsia="等线" w:hAnsi="等线"/>
                <w:sz w:val="18"/>
                <w:szCs w:val="18"/>
              </w:rPr>
            </w:pPr>
            <w:r>
              <w:rPr>
                <w:rFonts w:ascii="等线" w:eastAsia="等线" w:hAnsi="等线"/>
                <w:sz w:val="18"/>
                <w:szCs w:val="18"/>
              </w:rPr>
              <w:t>0.4177</w:t>
            </w:r>
          </w:p>
        </w:tc>
        <w:tc>
          <w:tcPr>
            <w:tcW w:w="796" w:type="dxa"/>
            <w:tcBorders>
              <w:top w:val="single" w:sz="4" w:space="0" w:color="auto"/>
              <w:left w:val="single" w:sz="4" w:space="0" w:color="auto"/>
              <w:bottom w:val="single" w:sz="4" w:space="0" w:color="auto"/>
              <w:right w:val="single" w:sz="4" w:space="0" w:color="auto"/>
            </w:tcBorders>
          </w:tcPr>
          <w:p w14:paraId="689106E7" w14:textId="77777777" w:rsidR="00D863A4" w:rsidRDefault="00E8491D">
            <w:pPr>
              <w:rPr>
                <w:rFonts w:ascii="等线" w:eastAsia="等线" w:hAnsi="等线"/>
                <w:sz w:val="18"/>
                <w:szCs w:val="18"/>
              </w:rPr>
            </w:pPr>
            <w:r>
              <w:rPr>
                <w:rFonts w:ascii="等线" w:eastAsia="等线" w:hAnsi="等线"/>
                <w:sz w:val="18"/>
                <w:szCs w:val="18"/>
              </w:rPr>
              <w:t>0.3661</w:t>
            </w:r>
          </w:p>
        </w:tc>
        <w:tc>
          <w:tcPr>
            <w:tcW w:w="786" w:type="dxa"/>
            <w:tcBorders>
              <w:top w:val="single" w:sz="4" w:space="0" w:color="auto"/>
              <w:left w:val="single" w:sz="4" w:space="0" w:color="auto"/>
              <w:bottom w:val="single" w:sz="4" w:space="0" w:color="auto"/>
              <w:right w:val="single" w:sz="4" w:space="0" w:color="auto"/>
            </w:tcBorders>
          </w:tcPr>
          <w:p w14:paraId="1EC2C90D" w14:textId="77777777" w:rsidR="00D863A4" w:rsidRDefault="00E8491D">
            <w:pPr>
              <w:rPr>
                <w:rFonts w:ascii="等线" w:eastAsia="等线" w:hAnsi="等线"/>
                <w:sz w:val="18"/>
                <w:szCs w:val="18"/>
              </w:rPr>
            </w:pPr>
            <w:r>
              <w:rPr>
                <w:rFonts w:ascii="等线" w:eastAsia="等线" w:hAnsi="等线"/>
                <w:color w:val="FF0000"/>
                <w:sz w:val="18"/>
                <w:szCs w:val="18"/>
              </w:rPr>
              <w:t>0.3493</w:t>
            </w:r>
          </w:p>
        </w:tc>
        <w:tc>
          <w:tcPr>
            <w:tcW w:w="825" w:type="dxa"/>
            <w:tcBorders>
              <w:top w:val="single" w:sz="4" w:space="0" w:color="auto"/>
              <w:left w:val="single" w:sz="4" w:space="0" w:color="auto"/>
              <w:bottom w:val="single" w:sz="4" w:space="0" w:color="auto"/>
              <w:right w:val="single" w:sz="4" w:space="0" w:color="auto"/>
            </w:tcBorders>
          </w:tcPr>
          <w:p w14:paraId="31A7B83D" w14:textId="77777777" w:rsidR="00D863A4" w:rsidRDefault="00E8491D">
            <w:pPr>
              <w:rPr>
                <w:rFonts w:ascii="等线" w:eastAsia="等线" w:hAnsi="等线"/>
                <w:sz w:val="18"/>
                <w:szCs w:val="18"/>
              </w:rPr>
            </w:pPr>
            <w:r>
              <w:rPr>
                <w:rFonts w:ascii="等线" w:eastAsia="等线" w:hAnsi="等线"/>
                <w:color w:val="4472C4" w:themeColor="accent1"/>
                <w:sz w:val="18"/>
                <w:szCs w:val="18"/>
              </w:rPr>
              <w:t>0.3509</w:t>
            </w:r>
          </w:p>
        </w:tc>
        <w:tc>
          <w:tcPr>
            <w:tcW w:w="806" w:type="dxa"/>
            <w:tcBorders>
              <w:top w:val="single" w:sz="4" w:space="0" w:color="auto"/>
              <w:left w:val="single" w:sz="4" w:space="0" w:color="auto"/>
              <w:bottom w:val="single" w:sz="4" w:space="0" w:color="auto"/>
              <w:right w:val="single" w:sz="4" w:space="0" w:color="auto"/>
            </w:tcBorders>
          </w:tcPr>
          <w:p w14:paraId="0A53BEB3" w14:textId="77777777" w:rsidR="00D863A4" w:rsidRDefault="00E8491D">
            <w:pPr>
              <w:rPr>
                <w:rFonts w:ascii="等线" w:eastAsia="等线" w:hAnsi="等线"/>
                <w:sz w:val="18"/>
                <w:szCs w:val="18"/>
              </w:rPr>
            </w:pPr>
            <w:r>
              <w:rPr>
                <w:rFonts w:ascii="等线" w:eastAsia="等线" w:hAnsi="等线"/>
                <w:sz w:val="18"/>
                <w:szCs w:val="18"/>
              </w:rPr>
              <w:t>0.3604</w:t>
            </w:r>
          </w:p>
        </w:tc>
        <w:tc>
          <w:tcPr>
            <w:tcW w:w="786" w:type="dxa"/>
            <w:tcBorders>
              <w:top w:val="single" w:sz="4" w:space="0" w:color="auto"/>
              <w:left w:val="single" w:sz="4" w:space="0" w:color="auto"/>
              <w:bottom w:val="single" w:sz="4" w:space="0" w:color="auto"/>
              <w:right w:val="single" w:sz="4" w:space="0" w:color="auto"/>
            </w:tcBorders>
          </w:tcPr>
          <w:p w14:paraId="49C797E4"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.3858</w:t>
            </w:r>
          </w:p>
        </w:tc>
        <w:tc>
          <w:tcPr>
            <w:tcW w:w="777" w:type="dxa"/>
            <w:tcBorders>
              <w:top w:val="single" w:sz="4" w:space="0" w:color="auto"/>
              <w:left w:val="single" w:sz="4" w:space="0" w:color="auto"/>
              <w:bottom w:val="single" w:sz="4" w:space="0" w:color="auto"/>
              <w:right w:val="single" w:sz="4" w:space="0" w:color="auto"/>
            </w:tcBorders>
          </w:tcPr>
          <w:p w14:paraId="091AEEE2"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.3986</w:t>
            </w:r>
          </w:p>
        </w:tc>
        <w:tc>
          <w:tcPr>
            <w:tcW w:w="777" w:type="dxa"/>
            <w:tcBorders>
              <w:top w:val="single" w:sz="4" w:space="0" w:color="auto"/>
              <w:left w:val="single" w:sz="4" w:space="0" w:color="auto"/>
              <w:bottom w:val="single" w:sz="4" w:space="0" w:color="auto"/>
              <w:right w:val="single" w:sz="4" w:space="0" w:color="auto"/>
            </w:tcBorders>
          </w:tcPr>
          <w:p w14:paraId="694AFA8A"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.4079</w:t>
            </w:r>
          </w:p>
        </w:tc>
        <w:tc>
          <w:tcPr>
            <w:tcW w:w="777" w:type="dxa"/>
            <w:tcBorders>
              <w:top w:val="single" w:sz="4" w:space="0" w:color="auto"/>
              <w:left w:val="single" w:sz="4" w:space="0" w:color="auto"/>
              <w:bottom w:val="single" w:sz="4" w:space="0" w:color="auto"/>
              <w:right w:val="single" w:sz="4" w:space="0" w:color="auto"/>
            </w:tcBorders>
          </w:tcPr>
          <w:p w14:paraId="7C7A60F0" w14:textId="77777777" w:rsidR="00D863A4" w:rsidRDefault="00E8491D">
            <w:pPr>
              <w:rPr>
                <w:rFonts w:ascii="等线" w:eastAsia="等线" w:hAnsi="等线"/>
                <w:sz w:val="18"/>
                <w:szCs w:val="18"/>
              </w:rPr>
            </w:pPr>
            <w:r>
              <w:rPr>
                <w:rFonts w:ascii="等线" w:eastAsia="等线" w:hAnsi="等线" w:hint="eastAsia"/>
                <w:b/>
                <w:bCs/>
                <w:sz w:val="18"/>
                <w:szCs w:val="18"/>
              </w:rPr>
              <w:t>0</w:t>
            </w:r>
            <w:r>
              <w:rPr>
                <w:rFonts w:ascii="等线" w:eastAsia="等线" w:hAnsi="等线"/>
                <w:b/>
                <w:bCs/>
                <w:sz w:val="18"/>
                <w:szCs w:val="18"/>
              </w:rPr>
              <w:t>.4168</w:t>
            </w:r>
          </w:p>
        </w:tc>
        <w:tc>
          <w:tcPr>
            <w:tcW w:w="777" w:type="dxa"/>
            <w:tcBorders>
              <w:top w:val="single" w:sz="4" w:space="0" w:color="auto"/>
              <w:left w:val="single" w:sz="4" w:space="0" w:color="auto"/>
              <w:bottom w:val="single" w:sz="4" w:space="0" w:color="auto"/>
              <w:right w:val="single" w:sz="4" w:space="0" w:color="auto"/>
            </w:tcBorders>
          </w:tcPr>
          <w:p w14:paraId="7DE5CB19" w14:textId="77777777" w:rsidR="00D863A4" w:rsidRDefault="00E8491D">
            <w:pPr>
              <w:rPr>
                <w:rFonts w:ascii="等线" w:eastAsia="等线" w:hAnsi="等线"/>
                <w:sz w:val="18"/>
                <w:szCs w:val="18"/>
              </w:rPr>
            </w:pPr>
            <w:r>
              <w:rPr>
                <w:rFonts w:ascii="等线" w:eastAsia="等线" w:hAnsi="等线" w:hint="eastAsia"/>
                <w:b/>
                <w:bCs/>
                <w:sz w:val="18"/>
                <w:szCs w:val="18"/>
              </w:rPr>
              <w:t>0</w:t>
            </w:r>
            <w:r>
              <w:rPr>
                <w:rFonts w:ascii="等线" w:eastAsia="等线" w:hAnsi="等线"/>
                <w:b/>
                <w:bCs/>
                <w:sz w:val="18"/>
                <w:szCs w:val="18"/>
              </w:rPr>
              <w:t>.4368</w:t>
            </w:r>
          </w:p>
        </w:tc>
      </w:tr>
      <w:tr w:rsidR="00D863A4" w14:paraId="55256C3C" w14:textId="77777777">
        <w:trPr>
          <w:trHeight w:val="386"/>
          <w:jc w:val="center"/>
        </w:trPr>
        <w:tc>
          <w:tcPr>
            <w:tcW w:w="500" w:type="dxa"/>
            <w:vMerge/>
            <w:tcBorders>
              <w:left w:val="single" w:sz="4" w:space="0" w:color="auto"/>
              <w:bottom w:val="single" w:sz="4" w:space="0" w:color="auto"/>
              <w:right w:val="single" w:sz="4" w:space="0" w:color="auto"/>
            </w:tcBorders>
            <w:vAlign w:val="center"/>
          </w:tcPr>
          <w:p w14:paraId="61D28844" w14:textId="77777777" w:rsidR="00D863A4" w:rsidRDefault="00D863A4">
            <w:pPr>
              <w:rPr>
                <w:rFonts w:ascii="等线" w:eastAsia="等线" w:hAnsi="等线"/>
              </w:rPr>
            </w:pPr>
          </w:p>
        </w:tc>
        <w:tc>
          <w:tcPr>
            <w:tcW w:w="1409" w:type="dxa"/>
            <w:tcBorders>
              <w:top w:val="single" w:sz="4" w:space="0" w:color="auto"/>
              <w:left w:val="single" w:sz="4" w:space="0" w:color="auto"/>
              <w:bottom w:val="single" w:sz="4" w:space="0" w:color="auto"/>
              <w:right w:val="single" w:sz="4" w:space="0" w:color="auto"/>
            </w:tcBorders>
          </w:tcPr>
          <w:p w14:paraId="64C2792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18" w:type="dxa"/>
            <w:tcBorders>
              <w:top w:val="single" w:sz="4" w:space="0" w:color="auto"/>
              <w:left w:val="single" w:sz="4" w:space="0" w:color="auto"/>
              <w:bottom w:val="single" w:sz="4" w:space="0" w:color="auto"/>
              <w:right w:val="single" w:sz="4" w:space="0" w:color="auto"/>
            </w:tcBorders>
          </w:tcPr>
          <w:p w14:paraId="13AE04CA" w14:textId="77777777" w:rsidR="00D863A4" w:rsidRDefault="00E8491D">
            <w:pPr>
              <w:rPr>
                <w:rFonts w:ascii="等线" w:eastAsia="等线" w:hAnsi="等线"/>
                <w:b/>
                <w:bCs/>
                <w:sz w:val="18"/>
                <w:szCs w:val="18"/>
                <w:highlight w:val="yellow"/>
              </w:rPr>
            </w:pPr>
            <w:r>
              <w:rPr>
                <w:rFonts w:ascii="等线" w:eastAsia="等线" w:hAnsi="等线" w:hint="eastAsia"/>
                <w:b/>
                <w:bCs/>
                <w:sz w:val="18"/>
                <w:szCs w:val="18"/>
                <w:highlight w:val="yellow"/>
              </w:rPr>
              <w:t>0</w:t>
            </w:r>
            <w:r>
              <w:rPr>
                <w:rFonts w:ascii="等线" w:eastAsia="等线" w:hAnsi="等线"/>
                <w:b/>
                <w:bCs/>
                <w:sz w:val="18"/>
                <w:szCs w:val="18"/>
                <w:highlight w:val="yellow"/>
              </w:rPr>
              <w:t>.5048</w:t>
            </w:r>
          </w:p>
        </w:tc>
        <w:tc>
          <w:tcPr>
            <w:tcW w:w="782" w:type="dxa"/>
            <w:tcBorders>
              <w:top w:val="single" w:sz="4" w:space="0" w:color="auto"/>
              <w:left w:val="single" w:sz="4" w:space="0" w:color="auto"/>
              <w:bottom w:val="single" w:sz="4" w:space="0" w:color="auto"/>
              <w:right w:val="single" w:sz="4" w:space="0" w:color="auto"/>
            </w:tcBorders>
          </w:tcPr>
          <w:p w14:paraId="15FA8164" w14:textId="77777777" w:rsidR="00D863A4" w:rsidRDefault="00E8491D">
            <w:pPr>
              <w:rPr>
                <w:rFonts w:ascii="等线" w:eastAsia="等线" w:hAnsi="等线"/>
                <w:b/>
                <w:bCs/>
                <w:sz w:val="18"/>
                <w:szCs w:val="18"/>
                <w:highlight w:val="yellow"/>
              </w:rPr>
            </w:pPr>
            <w:r>
              <w:rPr>
                <w:rFonts w:ascii="等线" w:eastAsia="等线" w:hAnsi="等线"/>
                <w:b/>
                <w:bCs/>
                <w:sz w:val="18"/>
                <w:szCs w:val="18"/>
                <w:highlight w:val="yellow"/>
              </w:rPr>
              <w:t>0.3844</w:t>
            </w:r>
          </w:p>
        </w:tc>
        <w:tc>
          <w:tcPr>
            <w:tcW w:w="823" w:type="dxa"/>
            <w:tcBorders>
              <w:top w:val="single" w:sz="4" w:space="0" w:color="auto"/>
              <w:left w:val="single" w:sz="4" w:space="0" w:color="auto"/>
              <w:bottom w:val="single" w:sz="4" w:space="0" w:color="auto"/>
              <w:right w:val="single" w:sz="4" w:space="0" w:color="auto"/>
            </w:tcBorders>
          </w:tcPr>
          <w:p w14:paraId="4642A229" w14:textId="77777777" w:rsidR="00D863A4" w:rsidRDefault="00E8491D">
            <w:pPr>
              <w:rPr>
                <w:rFonts w:ascii="等线" w:eastAsia="等线" w:hAnsi="等线"/>
                <w:b/>
                <w:bCs/>
                <w:sz w:val="18"/>
                <w:szCs w:val="18"/>
              </w:rPr>
            </w:pPr>
            <w:r>
              <w:rPr>
                <w:rFonts w:ascii="等线" w:eastAsia="等线" w:hAnsi="等线"/>
                <w:b/>
                <w:bCs/>
                <w:sz w:val="18"/>
                <w:szCs w:val="18"/>
              </w:rPr>
              <w:t>0.3595</w:t>
            </w:r>
          </w:p>
        </w:tc>
        <w:tc>
          <w:tcPr>
            <w:tcW w:w="796" w:type="dxa"/>
            <w:tcBorders>
              <w:top w:val="single" w:sz="4" w:space="0" w:color="auto"/>
              <w:left w:val="single" w:sz="4" w:space="0" w:color="auto"/>
              <w:bottom w:val="single" w:sz="4" w:space="0" w:color="auto"/>
              <w:right w:val="single" w:sz="4" w:space="0" w:color="auto"/>
            </w:tcBorders>
          </w:tcPr>
          <w:p w14:paraId="0553C7A7" w14:textId="77777777" w:rsidR="00D863A4" w:rsidRDefault="00E8491D">
            <w:pPr>
              <w:rPr>
                <w:rFonts w:ascii="等线" w:eastAsia="等线" w:hAnsi="等线"/>
                <w:b/>
                <w:bCs/>
                <w:sz w:val="18"/>
                <w:szCs w:val="18"/>
              </w:rPr>
            </w:pPr>
            <w:r>
              <w:rPr>
                <w:rFonts w:ascii="等线" w:eastAsia="等线" w:hAnsi="等线"/>
                <w:b/>
                <w:bCs/>
                <w:sz w:val="18"/>
                <w:szCs w:val="18"/>
              </w:rPr>
              <w:t>0.3511</w:t>
            </w:r>
          </w:p>
        </w:tc>
        <w:tc>
          <w:tcPr>
            <w:tcW w:w="786" w:type="dxa"/>
            <w:tcBorders>
              <w:top w:val="single" w:sz="4" w:space="0" w:color="auto"/>
              <w:left w:val="single" w:sz="4" w:space="0" w:color="auto"/>
              <w:bottom w:val="single" w:sz="4" w:space="0" w:color="auto"/>
              <w:right w:val="single" w:sz="4" w:space="0" w:color="auto"/>
            </w:tcBorders>
          </w:tcPr>
          <w:p w14:paraId="7A1F1374" w14:textId="77777777" w:rsidR="00D863A4" w:rsidRDefault="00E8491D">
            <w:pPr>
              <w:rPr>
                <w:rFonts w:ascii="等线" w:eastAsia="等线" w:hAnsi="等线"/>
                <w:b/>
                <w:bCs/>
                <w:sz w:val="18"/>
                <w:szCs w:val="18"/>
              </w:rPr>
            </w:pPr>
            <w:r>
              <w:rPr>
                <w:rFonts w:ascii="等线" w:eastAsia="等线" w:hAnsi="等线"/>
                <w:b/>
                <w:bCs/>
                <w:color w:val="4472C4" w:themeColor="accent1"/>
                <w:sz w:val="18"/>
                <w:szCs w:val="18"/>
              </w:rPr>
              <w:t>0.3480</w:t>
            </w:r>
          </w:p>
        </w:tc>
        <w:tc>
          <w:tcPr>
            <w:tcW w:w="825" w:type="dxa"/>
            <w:tcBorders>
              <w:top w:val="single" w:sz="4" w:space="0" w:color="auto"/>
              <w:left w:val="single" w:sz="4" w:space="0" w:color="auto"/>
              <w:bottom w:val="single" w:sz="4" w:space="0" w:color="auto"/>
              <w:right w:val="single" w:sz="4" w:space="0" w:color="auto"/>
            </w:tcBorders>
          </w:tcPr>
          <w:p w14:paraId="153A356A" w14:textId="77777777" w:rsidR="00D863A4" w:rsidRDefault="00E8491D">
            <w:pPr>
              <w:rPr>
                <w:rFonts w:ascii="等线" w:eastAsia="等线" w:hAnsi="等线"/>
                <w:b/>
                <w:bCs/>
                <w:sz w:val="18"/>
                <w:szCs w:val="18"/>
              </w:rPr>
            </w:pPr>
            <w:r>
              <w:rPr>
                <w:rFonts w:ascii="等线" w:eastAsia="等线" w:hAnsi="等线"/>
                <w:b/>
                <w:bCs/>
                <w:color w:val="FF0000"/>
                <w:sz w:val="18"/>
                <w:szCs w:val="18"/>
              </w:rPr>
              <w:t>0.3478</w:t>
            </w:r>
          </w:p>
        </w:tc>
        <w:tc>
          <w:tcPr>
            <w:tcW w:w="806" w:type="dxa"/>
            <w:tcBorders>
              <w:top w:val="single" w:sz="4" w:space="0" w:color="auto"/>
              <w:left w:val="single" w:sz="4" w:space="0" w:color="auto"/>
              <w:bottom w:val="single" w:sz="4" w:space="0" w:color="auto"/>
              <w:right w:val="single" w:sz="4" w:space="0" w:color="auto"/>
            </w:tcBorders>
          </w:tcPr>
          <w:p w14:paraId="751FE91D" w14:textId="77777777" w:rsidR="00D863A4" w:rsidRDefault="00E8491D">
            <w:pPr>
              <w:rPr>
                <w:rFonts w:ascii="等线" w:eastAsia="等线" w:hAnsi="等线"/>
                <w:b/>
                <w:bCs/>
                <w:sz w:val="18"/>
                <w:szCs w:val="18"/>
              </w:rPr>
            </w:pPr>
            <w:r>
              <w:rPr>
                <w:rFonts w:ascii="等线" w:eastAsia="等线" w:hAnsi="等线"/>
                <w:b/>
                <w:bCs/>
                <w:sz w:val="18"/>
                <w:szCs w:val="18"/>
              </w:rPr>
              <w:t>0.3590</w:t>
            </w:r>
          </w:p>
        </w:tc>
        <w:tc>
          <w:tcPr>
            <w:tcW w:w="786" w:type="dxa"/>
            <w:tcBorders>
              <w:top w:val="single" w:sz="4" w:space="0" w:color="auto"/>
              <w:left w:val="single" w:sz="4" w:space="0" w:color="auto"/>
              <w:bottom w:val="single" w:sz="4" w:space="0" w:color="auto"/>
              <w:right w:val="single" w:sz="4" w:space="0" w:color="auto"/>
            </w:tcBorders>
          </w:tcPr>
          <w:p w14:paraId="643EF3EC"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.3784</w:t>
            </w:r>
          </w:p>
        </w:tc>
        <w:tc>
          <w:tcPr>
            <w:tcW w:w="777" w:type="dxa"/>
            <w:tcBorders>
              <w:top w:val="single" w:sz="4" w:space="0" w:color="auto"/>
              <w:left w:val="single" w:sz="4" w:space="0" w:color="auto"/>
              <w:bottom w:val="single" w:sz="4" w:space="0" w:color="auto"/>
              <w:right w:val="single" w:sz="4" w:space="0" w:color="auto"/>
            </w:tcBorders>
          </w:tcPr>
          <w:p w14:paraId="5E207E46"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.3774</w:t>
            </w:r>
          </w:p>
        </w:tc>
        <w:tc>
          <w:tcPr>
            <w:tcW w:w="777" w:type="dxa"/>
            <w:tcBorders>
              <w:top w:val="single" w:sz="4" w:space="0" w:color="auto"/>
              <w:left w:val="single" w:sz="4" w:space="0" w:color="auto"/>
              <w:bottom w:val="single" w:sz="4" w:space="0" w:color="auto"/>
              <w:right w:val="single" w:sz="4" w:space="0" w:color="auto"/>
            </w:tcBorders>
          </w:tcPr>
          <w:p w14:paraId="1F991F98"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.4031</w:t>
            </w:r>
          </w:p>
        </w:tc>
        <w:tc>
          <w:tcPr>
            <w:tcW w:w="777" w:type="dxa"/>
            <w:tcBorders>
              <w:top w:val="single" w:sz="4" w:space="0" w:color="auto"/>
              <w:left w:val="single" w:sz="4" w:space="0" w:color="auto"/>
              <w:bottom w:val="single" w:sz="4" w:space="0" w:color="auto"/>
              <w:right w:val="single" w:sz="4" w:space="0" w:color="auto"/>
            </w:tcBorders>
          </w:tcPr>
          <w:p w14:paraId="505DCDBA" w14:textId="77777777" w:rsidR="00D863A4" w:rsidRDefault="00E8491D">
            <w:pPr>
              <w:rPr>
                <w:rFonts w:ascii="等线" w:eastAsia="等线" w:hAnsi="等线"/>
                <w:b/>
                <w:bCs/>
                <w:sz w:val="18"/>
                <w:szCs w:val="18"/>
              </w:rPr>
            </w:pPr>
            <w:r>
              <w:rPr>
                <w:rFonts w:ascii="等线" w:eastAsia="等线" w:hAnsi="等线" w:hint="eastAsia"/>
                <w:sz w:val="18"/>
                <w:szCs w:val="18"/>
              </w:rPr>
              <w:t>0</w:t>
            </w:r>
            <w:r>
              <w:rPr>
                <w:rFonts w:ascii="等线" w:eastAsia="等线" w:hAnsi="等线"/>
                <w:sz w:val="18"/>
                <w:szCs w:val="18"/>
              </w:rPr>
              <w:t>.494</w:t>
            </w:r>
          </w:p>
        </w:tc>
        <w:tc>
          <w:tcPr>
            <w:tcW w:w="777" w:type="dxa"/>
            <w:tcBorders>
              <w:top w:val="single" w:sz="4" w:space="0" w:color="auto"/>
              <w:left w:val="single" w:sz="4" w:space="0" w:color="auto"/>
              <w:bottom w:val="single" w:sz="4" w:space="0" w:color="auto"/>
              <w:right w:val="single" w:sz="4" w:space="0" w:color="auto"/>
            </w:tcBorders>
          </w:tcPr>
          <w:p w14:paraId="39AA4BA9" w14:textId="77777777" w:rsidR="00D863A4" w:rsidRDefault="00E8491D">
            <w:pPr>
              <w:rPr>
                <w:rFonts w:ascii="等线" w:eastAsia="等线" w:hAnsi="等线"/>
                <w:b/>
                <w:bCs/>
                <w:sz w:val="18"/>
                <w:szCs w:val="18"/>
              </w:rPr>
            </w:pPr>
            <w:r>
              <w:rPr>
                <w:rFonts w:ascii="等线" w:eastAsia="等线" w:hAnsi="等线" w:hint="eastAsia"/>
                <w:sz w:val="18"/>
                <w:szCs w:val="18"/>
              </w:rPr>
              <w:t>0</w:t>
            </w:r>
            <w:r>
              <w:rPr>
                <w:rFonts w:ascii="等线" w:eastAsia="等线" w:hAnsi="等线"/>
                <w:sz w:val="18"/>
                <w:szCs w:val="18"/>
              </w:rPr>
              <w:t>.5436</w:t>
            </w:r>
          </w:p>
        </w:tc>
      </w:tr>
      <w:tr w:rsidR="00D863A4" w14:paraId="4B4F1C25" w14:textId="77777777">
        <w:trPr>
          <w:trHeight w:val="330"/>
          <w:jc w:val="center"/>
        </w:trPr>
        <w:tc>
          <w:tcPr>
            <w:tcW w:w="500" w:type="dxa"/>
            <w:vMerge w:val="restart"/>
            <w:tcBorders>
              <w:top w:val="single" w:sz="4" w:space="0" w:color="auto"/>
              <w:left w:val="single" w:sz="4" w:space="0" w:color="auto"/>
              <w:right w:val="single" w:sz="4" w:space="0" w:color="auto"/>
            </w:tcBorders>
            <w:vAlign w:val="center"/>
          </w:tcPr>
          <w:p w14:paraId="17B60B79" w14:textId="77777777" w:rsidR="00D863A4" w:rsidRDefault="00E8491D">
            <w:pPr>
              <w:rPr>
                <w:rFonts w:ascii="等线" w:eastAsia="等线" w:hAnsi="等线"/>
              </w:rPr>
            </w:pPr>
            <w:r>
              <w:rPr>
                <w:rFonts w:ascii="等线" w:eastAsia="等线" w:hAnsi="等线"/>
              </w:rPr>
              <w:t>0.5</w:t>
            </w:r>
          </w:p>
        </w:tc>
        <w:tc>
          <w:tcPr>
            <w:tcW w:w="1409" w:type="dxa"/>
            <w:tcBorders>
              <w:top w:val="single" w:sz="4" w:space="0" w:color="auto"/>
              <w:left w:val="single" w:sz="4" w:space="0" w:color="auto"/>
              <w:bottom w:val="single" w:sz="4" w:space="0" w:color="auto"/>
              <w:right w:val="single" w:sz="4" w:space="0" w:color="auto"/>
            </w:tcBorders>
          </w:tcPr>
          <w:p w14:paraId="3DE2D3F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18" w:type="dxa"/>
            <w:tcBorders>
              <w:top w:val="single" w:sz="4" w:space="0" w:color="auto"/>
              <w:left w:val="single" w:sz="4" w:space="0" w:color="auto"/>
              <w:bottom w:val="single" w:sz="4" w:space="0" w:color="auto"/>
              <w:right w:val="single" w:sz="4" w:space="0" w:color="auto"/>
            </w:tcBorders>
          </w:tcPr>
          <w:p w14:paraId="41EB38C6" w14:textId="77777777" w:rsidR="00D863A4" w:rsidRDefault="00E8491D">
            <w:pPr>
              <w:rPr>
                <w:rFonts w:ascii="等线" w:eastAsia="等线" w:hAnsi="等线"/>
                <w:sz w:val="18"/>
                <w:szCs w:val="18"/>
                <w:highlight w:val="yellow"/>
              </w:rPr>
            </w:pPr>
            <w:r>
              <w:rPr>
                <w:rFonts w:ascii="等线" w:eastAsia="等线" w:hAnsi="等线" w:hint="eastAsia"/>
                <w:sz w:val="18"/>
                <w:szCs w:val="18"/>
                <w:highlight w:val="yellow"/>
              </w:rPr>
              <w:t>0</w:t>
            </w:r>
            <w:r>
              <w:rPr>
                <w:rFonts w:ascii="等线" w:eastAsia="等线" w:hAnsi="等线"/>
                <w:sz w:val="18"/>
                <w:szCs w:val="18"/>
                <w:highlight w:val="yellow"/>
              </w:rPr>
              <w:t>.5354</w:t>
            </w:r>
          </w:p>
        </w:tc>
        <w:tc>
          <w:tcPr>
            <w:tcW w:w="782" w:type="dxa"/>
            <w:tcBorders>
              <w:top w:val="single" w:sz="4" w:space="0" w:color="auto"/>
              <w:left w:val="single" w:sz="4" w:space="0" w:color="auto"/>
              <w:bottom w:val="single" w:sz="4" w:space="0" w:color="auto"/>
              <w:right w:val="single" w:sz="4" w:space="0" w:color="auto"/>
            </w:tcBorders>
          </w:tcPr>
          <w:p w14:paraId="77EDCFAE" w14:textId="77777777" w:rsidR="00D863A4" w:rsidRDefault="00E8491D">
            <w:pPr>
              <w:rPr>
                <w:rFonts w:ascii="等线" w:eastAsia="等线" w:hAnsi="等线"/>
                <w:sz w:val="18"/>
                <w:szCs w:val="18"/>
                <w:highlight w:val="yellow"/>
              </w:rPr>
            </w:pPr>
            <w:r>
              <w:rPr>
                <w:rFonts w:ascii="等线" w:eastAsia="等线" w:hAnsi="等线"/>
                <w:sz w:val="18"/>
                <w:szCs w:val="18"/>
                <w:highlight w:val="yellow"/>
              </w:rPr>
              <w:t>0.4479</w:t>
            </w:r>
          </w:p>
        </w:tc>
        <w:tc>
          <w:tcPr>
            <w:tcW w:w="823" w:type="dxa"/>
            <w:tcBorders>
              <w:top w:val="single" w:sz="4" w:space="0" w:color="auto"/>
              <w:left w:val="single" w:sz="4" w:space="0" w:color="auto"/>
              <w:bottom w:val="single" w:sz="4" w:space="0" w:color="auto"/>
              <w:right w:val="single" w:sz="4" w:space="0" w:color="auto"/>
            </w:tcBorders>
          </w:tcPr>
          <w:p w14:paraId="7945388C" w14:textId="77777777" w:rsidR="00D863A4" w:rsidRDefault="00E8491D">
            <w:pPr>
              <w:rPr>
                <w:rFonts w:ascii="等线" w:eastAsia="等线" w:hAnsi="等线"/>
                <w:sz w:val="18"/>
                <w:szCs w:val="18"/>
              </w:rPr>
            </w:pPr>
            <w:r>
              <w:rPr>
                <w:rFonts w:ascii="等线" w:eastAsia="等线" w:hAnsi="等线"/>
                <w:sz w:val="18"/>
                <w:szCs w:val="18"/>
              </w:rPr>
              <w:t>0.4436</w:t>
            </w:r>
          </w:p>
        </w:tc>
        <w:tc>
          <w:tcPr>
            <w:tcW w:w="796" w:type="dxa"/>
            <w:tcBorders>
              <w:top w:val="single" w:sz="4" w:space="0" w:color="auto"/>
              <w:left w:val="single" w:sz="4" w:space="0" w:color="auto"/>
              <w:bottom w:val="single" w:sz="4" w:space="0" w:color="auto"/>
              <w:right w:val="single" w:sz="4" w:space="0" w:color="auto"/>
            </w:tcBorders>
          </w:tcPr>
          <w:p w14:paraId="6F975A41" w14:textId="77777777" w:rsidR="00D863A4" w:rsidRDefault="00E8491D">
            <w:pPr>
              <w:rPr>
                <w:rFonts w:ascii="等线" w:eastAsia="等线" w:hAnsi="等线"/>
                <w:sz w:val="18"/>
                <w:szCs w:val="18"/>
              </w:rPr>
            </w:pPr>
            <w:r>
              <w:rPr>
                <w:rFonts w:ascii="等线" w:eastAsia="等线" w:hAnsi="等线"/>
                <w:sz w:val="18"/>
                <w:szCs w:val="18"/>
              </w:rPr>
              <w:t>0.4289</w:t>
            </w:r>
          </w:p>
        </w:tc>
        <w:tc>
          <w:tcPr>
            <w:tcW w:w="786" w:type="dxa"/>
            <w:tcBorders>
              <w:top w:val="single" w:sz="4" w:space="0" w:color="auto"/>
              <w:left w:val="single" w:sz="4" w:space="0" w:color="auto"/>
              <w:bottom w:val="single" w:sz="4" w:space="0" w:color="auto"/>
              <w:right w:val="single" w:sz="4" w:space="0" w:color="auto"/>
            </w:tcBorders>
          </w:tcPr>
          <w:p w14:paraId="1C6E5226" w14:textId="77777777" w:rsidR="00D863A4" w:rsidRDefault="00E8491D">
            <w:pPr>
              <w:rPr>
                <w:rFonts w:ascii="等线" w:eastAsia="等线" w:hAnsi="等线"/>
                <w:sz w:val="18"/>
                <w:szCs w:val="18"/>
              </w:rPr>
            </w:pPr>
            <w:r>
              <w:rPr>
                <w:rFonts w:ascii="等线" w:eastAsia="等线" w:hAnsi="等线"/>
                <w:sz w:val="18"/>
                <w:szCs w:val="18"/>
              </w:rPr>
              <w:t>0.3986</w:t>
            </w:r>
          </w:p>
        </w:tc>
        <w:tc>
          <w:tcPr>
            <w:tcW w:w="825" w:type="dxa"/>
            <w:tcBorders>
              <w:top w:val="single" w:sz="4" w:space="0" w:color="auto"/>
              <w:left w:val="single" w:sz="4" w:space="0" w:color="auto"/>
              <w:bottom w:val="single" w:sz="4" w:space="0" w:color="auto"/>
              <w:right w:val="single" w:sz="4" w:space="0" w:color="auto"/>
            </w:tcBorders>
          </w:tcPr>
          <w:p w14:paraId="4F5229E3" w14:textId="77777777" w:rsidR="00D863A4" w:rsidRDefault="00E8491D">
            <w:pPr>
              <w:rPr>
                <w:rFonts w:ascii="等线" w:eastAsia="等线" w:hAnsi="等线"/>
                <w:sz w:val="18"/>
                <w:szCs w:val="18"/>
              </w:rPr>
            </w:pPr>
            <w:r>
              <w:rPr>
                <w:rFonts w:ascii="等线" w:eastAsia="等线" w:hAnsi="等线"/>
                <w:color w:val="FF0000"/>
                <w:sz w:val="18"/>
                <w:szCs w:val="18"/>
              </w:rPr>
              <w:t>0.3815</w:t>
            </w:r>
          </w:p>
        </w:tc>
        <w:tc>
          <w:tcPr>
            <w:tcW w:w="806" w:type="dxa"/>
            <w:tcBorders>
              <w:top w:val="single" w:sz="4" w:space="0" w:color="auto"/>
              <w:left w:val="single" w:sz="4" w:space="0" w:color="auto"/>
              <w:bottom w:val="single" w:sz="4" w:space="0" w:color="auto"/>
              <w:right w:val="single" w:sz="4" w:space="0" w:color="auto"/>
            </w:tcBorders>
          </w:tcPr>
          <w:p w14:paraId="1E1DB824" w14:textId="77777777" w:rsidR="00D863A4" w:rsidRDefault="00E8491D">
            <w:pPr>
              <w:rPr>
                <w:rFonts w:ascii="等线" w:eastAsia="等线" w:hAnsi="等线"/>
                <w:sz w:val="18"/>
                <w:szCs w:val="18"/>
              </w:rPr>
            </w:pPr>
            <w:r>
              <w:rPr>
                <w:rFonts w:ascii="等线" w:eastAsia="等线" w:hAnsi="等线"/>
                <w:color w:val="4472C4" w:themeColor="accent1"/>
                <w:sz w:val="18"/>
                <w:szCs w:val="18"/>
              </w:rPr>
              <w:t>0.3843</w:t>
            </w:r>
          </w:p>
        </w:tc>
        <w:tc>
          <w:tcPr>
            <w:tcW w:w="786" w:type="dxa"/>
            <w:tcBorders>
              <w:top w:val="single" w:sz="4" w:space="0" w:color="auto"/>
              <w:left w:val="single" w:sz="4" w:space="0" w:color="auto"/>
              <w:bottom w:val="single" w:sz="4" w:space="0" w:color="auto"/>
              <w:right w:val="single" w:sz="4" w:space="0" w:color="auto"/>
            </w:tcBorders>
          </w:tcPr>
          <w:p w14:paraId="752E0C46"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.3980</w:t>
            </w:r>
          </w:p>
        </w:tc>
        <w:tc>
          <w:tcPr>
            <w:tcW w:w="777" w:type="dxa"/>
            <w:tcBorders>
              <w:top w:val="single" w:sz="4" w:space="0" w:color="auto"/>
              <w:left w:val="single" w:sz="4" w:space="0" w:color="auto"/>
              <w:bottom w:val="single" w:sz="4" w:space="0" w:color="auto"/>
              <w:right w:val="single" w:sz="4" w:space="0" w:color="auto"/>
            </w:tcBorders>
          </w:tcPr>
          <w:p w14:paraId="0299D969"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.4176</w:t>
            </w:r>
          </w:p>
        </w:tc>
        <w:tc>
          <w:tcPr>
            <w:tcW w:w="777" w:type="dxa"/>
            <w:tcBorders>
              <w:top w:val="single" w:sz="4" w:space="0" w:color="auto"/>
              <w:left w:val="single" w:sz="4" w:space="0" w:color="auto"/>
              <w:bottom w:val="single" w:sz="4" w:space="0" w:color="auto"/>
              <w:right w:val="single" w:sz="4" w:space="0" w:color="auto"/>
            </w:tcBorders>
          </w:tcPr>
          <w:p w14:paraId="63364DE9"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.4358</w:t>
            </w:r>
          </w:p>
        </w:tc>
        <w:tc>
          <w:tcPr>
            <w:tcW w:w="777" w:type="dxa"/>
            <w:tcBorders>
              <w:top w:val="single" w:sz="4" w:space="0" w:color="auto"/>
              <w:left w:val="single" w:sz="4" w:space="0" w:color="auto"/>
              <w:bottom w:val="single" w:sz="4" w:space="0" w:color="auto"/>
              <w:right w:val="single" w:sz="4" w:space="0" w:color="auto"/>
            </w:tcBorders>
          </w:tcPr>
          <w:p w14:paraId="3557C967" w14:textId="77777777" w:rsidR="00D863A4" w:rsidRDefault="00E8491D">
            <w:pPr>
              <w:rPr>
                <w:rFonts w:ascii="等线" w:eastAsia="等线" w:hAnsi="等线"/>
                <w:sz w:val="18"/>
                <w:szCs w:val="18"/>
              </w:rPr>
            </w:pPr>
            <w:r>
              <w:rPr>
                <w:rFonts w:ascii="等线" w:eastAsia="等线" w:hAnsi="等线" w:hint="eastAsia"/>
                <w:b/>
                <w:bCs/>
                <w:sz w:val="18"/>
                <w:szCs w:val="18"/>
              </w:rPr>
              <w:t>0</w:t>
            </w:r>
            <w:r>
              <w:rPr>
                <w:rFonts w:ascii="等线" w:eastAsia="等线" w:hAnsi="等线"/>
                <w:b/>
                <w:bCs/>
                <w:sz w:val="18"/>
                <w:szCs w:val="18"/>
              </w:rPr>
              <w:t>.4714</w:t>
            </w:r>
          </w:p>
        </w:tc>
        <w:tc>
          <w:tcPr>
            <w:tcW w:w="777" w:type="dxa"/>
            <w:tcBorders>
              <w:top w:val="single" w:sz="4" w:space="0" w:color="auto"/>
              <w:left w:val="single" w:sz="4" w:space="0" w:color="auto"/>
              <w:bottom w:val="single" w:sz="4" w:space="0" w:color="auto"/>
              <w:right w:val="single" w:sz="4" w:space="0" w:color="auto"/>
            </w:tcBorders>
          </w:tcPr>
          <w:p w14:paraId="03D6322A" w14:textId="77777777" w:rsidR="00D863A4" w:rsidRDefault="00E8491D">
            <w:pPr>
              <w:rPr>
                <w:rFonts w:ascii="等线" w:eastAsia="等线" w:hAnsi="等线"/>
                <w:sz w:val="18"/>
                <w:szCs w:val="18"/>
              </w:rPr>
            </w:pPr>
            <w:r>
              <w:rPr>
                <w:rFonts w:ascii="等线" w:eastAsia="等线" w:hAnsi="等线" w:hint="eastAsia"/>
                <w:b/>
                <w:bCs/>
                <w:sz w:val="18"/>
                <w:szCs w:val="18"/>
              </w:rPr>
              <w:t>0</w:t>
            </w:r>
            <w:r>
              <w:rPr>
                <w:rFonts w:ascii="等线" w:eastAsia="等线" w:hAnsi="等线"/>
                <w:b/>
                <w:bCs/>
                <w:sz w:val="18"/>
                <w:szCs w:val="18"/>
              </w:rPr>
              <w:t>.521</w:t>
            </w:r>
          </w:p>
        </w:tc>
      </w:tr>
      <w:tr w:rsidR="00D863A4" w14:paraId="40CCCFC7" w14:textId="77777777">
        <w:trPr>
          <w:trHeight w:val="382"/>
          <w:jc w:val="center"/>
        </w:trPr>
        <w:tc>
          <w:tcPr>
            <w:tcW w:w="500" w:type="dxa"/>
            <w:vMerge/>
            <w:tcBorders>
              <w:left w:val="single" w:sz="4" w:space="0" w:color="auto"/>
              <w:bottom w:val="single" w:sz="4" w:space="0" w:color="auto"/>
              <w:right w:val="single" w:sz="4" w:space="0" w:color="auto"/>
            </w:tcBorders>
            <w:vAlign w:val="center"/>
          </w:tcPr>
          <w:p w14:paraId="34F79BB2" w14:textId="77777777" w:rsidR="00D863A4" w:rsidRDefault="00D863A4">
            <w:pPr>
              <w:rPr>
                <w:rFonts w:ascii="等线" w:eastAsia="等线" w:hAnsi="等线"/>
              </w:rPr>
            </w:pPr>
          </w:p>
        </w:tc>
        <w:tc>
          <w:tcPr>
            <w:tcW w:w="1409" w:type="dxa"/>
            <w:tcBorders>
              <w:top w:val="single" w:sz="4" w:space="0" w:color="auto"/>
              <w:left w:val="single" w:sz="4" w:space="0" w:color="auto"/>
              <w:bottom w:val="single" w:sz="4" w:space="0" w:color="auto"/>
              <w:right w:val="single" w:sz="4" w:space="0" w:color="auto"/>
            </w:tcBorders>
          </w:tcPr>
          <w:p w14:paraId="1A1CD6DB"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18" w:type="dxa"/>
            <w:tcBorders>
              <w:top w:val="single" w:sz="4" w:space="0" w:color="auto"/>
              <w:left w:val="single" w:sz="4" w:space="0" w:color="auto"/>
              <w:bottom w:val="single" w:sz="4" w:space="0" w:color="auto"/>
              <w:right w:val="single" w:sz="4" w:space="0" w:color="auto"/>
            </w:tcBorders>
          </w:tcPr>
          <w:p w14:paraId="5F6B4535" w14:textId="77777777" w:rsidR="00D863A4" w:rsidRDefault="00E8491D">
            <w:pPr>
              <w:rPr>
                <w:rFonts w:ascii="等线" w:eastAsia="等线" w:hAnsi="等线"/>
                <w:b/>
                <w:bCs/>
                <w:sz w:val="18"/>
                <w:szCs w:val="18"/>
                <w:highlight w:val="yellow"/>
              </w:rPr>
            </w:pPr>
            <w:r>
              <w:rPr>
                <w:rFonts w:ascii="等线" w:eastAsia="等线" w:hAnsi="等线" w:hint="eastAsia"/>
                <w:b/>
                <w:bCs/>
                <w:sz w:val="18"/>
                <w:szCs w:val="18"/>
                <w:highlight w:val="yellow"/>
              </w:rPr>
              <w:t>0</w:t>
            </w:r>
            <w:r>
              <w:rPr>
                <w:rFonts w:ascii="等线" w:eastAsia="等线" w:hAnsi="等线"/>
                <w:b/>
                <w:bCs/>
                <w:sz w:val="18"/>
                <w:szCs w:val="18"/>
                <w:highlight w:val="yellow"/>
              </w:rPr>
              <w:t>.5354</w:t>
            </w:r>
          </w:p>
        </w:tc>
        <w:tc>
          <w:tcPr>
            <w:tcW w:w="782" w:type="dxa"/>
            <w:tcBorders>
              <w:top w:val="single" w:sz="4" w:space="0" w:color="auto"/>
              <w:left w:val="single" w:sz="4" w:space="0" w:color="auto"/>
              <w:bottom w:val="single" w:sz="4" w:space="0" w:color="auto"/>
              <w:right w:val="single" w:sz="4" w:space="0" w:color="auto"/>
            </w:tcBorders>
          </w:tcPr>
          <w:p w14:paraId="314ADE31" w14:textId="77777777" w:rsidR="00D863A4" w:rsidRDefault="00E8491D">
            <w:pPr>
              <w:rPr>
                <w:rFonts w:ascii="等线" w:eastAsia="等线" w:hAnsi="等线"/>
                <w:b/>
                <w:bCs/>
                <w:sz w:val="18"/>
                <w:szCs w:val="18"/>
                <w:highlight w:val="yellow"/>
              </w:rPr>
            </w:pPr>
            <w:r>
              <w:rPr>
                <w:rFonts w:ascii="等线" w:eastAsia="等线" w:hAnsi="等线"/>
                <w:b/>
                <w:bCs/>
                <w:sz w:val="18"/>
                <w:szCs w:val="18"/>
                <w:highlight w:val="yellow"/>
              </w:rPr>
              <w:t>0.4009</w:t>
            </w:r>
          </w:p>
        </w:tc>
        <w:tc>
          <w:tcPr>
            <w:tcW w:w="823" w:type="dxa"/>
            <w:tcBorders>
              <w:top w:val="single" w:sz="4" w:space="0" w:color="auto"/>
              <w:left w:val="single" w:sz="4" w:space="0" w:color="auto"/>
              <w:bottom w:val="single" w:sz="4" w:space="0" w:color="auto"/>
              <w:right w:val="single" w:sz="4" w:space="0" w:color="auto"/>
            </w:tcBorders>
          </w:tcPr>
          <w:p w14:paraId="203AD2C6" w14:textId="77777777" w:rsidR="00D863A4" w:rsidRDefault="00E8491D">
            <w:pPr>
              <w:rPr>
                <w:rFonts w:ascii="等线" w:eastAsia="等线" w:hAnsi="等线"/>
                <w:b/>
                <w:bCs/>
                <w:sz w:val="18"/>
                <w:szCs w:val="18"/>
              </w:rPr>
            </w:pPr>
            <w:r>
              <w:rPr>
                <w:rFonts w:ascii="等线" w:eastAsia="等线" w:hAnsi="等线"/>
                <w:b/>
                <w:bCs/>
                <w:sz w:val="18"/>
                <w:szCs w:val="18"/>
              </w:rPr>
              <w:t>0.4179</w:t>
            </w:r>
          </w:p>
        </w:tc>
        <w:tc>
          <w:tcPr>
            <w:tcW w:w="796" w:type="dxa"/>
            <w:tcBorders>
              <w:top w:val="single" w:sz="4" w:space="0" w:color="auto"/>
              <w:left w:val="single" w:sz="4" w:space="0" w:color="auto"/>
              <w:bottom w:val="single" w:sz="4" w:space="0" w:color="auto"/>
              <w:right w:val="single" w:sz="4" w:space="0" w:color="auto"/>
            </w:tcBorders>
          </w:tcPr>
          <w:p w14:paraId="0BB4A8A9" w14:textId="77777777" w:rsidR="00D863A4" w:rsidRDefault="00E8491D">
            <w:pPr>
              <w:rPr>
                <w:rFonts w:ascii="等线" w:eastAsia="等线" w:hAnsi="等线"/>
                <w:b/>
                <w:bCs/>
                <w:sz w:val="18"/>
                <w:szCs w:val="18"/>
              </w:rPr>
            </w:pPr>
            <w:r>
              <w:rPr>
                <w:rFonts w:ascii="等线" w:eastAsia="等线" w:hAnsi="等线"/>
                <w:b/>
                <w:bCs/>
                <w:sz w:val="18"/>
                <w:szCs w:val="18"/>
              </w:rPr>
              <w:t>0.4001</w:t>
            </w:r>
          </w:p>
        </w:tc>
        <w:tc>
          <w:tcPr>
            <w:tcW w:w="786" w:type="dxa"/>
            <w:tcBorders>
              <w:top w:val="single" w:sz="4" w:space="0" w:color="auto"/>
              <w:left w:val="single" w:sz="4" w:space="0" w:color="auto"/>
              <w:bottom w:val="single" w:sz="4" w:space="0" w:color="auto"/>
              <w:right w:val="single" w:sz="4" w:space="0" w:color="auto"/>
            </w:tcBorders>
          </w:tcPr>
          <w:p w14:paraId="2CB70DBF" w14:textId="77777777" w:rsidR="00D863A4" w:rsidRDefault="00E8491D">
            <w:pPr>
              <w:rPr>
                <w:rFonts w:ascii="等线" w:eastAsia="等线" w:hAnsi="等线"/>
                <w:b/>
                <w:bCs/>
                <w:color w:val="C00000"/>
                <w:sz w:val="18"/>
                <w:szCs w:val="18"/>
              </w:rPr>
            </w:pPr>
            <w:r>
              <w:rPr>
                <w:rFonts w:ascii="等线" w:eastAsia="等线" w:hAnsi="等线"/>
                <w:b/>
                <w:bCs/>
                <w:color w:val="C00000"/>
                <w:sz w:val="18"/>
                <w:szCs w:val="18"/>
              </w:rPr>
              <w:t>0.3667</w:t>
            </w:r>
          </w:p>
        </w:tc>
        <w:tc>
          <w:tcPr>
            <w:tcW w:w="825" w:type="dxa"/>
            <w:tcBorders>
              <w:top w:val="single" w:sz="4" w:space="0" w:color="auto"/>
              <w:left w:val="single" w:sz="4" w:space="0" w:color="auto"/>
              <w:bottom w:val="single" w:sz="4" w:space="0" w:color="auto"/>
              <w:right w:val="single" w:sz="4" w:space="0" w:color="auto"/>
            </w:tcBorders>
          </w:tcPr>
          <w:p w14:paraId="059734A1" w14:textId="77777777" w:rsidR="00D863A4" w:rsidRDefault="00E8491D">
            <w:pPr>
              <w:rPr>
                <w:rFonts w:ascii="等线" w:eastAsia="等线" w:hAnsi="等线"/>
                <w:b/>
                <w:bCs/>
                <w:sz w:val="18"/>
                <w:szCs w:val="18"/>
              </w:rPr>
            </w:pPr>
            <w:r>
              <w:rPr>
                <w:rFonts w:ascii="等线" w:eastAsia="等线" w:hAnsi="等线"/>
                <w:b/>
                <w:bCs/>
                <w:sz w:val="18"/>
                <w:szCs w:val="18"/>
              </w:rPr>
              <w:t>0.3674</w:t>
            </w:r>
          </w:p>
        </w:tc>
        <w:tc>
          <w:tcPr>
            <w:tcW w:w="806" w:type="dxa"/>
            <w:tcBorders>
              <w:top w:val="single" w:sz="4" w:space="0" w:color="auto"/>
              <w:left w:val="single" w:sz="4" w:space="0" w:color="auto"/>
              <w:bottom w:val="single" w:sz="4" w:space="0" w:color="auto"/>
              <w:right w:val="single" w:sz="4" w:space="0" w:color="auto"/>
            </w:tcBorders>
          </w:tcPr>
          <w:p w14:paraId="14CAA89B" w14:textId="77777777" w:rsidR="00D863A4" w:rsidRDefault="00E8491D">
            <w:pPr>
              <w:rPr>
                <w:rFonts w:ascii="等线" w:eastAsia="等线" w:hAnsi="等线"/>
                <w:b/>
                <w:bCs/>
                <w:sz w:val="18"/>
                <w:szCs w:val="18"/>
              </w:rPr>
            </w:pPr>
            <w:r>
              <w:rPr>
                <w:rFonts w:ascii="等线" w:eastAsia="等线" w:hAnsi="等线"/>
                <w:b/>
                <w:bCs/>
                <w:color w:val="0070C0"/>
                <w:sz w:val="18"/>
                <w:szCs w:val="18"/>
              </w:rPr>
              <w:t>0.3670</w:t>
            </w:r>
          </w:p>
        </w:tc>
        <w:tc>
          <w:tcPr>
            <w:tcW w:w="786" w:type="dxa"/>
            <w:tcBorders>
              <w:top w:val="single" w:sz="4" w:space="0" w:color="auto"/>
              <w:left w:val="single" w:sz="4" w:space="0" w:color="auto"/>
              <w:bottom w:val="single" w:sz="4" w:space="0" w:color="auto"/>
              <w:right w:val="single" w:sz="4" w:space="0" w:color="auto"/>
            </w:tcBorders>
          </w:tcPr>
          <w:p w14:paraId="3DB30AEA"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.3884</w:t>
            </w:r>
          </w:p>
        </w:tc>
        <w:tc>
          <w:tcPr>
            <w:tcW w:w="777" w:type="dxa"/>
            <w:tcBorders>
              <w:top w:val="single" w:sz="4" w:space="0" w:color="auto"/>
              <w:left w:val="single" w:sz="4" w:space="0" w:color="auto"/>
              <w:bottom w:val="single" w:sz="4" w:space="0" w:color="auto"/>
              <w:right w:val="single" w:sz="4" w:space="0" w:color="auto"/>
            </w:tcBorders>
          </w:tcPr>
          <w:p w14:paraId="18B68D39"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.3954</w:t>
            </w:r>
          </w:p>
        </w:tc>
        <w:tc>
          <w:tcPr>
            <w:tcW w:w="777" w:type="dxa"/>
            <w:tcBorders>
              <w:top w:val="single" w:sz="4" w:space="0" w:color="auto"/>
              <w:left w:val="single" w:sz="4" w:space="0" w:color="auto"/>
              <w:bottom w:val="single" w:sz="4" w:space="0" w:color="auto"/>
              <w:right w:val="single" w:sz="4" w:space="0" w:color="auto"/>
            </w:tcBorders>
          </w:tcPr>
          <w:p w14:paraId="2E5491DC"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.4316</w:t>
            </w:r>
          </w:p>
        </w:tc>
        <w:tc>
          <w:tcPr>
            <w:tcW w:w="777" w:type="dxa"/>
            <w:tcBorders>
              <w:top w:val="single" w:sz="4" w:space="0" w:color="auto"/>
              <w:left w:val="single" w:sz="4" w:space="0" w:color="auto"/>
              <w:bottom w:val="single" w:sz="4" w:space="0" w:color="auto"/>
              <w:right w:val="single" w:sz="4" w:space="0" w:color="auto"/>
            </w:tcBorders>
          </w:tcPr>
          <w:p w14:paraId="7D6C69B4"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.5271</w:t>
            </w:r>
          </w:p>
        </w:tc>
        <w:tc>
          <w:tcPr>
            <w:tcW w:w="777" w:type="dxa"/>
            <w:tcBorders>
              <w:top w:val="single" w:sz="4" w:space="0" w:color="auto"/>
              <w:left w:val="single" w:sz="4" w:space="0" w:color="auto"/>
              <w:bottom w:val="single" w:sz="4" w:space="0" w:color="auto"/>
              <w:right w:val="single" w:sz="4" w:space="0" w:color="auto"/>
            </w:tcBorders>
          </w:tcPr>
          <w:p w14:paraId="432014DA"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.5745</w:t>
            </w:r>
          </w:p>
        </w:tc>
      </w:tr>
      <w:tr w:rsidR="00D863A4" w14:paraId="756107B8" w14:textId="77777777">
        <w:trPr>
          <w:trHeight w:val="328"/>
          <w:jc w:val="center"/>
        </w:trPr>
        <w:tc>
          <w:tcPr>
            <w:tcW w:w="500" w:type="dxa"/>
            <w:vMerge w:val="restart"/>
            <w:tcBorders>
              <w:top w:val="single" w:sz="4" w:space="0" w:color="auto"/>
              <w:left w:val="single" w:sz="4" w:space="0" w:color="auto"/>
              <w:right w:val="single" w:sz="4" w:space="0" w:color="auto"/>
            </w:tcBorders>
            <w:vAlign w:val="center"/>
          </w:tcPr>
          <w:p w14:paraId="0C4BE44E" w14:textId="77777777" w:rsidR="00D863A4" w:rsidRDefault="00E8491D">
            <w:pPr>
              <w:rPr>
                <w:rFonts w:ascii="等线" w:eastAsia="等线" w:hAnsi="等线"/>
              </w:rPr>
            </w:pPr>
            <w:r>
              <w:rPr>
                <w:rFonts w:ascii="等线" w:eastAsia="等线" w:hAnsi="等线"/>
              </w:rPr>
              <w:t>0.8</w:t>
            </w:r>
          </w:p>
        </w:tc>
        <w:tc>
          <w:tcPr>
            <w:tcW w:w="1409" w:type="dxa"/>
            <w:tcBorders>
              <w:top w:val="single" w:sz="4" w:space="0" w:color="auto"/>
              <w:left w:val="single" w:sz="4" w:space="0" w:color="auto"/>
              <w:bottom w:val="single" w:sz="4" w:space="0" w:color="auto"/>
              <w:right w:val="single" w:sz="4" w:space="0" w:color="auto"/>
            </w:tcBorders>
          </w:tcPr>
          <w:p w14:paraId="5682441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18" w:type="dxa"/>
            <w:tcBorders>
              <w:top w:val="single" w:sz="4" w:space="0" w:color="auto"/>
              <w:left w:val="single" w:sz="4" w:space="0" w:color="auto"/>
              <w:bottom w:val="single" w:sz="4" w:space="0" w:color="auto"/>
              <w:right w:val="single" w:sz="4" w:space="0" w:color="auto"/>
            </w:tcBorders>
          </w:tcPr>
          <w:p w14:paraId="5E7B6306" w14:textId="77777777" w:rsidR="00D863A4" w:rsidRDefault="00E8491D">
            <w:pPr>
              <w:rPr>
                <w:rFonts w:ascii="等线" w:eastAsia="等线" w:hAnsi="等线"/>
                <w:sz w:val="18"/>
                <w:szCs w:val="18"/>
                <w:highlight w:val="yellow"/>
              </w:rPr>
            </w:pPr>
            <w:r>
              <w:rPr>
                <w:rFonts w:ascii="等线" w:eastAsia="等线" w:hAnsi="等线" w:hint="eastAsia"/>
                <w:sz w:val="18"/>
                <w:szCs w:val="18"/>
                <w:highlight w:val="yellow"/>
              </w:rPr>
              <w:t>0</w:t>
            </w:r>
            <w:r>
              <w:rPr>
                <w:rFonts w:ascii="等线" w:eastAsia="等线" w:hAnsi="等线"/>
                <w:sz w:val="18"/>
                <w:szCs w:val="18"/>
                <w:highlight w:val="yellow"/>
              </w:rPr>
              <w:t>.5518</w:t>
            </w:r>
          </w:p>
        </w:tc>
        <w:tc>
          <w:tcPr>
            <w:tcW w:w="782" w:type="dxa"/>
            <w:tcBorders>
              <w:top w:val="single" w:sz="4" w:space="0" w:color="auto"/>
              <w:left w:val="single" w:sz="4" w:space="0" w:color="auto"/>
              <w:bottom w:val="single" w:sz="4" w:space="0" w:color="auto"/>
              <w:right w:val="single" w:sz="4" w:space="0" w:color="auto"/>
            </w:tcBorders>
          </w:tcPr>
          <w:p w14:paraId="3E92C541" w14:textId="77777777" w:rsidR="00D863A4" w:rsidRDefault="00E8491D">
            <w:pPr>
              <w:rPr>
                <w:rFonts w:ascii="等线" w:eastAsia="等线" w:hAnsi="等线"/>
                <w:sz w:val="18"/>
                <w:szCs w:val="18"/>
                <w:highlight w:val="yellow"/>
              </w:rPr>
            </w:pPr>
            <w:r>
              <w:rPr>
                <w:rFonts w:ascii="等线" w:eastAsia="等线" w:hAnsi="等线"/>
                <w:sz w:val="18"/>
                <w:szCs w:val="18"/>
                <w:highlight w:val="yellow"/>
              </w:rPr>
              <w:t>0.5504</w:t>
            </w:r>
          </w:p>
        </w:tc>
        <w:tc>
          <w:tcPr>
            <w:tcW w:w="823" w:type="dxa"/>
            <w:tcBorders>
              <w:top w:val="single" w:sz="4" w:space="0" w:color="auto"/>
              <w:left w:val="single" w:sz="4" w:space="0" w:color="auto"/>
              <w:bottom w:val="single" w:sz="4" w:space="0" w:color="auto"/>
              <w:right w:val="single" w:sz="4" w:space="0" w:color="auto"/>
            </w:tcBorders>
          </w:tcPr>
          <w:p w14:paraId="1FA633EB"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.5402</w:t>
            </w:r>
          </w:p>
        </w:tc>
        <w:tc>
          <w:tcPr>
            <w:tcW w:w="796" w:type="dxa"/>
            <w:tcBorders>
              <w:top w:val="single" w:sz="4" w:space="0" w:color="auto"/>
              <w:left w:val="single" w:sz="4" w:space="0" w:color="auto"/>
              <w:bottom w:val="single" w:sz="4" w:space="0" w:color="auto"/>
              <w:right w:val="single" w:sz="4" w:space="0" w:color="auto"/>
            </w:tcBorders>
          </w:tcPr>
          <w:p w14:paraId="46228807"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.5127</w:t>
            </w:r>
          </w:p>
        </w:tc>
        <w:tc>
          <w:tcPr>
            <w:tcW w:w="786" w:type="dxa"/>
            <w:tcBorders>
              <w:top w:val="single" w:sz="4" w:space="0" w:color="auto"/>
              <w:left w:val="single" w:sz="4" w:space="0" w:color="auto"/>
              <w:bottom w:val="single" w:sz="4" w:space="0" w:color="auto"/>
              <w:right w:val="single" w:sz="4" w:space="0" w:color="auto"/>
            </w:tcBorders>
          </w:tcPr>
          <w:p w14:paraId="35C93D39" w14:textId="77777777" w:rsidR="00D863A4" w:rsidRDefault="00E8491D">
            <w:pPr>
              <w:rPr>
                <w:rFonts w:ascii="等线" w:eastAsia="等线" w:hAnsi="等线"/>
                <w:sz w:val="18"/>
                <w:szCs w:val="18"/>
              </w:rPr>
            </w:pPr>
            <w:r>
              <w:rPr>
                <w:rFonts w:ascii="等线" w:eastAsia="等线" w:hAnsi="等线" w:hint="eastAsia"/>
                <w:color w:val="FF0000"/>
                <w:sz w:val="18"/>
                <w:szCs w:val="18"/>
              </w:rPr>
              <w:t>0</w:t>
            </w:r>
            <w:r>
              <w:rPr>
                <w:rFonts w:ascii="等线" w:eastAsia="等线" w:hAnsi="等线"/>
                <w:color w:val="FF0000"/>
                <w:sz w:val="18"/>
                <w:szCs w:val="18"/>
              </w:rPr>
              <w:t>.4866</w:t>
            </w:r>
          </w:p>
        </w:tc>
        <w:tc>
          <w:tcPr>
            <w:tcW w:w="825" w:type="dxa"/>
            <w:tcBorders>
              <w:top w:val="single" w:sz="4" w:space="0" w:color="auto"/>
              <w:left w:val="single" w:sz="4" w:space="0" w:color="auto"/>
              <w:bottom w:val="single" w:sz="4" w:space="0" w:color="auto"/>
              <w:right w:val="single" w:sz="4" w:space="0" w:color="auto"/>
            </w:tcBorders>
          </w:tcPr>
          <w:p w14:paraId="043E94E5" w14:textId="77777777" w:rsidR="00D863A4" w:rsidRDefault="00E8491D">
            <w:pPr>
              <w:rPr>
                <w:rFonts w:ascii="等线" w:eastAsia="等线" w:hAnsi="等线"/>
                <w:color w:val="4472C4" w:themeColor="accent1"/>
                <w:sz w:val="18"/>
                <w:szCs w:val="18"/>
              </w:rPr>
            </w:pPr>
            <w:r>
              <w:rPr>
                <w:rFonts w:ascii="等线" w:eastAsia="等线" w:hAnsi="等线" w:hint="eastAsia"/>
                <w:sz w:val="18"/>
                <w:szCs w:val="18"/>
              </w:rPr>
              <w:t>0</w:t>
            </w:r>
            <w:r>
              <w:rPr>
                <w:rFonts w:ascii="等线" w:eastAsia="等线" w:hAnsi="等线"/>
                <w:sz w:val="18"/>
                <w:szCs w:val="18"/>
              </w:rPr>
              <w:t>.4994</w:t>
            </w:r>
          </w:p>
        </w:tc>
        <w:tc>
          <w:tcPr>
            <w:tcW w:w="806" w:type="dxa"/>
            <w:tcBorders>
              <w:top w:val="single" w:sz="4" w:space="0" w:color="auto"/>
              <w:left w:val="single" w:sz="4" w:space="0" w:color="auto"/>
              <w:bottom w:val="single" w:sz="4" w:space="0" w:color="auto"/>
              <w:right w:val="single" w:sz="4" w:space="0" w:color="auto"/>
            </w:tcBorders>
          </w:tcPr>
          <w:p w14:paraId="6FE2B8DB" w14:textId="77777777" w:rsidR="00D863A4" w:rsidRDefault="00E8491D">
            <w:pPr>
              <w:rPr>
                <w:rFonts w:ascii="等线" w:eastAsia="等线" w:hAnsi="等线"/>
                <w:sz w:val="18"/>
                <w:szCs w:val="18"/>
              </w:rPr>
            </w:pPr>
            <w:r>
              <w:rPr>
                <w:rFonts w:ascii="等线" w:eastAsia="等线" w:hAnsi="等线" w:hint="eastAsia"/>
                <w:color w:val="0070C0"/>
                <w:sz w:val="18"/>
                <w:szCs w:val="18"/>
              </w:rPr>
              <w:t>0</w:t>
            </w:r>
            <w:r>
              <w:rPr>
                <w:rFonts w:ascii="等线" w:eastAsia="等线" w:hAnsi="等线"/>
                <w:color w:val="0070C0"/>
                <w:sz w:val="18"/>
                <w:szCs w:val="18"/>
              </w:rPr>
              <w:t>.4935</w:t>
            </w:r>
          </w:p>
        </w:tc>
        <w:tc>
          <w:tcPr>
            <w:tcW w:w="786" w:type="dxa"/>
            <w:tcBorders>
              <w:top w:val="single" w:sz="4" w:space="0" w:color="auto"/>
              <w:left w:val="single" w:sz="4" w:space="0" w:color="auto"/>
              <w:bottom w:val="single" w:sz="4" w:space="0" w:color="auto"/>
              <w:right w:val="single" w:sz="4" w:space="0" w:color="auto"/>
            </w:tcBorders>
          </w:tcPr>
          <w:p w14:paraId="67DA9514"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.5327</w:t>
            </w:r>
          </w:p>
        </w:tc>
        <w:tc>
          <w:tcPr>
            <w:tcW w:w="777" w:type="dxa"/>
            <w:tcBorders>
              <w:top w:val="single" w:sz="4" w:space="0" w:color="auto"/>
              <w:left w:val="single" w:sz="4" w:space="0" w:color="auto"/>
              <w:bottom w:val="single" w:sz="4" w:space="0" w:color="auto"/>
              <w:right w:val="single" w:sz="4" w:space="0" w:color="auto"/>
            </w:tcBorders>
          </w:tcPr>
          <w:p w14:paraId="47961348"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.5142</w:t>
            </w:r>
          </w:p>
        </w:tc>
        <w:tc>
          <w:tcPr>
            <w:tcW w:w="777" w:type="dxa"/>
            <w:tcBorders>
              <w:top w:val="single" w:sz="4" w:space="0" w:color="auto"/>
              <w:left w:val="single" w:sz="4" w:space="0" w:color="auto"/>
              <w:bottom w:val="single" w:sz="4" w:space="0" w:color="auto"/>
              <w:right w:val="single" w:sz="4" w:space="0" w:color="auto"/>
            </w:tcBorders>
          </w:tcPr>
          <w:p w14:paraId="636E8406" w14:textId="3F3D68CF"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w:t>
            </w:r>
            <w:r w:rsidR="005A63EB" w:rsidRPr="005A63EB">
              <w:rPr>
                <w:rFonts w:ascii="等线" w:eastAsia="等线" w:hAnsi="等线"/>
                <w:sz w:val="18"/>
                <w:szCs w:val="18"/>
              </w:rPr>
              <w:t>5346</w:t>
            </w:r>
          </w:p>
        </w:tc>
        <w:tc>
          <w:tcPr>
            <w:tcW w:w="777" w:type="dxa"/>
            <w:tcBorders>
              <w:top w:val="single" w:sz="4" w:space="0" w:color="auto"/>
              <w:left w:val="single" w:sz="4" w:space="0" w:color="auto"/>
              <w:bottom w:val="single" w:sz="4" w:space="0" w:color="auto"/>
              <w:right w:val="single" w:sz="4" w:space="0" w:color="auto"/>
            </w:tcBorders>
          </w:tcPr>
          <w:p w14:paraId="21CBD657" w14:textId="77777777" w:rsidR="00D863A4" w:rsidRDefault="00E8491D">
            <w:pPr>
              <w:rPr>
                <w:rFonts w:ascii="等线" w:eastAsia="等线" w:hAnsi="等线"/>
                <w:sz w:val="18"/>
                <w:szCs w:val="18"/>
              </w:rPr>
            </w:pPr>
            <w:r>
              <w:rPr>
                <w:rFonts w:ascii="等线" w:eastAsia="等线" w:hAnsi="等线" w:hint="eastAsia"/>
                <w:sz w:val="18"/>
                <w:szCs w:val="18"/>
              </w:rPr>
              <w:t>0</w:t>
            </w:r>
            <w:r>
              <w:rPr>
                <w:rFonts w:ascii="等线" w:eastAsia="等线" w:hAnsi="等线"/>
                <w:sz w:val="18"/>
                <w:szCs w:val="18"/>
              </w:rPr>
              <w:t>.5597</w:t>
            </w:r>
          </w:p>
        </w:tc>
        <w:tc>
          <w:tcPr>
            <w:tcW w:w="777" w:type="dxa"/>
            <w:tcBorders>
              <w:top w:val="single" w:sz="4" w:space="0" w:color="auto"/>
              <w:left w:val="single" w:sz="4" w:space="0" w:color="auto"/>
              <w:bottom w:val="single" w:sz="4" w:space="0" w:color="auto"/>
              <w:right w:val="single" w:sz="4" w:space="0" w:color="auto"/>
            </w:tcBorders>
          </w:tcPr>
          <w:p w14:paraId="23EA7A42" w14:textId="77777777" w:rsidR="00D863A4" w:rsidRDefault="00E8491D">
            <w:pPr>
              <w:rPr>
                <w:rFonts w:ascii="等线" w:eastAsia="等线" w:hAnsi="等线"/>
                <w:sz w:val="18"/>
                <w:szCs w:val="18"/>
              </w:rPr>
            </w:pPr>
            <w:r>
              <w:rPr>
                <w:rFonts w:ascii="等线" w:eastAsia="等线" w:hAnsi="等线" w:hint="eastAsia"/>
                <w:b/>
                <w:bCs/>
                <w:sz w:val="18"/>
                <w:szCs w:val="18"/>
              </w:rPr>
              <w:t>0</w:t>
            </w:r>
            <w:r>
              <w:rPr>
                <w:rFonts w:ascii="等线" w:eastAsia="等线" w:hAnsi="等线"/>
                <w:b/>
                <w:bCs/>
                <w:sz w:val="18"/>
                <w:szCs w:val="18"/>
              </w:rPr>
              <w:t>.5602</w:t>
            </w:r>
          </w:p>
        </w:tc>
      </w:tr>
      <w:tr w:rsidR="00D863A4" w14:paraId="757DA144" w14:textId="77777777">
        <w:trPr>
          <w:trHeight w:val="411"/>
          <w:jc w:val="center"/>
        </w:trPr>
        <w:tc>
          <w:tcPr>
            <w:tcW w:w="500" w:type="dxa"/>
            <w:vMerge/>
            <w:tcBorders>
              <w:left w:val="single" w:sz="4" w:space="0" w:color="auto"/>
              <w:bottom w:val="single" w:sz="4" w:space="0" w:color="auto"/>
              <w:right w:val="single" w:sz="4" w:space="0" w:color="auto"/>
            </w:tcBorders>
            <w:vAlign w:val="center"/>
          </w:tcPr>
          <w:p w14:paraId="26722491" w14:textId="77777777" w:rsidR="00D863A4" w:rsidRDefault="00D863A4">
            <w:pPr>
              <w:rPr>
                <w:rFonts w:ascii="等线" w:eastAsia="等线" w:hAnsi="等线"/>
              </w:rPr>
            </w:pPr>
          </w:p>
        </w:tc>
        <w:tc>
          <w:tcPr>
            <w:tcW w:w="1409" w:type="dxa"/>
            <w:tcBorders>
              <w:top w:val="single" w:sz="4" w:space="0" w:color="auto"/>
              <w:left w:val="single" w:sz="4" w:space="0" w:color="auto"/>
              <w:bottom w:val="single" w:sz="4" w:space="0" w:color="auto"/>
              <w:right w:val="single" w:sz="4" w:space="0" w:color="auto"/>
            </w:tcBorders>
          </w:tcPr>
          <w:p w14:paraId="03F198EF"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18" w:type="dxa"/>
            <w:tcBorders>
              <w:top w:val="single" w:sz="4" w:space="0" w:color="auto"/>
              <w:left w:val="single" w:sz="4" w:space="0" w:color="auto"/>
              <w:bottom w:val="single" w:sz="4" w:space="0" w:color="auto"/>
              <w:right w:val="single" w:sz="4" w:space="0" w:color="auto"/>
            </w:tcBorders>
          </w:tcPr>
          <w:p w14:paraId="6684BC86" w14:textId="77777777" w:rsidR="00D863A4" w:rsidRDefault="00E8491D">
            <w:pPr>
              <w:rPr>
                <w:rFonts w:ascii="等线" w:eastAsia="等线" w:hAnsi="等线"/>
                <w:b/>
                <w:bCs/>
                <w:sz w:val="18"/>
                <w:szCs w:val="18"/>
                <w:highlight w:val="yellow"/>
              </w:rPr>
            </w:pPr>
            <w:r>
              <w:rPr>
                <w:rFonts w:ascii="等线" w:eastAsia="等线" w:hAnsi="等线" w:hint="eastAsia"/>
                <w:b/>
                <w:bCs/>
                <w:sz w:val="18"/>
                <w:szCs w:val="18"/>
                <w:highlight w:val="yellow"/>
              </w:rPr>
              <w:t>0</w:t>
            </w:r>
            <w:r>
              <w:rPr>
                <w:rFonts w:ascii="等线" w:eastAsia="等线" w:hAnsi="等线"/>
                <w:b/>
                <w:bCs/>
                <w:sz w:val="18"/>
                <w:szCs w:val="18"/>
                <w:highlight w:val="yellow"/>
              </w:rPr>
              <w:t>.5518</w:t>
            </w:r>
          </w:p>
        </w:tc>
        <w:tc>
          <w:tcPr>
            <w:tcW w:w="782" w:type="dxa"/>
            <w:tcBorders>
              <w:top w:val="single" w:sz="4" w:space="0" w:color="auto"/>
              <w:left w:val="single" w:sz="4" w:space="0" w:color="auto"/>
              <w:bottom w:val="single" w:sz="4" w:space="0" w:color="auto"/>
              <w:right w:val="single" w:sz="4" w:space="0" w:color="auto"/>
            </w:tcBorders>
          </w:tcPr>
          <w:p w14:paraId="0D414743" w14:textId="77777777" w:rsidR="00D863A4" w:rsidRDefault="00E8491D">
            <w:pPr>
              <w:rPr>
                <w:rFonts w:ascii="等线" w:eastAsia="等线" w:hAnsi="等线"/>
                <w:b/>
                <w:bCs/>
                <w:sz w:val="18"/>
                <w:szCs w:val="18"/>
                <w:highlight w:val="yellow"/>
              </w:rPr>
            </w:pPr>
            <w:r>
              <w:rPr>
                <w:rFonts w:ascii="等线" w:eastAsia="等线" w:hAnsi="等线"/>
                <w:b/>
                <w:bCs/>
                <w:sz w:val="18"/>
                <w:szCs w:val="18"/>
                <w:highlight w:val="yellow"/>
              </w:rPr>
              <w:t>0.4709</w:t>
            </w:r>
          </w:p>
        </w:tc>
        <w:tc>
          <w:tcPr>
            <w:tcW w:w="823" w:type="dxa"/>
            <w:tcBorders>
              <w:top w:val="single" w:sz="4" w:space="0" w:color="auto"/>
              <w:left w:val="single" w:sz="4" w:space="0" w:color="auto"/>
              <w:bottom w:val="single" w:sz="4" w:space="0" w:color="auto"/>
              <w:right w:val="single" w:sz="4" w:space="0" w:color="auto"/>
            </w:tcBorders>
          </w:tcPr>
          <w:p w14:paraId="1C577C01" w14:textId="77777777" w:rsidR="00D863A4" w:rsidRDefault="00E8491D">
            <w:pPr>
              <w:rPr>
                <w:rFonts w:ascii="等线" w:eastAsia="等线" w:hAnsi="等线"/>
                <w:b/>
                <w:bCs/>
                <w:sz w:val="18"/>
                <w:szCs w:val="18"/>
              </w:rPr>
            </w:pPr>
            <w:r>
              <w:rPr>
                <w:rFonts w:ascii="等线" w:eastAsia="等线" w:hAnsi="等线"/>
                <w:b/>
                <w:bCs/>
                <w:sz w:val="18"/>
                <w:szCs w:val="18"/>
              </w:rPr>
              <w:t>0.5028</w:t>
            </w:r>
          </w:p>
        </w:tc>
        <w:tc>
          <w:tcPr>
            <w:tcW w:w="796" w:type="dxa"/>
            <w:tcBorders>
              <w:top w:val="single" w:sz="4" w:space="0" w:color="auto"/>
              <w:left w:val="single" w:sz="4" w:space="0" w:color="auto"/>
              <w:bottom w:val="single" w:sz="4" w:space="0" w:color="auto"/>
              <w:right w:val="single" w:sz="4" w:space="0" w:color="auto"/>
            </w:tcBorders>
          </w:tcPr>
          <w:p w14:paraId="633D01B6" w14:textId="77777777" w:rsidR="00D863A4" w:rsidRDefault="00E8491D">
            <w:pPr>
              <w:rPr>
                <w:rFonts w:ascii="等线" w:eastAsia="等线" w:hAnsi="等线"/>
                <w:b/>
                <w:bCs/>
                <w:sz w:val="18"/>
                <w:szCs w:val="18"/>
              </w:rPr>
            </w:pPr>
            <w:r>
              <w:rPr>
                <w:rFonts w:ascii="等线" w:eastAsia="等线" w:hAnsi="等线"/>
                <w:b/>
                <w:bCs/>
                <w:sz w:val="18"/>
                <w:szCs w:val="18"/>
              </w:rPr>
              <w:t>0.4573</w:t>
            </w:r>
          </w:p>
        </w:tc>
        <w:tc>
          <w:tcPr>
            <w:tcW w:w="786" w:type="dxa"/>
            <w:tcBorders>
              <w:top w:val="single" w:sz="4" w:space="0" w:color="auto"/>
              <w:left w:val="single" w:sz="4" w:space="0" w:color="auto"/>
              <w:bottom w:val="single" w:sz="4" w:space="0" w:color="auto"/>
              <w:right w:val="single" w:sz="4" w:space="0" w:color="auto"/>
            </w:tcBorders>
          </w:tcPr>
          <w:p w14:paraId="36778AAB" w14:textId="77777777" w:rsidR="00D863A4" w:rsidRDefault="00E8491D">
            <w:pPr>
              <w:rPr>
                <w:rFonts w:ascii="等线" w:eastAsia="等线" w:hAnsi="等线"/>
                <w:b/>
                <w:bCs/>
                <w:sz w:val="18"/>
                <w:szCs w:val="18"/>
              </w:rPr>
            </w:pPr>
            <w:r>
              <w:rPr>
                <w:rFonts w:ascii="等线" w:eastAsia="等线" w:hAnsi="等线"/>
                <w:b/>
                <w:bCs/>
                <w:color w:val="4472C4" w:themeColor="accent1"/>
                <w:sz w:val="18"/>
                <w:szCs w:val="18"/>
              </w:rPr>
              <w:t>0.4404</w:t>
            </w:r>
          </w:p>
        </w:tc>
        <w:tc>
          <w:tcPr>
            <w:tcW w:w="825" w:type="dxa"/>
            <w:tcBorders>
              <w:top w:val="single" w:sz="4" w:space="0" w:color="auto"/>
              <w:left w:val="single" w:sz="4" w:space="0" w:color="auto"/>
              <w:bottom w:val="single" w:sz="4" w:space="0" w:color="auto"/>
              <w:right w:val="single" w:sz="4" w:space="0" w:color="auto"/>
            </w:tcBorders>
          </w:tcPr>
          <w:p w14:paraId="230F9D03" w14:textId="77777777" w:rsidR="00D863A4" w:rsidRDefault="00E8491D">
            <w:pPr>
              <w:rPr>
                <w:rFonts w:ascii="等线" w:eastAsia="等线" w:hAnsi="等线"/>
                <w:b/>
                <w:bCs/>
                <w:sz w:val="18"/>
                <w:szCs w:val="18"/>
              </w:rPr>
            </w:pPr>
            <w:r>
              <w:rPr>
                <w:rFonts w:ascii="等线" w:eastAsia="等线" w:hAnsi="等线"/>
                <w:b/>
                <w:bCs/>
                <w:sz w:val="18"/>
                <w:szCs w:val="18"/>
              </w:rPr>
              <w:t>0.4479</w:t>
            </w:r>
          </w:p>
        </w:tc>
        <w:tc>
          <w:tcPr>
            <w:tcW w:w="806" w:type="dxa"/>
            <w:tcBorders>
              <w:top w:val="single" w:sz="4" w:space="0" w:color="auto"/>
              <w:left w:val="single" w:sz="4" w:space="0" w:color="auto"/>
              <w:bottom w:val="single" w:sz="4" w:space="0" w:color="auto"/>
              <w:right w:val="single" w:sz="4" w:space="0" w:color="auto"/>
            </w:tcBorders>
          </w:tcPr>
          <w:p w14:paraId="29073C3B" w14:textId="77777777" w:rsidR="00D863A4" w:rsidRDefault="00E8491D">
            <w:pPr>
              <w:rPr>
                <w:rFonts w:ascii="等线" w:eastAsia="等线" w:hAnsi="等线"/>
                <w:b/>
                <w:bCs/>
                <w:sz w:val="18"/>
                <w:szCs w:val="18"/>
              </w:rPr>
            </w:pPr>
            <w:r>
              <w:rPr>
                <w:rFonts w:ascii="等线" w:eastAsia="等线" w:hAnsi="等线"/>
                <w:b/>
                <w:bCs/>
                <w:color w:val="FF0000"/>
                <w:sz w:val="18"/>
                <w:szCs w:val="18"/>
              </w:rPr>
              <w:t>0.4205</w:t>
            </w:r>
          </w:p>
        </w:tc>
        <w:tc>
          <w:tcPr>
            <w:tcW w:w="786" w:type="dxa"/>
            <w:tcBorders>
              <w:top w:val="single" w:sz="4" w:space="0" w:color="auto"/>
              <w:left w:val="single" w:sz="4" w:space="0" w:color="auto"/>
              <w:bottom w:val="single" w:sz="4" w:space="0" w:color="auto"/>
              <w:right w:val="single" w:sz="4" w:space="0" w:color="auto"/>
            </w:tcBorders>
          </w:tcPr>
          <w:p w14:paraId="159E697F"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.4597</w:t>
            </w:r>
          </w:p>
        </w:tc>
        <w:tc>
          <w:tcPr>
            <w:tcW w:w="777" w:type="dxa"/>
            <w:tcBorders>
              <w:top w:val="single" w:sz="4" w:space="0" w:color="auto"/>
              <w:left w:val="single" w:sz="4" w:space="0" w:color="auto"/>
              <w:bottom w:val="single" w:sz="4" w:space="0" w:color="auto"/>
              <w:right w:val="single" w:sz="4" w:space="0" w:color="auto"/>
            </w:tcBorders>
          </w:tcPr>
          <w:p w14:paraId="7941DA3E"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.4633</w:t>
            </w:r>
          </w:p>
        </w:tc>
        <w:tc>
          <w:tcPr>
            <w:tcW w:w="777" w:type="dxa"/>
            <w:tcBorders>
              <w:top w:val="single" w:sz="4" w:space="0" w:color="auto"/>
              <w:left w:val="single" w:sz="4" w:space="0" w:color="auto"/>
              <w:bottom w:val="single" w:sz="4" w:space="0" w:color="auto"/>
              <w:right w:val="single" w:sz="4" w:space="0" w:color="auto"/>
            </w:tcBorders>
          </w:tcPr>
          <w:p w14:paraId="6E5E63B2"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.4723</w:t>
            </w:r>
          </w:p>
        </w:tc>
        <w:tc>
          <w:tcPr>
            <w:tcW w:w="777" w:type="dxa"/>
            <w:tcBorders>
              <w:top w:val="single" w:sz="4" w:space="0" w:color="auto"/>
              <w:left w:val="single" w:sz="4" w:space="0" w:color="auto"/>
              <w:bottom w:val="single" w:sz="4" w:space="0" w:color="auto"/>
              <w:right w:val="single" w:sz="4" w:space="0" w:color="auto"/>
            </w:tcBorders>
          </w:tcPr>
          <w:p w14:paraId="3623A883" w14:textId="77777777" w:rsidR="00D863A4" w:rsidRDefault="00E8491D">
            <w:pPr>
              <w:rPr>
                <w:rFonts w:ascii="等线" w:eastAsia="等线" w:hAnsi="等线"/>
                <w:b/>
                <w:bCs/>
                <w:sz w:val="18"/>
                <w:szCs w:val="18"/>
              </w:rPr>
            </w:pPr>
            <w:r>
              <w:rPr>
                <w:rFonts w:ascii="等线" w:eastAsia="等线" w:hAnsi="等线" w:hint="eastAsia"/>
                <w:b/>
                <w:bCs/>
                <w:sz w:val="18"/>
                <w:szCs w:val="18"/>
              </w:rPr>
              <w:t>0</w:t>
            </w:r>
            <w:r>
              <w:rPr>
                <w:rFonts w:ascii="等线" w:eastAsia="等线" w:hAnsi="等线"/>
                <w:b/>
                <w:bCs/>
                <w:sz w:val="18"/>
                <w:szCs w:val="18"/>
              </w:rPr>
              <w:t>.5391</w:t>
            </w:r>
          </w:p>
        </w:tc>
        <w:tc>
          <w:tcPr>
            <w:tcW w:w="777" w:type="dxa"/>
            <w:tcBorders>
              <w:top w:val="single" w:sz="4" w:space="0" w:color="auto"/>
              <w:left w:val="single" w:sz="4" w:space="0" w:color="auto"/>
              <w:bottom w:val="single" w:sz="4" w:space="0" w:color="auto"/>
              <w:right w:val="single" w:sz="4" w:space="0" w:color="auto"/>
            </w:tcBorders>
          </w:tcPr>
          <w:p w14:paraId="11048561" w14:textId="77777777" w:rsidR="00D863A4" w:rsidRDefault="00E8491D">
            <w:pPr>
              <w:rPr>
                <w:rFonts w:ascii="等线" w:eastAsia="等线" w:hAnsi="等线"/>
                <w:b/>
                <w:bCs/>
                <w:sz w:val="18"/>
                <w:szCs w:val="18"/>
              </w:rPr>
            </w:pPr>
            <w:r>
              <w:rPr>
                <w:rFonts w:ascii="等线" w:eastAsia="等线" w:hAnsi="等线" w:hint="eastAsia"/>
                <w:sz w:val="18"/>
                <w:szCs w:val="18"/>
              </w:rPr>
              <w:t>0</w:t>
            </w:r>
            <w:r>
              <w:rPr>
                <w:rFonts w:ascii="等线" w:eastAsia="等线" w:hAnsi="等线"/>
                <w:sz w:val="18"/>
                <w:szCs w:val="18"/>
              </w:rPr>
              <w:t>.6043</w:t>
            </w:r>
          </w:p>
        </w:tc>
      </w:tr>
      <w:bookmarkEnd w:id="15"/>
    </w:tbl>
    <w:p w14:paraId="6FA0B565" w14:textId="77777777" w:rsidR="00D863A4" w:rsidRDefault="00D863A4">
      <w:pPr>
        <w:rPr>
          <w:b/>
          <w:bCs/>
        </w:rPr>
      </w:pPr>
    </w:p>
    <w:p w14:paraId="035BE219" w14:textId="77777777" w:rsidR="00D863A4" w:rsidRDefault="00E8491D">
      <w:pPr>
        <w:jc w:val="center"/>
        <w:rPr>
          <w:b/>
          <w:bCs/>
        </w:rPr>
      </w:pPr>
      <w:r>
        <w:rPr>
          <w:rFonts w:hint="eastAsia"/>
          <w:b/>
          <w:bCs/>
          <w:noProof/>
        </w:rPr>
        <w:lastRenderedPageBreak/>
        <w:drawing>
          <wp:inline distT="0" distB="0" distL="114300" distR="114300" wp14:anchorId="19FF2488" wp14:editId="6C292D60">
            <wp:extent cx="5270500" cy="1684020"/>
            <wp:effectExtent l="0" t="0" r="0" b="5080"/>
            <wp:docPr id="7" name="图片 7" descr="0d8923e1791bfa7ecc64a012966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d8923e1791bfa7ecc64a0129665725"/>
                    <pic:cNvPicPr>
                      <a:picLocks noChangeAspect="1"/>
                    </pic:cNvPicPr>
                  </pic:nvPicPr>
                  <pic:blipFill>
                    <a:blip r:embed="rId15"/>
                    <a:stretch>
                      <a:fillRect/>
                    </a:stretch>
                  </pic:blipFill>
                  <pic:spPr>
                    <a:xfrm>
                      <a:off x="0" y="0"/>
                      <a:ext cx="5270500" cy="1684020"/>
                    </a:xfrm>
                    <a:prstGeom prst="rect">
                      <a:avLst/>
                    </a:prstGeom>
                  </pic:spPr>
                </pic:pic>
              </a:graphicData>
            </a:graphic>
          </wp:inline>
        </w:drawing>
      </w:r>
    </w:p>
    <w:p w14:paraId="76FD9D0A" w14:textId="77777777" w:rsidR="00D863A4" w:rsidRDefault="00D863A4">
      <w:pPr>
        <w:jc w:val="center"/>
        <w:rPr>
          <w:b/>
          <w:bCs/>
        </w:rPr>
      </w:pPr>
    </w:p>
    <w:p w14:paraId="7A7E7F2B" w14:textId="77777777" w:rsidR="00D863A4" w:rsidRDefault="00E8491D">
      <w:pPr>
        <w:rPr>
          <w:b/>
          <w:bCs/>
        </w:rPr>
      </w:pPr>
      <w:r>
        <w:rPr>
          <w:rFonts w:hint="eastAsia"/>
          <w:b/>
          <w:bCs/>
          <w:noProof/>
        </w:rPr>
        <w:drawing>
          <wp:inline distT="0" distB="0" distL="114300" distR="114300" wp14:anchorId="02BEB005" wp14:editId="687351E8">
            <wp:extent cx="5270500" cy="1684020"/>
            <wp:effectExtent l="0" t="0" r="0" b="5080"/>
            <wp:docPr id="9" name="图片 9" descr="8435955c7a953c131dac448546277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435955c7a953c131dac448546277ae"/>
                    <pic:cNvPicPr>
                      <a:picLocks noChangeAspect="1"/>
                    </pic:cNvPicPr>
                  </pic:nvPicPr>
                  <pic:blipFill>
                    <a:blip r:embed="rId16"/>
                    <a:stretch>
                      <a:fillRect/>
                    </a:stretch>
                  </pic:blipFill>
                  <pic:spPr>
                    <a:xfrm>
                      <a:off x="0" y="0"/>
                      <a:ext cx="5270500" cy="1684020"/>
                    </a:xfrm>
                    <a:prstGeom prst="rect">
                      <a:avLst/>
                    </a:prstGeom>
                  </pic:spPr>
                </pic:pic>
              </a:graphicData>
            </a:graphic>
          </wp:inline>
        </w:drawing>
      </w:r>
    </w:p>
    <w:p w14:paraId="61E17C3F" w14:textId="77777777" w:rsidR="00D863A4" w:rsidRDefault="00E8491D">
      <w:pPr>
        <w:ind w:firstLine="420"/>
        <w:jc w:val="center"/>
      </w:pPr>
      <w:r>
        <w:rPr>
          <w:rFonts w:hint="eastAsia"/>
          <w:b/>
          <w:bCs/>
        </w:rPr>
        <w:t xml:space="preserve">图4 </w:t>
      </w:r>
      <w:r>
        <w:rPr>
          <w:rFonts w:hint="eastAsia"/>
        </w:rPr>
        <w:t>重要属性值的不同生成列数的生成效果折线图by</w:t>
      </w:r>
      <w:r>
        <w:t xml:space="preserve"> VF-PSG</w:t>
      </w:r>
      <w:r>
        <w:rPr>
          <w:rFonts w:hint="eastAsia"/>
        </w:rPr>
        <w:t>: (a) Bank Dataset; (b) Credit Dataset</w:t>
      </w:r>
    </w:p>
    <w:p w14:paraId="22685ED2" w14:textId="77777777" w:rsidR="00D863A4" w:rsidRDefault="00D863A4">
      <w:pPr>
        <w:jc w:val="center"/>
        <w:rPr>
          <w:b/>
          <w:bCs/>
        </w:rPr>
      </w:pPr>
    </w:p>
    <w:p w14:paraId="190A6147" w14:textId="77777777" w:rsidR="00D863A4" w:rsidRDefault="00E8491D">
      <w:pPr>
        <w:jc w:val="center"/>
      </w:pPr>
      <w:r>
        <w:rPr>
          <w:rFonts w:hint="eastAsia"/>
          <w:b/>
          <w:bCs/>
        </w:rPr>
        <w:t xml:space="preserve">表3 </w:t>
      </w:r>
      <w:r>
        <w:rPr>
          <w:rFonts w:hint="eastAsia"/>
        </w:rPr>
        <w:t>不同填补模型的生成效果by</w:t>
      </w:r>
      <w:r>
        <w:t xml:space="preserve"> VF-PSG</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p>
    <w:tbl>
      <w:tblPr>
        <w:tblStyle w:val="ad"/>
        <w:tblW w:w="9163" w:type="dxa"/>
        <w:jc w:val="center"/>
        <w:tblLayout w:type="fixed"/>
        <w:tblLook w:val="04A0" w:firstRow="1" w:lastRow="0" w:firstColumn="1" w:lastColumn="0" w:noHBand="0" w:noVBand="1"/>
      </w:tblPr>
      <w:tblGrid>
        <w:gridCol w:w="675"/>
        <w:gridCol w:w="699"/>
        <w:gridCol w:w="935"/>
        <w:gridCol w:w="808"/>
        <w:gridCol w:w="897"/>
        <w:gridCol w:w="945"/>
        <w:gridCol w:w="992"/>
        <w:gridCol w:w="1108"/>
        <w:gridCol w:w="1112"/>
        <w:gridCol w:w="992"/>
      </w:tblGrid>
      <w:tr w:rsidR="00D863A4" w14:paraId="2311BB6D" w14:textId="77777777">
        <w:trPr>
          <w:trHeight w:val="90"/>
          <w:jc w:val="center"/>
        </w:trPr>
        <w:tc>
          <w:tcPr>
            <w:tcW w:w="2309" w:type="dxa"/>
            <w:gridSpan w:val="3"/>
            <w:tcBorders>
              <w:top w:val="single" w:sz="4" w:space="0" w:color="auto"/>
              <w:left w:val="single" w:sz="4" w:space="0" w:color="auto"/>
              <w:bottom w:val="single" w:sz="4" w:space="0" w:color="auto"/>
              <w:right w:val="single" w:sz="4" w:space="0" w:color="auto"/>
              <w:tl2br w:val="single" w:sz="4" w:space="0" w:color="auto"/>
            </w:tcBorders>
          </w:tcPr>
          <w:p w14:paraId="3E42A31B" w14:textId="77777777" w:rsidR="00D863A4" w:rsidRDefault="00E8491D">
            <w:pPr>
              <w:ind w:firstLineChars="500" w:firstLine="1050"/>
              <w:rPr>
                <w:rFonts w:ascii="等线" w:eastAsia="等线" w:hAnsi="等线"/>
              </w:rPr>
            </w:pPr>
            <w:r>
              <w:rPr>
                <w:rFonts w:ascii="等线" w:eastAsia="等线" w:hAnsi="等线" w:hint="eastAsia"/>
              </w:rPr>
              <w:t>Imputation</w:t>
            </w:r>
          </w:p>
          <w:p w14:paraId="1D781322" w14:textId="77777777" w:rsidR="00D863A4" w:rsidRDefault="00D863A4">
            <w:pPr>
              <w:rPr>
                <w:rFonts w:ascii="等线" w:eastAsia="等线" w:hAnsi="等线"/>
              </w:rPr>
            </w:pPr>
          </w:p>
          <w:p w14:paraId="2282CE67" w14:textId="77777777" w:rsidR="00D863A4" w:rsidRDefault="00E8491D">
            <w:pPr>
              <w:rPr>
                <w:rFonts w:ascii="等线" w:eastAsia="等线" w:hAnsi="等线"/>
              </w:rPr>
            </w:pPr>
            <w:r>
              <w:rPr>
                <w:rFonts w:ascii="等线" w:eastAsia="等线" w:hAnsi="等线" w:hint="eastAsia"/>
              </w:rPr>
              <w:t>Dataset</w:t>
            </w:r>
          </w:p>
          <w:p w14:paraId="0F351119" w14:textId="77777777" w:rsidR="00D863A4" w:rsidRDefault="00E8491D">
            <w:pPr>
              <w:rPr>
                <w:rFonts w:ascii="等线" w:eastAsia="等线" w:hAnsi="等线"/>
              </w:rPr>
            </w:pPr>
            <w:r>
              <w:rPr>
                <w:rFonts w:ascii="等线" w:eastAsia="等线" w:hAnsi="等线" w:hint="eastAsia"/>
              </w:rPr>
              <w:t>（</w:t>
            </w:r>
            <w:r>
              <w:rPr>
                <w:rFonts w:ascii="等线" w:eastAsia="等线" w:hAnsi="等线"/>
              </w:rPr>
              <w:t>Lack</w:t>
            </w:r>
            <w:r>
              <w:rPr>
                <w:rFonts w:ascii="等线" w:eastAsia="等线" w:hAnsi="等线" w:hint="eastAsia"/>
              </w:rPr>
              <w:t>R-B）</w:t>
            </w:r>
          </w:p>
        </w:tc>
        <w:tc>
          <w:tcPr>
            <w:tcW w:w="808" w:type="dxa"/>
            <w:tcBorders>
              <w:top w:val="single" w:sz="4" w:space="0" w:color="auto"/>
              <w:left w:val="single" w:sz="4" w:space="0" w:color="auto"/>
              <w:bottom w:val="single" w:sz="4" w:space="0" w:color="auto"/>
              <w:right w:val="single" w:sz="4" w:space="0" w:color="auto"/>
            </w:tcBorders>
          </w:tcPr>
          <w:p w14:paraId="01DDB118" w14:textId="77777777" w:rsidR="00D863A4" w:rsidRDefault="00E8491D">
            <w:pPr>
              <w:rPr>
                <w:rFonts w:ascii="等线" w:eastAsia="等线" w:hAnsi="等线"/>
              </w:rPr>
            </w:pPr>
            <w:r>
              <w:rPr>
                <w:rFonts w:ascii="等线" w:eastAsia="等线" w:hAnsi="等线"/>
              </w:rPr>
              <w:t>Mean</w:t>
            </w:r>
          </w:p>
        </w:tc>
        <w:tc>
          <w:tcPr>
            <w:tcW w:w="897" w:type="dxa"/>
            <w:tcBorders>
              <w:top w:val="single" w:sz="4" w:space="0" w:color="auto"/>
              <w:left w:val="single" w:sz="4" w:space="0" w:color="auto"/>
              <w:bottom w:val="single" w:sz="4" w:space="0" w:color="auto"/>
              <w:right w:val="single" w:sz="4" w:space="0" w:color="auto"/>
            </w:tcBorders>
          </w:tcPr>
          <w:p w14:paraId="30DFA45C" w14:textId="77777777" w:rsidR="00D863A4" w:rsidRDefault="00E8491D">
            <w:pPr>
              <w:rPr>
                <w:rFonts w:ascii="等线" w:eastAsia="等线" w:hAnsi="等线"/>
              </w:rPr>
            </w:pPr>
            <w:r>
              <w:rPr>
                <w:rFonts w:ascii="等线" w:eastAsia="等线" w:hAnsi="等线" w:hint="eastAsia"/>
              </w:rPr>
              <w:t>VF-</w:t>
            </w:r>
            <w:r>
              <w:rPr>
                <w:rFonts w:ascii="等线" w:eastAsia="等线" w:hAnsi="等线"/>
              </w:rPr>
              <w:t>MissFI</w:t>
            </w:r>
          </w:p>
        </w:tc>
        <w:tc>
          <w:tcPr>
            <w:tcW w:w="945" w:type="dxa"/>
            <w:tcBorders>
              <w:top w:val="single" w:sz="4" w:space="0" w:color="auto"/>
              <w:left w:val="single" w:sz="4" w:space="0" w:color="auto"/>
              <w:bottom w:val="single" w:sz="4" w:space="0" w:color="auto"/>
              <w:right w:val="single" w:sz="4" w:space="0" w:color="auto"/>
            </w:tcBorders>
          </w:tcPr>
          <w:p w14:paraId="0EB13192" w14:textId="77777777" w:rsidR="00D863A4" w:rsidRDefault="00E8491D">
            <w:pPr>
              <w:rPr>
                <w:rFonts w:ascii="等线" w:eastAsia="等线" w:hAnsi="等线"/>
              </w:rPr>
            </w:pPr>
            <w:r>
              <w:rPr>
                <w:rFonts w:ascii="等线" w:eastAsia="等线" w:hAnsi="等线" w:hint="eastAsia"/>
              </w:rPr>
              <w:t>VF-</w:t>
            </w:r>
            <w:r>
              <w:rPr>
                <w:rFonts w:ascii="等线" w:eastAsia="等线" w:hAnsi="等线"/>
              </w:rPr>
              <w:t>MICE</w:t>
            </w:r>
          </w:p>
        </w:tc>
        <w:tc>
          <w:tcPr>
            <w:tcW w:w="992" w:type="dxa"/>
            <w:tcBorders>
              <w:top w:val="single" w:sz="4" w:space="0" w:color="auto"/>
              <w:left w:val="single" w:sz="4" w:space="0" w:color="auto"/>
              <w:bottom w:val="single" w:sz="4" w:space="0" w:color="auto"/>
              <w:right w:val="single" w:sz="4" w:space="0" w:color="auto"/>
            </w:tcBorders>
          </w:tcPr>
          <w:p w14:paraId="3EC777D8" w14:textId="77777777" w:rsidR="00D863A4" w:rsidRDefault="00E8491D">
            <w:pPr>
              <w:rPr>
                <w:rFonts w:ascii="等线" w:eastAsia="等线" w:hAnsi="等线"/>
              </w:rPr>
            </w:pPr>
            <w:r>
              <w:rPr>
                <w:rFonts w:ascii="等线" w:eastAsia="等线" w:hAnsi="等线" w:hint="eastAsia"/>
              </w:rPr>
              <w:t>VF-</w:t>
            </w:r>
            <w:r>
              <w:rPr>
                <w:rFonts w:ascii="等线" w:eastAsia="等线" w:hAnsi="等线"/>
              </w:rPr>
              <w:t>GAIN</w:t>
            </w:r>
          </w:p>
        </w:tc>
        <w:tc>
          <w:tcPr>
            <w:tcW w:w="1108" w:type="dxa"/>
            <w:tcBorders>
              <w:top w:val="single" w:sz="4" w:space="0" w:color="auto"/>
              <w:left w:val="single" w:sz="4" w:space="0" w:color="auto"/>
              <w:bottom w:val="single" w:sz="4" w:space="0" w:color="auto"/>
              <w:right w:val="single" w:sz="4" w:space="0" w:color="auto"/>
            </w:tcBorders>
          </w:tcPr>
          <w:p w14:paraId="054D7017" w14:textId="77777777" w:rsidR="00D863A4" w:rsidRDefault="00E8491D">
            <w:pPr>
              <w:rPr>
                <w:rFonts w:ascii="等线" w:eastAsia="等线" w:hAnsi="等线"/>
              </w:rPr>
            </w:pPr>
            <w:r>
              <w:rPr>
                <w:rFonts w:ascii="等线" w:eastAsia="等线" w:hAnsi="等线" w:hint="eastAsia"/>
              </w:rPr>
              <w:t>VF-</w:t>
            </w:r>
            <w:r>
              <w:rPr>
                <w:rFonts w:ascii="等线" w:eastAsia="等线" w:hAnsi="等线"/>
              </w:rPr>
              <w:t>PC-GAIN</w:t>
            </w:r>
          </w:p>
        </w:tc>
        <w:tc>
          <w:tcPr>
            <w:tcW w:w="1112" w:type="dxa"/>
            <w:tcBorders>
              <w:top w:val="single" w:sz="4" w:space="0" w:color="auto"/>
              <w:left w:val="single" w:sz="4" w:space="0" w:color="auto"/>
              <w:bottom w:val="single" w:sz="4" w:space="0" w:color="auto"/>
              <w:right w:val="single" w:sz="4" w:space="0" w:color="auto"/>
            </w:tcBorders>
          </w:tcPr>
          <w:p w14:paraId="06D1D4F0" w14:textId="77777777" w:rsidR="00D863A4" w:rsidRDefault="00E8491D">
            <w:pPr>
              <w:rPr>
                <w:rFonts w:ascii="等线" w:eastAsia="等线" w:hAnsi="等线"/>
              </w:rPr>
            </w:pPr>
            <w:r>
              <w:rPr>
                <w:rFonts w:ascii="等线" w:eastAsia="等线" w:hAnsi="等线" w:hint="eastAsia"/>
              </w:rPr>
              <w:t>VF-</w:t>
            </w:r>
            <w:r>
              <w:rPr>
                <w:rFonts w:ascii="等线" w:eastAsia="等线" w:hAnsi="等线"/>
              </w:rPr>
              <w:t>VGAIN</w:t>
            </w:r>
          </w:p>
        </w:tc>
        <w:tc>
          <w:tcPr>
            <w:tcW w:w="992" w:type="dxa"/>
            <w:tcBorders>
              <w:top w:val="single" w:sz="4" w:space="0" w:color="auto"/>
              <w:left w:val="single" w:sz="4" w:space="0" w:color="auto"/>
              <w:bottom w:val="single" w:sz="4" w:space="0" w:color="auto"/>
              <w:right w:val="single" w:sz="4" w:space="0" w:color="auto"/>
            </w:tcBorders>
          </w:tcPr>
          <w:p w14:paraId="3AE29F9A" w14:textId="77777777" w:rsidR="00D863A4" w:rsidRDefault="00E8491D">
            <w:pPr>
              <w:rPr>
                <w:rFonts w:ascii="等线" w:eastAsia="等线" w:hAnsi="等线"/>
              </w:rPr>
            </w:pPr>
            <w:r>
              <w:rPr>
                <w:rFonts w:ascii="等线" w:eastAsia="等线" w:hAnsi="等线" w:hint="eastAsia"/>
              </w:rPr>
              <w:t>VF-</w:t>
            </w:r>
            <w:r>
              <w:rPr>
                <w:rFonts w:ascii="等线" w:eastAsia="等线" w:hAnsi="等线"/>
              </w:rPr>
              <w:t>CGAIN</w:t>
            </w:r>
          </w:p>
        </w:tc>
      </w:tr>
      <w:tr w:rsidR="00D863A4" w14:paraId="1C775311" w14:textId="77777777">
        <w:trPr>
          <w:jc w:val="center"/>
        </w:trPr>
        <w:tc>
          <w:tcPr>
            <w:tcW w:w="675" w:type="dxa"/>
            <w:vMerge w:val="restart"/>
            <w:tcBorders>
              <w:top w:val="single" w:sz="4" w:space="0" w:color="auto"/>
              <w:left w:val="single" w:sz="4" w:space="0" w:color="auto"/>
              <w:bottom w:val="single" w:sz="4" w:space="0" w:color="auto"/>
              <w:right w:val="single" w:sz="4" w:space="0" w:color="auto"/>
            </w:tcBorders>
            <w:vAlign w:val="center"/>
          </w:tcPr>
          <w:p w14:paraId="7A500E53" w14:textId="77777777" w:rsidR="00D863A4" w:rsidRDefault="00E8491D">
            <w:pPr>
              <w:rPr>
                <w:rFonts w:ascii="等线" w:eastAsia="等线" w:hAnsi="等线"/>
              </w:rPr>
            </w:pPr>
            <w:r>
              <w:rPr>
                <w:rFonts w:ascii="等线" w:eastAsia="等线" w:hAnsi="等线"/>
              </w:rPr>
              <w:t>Bank</w:t>
            </w: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6C427C29" w14:textId="77777777" w:rsidR="00D863A4" w:rsidRDefault="00E8491D">
            <w:pPr>
              <w:rPr>
                <w:rFonts w:ascii="等线" w:eastAsia="等线" w:hAnsi="等线"/>
              </w:rPr>
            </w:pPr>
            <w:r>
              <w:rPr>
                <w:rFonts w:ascii="等线" w:eastAsia="等线" w:hAnsi="等线"/>
              </w:rPr>
              <w:t>0.2</w:t>
            </w:r>
          </w:p>
        </w:tc>
        <w:tc>
          <w:tcPr>
            <w:tcW w:w="935" w:type="dxa"/>
            <w:tcBorders>
              <w:top w:val="single" w:sz="4" w:space="0" w:color="auto"/>
              <w:left w:val="single" w:sz="4" w:space="0" w:color="auto"/>
              <w:bottom w:val="single" w:sz="4" w:space="0" w:color="auto"/>
              <w:right w:val="single" w:sz="4" w:space="0" w:color="auto"/>
            </w:tcBorders>
          </w:tcPr>
          <w:p w14:paraId="4DA23465"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08" w:type="dxa"/>
            <w:tcBorders>
              <w:top w:val="single" w:sz="4" w:space="0" w:color="auto"/>
              <w:left w:val="single" w:sz="4" w:space="0" w:color="auto"/>
              <w:bottom w:val="single" w:sz="4" w:space="0" w:color="auto"/>
              <w:right w:val="single" w:sz="4" w:space="0" w:color="auto"/>
            </w:tcBorders>
          </w:tcPr>
          <w:p w14:paraId="62C0D823" w14:textId="77777777" w:rsidR="00D863A4" w:rsidRDefault="00E8491D">
            <w:pPr>
              <w:rPr>
                <w:rFonts w:ascii="等线" w:eastAsia="等线" w:hAnsi="等线"/>
              </w:rPr>
            </w:pPr>
            <w:r>
              <w:rPr>
                <w:rFonts w:ascii="等线" w:eastAsia="等线" w:hAnsi="等线"/>
              </w:rPr>
              <w:t>0.4077</w:t>
            </w:r>
          </w:p>
        </w:tc>
        <w:tc>
          <w:tcPr>
            <w:tcW w:w="897" w:type="dxa"/>
            <w:tcBorders>
              <w:top w:val="single" w:sz="4" w:space="0" w:color="auto"/>
              <w:left w:val="single" w:sz="4" w:space="0" w:color="auto"/>
              <w:bottom w:val="single" w:sz="4" w:space="0" w:color="auto"/>
              <w:right w:val="single" w:sz="4" w:space="0" w:color="auto"/>
            </w:tcBorders>
          </w:tcPr>
          <w:p w14:paraId="1B30A191" w14:textId="77777777" w:rsidR="00D863A4" w:rsidRDefault="00E8491D">
            <w:pPr>
              <w:rPr>
                <w:rFonts w:ascii="等线" w:eastAsia="等线" w:hAnsi="等线"/>
              </w:rPr>
            </w:pPr>
            <w:r>
              <w:rPr>
                <w:rFonts w:ascii="等线" w:eastAsia="等线" w:hAnsi="等线" w:hint="eastAsia"/>
              </w:rPr>
              <w:t>0</w:t>
            </w:r>
            <w:r>
              <w:rPr>
                <w:rFonts w:ascii="等线" w:eastAsia="等线" w:hAnsi="等线"/>
              </w:rPr>
              <w:t>.4036</w:t>
            </w:r>
          </w:p>
        </w:tc>
        <w:tc>
          <w:tcPr>
            <w:tcW w:w="945" w:type="dxa"/>
            <w:tcBorders>
              <w:top w:val="single" w:sz="4" w:space="0" w:color="auto"/>
              <w:left w:val="single" w:sz="4" w:space="0" w:color="auto"/>
              <w:bottom w:val="single" w:sz="4" w:space="0" w:color="auto"/>
              <w:right w:val="single" w:sz="4" w:space="0" w:color="auto"/>
            </w:tcBorders>
          </w:tcPr>
          <w:p w14:paraId="33B2EBE7" w14:textId="77777777" w:rsidR="00D863A4" w:rsidRDefault="00E8491D">
            <w:pPr>
              <w:rPr>
                <w:rFonts w:ascii="等线" w:eastAsia="等线" w:hAnsi="等线"/>
              </w:rPr>
            </w:pPr>
            <w:r>
              <w:rPr>
                <w:rFonts w:ascii="等线" w:eastAsia="等线" w:hAnsi="等线"/>
              </w:rPr>
              <w:t>0.4214</w:t>
            </w:r>
          </w:p>
        </w:tc>
        <w:tc>
          <w:tcPr>
            <w:tcW w:w="992" w:type="dxa"/>
            <w:tcBorders>
              <w:top w:val="single" w:sz="4" w:space="0" w:color="auto"/>
              <w:left w:val="single" w:sz="4" w:space="0" w:color="auto"/>
              <w:bottom w:val="single" w:sz="4" w:space="0" w:color="auto"/>
              <w:right w:val="single" w:sz="4" w:space="0" w:color="auto"/>
            </w:tcBorders>
          </w:tcPr>
          <w:p w14:paraId="7210C78B" w14:textId="77777777" w:rsidR="00D863A4" w:rsidRDefault="00E8491D">
            <w:pPr>
              <w:rPr>
                <w:rFonts w:ascii="等线" w:eastAsia="等线" w:hAnsi="等线"/>
              </w:rPr>
            </w:pPr>
            <w:r>
              <w:rPr>
                <w:rFonts w:ascii="等线" w:eastAsia="等线" w:hAnsi="等线"/>
                <w:color w:val="4472C4" w:themeColor="accent1"/>
              </w:rPr>
              <w:t>0.2518</w:t>
            </w:r>
          </w:p>
        </w:tc>
        <w:tc>
          <w:tcPr>
            <w:tcW w:w="1108" w:type="dxa"/>
            <w:tcBorders>
              <w:top w:val="single" w:sz="4" w:space="0" w:color="auto"/>
              <w:left w:val="single" w:sz="4" w:space="0" w:color="auto"/>
              <w:bottom w:val="single" w:sz="4" w:space="0" w:color="auto"/>
              <w:right w:val="single" w:sz="4" w:space="0" w:color="auto"/>
            </w:tcBorders>
          </w:tcPr>
          <w:p w14:paraId="08C41C68" w14:textId="77777777" w:rsidR="00D863A4" w:rsidRDefault="00E8491D">
            <w:pPr>
              <w:rPr>
                <w:rFonts w:ascii="等线" w:eastAsia="等线" w:hAnsi="等线"/>
              </w:rPr>
            </w:pPr>
            <w:r>
              <w:rPr>
                <w:rFonts w:ascii="等线" w:eastAsia="等线" w:hAnsi="等线"/>
              </w:rPr>
              <w:t>0.2947</w:t>
            </w:r>
          </w:p>
        </w:tc>
        <w:tc>
          <w:tcPr>
            <w:tcW w:w="1112" w:type="dxa"/>
            <w:tcBorders>
              <w:top w:val="single" w:sz="4" w:space="0" w:color="auto"/>
              <w:left w:val="single" w:sz="4" w:space="0" w:color="auto"/>
              <w:bottom w:val="single" w:sz="4" w:space="0" w:color="auto"/>
              <w:right w:val="single" w:sz="4" w:space="0" w:color="auto"/>
            </w:tcBorders>
          </w:tcPr>
          <w:p w14:paraId="66826D76" w14:textId="77777777" w:rsidR="00D863A4" w:rsidRDefault="00E8491D">
            <w:pPr>
              <w:rPr>
                <w:rFonts w:ascii="等线" w:eastAsia="等线" w:hAnsi="等线"/>
                <w:color w:val="FF0000"/>
              </w:rPr>
            </w:pPr>
            <w:r>
              <w:rPr>
                <w:rFonts w:ascii="等线" w:eastAsia="等线" w:hAnsi="等线"/>
                <w:color w:val="FF0000"/>
              </w:rPr>
              <w:t>0.2372</w:t>
            </w:r>
          </w:p>
        </w:tc>
        <w:tc>
          <w:tcPr>
            <w:tcW w:w="992" w:type="dxa"/>
            <w:tcBorders>
              <w:top w:val="single" w:sz="4" w:space="0" w:color="auto"/>
              <w:left w:val="single" w:sz="4" w:space="0" w:color="auto"/>
              <w:bottom w:val="single" w:sz="4" w:space="0" w:color="auto"/>
              <w:right w:val="single" w:sz="4" w:space="0" w:color="auto"/>
            </w:tcBorders>
          </w:tcPr>
          <w:p w14:paraId="34AE4419" w14:textId="77777777" w:rsidR="00D863A4" w:rsidRDefault="00E8491D">
            <w:pPr>
              <w:rPr>
                <w:rFonts w:ascii="等线" w:eastAsia="等线" w:hAnsi="等线"/>
              </w:rPr>
            </w:pPr>
            <w:r>
              <w:rPr>
                <w:rFonts w:ascii="等线" w:eastAsia="等线" w:hAnsi="等线"/>
              </w:rPr>
              <w:t>0.2691</w:t>
            </w:r>
          </w:p>
        </w:tc>
      </w:tr>
      <w:tr w:rsidR="00D863A4" w14:paraId="45B0418D"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28BA80CE"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15EC1935"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1D8FCCD7"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30B20BA1" w14:textId="77777777" w:rsidR="00D863A4" w:rsidRDefault="00E8491D">
            <w:pPr>
              <w:rPr>
                <w:rFonts w:ascii="等线" w:eastAsia="等线" w:hAnsi="等线"/>
                <w:b/>
                <w:bCs/>
              </w:rPr>
            </w:pPr>
            <w:r>
              <w:rPr>
                <w:rFonts w:ascii="等线" w:eastAsia="等线" w:hAnsi="等线"/>
                <w:b/>
                <w:bCs/>
              </w:rPr>
              <w:t>0.4075</w:t>
            </w:r>
          </w:p>
        </w:tc>
        <w:tc>
          <w:tcPr>
            <w:tcW w:w="897" w:type="dxa"/>
            <w:tcBorders>
              <w:top w:val="single" w:sz="4" w:space="0" w:color="auto"/>
              <w:left w:val="single" w:sz="4" w:space="0" w:color="auto"/>
              <w:bottom w:val="single" w:sz="4" w:space="0" w:color="auto"/>
              <w:right w:val="single" w:sz="4" w:space="0" w:color="auto"/>
            </w:tcBorders>
          </w:tcPr>
          <w:p w14:paraId="3974E9D1" w14:textId="77777777" w:rsidR="00D863A4" w:rsidRDefault="00E8491D">
            <w:pPr>
              <w:rPr>
                <w:rFonts w:ascii="等线" w:eastAsia="等线" w:hAnsi="等线"/>
                <w:b/>
                <w:bCs/>
              </w:rPr>
            </w:pPr>
            <w:r>
              <w:rPr>
                <w:rFonts w:ascii="等线" w:eastAsia="等线" w:hAnsi="等线"/>
                <w:b/>
                <w:bCs/>
              </w:rPr>
              <w:t>0.3333</w:t>
            </w:r>
          </w:p>
        </w:tc>
        <w:tc>
          <w:tcPr>
            <w:tcW w:w="945" w:type="dxa"/>
            <w:tcBorders>
              <w:top w:val="single" w:sz="4" w:space="0" w:color="auto"/>
              <w:left w:val="single" w:sz="4" w:space="0" w:color="auto"/>
              <w:bottom w:val="single" w:sz="4" w:space="0" w:color="auto"/>
              <w:right w:val="single" w:sz="4" w:space="0" w:color="auto"/>
            </w:tcBorders>
          </w:tcPr>
          <w:p w14:paraId="553AD7F5" w14:textId="77777777" w:rsidR="00D863A4" w:rsidRDefault="00E8491D">
            <w:pPr>
              <w:rPr>
                <w:rFonts w:ascii="等线" w:eastAsia="等线" w:hAnsi="等线"/>
                <w:b/>
                <w:bCs/>
              </w:rPr>
            </w:pPr>
            <w:r>
              <w:rPr>
                <w:rFonts w:ascii="等线" w:eastAsia="等线" w:hAnsi="等线"/>
                <w:b/>
                <w:bCs/>
              </w:rPr>
              <w:t>0.3233</w:t>
            </w:r>
          </w:p>
        </w:tc>
        <w:tc>
          <w:tcPr>
            <w:tcW w:w="992" w:type="dxa"/>
            <w:tcBorders>
              <w:top w:val="single" w:sz="4" w:space="0" w:color="auto"/>
              <w:left w:val="single" w:sz="4" w:space="0" w:color="auto"/>
              <w:bottom w:val="single" w:sz="4" w:space="0" w:color="auto"/>
              <w:right w:val="single" w:sz="4" w:space="0" w:color="auto"/>
            </w:tcBorders>
          </w:tcPr>
          <w:p w14:paraId="4D7BB476" w14:textId="77777777" w:rsidR="00D863A4" w:rsidRDefault="00E8491D">
            <w:pPr>
              <w:rPr>
                <w:rFonts w:ascii="等线" w:eastAsia="等线" w:hAnsi="等线"/>
                <w:b/>
                <w:bCs/>
              </w:rPr>
            </w:pPr>
            <w:r>
              <w:rPr>
                <w:rFonts w:ascii="等线" w:eastAsia="等线" w:hAnsi="等线"/>
                <w:b/>
                <w:bCs/>
                <w:color w:val="4472C4" w:themeColor="accent1"/>
              </w:rPr>
              <w:t>0.2057</w:t>
            </w:r>
          </w:p>
        </w:tc>
        <w:tc>
          <w:tcPr>
            <w:tcW w:w="1108" w:type="dxa"/>
            <w:tcBorders>
              <w:top w:val="single" w:sz="4" w:space="0" w:color="auto"/>
              <w:left w:val="single" w:sz="4" w:space="0" w:color="auto"/>
              <w:bottom w:val="single" w:sz="4" w:space="0" w:color="auto"/>
              <w:right w:val="single" w:sz="4" w:space="0" w:color="auto"/>
            </w:tcBorders>
          </w:tcPr>
          <w:p w14:paraId="1DC6E045" w14:textId="77777777" w:rsidR="00D863A4" w:rsidRDefault="00E8491D">
            <w:pPr>
              <w:rPr>
                <w:rFonts w:ascii="等线" w:eastAsia="等线" w:hAnsi="等线"/>
                <w:b/>
                <w:bCs/>
              </w:rPr>
            </w:pPr>
            <w:r>
              <w:rPr>
                <w:rFonts w:ascii="等线" w:eastAsia="等线" w:hAnsi="等线"/>
                <w:b/>
                <w:bCs/>
              </w:rPr>
              <w:t>0.2728</w:t>
            </w:r>
          </w:p>
        </w:tc>
        <w:tc>
          <w:tcPr>
            <w:tcW w:w="1112" w:type="dxa"/>
            <w:tcBorders>
              <w:top w:val="single" w:sz="4" w:space="0" w:color="auto"/>
              <w:left w:val="single" w:sz="4" w:space="0" w:color="auto"/>
              <w:bottom w:val="single" w:sz="4" w:space="0" w:color="auto"/>
              <w:right w:val="single" w:sz="4" w:space="0" w:color="auto"/>
            </w:tcBorders>
          </w:tcPr>
          <w:p w14:paraId="719682E4" w14:textId="77777777" w:rsidR="00D863A4" w:rsidRDefault="00E8491D">
            <w:pPr>
              <w:rPr>
                <w:rFonts w:ascii="等线" w:eastAsia="等线" w:hAnsi="等线"/>
                <w:b/>
                <w:bCs/>
              </w:rPr>
            </w:pPr>
            <w:r>
              <w:rPr>
                <w:rFonts w:ascii="等线" w:eastAsia="等线" w:hAnsi="等线"/>
                <w:b/>
                <w:bCs/>
              </w:rPr>
              <w:t>0.2291</w:t>
            </w:r>
          </w:p>
        </w:tc>
        <w:tc>
          <w:tcPr>
            <w:tcW w:w="992" w:type="dxa"/>
            <w:tcBorders>
              <w:top w:val="single" w:sz="4" w:space="0" w:color="auto"/>
              <w:left w:val="single" w:sz="4" w:space="0" w:color="auto"/>
              <w:bottom w:val="single" w:sz="4" w:space="0" w:color="auto"/>
              <w:right w:val="single" w:sz="4" w:space="0" w:color="auto"/>
            </w:tcBorders>
          </w:tcPr>
          <w:p w14:paraId="36285E23" w14:textId="77777777" w:rsidR="00D863A4" w:rsidRDefault="00E8491D">
            <w:pPr>
              <w:rPr>
                <w:rFonts w:ascii="等线" w:eastAsia="等线" w:hAnsi="等线"/>
                <w:b/>
                <w:bCs/>
                <w:color w:val="FF0000"/>
              </w:rPr>
            </w:pPr>
            <w:r>
              <w:rPr>
                <w:rFonts w:ascii="等线" w:eastAsia="等线" w:hAnsi="等线"/>
                <w:b/>
                <w:bCs/>
                <w:color w:val="FF0000"/>
              </w:rPr>
              <w:t>0.1691</w:t>
            </w:r>
          </w:p>
        </w:tc>
      </w:tr>
      <w:tr w:rsidR="00D863A4" w14:paraId="380A3C91"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15CF9A16" w14:textId="77777777" w:rsidR="00D863A4" w:rsidRDefault="00D863A4">
            <w:pPr>
              <w:rPr>
                <w:rFonts w:ascii="等线" w:eastAsia="等线" w:hAnsi="等线"/>
              </w:rPr>
            </w:pP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58570BFE" w14:textId="77777777" w:rsidR="00D863A4" w:rsidRDefault="00E8491D">
            <w:pPr>
              <w:rPr>
                <w:rFonts w:ascii="等线" w:eastAsia="等线" w:hAnsi="等线"/>
              </w:rPr>
            </w:pPr>
            <w:r>
              <w:rPr>
                <w:rFonts w:ascii="等线" w:eastAsia="等线" w:hAnsi="等线"/>
              </w:rPr>
              <w:t>0.5</w:t>
            </w:r>
          </w:p>
        </w:tc>
        <w:tc>
          <w:tcPr>
            <w:tcW w:w="935" w:type="dxa"/>
            <w:tcBorders>
              <w:top w:val="single" w:sz="4" w:space="0" w:color="auto"/>
              <w:left w:val="single" w:sz="4" w:space="0" w:color="auto"/>
              <w:bottom w:val="single" w:sz="4" w:space="0" w:color="auto"/>
              <w:right w:val="single" w:sz="4" w:space="0" w:color="auto"/>
            </w:tcBorders>
          </w:tcPr>
          <w:p w14:paraId="1E73EC7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08" w:type="dxa"/>
            <w:tcBorders>
              <w:top w:val="single" w:sz="4" w:space="0" w:color="auto"/>
              <w:left w:val="single" w:sz="4" w:space="0" w:color="auto"/>
              <w:bottom w:val="single" w:sz="4" w:space="0" w:color="auto"/>
              <w:right w:val="single" w:sz="4" w:space="0" w:color="auto"/>
            </w:tcBorders>
          </w:tcPr>
          <w:p w14:paraId="60442963" w14:textId="77777777" w:rsidR="00D863A4" w:rsidRDefault="00E8491D">
            <w:pPr>
              <w:rPr>
                <w:rFonts w:ascii="等线" w:eastAsia="等线" w:hAnsi="等线"/>
              </w:rPr>
            </w:pPr>
            <w:r>
              <w:rPr>
                <w:rFonts w:ascii="等线" w:eastAsia="等线" w:hAnsi="等线"/>
              </w:rPr>
              <w:t>0.4744</w:t>
            </w:r>
          </w:p>
        </w:tc>
        <w:tc>
          <w:tcPr>
            <w:tcW w:w="897" w:type="dxa"/>
            <w:tcBorders>
              <w:top w:val="single" w:sz="4" w:space="0" w:color="auto"/>
              <w:left w:val="single" w:sz="4" w:space="0" w:color="auto"/>
              <w:bottom w:val="single" w:sz="4" w:space="0" w:color="auto"/>
              <w:right w:val="single" w:sz="4" w:space="0" w:color="auto"/>
            </w:tcBorders>
          </w:tcPr>
          <w:p w14:paraId="31F49AB9" w14:textId="77777777" w:rsidR="00D863A4" w:rsidRDefault="00E8491D">
            <w:pPr>
              <w:rPr>
                <w:rFonts w:ascii="等线" w:eastAsia="等线" w:hAnsi="等线"/>
              </w:rPr>
            </w:pPr>
            <w:r>
              <w:rPr>
                <w:rFonts w:ascii="等线" w:eastAsia="等线" w:hAnsi="等线" w:hint="eastAsia"/>
              </w:rPr>
              <w:t>0</w:t>
            </w:r>
            <w:r>
              <w:rPr>
                <w:rFonts w:ascii="等线" w:eastAsia="等线" w:hAnsi="等线"/>
              </w:rPr>
              <w:t>.4563</w:t>
            </w:r>
          </w:p>
        </w:tc>
        <w:tc>
          <w:tcPr>
            <w:tcW w:w="945" w:type="dxa"/>
            <w:tcBorders>
              <w:top w:val="single" w:sz="4" w:space="0" w:color="auto"/>
              <w:left w:val="single" w:sz="4" w:space="0" w:color="auto"/>
              <w:bottom w:val="single" w:sz="4" w:space="0" w:color="auto"/>
              <w:right w:val="single" w:sz="4" w:space="0" w:color="auto"/>
            </w:tcBorders>
          </w:tcPr>
          <w:p w14:paraId="0FE08A4B" w14:textId="77777777" w:rsidR="00D863A4" w:rsidRDefault="00E8491D">
            <w:pPr>
              <w:rPr>
                <w:rFonts w:ascii="等线" w:eastAsia="等线" w:hAnsi="等线"/>
              </w:rPr>
            </w:pPr>
            <w:r>
              <w:rPr>
                <w:rFonts w:ascii="等线" w:eastAsia="等线" w:hAnsi="等线"/>
              </w:rPr>
              <w:t>0.4047</w:t>
            </w:r>
          </w:p>
        </w:tc>
        <w:tc>
          <w:tcPr>
            <w:tcW w:w="992" w:type="dxa"/>
            <w:tcBorders>
              <w:top w:val="single" w:sz="4" w:space="0" w:color="auto"/>
              <w:left w:val="single" w:sz="4" w:space="0" w:color="auto"/>
              <w:bottom w:val="single" w:sz="4" w:space="0" w:color="auto"/>
              <w:right w:val="single" w:sz="4" w:space="0" w:color="auto"/>
            </w:tcBorders>
          </w:tcPr>
          <w:p w14:paraId="342625FB" w14:textId="77777777" w:rsidR="00D863A4" w:rsidRDefault="00E8491D">
            <w:pPr>
              <w:rPr>
                <w:rFonts w:ascii="等线" w:eastAsia="等线" w:hAnsi="等线"/>
              </w:rPr>
            </w:pPr>
            <w:r>
              <w:rPr>
                <w:rFonts w:ascii="等线" w:eastAsia="等线" w:hAnsi="等线"/>
              </w:rPr>
              <w:t>0.3378</w:t>
            </w:r>
          </w:p>
        </w:tc>
        <w:tc>
          <w:tcPr>
            <w:tcW w:w="1108" w:type="dxa"/>
            <w:tcBorders>
              <w:top w:val="single" w:sz="4" w:space="0" w:color="auto"/>
              <w:left w:val="single" w:sz="4" w:space="0" w:color="auto"/>
              <w:bottom w:val="single" w:sz="4" w:space="0" w:color="auto"/>
              <w:right w:val="single" w:sz="4" w:space="0" w:color="auto"/>
            </w:tcBorders>
          </w:tcPr>
          <w:p w14:paraId="368BD3A5" w14:textId="77777777" w:rsidR="00D863A4" w:rsidRDefault="00E8491D">
            <w:pPr>
              <w:rPr>
                <w:rFonts w:ascii="等线" w:eastAsia="等线" w:hAnsi="等线"/>
              </w:rPr>
            </w:pPr>
            <w:r>
              <w:rPr>
                <w:rFonts w:ascii="等线" w:eastAsia="等线" w:hAnsi="等线"/>
              </w:rPr>
              <w:t>0.3229</w:t>
            </w:r>
          </w:p>
        </w:tc>
        <w:tc>
          <w:tcPr>
            <w:tcW w:w="1112" w:type="dxa"/>
            <w:tcBorders>
              <w:top w:val="single" w:sz="4" w:space="0" w:color="auto"/>
              <w:left w:val="single" w:sz="4" w:space="0" w:color="auto"/>
              <w:bottom w:val="single" w:sz="4" w:space="0" w:color="auto"/>
              <w:right w:val="single" w:sz="4" w:space="0" w:color="auto"/>
            </w:tcBorders>
          </w:tcPr>
          <w:p w14:paraId="2D432308" w14:textId="77777777" w:rsidR="00D863A4" w:rsidRDefault="00E8491D">
            <w:pPr>
              <w:rPr>
                <w:rFonts w:ascii="等线" w:eastAsia="等线" w:hAnsi="等线"/>
                <w:color w:val="4472C4" w:themeColor="accent1"/>
              </w:rPr>
            </w:pPr>
            <w:r>
              <w:rPr>
                <w:rFonts w:ascii="等线" w:eastAsia="等线" w:hAnsi="等线"/>
                <w:color w:val="4472C4" w:themeColor="accent1"/>
              </w:rPr>
              <w:t>0.2997</w:t>
            </w:r>
          </w:p>
        </w:tc>
        <w:tc>
          <w:tcPr>
            <w:tcW w:w="992" w:type="dxa"/>
            <w:tcBorders>
              <w:top w:val="single" w:sz="4" w:space="0" w:color="auto"/>
              <w:left w:val="single" w:sz="4" w:space="0" w:color="auto"/>
              <w:bottom w:val="single" w:sz="4" w:space="0" w:color="auto"/>
              <w:right w:val="single" w:sz="4" w:space="0" w:color="auto"/>
            </w:tcBorders>
          </w:tcPr>
          <w:p w14:paraId="03A3A554" w14:textId="77777777" w:rsidR="00D863A4" w:rsidRDefault="00E8491D">
            <w:pPr>
              <w:rPr>
                <w:rFonts w:ascii="等线" w:eastAsia="等线" w:hAnsi="等线"/>
              </w:rPr>
            </w:pPr>
            <w:r>
              <w:rPr>
                <w:rFonts w:ascii="等线" w:eastAsia="等线" w:hAnsi="等线" w:hint="eastAsia"/>
                <w:color w:val="FF0000"/>
              </w:rPr>
              <w:t>0</w:t>
            </w:r>
            <w:r>
              <w:rPr>
                <w:rFonts w:ascii="等线" w:eastAsia="等线" w:hAnsi="等线"/>
                <w:color w:val="FF0000"/>
              </w:rPr>
              <w:t>.2722</w:t>
            </w:r>
          </w:p>
        </w:tc>
      </w:tr>
      <w:tr w:rsidR="00D863A4" w14:paraId="1BB5DF1B"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7BC2513A"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68B31401"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391366F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3862148E" w14:textId="77777777" w:rsidR="00D863A4" w:rsidRDefault="00E8491D">
            <w:pPr>
              <w:rPr>
                <w:rFonts w:ascii="等线" w:eastAsia="等线" w:hAnsi="等线"/>
                <w:b/>
                <w:bCs/>
              </w:rPr>
            </w:pPr>
            <w:r>
              <w:rPr>
                <w:rFonts w:ascii="等线" w:eastAsia="等线" w:hAnsi="等线"/>
                <w:b/>
                <w:bCs/>
              </w:rPr>
              <w:t>0.4578</w:t>
            </w:r>
          </w:p>
        </w:tc>
        <w:tc>
          <w:tcPr>
            <w:tcW w:w="897" w:type="dxa"/>
            <w:tcBorders>
              <w:top w:val="single" w:sz="4" w:space="0" w:color="auto"/>
              <w:left w:val="single" w:sz="4" w:space="0" w:color="auto"/>
              <w:bottom w:val="single" w:sz="4" w:space="0" w:color="auto"/>
              <w:right w:val="single" w:sz="4" w:space="0" w:color="auto"/>
            </w:tcBorders>
          </w:tcPr>
          <w:p w14:paraId="25BB6AF9" w14:textId="77777777" w:rsidR="00D863A4" w:rsidRDefault="00E8491D">
            <w:pPr>
              <w:rPr>
                <w:rFonts w:ascii="等线" w:eastAsia="等线" w:hAnsi="等线"/>
                <w:b/>
                <w:bCs/>
              </w:rPr>
            </w:pPr>
            <w:r>
              <w:rPr>
                <w:rFonts w:ascii="等线" w:eastAsia="等线" w:hAnsi="等线"/>
                <w:b/>
                <w:bCs/>
              </w:rPr>
              <w:t>0.3501</w:t>
            </w:r>
          </w:p>
        </w:tc>
        <w:tc>
          <w:tcPr>
            <w:tcW w:w="945" w:type="dxa"/>
            <w:tcBorders>
              <w:top w:val="single" w:sz="4" w:space="0" w:color="auto"/>
              <w:left w:val="single" w:sz="4" w:space="0" w:color="auto"/>
              <w:bottom w:val="single" w:sz="4" w:space="0" w:color="auto"/>
              <w:right w:val="single" w:sz="4" w:space="0" w:color="auto"/>
            </w:tcBorders>
          </w:tcPr>
          <w:p w14:paraId="22038EB4" w14:textId="77777777" w:rsidR="00D863A4" w:rsidRDefault="00E8491D">
            <w:pPr>
              <w:rPr>
                <w:rFonts w:ascii="等线" w:eastAsia="等线" w:hAnsi="等线"/>
                <w:b/>
                <w:bCs/>
              </w:rPr>
            </w:pPr>
            <w:r>
              <w:rPr>
                <w:rFonts w:ascii="等线" w:eastAsia="等线" w:hAnsi="等线"/>
                <w:b/>
                <w:bCs/>
              </w:rPr>
              <w:t>0.3743</w:t>
            </w:r>
          </w:p>
        </w:tc>
        <w:tc>
          <w:tcPr>
            <w:tcW w:w="992" w:type="dxa"/>
            <w:tcBorders>
              <w:top w:val="single" w:sz="4" w:space="0" w:color="auto"/>
              <w:left w:val="single" w:sz="4" w:space="0" w:color="auto"/>
              <w:bottom w:val="single" w:sz="4" w:space="0" w:color="auto"/>
              <w:right w:val="single" w:sz="4" w:space="0" w:color="auto"/>
            </w:tcBorders>
          </w:tcPr>
          <w:p w14:paraId="7D86445D" w14:textId="77777777" w:rsidR="00D863A4" w:rsidRDefault="00E8491D">
            <w:pPr>
              <w:rPr>
                <w:rFonts w:ascii="等线" w:eastAsia="等线" w:hAnsi="等线"/>
                <w:b/>
                <w:bCs/>
              </w:rPr>
            </w:pPr>
            <w:r>
              <w:rPr>
                <w:rFonts w:ascii="等线" w:eastAsia="等线" w:hAnsi="等线"/>
                <w:b/>
                <w:bCs/>
                <w:color w:val="FF0000"/>
              </w:rPr>
              <w:t>0.2087</w:t>
            </w:r>
          </w:p>
        </w:tc>
        <w:tc>
          <w:tcPr>
            <w:tcW w:w="1108" w:type="dxa"/>
            <w:tcBorders>
              <w:top w:val="single" w:sz="4" w:space="0" w:color="auto"/>
              <w:left w:val="single" w:sz="4" w:space="0" w:color="auto"/>
              <w:bottom w:val="single" w:sz="4" w:space="0" w:color="auto"/>
              <w:right w:val="single" w:sz="4" w:space="0" w:color="auto"/>
            </w:tcBorders>
          </w:tcPr>
          <w:p w14:paraId="22F98DBC" w14:textId="77777777" w:rsidR="00D863A4" w:rsidRDefault="00E8491D">
            <w:pPr>
              <w:rPr>
                <w:rFonts w:ascii="等线" w:eastAsia="等线" w:hAnsi="等线"/>
                <w:b/>
                <w:bCs/>
              </w:rPr>
            </w:pPr>
            <w:r>
              <w:rPr>
                <w:rFonts w:ascii="等线" w:eastAsia="等线" w:hAnsi="等线"/>
                <w:b/>
                <w:bCs/>
              </w:rPr>
              <w:t>0.2890</w:t>
            </w:r>
          </w:p>
        </w:tc>
        <w:tc>
          <w:tcPr>
            <w:tcW w:w="1112" w:type="dxa"/>
            <w:tcBorders>
              <w:top w:val="single" w:sz="4" w:space="0" w:color="auto"/>
              <w:left w:val="single" w:sz="4" w:space="0" w:color="auto"/>
              <w:bottom w:val="single" w:sz="4" w:space="0" w:color="auto"/>
              <w:right w:val="single" w:sz="4" w:space="0" w:color="auto"/>
            </w:tcBorders>
          </w:tcPr>
          <w:p w14:paraId="5ABF3924" w14:textId="77777777" w:rsidR="00D863A4" w:rsidRDefault="00E8491D">
            <w:pPr>
              <w:rPr>
                <w:rFonts w:ascii="等线" w:eastAsia="等线" w:hAnsi="等线"/>
                <w:b/>
                <w:bCs/>
              </w:rPr>
            </w:pPr>
            <w:r>
              <w:rPr>
                <w:rFonts w:ascii="等线" w:eastAsia="等线" w:hAnsi="等线"/>
                <w:b/>
                <w:bCs/>
              </w:rPr>
              <w:t>0.2335</w:t>
            </w:r>
          </w:p>
        </w:tc>
        <w:tc>
          <w:tcPr>
            <w:tcW w:w="992" w:type="dxa"/>
            <w:tcBorders>
              <w:top w:val="single" w:sz="4" w:space="0" w:color="auto"/>
              <w:left w:val="single" w:sz="4" w:space="0" w:color="auto"/>
              <w:bottom w:val="single" w:sz="4" w:space="0" w:color="auto"/>
              <w:right w:val="single" w:sz="4" w:space="0" w:color="auto"/>
            </w:tcBorders>
          </w:tcPr>
          <w:p w14:paraId="74FFFDBB" w14:textId="77777777" w:rsidR="00D863A4" w:rsidRDefault="00E8491D">
            <w:pPr>
              <w:rPr>
                <w:rFonts w:ascii="等线" w:eastAsia="等线" w:hAnsi="等线"/>
                <w:b/>
                <w:bCs/>
                <w:color w:val="4472C4" w:themeColor="accent1"/>
              </w:rPr>
            </w:pPr>
            <w:r>
              <w:rPr>
                <w:rFonts w:ascii="等线" w:eastAsia="等线" w:hAnsi="等线"/>
                <w:b/>
                <w:bCs/>
                <w:color w:val="4472C4" w:themeColor="accent1"/>
              </w:rPr>
              <w:t>0.2332</w:t>
            </w:r>
          </w:p>
        </w:tc>
      </w:tr>
      <w:tr w:rsidR="00D863A4" w14:paraId="570F2BD4"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2B3CBF24" w14:textId="77777777" w:rsidR="00D863A4" w:rsidRDefault="00D863A4">
            <w:pPr>
              <w:rPr>
                <w:rFonts w:ascii="等线" w:eastAsia="等线" w:hAnsi="等线"/>
              </w:rPr>
            </w:pP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547D819F" w14:textId="77777777" w:rsidR="00D863A4" w:rsidRDefault="00E8491D">
            <w:pPr>
              <w:rPr>
                <w:rFonts w:ascii="等线" w:eastAsia="等线" w:hAnsi="等线"/>
              </w:rPr>
            </w:pPr>
            <w:r>
              <w:rPr>
                <w:rFonts w:ascii="等线" w:eastAsia="等线" w:hAnsi="等线"/>
              </w:rPr>
              <w:t>0.8</w:t>
            </w:r>
          </w:p>
        </w:tc>
        <w:tc>
          <w:tcPr>
            <w:tcW w:w="935" w:type="dxa"/>
            <w:tcBorders>
              <w:top w:val="single" w:sz="4" w:space="0" w:color="auto"/>
              <w:left w:val="single" w:sz="4" w:space="0" w:color="auto"/>
              <w:bottom w:val="single" w:sz="4" w:space="0" w:color="auto"/>
              <w:right w:val="single" w:sz="4" w:space="0" w:color="auto"/>
            </w:tcBorders>
          </w:tcPr>
          <w:p w14:paraId="6DE29DC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08" w:type="dxa"/>
            <w:tcBorders>
              <w:top w:val="single" w:sz="4" w:space="0" w:color="auto"/>
              <w:left w:val="single" w:sz="4" w:space="0" w:color="auto"/>
              <w:bottom w:val="single" w:sz="4" w:space="0" w:color="auto"/>
              <w:right w:val="single" w:sz="4" w:space="0" w:color="auto"/>
            </w:tcBorders>
          </w:tcPr>
          <w:p w14:paraId="29CBE683" w14:textId="77777777" w:rsidR="00D863A4" w:rsidRDefault="00E8491D">
            <w:pPr>
              <w:rPr>
                <w:rFonts w:ascii="等线" w:eastAsia="等线" w:hAnsi="等线"/>
                <w:b/>
                <w:bCs/>
              </w:rPr>
            </w:pPr>
            <w:r>
              <w:rPr>
                <w:rFonts w:ascii="等线" w:eastAsia="等线" w:hAnsi="等线"/>
              </w:rPr>
              <w:t>0.5287</w:t>
            </w:r>
          </w:p>
        </w:tc>
        <w:tc>
          <w:tcPr>
            <w:tcW w:w="897" w:type="dxa"/>
            <w:tcBorders>
              <w:top w:val="single" w:sz="4" w:space="0" w:color="auto"/>
              <w:left w:val="single" w:sz="4" w:space="0" w:color="auto"/>
              <w:bottom w:val="single" w:sz="4" w:space="0" w:color="auto"/>
              <w:right w:val="single" w:sz="4" w:space="0" w:color="auto"/>
            </w:tcBorders>
          </w:tcPr>
          <w:p w14:paraId="0E56F5F3" w14:textId="77777777" w:rsidR="00D863A4" w:rsidRDefault="00E8491D">
            <w:pPr>
              <w:rPr>
                <w:rFonts w:ascii="等线" w:eastAsia="等线" w:hAnsi="等线"/>
              </w:rPr>
            </w:pPr>
            <w:r>
              <w:rPr>
                <w:rFonts w:ascii="等线" w:eastAsia="等线" w:hAnsi="等线"/>
              </w:rPr>
              <w:t>0.4776</w:t>
            </w:r>
          </w:p>
        </w:tc>
        <w:tc>
          <w:tcPr>
            <w:tcW w:w="945" w:type="dxa"/>
            <w:tcBorders>
              <w:top w:val="single" w:sz="4" w:space="0" w:color="auto"/>
              <w:left w:val="single" w:sz="4" w:space="0" w:color="auto"/>
              <w:bottom w:val="single" w:sz="4" w:space="0" w:color="auto"/>
              <w:right w:val="single" w:sz="4" w:space="0" w:color="auto"/>
            </w:tcBorders>
          </w:tcPr>
          <w:p w14:paraId="39263442" w14:textId="77777777" w:rsidR="00D863A4" w:rsidRDefault="00E8491D">
            <w:pPr>
              <w:rPr>
                <w:rFonts w:ascii="等线" w:eastAsia="等线" w:hAnsi="等线"/>
              </w:rPr>
            </w:pPr>
            <w:r>
              <w:rPr>
                <w:rFonts w:ascii="等线" w:eastAsia="等线" w:hAnsi="等线"/>
              </w:rPr>
              <w:t>0.4520</w:t>
            </w:r>
          </w:p>
        </w:tc>
        <w:tc>
          <w:tcPr>
            <w:tcW w:w="992" w:type="dxa"/>
            <w:tcBorders>
              <w:top w:val="single" w:sz="4" w:space="0" w:color="auto"/>
              <w:left w:val="single" w:sz="4" w:space="0" w:color="auto"/>
              <w:bottom w:val="single" w:sz="4" w:space="0" w:color="auto"/>
              <w:right w:val="single" w:sz="4" w:space="0" w:color="auto"/>
            </w:tcBorders>
          </w:tcPr>
          <w:p w14:paraId="09AF9EAC" w14:textId="77777777" w:rsidR="00D863A4" w:rsidRDefault="00E8491D">
            <w:pPr>
              <w:rPr>
                <w:rFonts w:ascii="等线" w:eastAsia="等线" w:hAnsi="等线"/>
              </w:rPr>
            </w:pPr>
            <w:r>
              <w:rPr>
                <w:rFonts w:ascii="等线" w:eastAsia="等线" w:hAnsi="等线"/>
              </w:rPr>
              <w:t>0.4401</w:t>
            </w:r>
          </w:p>
        </w:tc>
        <w:tc>
          <w:tcPr>
            <w:tcW w:w="1108" w:type="dxa"/>
            <w:tcBorders>
              <w:top w:val="single" w:sz="4" w:space="0" w:color="auto"/>
              <w:left w:val="single" w:sz="4" w:space="0" w:color="auto"/>
              <w:bottom w:val="single" w:sz="4" w:space="0" w:color="auto"/>
              <w:right w:val="single" w:sz="4" w:space="0" w:color="auto"/>
            </w:tcBorders>
          </w:tcPr>
          <w:p w14:paraId="3166E608" w14:textId="77777777" w:rsidR="00D863A4" w:rsidRDefault="00E8491D">
            <w:pPr>
              <w:rPr>
                <w:rFonts w:ascii="等线" w:eastAsia="等线" w:hAnsi="等线"/>
                <w:color w:val="4472C4" w:themeColor="accent1"/>
              </w:rPr>
            </w:pPr>
            <w:r>
              <w:rPr>
                <w:rFonts w:ascii="等线" w:eastAsia="等线" w:hAnsi="等线"/>
                <w:color w:val="4472C4" w:themeColor="accent1"/>
              </w:rPr>
              <w:t>0.3719</w:t>
            </w:r>
          </w:p>
        </w:tc>
        <w:tc>
          <w:tcPr>
            <w:tcW w:w="1112" w:type="dxa"/>
            <w:tcBorders>
              <w:top w:val="single" w:sz="4" w:space="0" w:color="auto"/>
              <w:left w:val="single" w:sz="4" w:space="0" w:color="auto"/>
              <w:bottom w:val="single" w:sz="4" w:space="0" w:color="auto"/>
              <w:right w:val="single" w:sz="4" w:space="0" w:color="auto"/>
            </w:tcBorders>
          </w:tcPr>
          <w:p w14:paraId="53938790" w14:textId="77777777" w:rsidR="00D863A4" w:rsidRDefault="00E8491D">
            <w:pPr>
              <w:rPr>
                <w:rFonts w:ascii="等线" w:eastAsia="等线" w:hAnsi="等线"/>
              </w:rPr>
            </w:pPr>
            <w:r>
              <w:rPr>
                <w:rFonts w:ascii="等线" w:eastAsia="等线" w:hAnsi="等线"/>
                <w:color w:val="FF0000"/>
              </w:rPr>
              <w:t>0.3537</w:t>
            </w:r>
          </w:p>
        </w:tc>
        <w:tc>
          <w:tcPr>
            <w:tcW w:w="992" w:type="dxa"/>
            <w:tcBorders>
              <w:top w:val="single" w:sz="4" w:space="0" w:color="auto"/>
              <w:left w:val="single" w:sz="4" w:space="0" w:color="auto"/>
              <w:bottom w:val="single" w:sz="4" w:space="0" w:color="auto"/>
              <w:right w:val="single" w:sz="4" w:space="0" w:color="auto"/>
            </w:tcBorders>
          </w:tcPr>
          <w:p w14:paraId="5DC4842A" w14:textId="77777777" w:rsidR="00D863A4" w:rsidRDefault="00E8491D">
            <w:pPr>
              <w:rPr>
                <w:rFonts w:ascii="等线" w:eastAsia="等线" w:hAnsi="等线"/>
              </w:rPr>
            </w:pPr>
            <w:r>
              <w:rPr>
                <w:rFonts w:ascii="等线" w:eastAsia="等线" w:hAnsi="等线"/>
              </w:rPr>
              <w:t>0.3832</w:t>
            </w:r>
          </w:p>
        </w:tc>
      </w:tr>
      <w:tr w:rsidR="00D863A4" w14:paraId="74138E13"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7C11456B"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3DA11F2B"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693593D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47760D3A" w14:textId="77777777" w:rsidR="00D863A4" w:rsidRDefault="00E8491D">
            <w:pPr>
              <w:rPr>
                <w:rFonts w:ascii="等线" w:eastAsia="等线" w:hAnsi="等线"/>
                <w:b/>
                <w:bCs/>
              </w:rPr>
            </w:pPr>
            <w:r>
              <w:rPr>
                <w:rFonts w:ascii="等线" w:eastAsia="等线" w:hAnsi="等线"/>
                <w:b/>
                <w:bCs/>
              </w:rPr>
              <w:t>0.4989</w:t>
            </w:r>
          </w:p>
        </w:tc>
        <w:tc>
          <w:tcPr>
            <w:tcW w:w="897" w:type="dxa"/>
            <w:tcBorders>
              <w:top w:val="single" w:sz="4" w:space="0" w:color="auto"/>
              <w:left w:val="single" w:sz="4" w:space="0" w:color="auto"/>
              <w:bottom w:val="single" w:sz="4" w:space="0" w:color="auto"/>
              <w:right w:val="single" w:sz="4" w:space="0" w:color="auto"/>
            </w:tcBorders>
          </w:tcPr>
          <w:p w14:paraId="16E64DA7" w14:textId="77777777" w:rsidR="00D863A4" w:rsidRDefault="00E8491D">
            <w:pPr>
              <w:rPr>
                <w:rFonts w:ascii="等线" w:eastAsia="等线" w:hAnsi="等线"/>
                <w:b/>
                <w:bCs/>
              </w:rPr>
            </w:pPr>
            <w:r>
              <w:rPr>
                <w:rFonts w:ascii="等线" w:eastAsia="等线" w:hAnsi="等线"/>
                <w:b/>
                <w:bCs/>
              </w:rPr>
              <w:t>0.4006</w:t>
            </w:r>
          </w:p>
        </w:tc>
        <w:tc>
          <w:tcPr>
            <w:tcW w:w="945" w:type="dxa"/>
            <w:tcBorders>
              <w:top w:val="single" w:sz="4" w:space="0" w:color="auto"/>
              <w:left w:val="single" w:sz="4" w:space="0" w:color="auto"/>
              <w:bottom w:val="single" w:sz="4" w:space="0" w:color="auto"/>
              <w:right w:val="single" w:sz="4" w:space="0" w:color="auto"/>
            </w:tcBorders>
          </w:tcPr>
          <w:p w14:paraId="1C3DC282" w14:textId="77777777" w:rsidR="00D863A4" w:rsidRDefault="00E8491D">
            <w:pPr>
              <w:rPr>
                <w:rFonts w:ascii="等线" w:eastAsia="等线" w:hAnsi="等线"/>
                <w:b/>
                <w:bCs/>
              </w:rPr>
            </w:pPr>
            <w:r>
              <w:rPr>
                <w:rFonts w:ascii="等线" w:eastAsia="等线" w:hAnsi="等线"/>
                <w:b/>
                <w:bCs/>
              </w:rPr>
              <w:t>0.3567</w:t>
            </w:r>
          </w:p>
        </w:tc>
        <w:tc>
          <w:tcPr>
            <w:tcW w:w="992" w:type="dxa"/>
            <w:tcBorders>
              <w:top w:val="single" w:sz="4" w:space="0" w:color="auto"/>
              <w:left w:val="single" w:sz="4" w:space="0" w:color="auto"/>
              <w:bottom w:val="single" w:sz="4" w:space="0" w:color="auto"/>
              <w:right w:val="single" w:sz="4" w:space="0" w:color="auto"/>
            </w:tcBorders>
          </w:tcPr>
          <w:p w14:paraId="085BA99B" w14:textId="77777777" w:rsidR="00D863A4" w:rsidRDefault="00E8491D">
            <w:pPr>
              <w:rPr>
                <w:rFonts w:ascii="等线" w:eastAsia="等线" w:hAnsi="等线"/>
                <w:b/>
                <w:bCs/>
              </w:rPr>
            </w:pPr>
            <w:r>
              <w:rPr>
                <w:rFonts w:ascii="等线" w:eastAsia="等线" w:hAnsi="等线"/>
                <w:b/>
                <w:bCs/>
                <w:color w:val="FF0000"/>
              </w:rPr>
              <w:t>0.2401</w:t>
            </w:r>
          </w:p>
        </w:tc>
        <w:tc>
          <w:tcPr>
            <w:tcW w:w="1108" w:type="dxa"/>
            <w:tcBorders>
              <w:top w:val="single" w:sz="4" w:space="0" w:color="auto"/>
              <w:left w:val="single" w:sz="4" w:space="0" w:color="auto"/>
              <w:bottom w:val="single" w:sz="4" w:space="0" w:color="auto"/>
              <w:right w:val="single" w:sz="4" w:space="0" w:color="auto"/>
            </w:tcBorders>
          </w:tcPr>
          <w:p w14:paraId="3F865183" w14:textId="77777777" w:rsidR="00D863A4" w:rsidRDefault="00E8491D">
            <w:pPr>
              <w:rPr>
                <w:rFonts w:ascii="等线" w:eastAsia="等线" w:hAnsi="等线"/>
                <w:b/>
                <w:bCs/>
              </w:rPr>
            </w:pPr>
            <w:r>
              <w:rPr>
                <w:rFonts w:ascii="等线" w:eastAsia="等线" w:hAnsi="等线"/>
                <w:b/>
                <w:bCs/>
              </w:rPr>
              <w:t>0.3011</w:t>
            </w:r>
          </w:p>
        </w:tc>
        <w:tc>
          <w:tcPr>
            <w:tcW w:w="1112" w:type="dxa"/>
            <w:tcBorders>
              <w:top w:val="single" w:sz="4" w:space="0" w:color="auto"/>
              <w:left w:val="single" w:sz="4" w:space="0" w:color="auto"/>
              <w:bottom w:val="single" w:sz="4" w:space="0" w:color="auto"/>
              <w:right w:val="single" w:sz="4" w:space="0" w:color="auto"/>
            </w:tcBorders>
          </w:tcPr>
          <w:p w14:paraId="1EF1DCE4" w14:textId="77777777" w:rsidR="00D863A4" w:rsidRDefault="00E8491D">
            <w:pPr>
              <w:rPr>
                <w:rFonts w:ascii="等线" w:eastAsia="等线" w:hAnsi="等线"/>
                <w:b/>
                <w:bCs/>
              </w:rPr>
            </w:pPr>
            <w:r>
              <w:rPr>
                <w:rFonts w:ascii="等线" w:eastAsia="等线" w:hAnsi="等线"/>
                <w:b/>
                <w:bCs/>
              </w:rPr>
              <w:t>0.3024</w:t>
            </w:r>
          </w:p>
        </w:tc>
        <w:tc>
          <w:tcPr>
            <w:tcW w:w="992" w:type="dxa"/>
            <w:tcBorders>
              <w:top w:val="single" w:sz="4" w:space="0" w:color="auto"/>
              <w:left w:val="single" w:sz="4" w:space="0" w:color="auto"/>
              <w:bottom w:val="single" w:sz="4" w:space="0" w:color="auto"/>
              <w:right w:val="single" w:sz="4" w:space="0" w:color="auto"/>
            </w:tcBorders>
          </w:tcPr>
          <w:p w14:paraId="3FB3E98D" w14:textId="77777777" w:rsidR="00D863A4" w:rsidRDefault="00E8491D">
            <w:pPr>
              <w:rPr>
                <w:rFonts w:ascii="等线" w:eastAsia="等线" w:hAnsi="等线"/>
                <w:b/>
                <w:bCs/>
              </w:rPr>
            </w:pPr>
            <w:r>
              <w:rPr>
                <w:rFonts w:ascii="等线" w:eastAsia="等线" w:hAnsi="等线"/>
                <w:b/>
                <w:bCs/>
                <w:color w:val="0070C0"/>
              </w:rPr>
              <w:t>0.2533</w:t>
            </w:r>
          </w:p>
        </w:tc>
      </w:tr>
      <w:tr w:rsidR="00D863A4" w14:paraId="6450828B" w14:textId="77777777">
        <w:trPr>
          <w:jc w:val="center"/>
        </w:trPr>
        <w:tc>
          <w:tcPr>
            <w:tcW w:w="675" w:type="dxa"/>
            <w:vMerge w:val="restart"/>
            <w:tcBorders>
              <w:top w:val="single" w:sz="4" w:space="0" w:color="auto"/>
              <w:left w:val="single" w:sz="4" w:space="0" w:color="auto"/>
              <w:bottom w:val="single" w:sz="4" w:space="0" w:color="auto"/>
              <w:right w:val="single" w:sz="4" w:space="0" w:color="auto"/>
            </w:tcBorders>
            <w:vAlign w:val="center"/>
          </w:tcPr>
          <w:p w14:paraId="2D3E7686" w14:textId="77777777" w:rsidR="00D863A4" w:rsidRDefault="00E8491D">
            <w:pPr>
              <w:rPr>
                <w:rFonts w:ascii="等线" w:eastAsia="等线" w:hAnsi="等线"/>
              </w:rPr>
            </w:pPr>
            <w:r>
              <w:rPr>
                <w:rFonts w:ascii="等线" w:eastAsia="等线" w:hAnsi="等线"/>
              </w:rPr>
              <w:t>Credit</w:t>
            </w: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5055C3D4" w14:textId="77777777" w:rsidR="00D863A4" w:rsidRDefault="00E8491D">
            <w:pPr>
              <w:rPr>
                <w:rFonts w:ascii="等线" w:eastAsia="等线" w:hAnsi="等线"/>
              </w:rPr>
            </w:pPr>
            <w:r>
              <w:rPr>
                <w:rFonts w:ascii="等线" w:eastAsia="等线" w:hAnsi="等线"/>
              </w:rPr>
              <w:t>0.2</w:t>
            </w:r>
          </w:p>
        </w:tc>
        <w:tc>
          <w:tcPr>
            <w:tcW w:w="935" w:type="dxa"/>
            <w:tcBorders>
              <w:top w:val="single" w:sz="4" w:space="0" w:color="auto"/>
              <w:left w:val="single" w:sz="4" w:space="0" w:color="auto"/>
              <w:bottom w:val="single" w:sz="4" w:space="0" w:color="auto"/>
              <w:right w:val="single" w:sz="4" w:space="0" w:color="auto"/>
            </w:tcBorders>
          </w:tcPr>
          <w:p w14:paraId="05466AFE"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08" w:type="dxa"/>
            <w:tcBorders>
              <w:top w:val="single" w:sz="4" w:space="0" w:color="auto"/>
              <w:left w:val="single" w:sz="4" w:space="0" w:color="auto"/>
              <w:bottom w:val="single" w:sz="4" w:space="0" w:color="auto"/>
              <w:right w:val="single" w:sz="4" w:space="0" w:color="auto"/>
            </w:tcBorders>
          </w:tcPr>
          <w:p w14:paraId="798356FB" w14:textId="77777777" w:rsidR="00D863A4" w:rsidRDefault="00E8491D">
            <w:pPr>
              <w:rPr>
                <w:rFonts w:ascii="等线" w:eastAsia="等线" w:hAnsi="等线"/>
                <w:b/>
                <w:bCs/>
              </w:rPr>
            </w:pPr>
            <w:r>
              <w:rPr>
                <w:rFonts w:ascii="等线" w:eastAsia="等线" w:hAnsi="等线"/>
              </w:rPr>
              <w:t>0.4815</w:t>
            </w:r>
          </w:p>
        </w:tc>
        <w:tc>
          <w:tcPr>
            <w:tcW w:w="897" w:type="dxa"/>
            <w:tcBorders>
              <w:top w:val="single" w:sz="4" w:space="0" w:color="auto"/>
              <w:left w:val="single" w:sz="4" w:space="0" w:color="auto"/>
              <w:bottom w:val="single" w:sz="4" w:space="0" w:color="auto"/>
              <w:right w:val="single" w:sz="4" w:space="0" w:color="auto"/>
            </w:tcBorders>
          </w:tcPr>
          <w:p w14:paraId="3EACCAAD" w14:textId="77777777" w:rsidR="00D863A4" w:rsidRDefault="00E8491D">
            <w:pPr>
              <w:rPr>
                <w:rFonts w:ascii="等线" w:eastAsia="等线" w:hAnsi="等线"/>
                <w:b/>
                <w:bCs/>
              </w:rPr>
            </w:pPr>
            <w:r>
              <w:rPr>
                <w:rFonts w:ascii="等线" w:eastAsia="等线" w:hAnsi="等线"/>
              </w:rPr>
              <w:t>0.4481</w:t>
            </w:r>
          </w:p>
        </w:tc>
        <w:tc>
          <w:tcPr>
            <w:tcW w:w="945" w:type="dxa"/>
            <w:tcBorders>
              <w:top w:val="single" w:sz="4" w:space="0" w:color="auto"/>
              <w:left w:val="single" w:sz="4" w:space="0" w:color="auto"/>
              <w:bottom w:val="single" w:sz="4" w:space="0" w:color="auto"/>
              <w:right w:val="single" w:sz="4" w:space="0" w:color="auto"/>
            </w:tcBorders>
          </w:tcPr>
          <w:p w14:paraId="05E8337B" w14:textId="77777777" w:rsidR="00D863A4" w:rsidRDefault="00E8491D">
            <w:pPr>
              <w:rPr>
                <w:rFonts w:ascii="等线" w:eastAsia="等线" w:hAnsi="等线"/>
                <w:b/>
                <w:bCs/>
              </w:rPr>
            </w:pPr>
            <w:r>
              <w:rPr>
                <w:rFonts w:ascii="等线" w:eastAsia="等线" w:hAnsi="等线"/>
              </w:rPr>
              <w:t>0.4512</w:t>
            </w:r>
          </w:p>
        </w:tc>
        <w:tc>
          <w:tcPr>
            <w:tcW w:w="992" w:type="dxa"/>
            <w:tcBorders>
              <w:top w:val="single" w:sz="4" w:space="0" w:color="auto"/>
              <w:left w:val="single" w:sz="4" w:space="0" w:color="auto"/>
              <w:bottom w:val="single" w:sz="4" w:space="0" w:color="auto"/>
              <w:right w:val="single" w:sz="4" w:space="0" w:color="auto"/>
            </w:tcBorders>
          </w:tcPr>
          <w:p w14:paraId="380BA6FD" w14:textId="77777777" w:rsidR="00D863A4" w:rsidRDefault="00E8491D">
            <w:pPr>
              <w:rPr>
                <w:rFonts w:ascii="等线" w:eastAsia="等线" w:hAnsi="等线"/>
              </w:rPr>
            </w:pPr>
            <w:r>
              <w:rPr>
                <w:rFonts w:ascii="等线" w:eastAsia="等线" w:hAnsi="等线"/>
                <w:color w:val="4472C4" w:themeColor="accent1"/>
              </w:rPr>
              <w:t>0.3509</w:t>
            </w:r>
          </w:p>
        </w:tc>
        <w:tc>
          <w:tcPr>
            <w:tcW w:w="1108" w:type="dxa"/>
            <w:tcBorders>
              <w:top w:val="single" w:sz="4" w:space="0" w:color="auto"/>
              <w:left w:val="single" w:sz="4" w:space="0" w:color="auto"/>
              <w:bottom w:val="single" w:sz="4" w:space="0" w:color="auto"/>
              <w:right w:val="single" w:sz="4" w:space="0" w:color="auto"/>
            </w:tcBorders>
          </w:tcPr>
          <w:p w14:paraId="3211FF51" w14:textId="77777777" w:rsidR="00D863A4" w:rsidRDefault="00E8491D">
            <w:pPr>
              <w:rPr>
                <w:rFonts w:ascii="等线" w:eastAsia="等线" w:hAnsi="等线"/>
              </w:rPr>
            </w:pPr>
            <w:r>
              <w:rPr>
                <w:rFonts w:ascii="等线" w:eastAsia="等线" w:hAnsi="等线"/>
              </w:rPr>
              <w:t>0.4139</w:t>
            </w:r>
          </w:p>
        </w:tc>
        <w:tc>
          <w:tcPr>
            <w:tcW w:w="1112" w:type="dxa"/>
            <w:tcBorders>
              <w:top w:val="single" w:sz="4" w:space="0" w:color="auto"/>
              <w:left w:val="single" w:sz="4" w:space="0" w:color="auto"/>
              <w:bottom w:val="single" w:sz="4" w:space="0" w:color="auto"/>
              <w:right w:val="single" w:sz="4" w:space="0" w:color="auto"/>
            </w:tcBorders>
          </w:tcPr>
          <w:p w14:paraId="777CA43C" w14:textId="77777777" w:rsidR="00D863A4" w:rsidRDefault="00E8491D">
            <w:pPr>
              <w:rPr>
                <w:rFonts w:ascii="等线" w:eastAsia="等线" w:hAnsi="等线"/>
              </w:rPr>
            </w:pPr>
            <w:r>
              <w:rPr>
                <w:rFonts w:ascii="等线" w:eastAsia="等线" w:hAnsi="等线"/>
                <w:color w:val="FF0000"/>
              </w:rPr>
              <w:t>0.3495</w:t>
            </w:r>
          </w:p>
        </w:tc>
        <w:tc>
          <w:tcPr>
            <w:tcW w:w="992" w:type="dxa"/>
            <w:tcBorders>
              <w:top w:val="single" w:sz="4" w:space="0" w:color="auto"/>
              <w:left w:val="single" w:sz="4" w:space="0" w:color="auto"/>
              <w:bottom w:val="single" w:sz="4" w:space="0" w:color="auto"/>
              <w:right w:val="single" w:sz="4" w:space="0" w:color="auto"/>
            </w:tcBorders>
          </w:tcPr>
          <w:p w14:paraId="03B57B86" w14:textId="77777777" w:rsidR="00D863A4" w:rsidRDefault="00E8491D">
            <w:pPr>
              <w:rPr>
                <w:rFonts w:ascii="等线" w:eastAsia="等线" w:hAnsi="等线"/>
              </w:rPr>
            </w:pPr>
            <w:r>
              <w:rPr>
                <w:rFonts w:ascii="等线" w:eastAsia="等线" w:hAnsi="等线"/>
              </w:rPr>
              <w:t>0.4376</w:t>
            </w:r>
          </w:p>
        </w:tc>
      </w:tr>
      <w:tr w:rsidR="00D863A4" w14:paraId="763F9206"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7FACF78B"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29A182AA"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341E6E47"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0E796E51" w14:textId="77777777" w:rsidR="00D863A4" w:rsidRDefault="00E8491D">
            <w:pPr>
              <w:rPr>
                <w:rFonts w:ascii="等线" w:eastAsia="等线" w:hAnsi="等线"/>
                <w:b/>
                <w:bCs/>
              </w:rPr>
            </w:pPr>
            <w:r>
              <w:rPr>
                <w:rFonts w:ascii="等线" w:eastAsia="等线" w:hAnsi="等线"/>
                <w:b/>
                <w:bCs/>
              </w:rPr>
              <w:t>0.4567</w:t>
            </w:r>
          </w:p>
        </w:tc>
        <w:tc>
          <w:tcPr>
            <w:tcW w:w="897" w:type="dxa"/>
            <w:tcBorders>
              <w:top w:val="single" w:sz="4" w:space="0" w:color="auto"/>
              <w:left w:val="single" w:sz="4" w:space="0" w:color="auto"/>
              <w:bottom w:val="single" w:sz="4" w:space="0" w:color="auto"/>
              <w:right w:val="single" w:sz="4" w:space="0" w:color="auto"/>
            </w:tcBorders>
          </w:tcPr>
          <w:p w14:paraId="6389C8B4" w14:textId="77777777" w:rsidR="00D863A4" w:rsidRDefault="00E8491D">
            <w:pPr>
              <w:rPr>
                <w:rFonts w:ascii="等线" w:eastAsia="等线" w:hAnsi="等线"/>
                <w:b/>
                <w:bCs/>
              </w:rPr>
            </w:pPr>
            <w:r>
              <w:rPr>
                <w:rFonts w:ascii="等线" w:eastAsia="等线" w:hAnsi="等线"/>
                <w:b/>
                <w:bCs/>
              </w:rPr>
              <w:t>0.4372</w:t>
            </w:r>
          </w:p>
        </w:tc>
        <w:tc>
          <w:tcPr>
            <w:tcW w:w="945" w:type="dxa"/>
            <w:tcBorders>
              <w:top w:val="single" w:sz="4" w:space="0" w:color="auto"/>
              <w:left w:val="single" w:sz="4" w:space="0" w:color="auto"/>
              <w:bottom w:val="single" w:sz="4" w:space="0" w:color="auto"/>
              <w:right w:val="single" w:sz="4" w:space="0" w:color="auto"/>
            </w:tcBorders>
          </w:tcPr>
          <w:p w14:paraId="37E592D5" w14:textId="77777777" w:rsidR="00D863A4" w:rsidRDefault="00E8491D">
            <w:pPr>
              <w:rPr>
                <w:rFonts w:ascii="等线" w:eastAsia="等线" w:hAnsi="等线"/>
                <w:b/>
                <w:bCs/>
              </w:rPr>
            </w:pPr>
            <w:r>
              <w:rPr>
                <w:rFonts w:ascii="等线" w:eastAsia="等线" w:hAnsi="等线"/>
                <w:b/>
                <w:bCs/>
              </w:rPr>
              <w:t>0.4471</w:t>
            </w:r>
          </w:p>
        </w:tc>
        <w:tc>
          <w:tcPr>
            <w:tcW w:w="992" w:type="dxa"/>
            <w:tcBorders>
              <w:top w:val="single" w:sz="4" w:space="0" w:color="auto"/>
              <w:left w:val="single" w:sz="4" w:space="0" w:color="auto"/>
              <w:bottom w:val="single" w:sz="4" w:space="0" w:color="auto"/>
              <w:right w:val="single" w:sz="4" w:space="0" w:color="auto"/>
            </w:tcBorders>
          </w:tcPr>
          <w:p w14:paraId="7D3ECF5D" w14:textId="77777777" w:rsidR="00D863A4" w:rsidRDefault="00E8491D">
            <w:pPr>
              <w:rPr>
                <w:rFonts w:ascii="等线" w:eastAsia="等线" w:hAnsi="等线"/>
                <w:b/>
                <w:bCs/>
              </w:rPr>
            </w:pPr>
            <w:r>
              <w:rPr>
                <w:rFonts w:ascii="等线" w:eastAsia="等线" w:hAnsi="等线"/>
                <w:b/>
                <w:bCs/>
                <w:color w:val="4472C4" w:themeColor="accent1"/>
              </w:rPr>
              <w:t>0.3478</w:t>
            </w:r>
          </w:p>
        </w:tc>
        <w:tc>
          <w:tcPr>
            <w:tcW w:w="1108" w:type="dxa"/>
            <w:tcBorders>
              <w:top w:val="single" w:sz="4" w:space="0" w:color="auto"/>
              <w:left w:val="single" w:sz="4" w:space="0" w:color="auto"/>
              <w:bottom w:val="single" w:sz="4" w:space="0" w:color="auto"/>
              <w:right w:val="single" w:sz="4" w:space="0" w:color="auto"/>
            </w:tcBorders>
          </w:tcPr>
          <w:p w14:paraId="6DA628C1" w14:textId="77777777" w:rsidR="00D863A4" w:rsidRDefault="00E8491D">
            <w:pPr>
              <w:rPr>
                <w:rFonts w:ascii="等线" w:eastAsia="等线" w:hAnsi="等线"/>
                <w:b/>
                <w:bCs/>
              </w:rPr>
            </w:pPr>
            <w:r>
              <w:rPr>
                <w:rFonts w:ascii="等线" w:eastAsia="等线" w:hAnsi="等线"/>
                <w:b/>
                <w:bCs/>
              </w:rPr>
              <w:t>0.4083</w:t>
            </w:r>
          </w:p>
        </w:tc>
        <w:tc>
          <w:tcPr>
            <w:tcW w:w="1112" w:type="dxa"/>
            <w:tcBorders>
              <w:top w:val="single" w:sz="4" w:space="0" w:color="auto"/>
              <w:left w:val="single" w:sz="4" w:space="0" w:color="auto"/>
              <w:bottom w:val="single" w:sz="4" w:space="0" w:color="auto"/>
              <w:right w:val="single" w:sz="4" w:space="0" w:color="auto"/>
            </w:tcBorders>
          </w:tcPr>
          <w:p w14:paraId="1A766BA0" w14:textId="77777777" w:rsidR="00D863A4" w:rsidRDefault="00E8491D">
            <w:pPr>
              <w:rPr>
                <w:rFonts w:ascii="等线" w:eastAsia="等线" w:hAnsi="等线"/>
                <w:b/>
                <w:bCs/>
              </w:rPr>
            </w:pPr>
            <w:r>
              <w:rPr>
                <w:rFonts w:ascii="等线" w:eastAsia="等线" w:hAnsi="等线"/>
                <w:b/>
                <w:bCs/>
                <w:color w:val="FF0000"/>
              </w:rPr>
              <w:t>0.3373</w:t>
            </w:r>
          </w:p>
        </w:tc>
        <w:tc>
          <w:tcPr>
            <w:tcW w:w="992" w:type="dxa"/>
            <w:tcBorders>
              <w:top w:val="single" w:sz="4" w:space="0" w:color="auto"/>
              <w:left w:val="single" w:sz="4" w:space="0" w:color="auto"/>
              <w:bottom w:val="single" w:sz="4" w:space="0" w:color="auto"/>
              <w:right w:val="single" w:sz="4" w:space="0" w:color="auto"/>
            </w:tcBorders>
          </w:tcPr>
          <w:p w14:paraId="4C0BA82D" w14:textId="77777777" w:rsidR="00D863A4" w:rsidRDefault="00E8491D">
            <w:pPr>
              <w:rPr>
                <w:rFonts w:ascii="等线" w:eastAsia="等线" w:hAnsi="等线"/>
                <w:b/>
                <w:bCs/>
              </w:rPr>
            </w:pPr>
            <w:r>
              <w:rPr>
                <w:rFonts w:ascii="等线" w:eastAsia="等线" w:hAnsi="等线"/>
                <w:b/>
                <w:bCs/>
              </w:rPr>
              <w:t>0.4029</w:t>
            </w:r>
          </w:p>
        </w:tc>
      </w:tr>
      <w:tr w:rsidR="00D863A4" w14:paraId="4BF83681"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7FD1DB8C" w14:textId="77777777" w:rsidR="00D863A4" w:rsidRDefault="00D863A4">
            <w:pPr>
              <w:rPr>
                <w:rFonts w:ascii="等线" w:eastAsia="等线" w:hAnsi="等线"/>
              </w:rPr>
            </w:pP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30E0954D" w14:textId="77777777" w:rsidR="00D863A4" w:rsidRDefault="00E8491D">
            <w:pPr>
              <w:rPr>
                <w:rFonts w:ascii="等线" w:eastAsia="等线" w:hAnsi="等线"/>
              </w:rPr>
            </w:pPr>
            <w:r>
              <w:rPr>
                <w:rFonts w:ascii="等线" w:eastAsia="等线" w:hAnsi="等线"/>
              </w:rPr>
              <w:t>0.5</w:t>
            </w:r>
          </w:p>
        </w:tc>
        <w:tc>
          <w:tcPr>
            <w:tcW w:w="935" w:type="dxa"/>
            <w:tcBorders>
              <w:top w:val="single" w:sz="4" w:space="0" w:color="auto"/>
              <w:left w:val="single" w:sz="4" w:space="0" w:color="auto"/>
              <w:bottom w:val="single" w:sz="4" w:space="0" w:color="auto"/>
              <w:right w:val="single" w:sz="4" w:space="0" w:color="auto"/>
            </w:tcBorders>
          </w:tcPr>
          <w:p w14:paraId="32CC862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lastRenderedPageBreak/>
              <w:t>-GM</w:t>
            </w:r>
          </w:p>
        </w:tc>
        <w:tc>
          <w:tcPr>
            <w:tcW w:w="808" w:type="dxa"/>
            <w:tcBorders>
              <w:top w:val="single" w:sz="4" w:space="0" w:color="auto"/>
              <w:left w:val="single" w:sz="4" w:space="0" w:color="auto"/>
              <w:bottom w:val="single" w:sz="4" w:space="0" w:color="auto"/>
              <w:right w:val="single" w:sz="4" w:space="0" w:color="auto"/>
            </w:tcBorders>
          </w:tcPr>
          <w:p w14:paraId="6B43AEE7" w14:textId="77777777" w:rsidR="00D863A4" w:rsidRDefault="00E8491D">
            <w:pPr>
              <w:rPr>
                <w:rFonts w:ascii="等线" w:eastAsia="等线" w:hAnsi="等线"/>
              </w:rPr>
            </w:pPr>
            <w:r>
              <w:rPr>
                <w:rFonts w:ascii="等线" w:eastAsia="等线" w:hAnsi="等线"/>
              </w:rPr>
              <w:lastRenderedPageBreak/>
              <w:t>0.500</w:t>
            </w:r>
            <w:r>
              <w:rPr>
                <w:rFonts w:ascii="等线" w:eastAsia="等线" w:hAnsi="等线"/>
              </w:rPr>
              <w:lastRenderedPageBreak/>
              <w:t>6</w:t>
            </w:r>
          </w:p>
        </w:tc>
        <w:tc>
          <w:tcPr>
            <w:tcW w:w="897" w:type="dxa"/>
            <w:tcBorders>
              <w:top w:val="single" w:sz="4" w:space="0" w:color="auto"/>
              <w:left w:val="single" w:sz="4" w:space="0" w:color="auto"/>
              <w:bottom w:val="single" w:sz="4" w:space="0" w:color="auto"/>
              <w:right w:val="single" w:sz="4" w:space="0" w:color="auto"/>
            </w:tcBorders>
          </w:tcPr>
          <w:p w14:paraId="1E99D638" w14:textId="77777777" w:rsidR="00D863A4" w:rsidRDefault="00E8491D">
            <w:pPr>
              <w:rPr>
                <w:rFonts w:ascii="等线" w:eastAsia="等线" w:hAnsi="等线"/>
              </w:rPr>
            </w:pPr>
            <w:r>
              <w:rPr>
                <w:rFonts w:ascii="等线" w:eastAsia="等线" w:hAnsi="等线"/>
              </w:rPr>
              <w:lastRenderedPageBreak/>
              <w:t>0.4516</w:t>
            </w:r>
          </w:p>
        </w:tc>
        <w:tc>
          <w:tcPr>
            <w:tcW w:w="945" w:type="dxa"/>
            <w:tcBorders>
              <w:top w:val="single" w:sz="4" w:space="0" w:color="auto"/>
              <w:left w:val="single" w:sz="4" w:space="0" w:color="auto"/>
              <w:bottom w:val="single" w:sz="4" w:space="0" w:color="auto"/>
              <w:right w:val="single" w:sz="4" w:space="0" w:color="auto"/>
            </w:tcBorders>
          </w:tcPr>
          <w:p w14:paraId="0EBBF764" w14:textId="77777777" w:rsidR="00D863A4" w:rsidRDefault="00E8491D">
            <w:pPr>
              <w:rPr>
                <w:rFonts w:ascii="等线" w:eastAsia="等线" w:hAnsi="等线"/>
              </w:rPr>
            </w:pPr>
            <w:r>
              <w:rPr>
                <w:rFonts w:ascii="等线" w:eastAsia="等线" w:hAnsi="等线"/>
              </w:rPr>
              <w:t>0.4911</w:t>
            </w:r>
          </w:p>
        </w:tc>
        <w:tc>
          <w:tcPr>
            <w:tcW w:w="992" w:type="dxa"/>
            <w:tcBorders>
              <w:top w:val="single" w:sz="4" w:space="0" w:color="auto"/>
              <w:left w:val="single" w:sz="4" w:space="0" w:color="auto"/>
              <w:bottom w:val="single" w:sz="4" w:space="0" w:color="auto"/>
              <w:right w:val="single" w:sz="4" w:space="0" w:color="auto"/>
            </w:tcBorders>
          </w:tcPr>
          <w:p w14:paraId="5C0E7106" w14:textId="77777777" w:rsidR="00D863A4" w:rsidRDefault="00E8491D">
            <w:pPr>
              <w:rPr>
                <w:rFonts w:ascii="等线" w:eastAsia="等线" w:hAnsi="等线"/>
              </w:rPr>
            </w:pPr>
            <w:r>
              <w:rPr>
                <w:rFonts w:ascii="等线" w:eastAsia="等线" w:hAnsi="等线"/>
                <w:color w:val="4472C4" w:themeColor="accent1"/>
              </w:rPr>
              <w:t>0.3815</w:t>
            </w:r>
          </w:p>
        </w:tc>
        <w:tc>
          <w:tcPr>
            <w:tcW w:w="1108" w:type="dxa"/>
            <w:tcBorders>
              <w:top w:val="single" w:sz="4" w:space="0" w:color="auto"/>
              <w:left w:val="single" w:sz="4" w:space="0" w:color="auto"/>
              <w:bottom w:val="single" w:sz="4" w:space="0" w:color="auto"/>
              <w:right w:val="single" w:sz="4" w:space="0" w:color="auto"/>
            </w:tcBorders>
          </w:tcPr>
          <w:p w14:paraId="3112C7C6" w14:textId="77777777" w:rsidR="00D863A4" w:rsidRDefault="00E8491D">
            <w:pPr>
              <w:rPr>
                <w:rFonts w:ascii="等线" w:eastAsia="等线" w:hAnsi="等线"/>
              </w:rPr>
            </w:pPr>
            <w:r>
              <w:rPr>
                <w:rFonts w:ascii="等线" w:eastAsia="等线" w:hAnsi="等线"/>
              </w:rPr>
              <w:t>0.4309</w:t>
            </w:r>
          </w:p>
        </w:tc>
        <w:tc>
          <w:tcPr>
            <w:tcW w:w="1112" w:type="dxa"/>
            <w:tcBorders>
              <w:top w:val="single" w:sz="4" w:space="0" w:color="auto"/>
              <w:left w:val="single" w:sz="4" w:space="0" w:color="auto"/>
              <w:bottom w:val="single" w:sz="4" w:space="0" w:color="auto"/>
              <w:right w:val="single" w:sz="4" w:space="0" w:color="auto"/>
            </w:tcBorders>
          </w:tcPr>
          <w:p w14:paraId="3886D38B" w14:textId="77777777" w:rsidR="00D863A4" w:rsidRDefault="00E8491D">
            <w:pPr>
              <w:rPr>
                <w:rFonts w:ascii="等线" w:eastAsia="等线" w:hAnsi="等线"/>
              </w:rPr>
            </w:pPr>
            <w:r>
              <w:rPr>
                <w:rFonts w:ascii="等线" w:eastAsia="等线" w:hAnsi="等线"/>
                <w:color w:val="FF0000"/>
              </w:rPr>
              <w:t>0.3610</w:t>
            </w:r>
          </w:p>
        </w:tc>
        <w:tc>
          <w:tcPr>
            <w:tcW w:w="992" w:type="dxa"/>
            <w:tcBorders>
              <w:top w:val="single" w:sz="4" w:space="0" w:color="auto"/>
              <w:left w:val="single" w:sz="4" w:space="0" w:color="auto"/>
              <w:bottom w:val="single" w:sz="4" w:space="0" w:color="auto"/>
              <w:right w:val="single" w:sz="4" w:space="0" w:color="auto"/>
            </w:tcBorders>
          </w:tcPr>
          <w:p w14:paraId="276E4274" w14:textId="77777777" w:rsidR="00D863A4" w:rsidRDefault="00E8491D">
            <w:pPr>
              <w:rPr>
                <w:rFonts w:ascii="等线" w:eastAsia="等线" w:hAnsi="等线"/>
              </w:rPr>
            </w:pPr>
            <w:r>
              <w:rPr>
                <w:rFonts w:ascii="等线" w:eastAsia="等线" w:hAnsi="等线"/>
              </w:rPr>
              <w:t>0.4522</w:t>
            </w:r>
          </w:p>
        </w:tc>
      </w:tr>
      <w:tr w:rsidR="00D863A4" w14:paraId="41B4277A"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0C4FCEF4"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6CC3232E"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152992E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76F64145" w14:textId="77777777" w:rsidR="00D863A4" w:rsidRDefault="00E8491D">
            <w:pPr>
              <w:rPr>
                <w:rFonts w:ascii="等线" w:eastAsia="等线" w:hAnsi="等线"/>
              </w:rPr>
            </w:pPr>
            <w:r>
              <w:rPr>
                <w:rFonts w:ascii="等线" w:eastAsia="等线" w:hAnsi="等线"/>
                <w:b/>
                <w:bCs/>
              </w:rPr>
              <w:t>0.4773</w:t>
            </w:r>
          </w:p>
        </w:tc>
        <w:tc>
          <w:tcPr>
            <w:tcW w:w="897" w:type="dxa"/>
            <w:tcBorders>
              <w:top w:val="single" w:sz="4" w:space="0" w:color="auto"/>
              <w:left w:val="single" w:sz="4" w:space="0" w:color="auto"/>
              <w:bottom w:val="single" w:sz="4" w:space="0" w:color="auto"/>
              <w:right w:val="single" w:sz="4" w:space="0" w:color="auto"/>
            </w:tcBorders>
          </w:tcPr>
          <w:p w14:paraId="6032F697" w14:textId="77777777" w:rsidR="00D863A4" w:rsidRDefault="00E8491D">
            <w:pPr>
              <w:rPr>
                <w:rFonts w:ascii="等线" w:eastAsia="等线" w:hAnsi="等线"/>
              </w:rPr>
            </w:pPr>
            <w:r>
              <w:rPr>
                <w:rFonts w:ascii="等线" w:eastAsia="等线" w:hAnsi="等线"/>
                <w:b/>
                <w:bCs/>
              </w:rPr>
              <w:t>0.4359</w:t>
            </w:r>
          </w:p>
        </w:tc>
        <w:tc>
          <w:tcPr>
            <w:tcW w:w="945" w:type="dxa"/>
            <w:tcBorders>
              <w:top w:val="single" w:sz="4" w:space="0" w:color="auto"/>
              <w:left w:val="single" w:sz="4" w:space="0" w:color="auto"/>
              <w:bottom w:val="single" w:sz="4" w:space="0" w:color="auto"/>
              <w:right w:val="single" w:sz="4" w:space="0" w:color="auto"/>
            </w:tcBorders>
          </w:tcPr>
          <w:p w14:paraId="1E2AE8E2" w14:textId="77777777" w:rsidR="00D863A4" w:rsidRDefault="00E8491D">
            <w:pPr>
              <w:rPr>
                <w:rFonts w:ascii="等线" w:eastAsia="等线" w:hAnsi="等线"/>
              </w:rPr>
            </w:pPr>
            <w:r>
              <w:rPr>
                <w:rFonts w:ascii="等线" w:eastAsia="等线" w:hAnsi="等线"/>
                <w:b/>
                <w:bCs/>
              </w:rPr>
              <w:t>0.4789</w:t>
            </w:r>
          </w:p>
        </w:tc>
        <w:tc>
          <w:tcPr>
            <w:tcW w:w="992" w:type="dxa"/>
            <w:tcBorders>
              <w:top w:val="single" w:sz="4" w:space="0" w:color="auto"/>
              <w:left w:val="single" w:sz="4" w:space="0" w:color="auto"/>
              <w:bottom w:val="single" w:sz="4" w:space="0" w:color="auto"/>
              <w:right w:val="single" w:sz="4" w:space="0" w:color="auto"/>
            </w:tcBorders>
          </w:tcPr>
          <w:p w14:paraId="6F34DA66" w14:textId="77777777" w:rsidR="00D863A4" w:rsidRDefault="00E8491D">
            <w:pPr>
              <w:rPr>
                <w:rFonts w:ascii="等线" w:eastAsia="等线" w:hAnsi="等线"/>
                <w:b/>
                <w:bCs/>
              </w:rPr>
            </w:pPr>
            <w:r>
              <w:rPr>
                <w:rFonts w:ascii="等线" w:eastAsia="等线" w:hAnsi="等线"/>
                <w:b/>
                <w:bCs/>
                <w:color w:val="4472C4" w:themeColor="accent1"/>
              </w:rPr>
              <w:t>0.3674</w:t>
            </w:r>
          </w:p>
        </w:tc>
        <w:tc>
          <w:tcPr>
            <w:tcW w:w="1108" w:type="dxa"/>
            <w:tcBorders>
              <w:top w:val="single" w:sz="4" w:space="0" w:color="auto"/>
              <w:left w:val="single" w:sz="4" w:space="0" w:color="auto"/>
              <w:bottom w:val="single" w:sz="4" w:space="0" w:color="auto"/>
              <w:right w:val="single" w:sz="4" w:space="0" w:color="auto"/>
            </w:tcBorders>
          </w:tcPr>
          <w:p w14:paraId="59AB7303" w14:textId="77777777" w:rsidR="00D863A4" w:rsidRDefault="00E8491D">
            <w:pPr>
              <w:rPr>
                <w:rFonts w:ascii="等线" w:eastAsia="等线" w:hAnsi="等线"/>
                <w:b/>
                <w:bCs/>
              </w:rPr>
            </w:pPr>
            <w:r>
              <w:rPr>
                <w:rFonts w:ascii="等线" w:eastAsia="等线" w:hAnsi="等线"/>
                <w:b/>
                <w:bCs/>
              </w:rPr>
              <w:t>0.4112</w:t>
            </w:r>
          </w:p>
        </w:tc>
        <w:tc>
          <w:tcPr>
            <w:tcW w:w="1112" w:type="dxa"/>
            <w:tcBorders>
              <w:top w:val="single" w:sz="4" w:space="0" w:color="auto"/>
              <w:left w:val="single" w:sz="4" w:space="0" w:color="auto"/>
              <w:bottom w:val="single" w:sz="4" w:space="0" w:color="auto"/>
              <w:right w:val="single" w:sz="4" w:space="0" w:color="auto"/>
            </w:tcBorders>
          </w:tcPr>
          <w:p w14:paraId="216832F4" w14:textId="77777777" w:rsidR="00D863A4" w:rsidRDefault="00E8491D">
            <w:pPr>
              <w:rPr>
                <w:rFonts w:ascii="等线" w:eastAsia="等线" w:hAnsi="等线"/>
                <w:b/>
                <w:bCs/>
              </w:rPr>
            </w:pPr>
            <w:r>
              <w:rPr>
                <w:rFonts w:ascii="等线" w:eastAsia="等线" w:hAnsi="等线"/>
                <w:b/>
                <w:bCs/>
                <w:color w:val="FF0000"/>
              </w:rPr>
              <w:t>0.3503</w:t>
            </w:r>
          </w:p>
        </w:tc>
        <w:tc>
          <w:tcPr>
            <w:tcW w:w="992" w:type="dxa"/>
            <w:tcBorders>
              <w:top w:val="single" w:sz="4" w:space="0" w:color="auto"/>
              <w:left w:val="single" w:sz="4" w:space="0" w:color="auto"/>
              <w:bottom w:val="single" w:sz="4" w:space="0" w:color="auto"/>
              <w:right w:val="single" w:sz="4" w:space="0" w:color="auto"/>
            </w:tcBorders>
          </w:tcPr>
          <w:p w14:paraId="35776D98" w14:textId="77777777" w:rsidR="00D863A4" w:rsidRDefault="00E8491D">
            <w:pPr>
              <w:rPr>
                <w:rFonts w:ascii="等线" w:eastAsia="等线" w:hAnsi="等线"/>
                <w:b/>
                <w:bCs/>
              </w:rPr>
            </w:pPr>
            <w:r>
              <w:rPr>
                <w:rFonts w:ascii="等线" w:eastAsia="等线" w:hAnsi="等线"/>
                <w:b/>
                <w:bCs/>
              </w:rPr>
              <w:t>0.4242</w:t>
            </w:r>
          </w:p>
        </w:tc>
      </w:tr>
      <w:tr w:rsidR="00D863A4" w14:paraId="7CFE9DD5"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375B4332" w14:textId="77777777" w:rsidR="00D863A4" w:rsidRDefault="00D863A4">
            <w:pPr>
              <w:rPr>
                <w:rFonts w:ascii="等线" w:eastAsia="等线" w:hAnsi="等线"/>
              </w:rPr>
            </w:pPr>
          </w:p>
        </w:tc>
        <w:tc>
          <w:tcPr>
            <w:tcW w:w="699" w:type="dxa"/>
            <w:vMerge w:val="restart"/>
            <w:tcBorders>
              <w:top w:val="single" w:sz="4" w:space="0" w:color="auto"/>
              <w:left w:val="single" w:sz="4" w:space="0" w:color="auto"/>
              <w:bottom w:val="single" w:sz="4" w:space="0" w:color="auto"/>
              <w:right w:val="single" w:sz="4" w:space="0" w:color="auto"/>
            </w:tcBorders>
            <w:vAlign w:val="center"/>
          </w:tcPr>
          <w:p w14:paraId="432DA0C4" w14:textId="77777777" w:rsidR="00D863A4" w:rsidRDefault="00E8491D">
            <w:pPr>
              <w:rPr>
                <w:rFonts w:ascii="等线" w:eastAsia="等线" w:hAnsi="等线"/>
              </w:rPr>
            </w:pPr>
            <w:r>
              <w:rPr>
                <w:rFonts w:ascii="等线" w:eastAsia="等线" w:hAnsi="等线"/>
              </w:rPr>
              <w:t>0.8</w:t>
            </w:r>
          </w:p>
        </w:tc>
        <w:tc>
          <w:tcPr>
            <w:tcW w:w="935" w:type="dxa"/>
            <w:tcBorders>
              <w:top w:val="single" w:sz="4" w:space="0" w:color="auto"/>
              <w:left w:val="single" w:sz="4" w:space="0" w:color="auto"/>
              <w:bottom w:val="single" w:sz="4" w:space="0" w:color="auto"/>
              <w:right w:val="single" w:sz="4" w:space="0" w:color="auto"/>
            </w:tcBorders>
          </w:tcPr>
          <w:p w14:paraId="487D639B"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08" w:type="dxa"/>
            <w:tcBorders>
              <w:top w:val="single" w:sz="4" w:space="0" w:color="auto"/>
              <w:left w:val="single" w:sz="4" w:space="0" w:color="auto"/>
              <w:bottom w:val="single" w:sz="4" w:space="0" w:color="auto"/>
              <w:right w:val="single" w:sz="4" w:space="0" w:color="auto"/>
            </w:tcBorders>
          </w:tcPr>
          <w:p w14:paraId="0D631A70" w14:textId="77777777" w:rsidR="00D863A4" w:rsidRDefault="00E8491D">
            <w:pPr>
              <w:rPr>
                <w:rFonts w:ascii="等线" w:eastAsia="等线" w:hAnsi="等线"/>
              </w:rPr>
            </w:pPr>
            <w:r>
              <w:rPr>
                <w:rFonts w:ascii="等线" w:eastAsia="等线" w:hAnsi="等线"/>
              </w:rPr>
              <w:t>0.5437</w:t>
            </w:r>
          </w:p>
        </w:tc>
        <w:tc>
          <w:tcPr>
            <w:tcW w:w="897" w:type="dxa"/>
            <w:tcBorders>
              <w:top w:val="single" w:sz="4" w:space="0" w:color="auto"/>
              <w:left w:val="single" w:sz="4" w:space="0" w:color="auto"/>
              <w:bottom w:val="single" w:sz="4" w:space="0" w:color="auto"/>
              <w:right w:val="single" w:sz="4" w:space="0" w:color="auto"/>
            </w:tcBorders>
          </w:tcPr>
          <w:p w14:paraId="2DF9E818" w14:textId="77777777" w:rsidR="00D863A4" w:rsidRDefault="00E8491D">
            <w:pPr>
              <w:rPr>
                <w:rFonts w:ascii="等线" w:eastAsia="等线" w:hAnsi="等线"/>
              </w:rPr>
            </w:pPr>
            <w:r>
              <w:rPr>
                <w:rFonts w:ascii="等线" w:eastAsia="等线" w:hAnsi="等线"/>
              </w:rPr>
              <w:t>0.4928</w:t>
            </w:r>
          </w:p>
        </w:tc>
        <w:tc>
          <w:tcPr>
            <w:tcW w:w="945" w:type="dxa"/>
            <w:tcBorders>
              <w:top w:val="single" w:sz="4" w:space="0" w:color="auto"/>
              <w:left w:val="single" w:sz="4" w:space="0" w:color="auto"/>
              <w:bottom w:val="single" w:sz="4" w:space="0" w:color="auto"/>
              <w:right w:val="single" w:sz="4" w:space="0" w:color="auto"/>
            </w:tcBorders>
          </w:tcPr>
          <w:p w14:paraId="6749BD67" w14:textId="77777777" w:rsidR="00D863A4" w:rsidRDefault="00E8491D">
            <w:pPr>
              <w:rPr>
                <w:rFonts w:ascii="等线" w:eastAsia="等线" w:hAnsi="等线"/>
              </w:rPr>
            </w:pPr>
            <w:r>
              <w:rPr>
                <w:rFonts w:ascii="等线" w:eastAsia="等线" w:hAnsi="等线"/>
              </w:rPr>
              <w:t>0.5210</w:t>
            </w:r>
          </w:p>
        </w:tc>
        <w:tc>
          <w:tcPr>
            <w:tcW w:w="992" w:type="dxa"/>
            <w:tcBorders>
              <w:top w:val="single" w:sz="4" w:space="0" w:color="auto"/>
              <w:left w:val="single" w:sz="4" w:space="0" w:color="auto"/>
              <w:bottom w:val="single" w:sz="4" w:space="0" w:color="auto"/>
              <w:right w:val="single" w:sz="4" w:space="0" w:color="auto"/>
            </w:tcBorders>
          </w:tcPr>
          <w:p w14:paraId="12F40CB6" w14:textId="77777777" w:rsidR="00D863A4" w:rsidRDefault="00E8491D">
            <w:pPr>
              <w:rPr>
                <w:rFonts w:ascii="等线" w:eastAsia="等线" w:hAnsi="等线"/>
              </w:rPr>
            </w:pPr>
            <w:r>
              <w:rPr>
                <w:rFonts w:ascii="等线" w:eastAsia="等线" w:hAnsi="等线" w:hint="eastAsia"/>
              </w:rPr>
              <w:t>0</w:t>
            </w:r>
            <w:r>
              <w:rPr>
                <w:rFonts w:ascii="等线" w:eastAsia="等线" w:hAnsi="等线"/>
              </w:rPr>
              <w:t>.4994</w:t>
            </w:r>
          </w:p>
        </w:tc>
        <w:tc>
          <w:tcPr>
            <w:tcW w:w="1108" w:type="dxa"/>
            <w:tcBorders>
              <w:top w:val="single" w:sz="4" w:space="0" w:color="auto"/>
              <w:left w:val="single" w:sz="4" w:space="0" w:color="auto"/>
              <w:bottom w:val="single" w:sz="4" w:space="0" w:color="auto"/>
              <w:right w:val="single" w:sz="4" w:space="0" w:color="auto"/>
            </w:tcBorders>
          </w:tcPr>
          <w:p w14:paraId="379851FF" w14:textId="77777777" w:rsidR="00D863A4" w:rsidRDefault="00E8491D">
            <w:pPr>
              <w:rPr>
                <w:rFonts w:ascii="等线" w:eastAsia="等线" w:hAnsi="等线"/>
              </w:rPr>
            </w:pPr>
            <w:r>
              <w:rPr>
                <w:rFonts w:ascii="等线" w:eastAsia="等线" w:hAnsi="等线"/>
                <w:color w:val="4472C4" w:themeColor="accent1"/>
              </w:rPr>
              <w:t>0.4832</w:t>
            </w:r>
          </w:p>
        </w:tc>
        <w:tc>
          <w:tcPr>
            <w:tcW w:w="1112" w:type="dxa"/>
            <w:tcBorders>
              <w:top w:val="single" w:sz="4" w:space="0" w:color="auto"/>
              <w:left w:val="single" w:sz="4" w:space="0" w:color="auto"/>
              <w:bottom w:val="single" w:sz="4" w:space="0" w:color="auto"/>
              <w:right w:val="single" w:sz="4" w:space="0" w:color="auto"/>
            </w:tcBorders>
          </w:tcPr>
          <w:p w14:paraId="698E8019" w14:textId="77777777" w:rsidR="00D863A4" w:rsidRDefault="00E8491D">
            <w:pPr>
              <w:rPr>
                <w:rFonts w:ascii="等线" w:eastAsia="等线" w:hAnsi="等线"/>
              </w:rPr>
            </w:pPr>
            <w:r>
              <w:rPr>
                <w:rFonts w:ascii="等线" w:eastAsia="等线" w:hAnsi="等线"/>
                <w:color w:val="FF0000"/>
              </w:rPr>
              <w:t>0.4621</w:t>
            </w:r>
          </w:p>
        </w:tc>
        <w:tc>
          <w:tcPr>
            <w:tcW w:w="992" w:type="dxa"/>
            <w:tcBorders>
              <w:top w:val="single" w:sz="4" w:space="0" w:color="auto"/>
              <w:left w:val="single" w:sz="4" w:space="0" w:color="auto"/>
              <w:bottom w:val="single" w:sz="4" w:space="0" w:color="auto"/>
              <w:right w:val="single" w:sz="4" w:space="0" w:color="auto"/>
            </w:tcBorders>
          </w:tcPr>
          <w:p w14:paraId="1AD51E78" w14:textId="77777777" w:rsidR="00D863A4" w:rsidRDefault="00E8491D">
            <w:pPr>
              <w:rPr>
                <w:rFonts w:ascii="等线" w:eastAsia="等线" w:hAnsi="等线"/>
              </w:rPr>
            </w:pPr>
            <w:r>
              <w:rPr>
                <w:rFonts w:ascii="等线" w:eastAsia="等线" w:hAnsi="等线"/>
              </w:rPr>
              <w:t>0.4657</w:t>
            </w:r>
          </w:p>
        </w:tc>
      </w:tr>
      <w:tr w:rsidR="00D863A4" w14:paraId="73A8CB8C" w14:textId="77777777">
        <w:trPr>
          <w:jc w:val="center"/>
        </w:trPr>
        <w:tc>
          <w:tcPr>
            <w:tcW w:w="675" w:type="dxa"/>
            <w:vMerge/>
            <w:tcBorders>
              <w:top w:val="single" w:sz="4" w:space="0" w:color="auto"/>
              <w:left w:val="single" w:sz="4" w:space="0" w:color="auto"/>
              <w:bottom w:val="single" w:sz="4" w:space="0" w:color="auto"/>
              <w:right w:val="single" w:sz="4" w:space="0" w:color="auto"/>
            </w:tcBorders>
            <w:vAlign w:val="center"/>
          </w:tcPr>
          <w:p w14:paraId="4EF9F614" w14:textId="77777777" w:rsidR="00D863A4" w:rsidRDefault="00D863A4">
            <w:pPr>
              <w:rPr>
                <w:rFonts w:ascii="等线" w:eastAsia="等线" w:hAnsi="等线"/>
              </w:rPr>
            </w:pPr>
          </w:p>
        </w:tc>
        <w:tc>
          <w:tcPr>
            <w:tcW w:w="699" w:type="dxa"/>
            <w:vMerge/>
            <w:tcBorders>
              <w:top w:val="single" w:sz="4" w:space="0" w:color="auto"/>
              <w:left w:val="single" w:sz="4" w:space="0" w:color="auto"/>
              <w:bottom w:val="single" w:sz="4" w:space="0" w:color="auto"/>
              <w:right w:val="single" w:sz="4" w:space="0" w:color="auto"/>
            </w:tcBorders>
            <w:vAlign w:val="center"/>
          </w:tcPr>
          <w:p w14:paraId="6662474A" w14:textId="77777777" w:rsidR="00D863A4" w:rsidRDefault="00D863A4">
            <w:pPr>
              <w:rPr>
                <w:rFonts w:ascii="等线" w:eastAsia="等线" w:hAnsi="等线"/>
              </w:rPr>
            </w:pPr>
          </w:p>
        </w:tc>
        <w:tc>
          <w:tcPr>
            <w:tcW w:w="935" w:type="dxa"/>
            <w:tcBorders>
              <w:top w:val="single" w:sz="4" w:space="0" w:color="auto"/>
              <w:left w:val="single" w:sz="4" w:space="0" w:color="auto"/>
              <w:bottom w:val="single" w:sz="4" w:space="0" w:color="auto"/>
              <w:right w:val="single" w:sz="4" w:space="0" w:color="auto"/>
            </w:tcBorders>
          </w:tcPr>
          <w:p w14:paraId="6355BC8B"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08" w:type="dxa"/>
            <w:tcBorders>
              <w:top w:val="single" w:sz="4" w:space="0" w:color="auto"/>
              <w:left w:val="single" w:sz="4" w:space="0" w:color="auto"/>
              <w:bottom w:val="single" w:sz="4" w:space="0" w:color="auto"/>
              <w:right w:val="single" w:sz="4" w:space="0" w:color="auto"/>
            </w:tcBorders>
          </w:tcPr>
          <w:p w14:paraId="6B2F1874" w14:textId="77777777" w:rsidR="00D863A4" w:rsidRDefault="00E8491D">
            <w:pPr>
              <w:rPr>
                <w:rFonts w:ascii="等线" w:eastAsia="等线" w:hAnsi="等线"/>
                <w:b/>
                <w:bCs/>
              </w:rPr>
            </w:pPr>
            <w:r>
              <w:rPr>
                <w:rFonts w:ascii="等线" w:eastAsia="等线" w:hAnsi="等线"/>
                <w:b/>
                <w:bCs/>
              </w:rPr>
              <w:t>0.4910</w:t>
            </w:r>
          </w:p>
        </w:tc>
        <w:tc>
          <w:tcPr>
            <w:tcW w:w="897" w:type="dxa"/>
            <w:tcBorders>
              <w:top w:val="single" w:sz="4" w:space="0" w:color="auto"/>
              <w:left w:val="single" w:sz="4" w:space="0" w:color="auto"/>
              <w:bottom w:val="single" w:sz="4" w:space="0" w:color="auto"/>
              <w:right w:val="single" w:sz="4" w:space="0" w:color="auto"/>
            </w:tcBorders>
          </w:tcPr>
          <w:p w14:paraId="08CA12EE" w14:textId="77777777" w:rsidR="00D863A4" w:rsidRDefault="00E8491D">
            <w:pPr>
              <w:rPr>
                <w:rFonts w:ascii="等线" w:eastAsia="等线" w:hAnsi="等线"/>
                <w:b/>
                <w:bCs/>
              </w:rPr>
            </w:pPr>
            <w:r>
              <w:rPr>
                <w:rFonts w:ascii="等线" w:eastAsia="等线" w:hAnsi="等线"/>
                <w:b/>
                <w:bCs/>
              </w:rPr>
              <w:t>0.4701</w:t>
            </w:r>
          </w:p>
        </w:tc>
        <w:tc>
          <w:tcPr>
            <w:tcW w:w="945" w:type="dxa"/>
            <w:tcBorders>
              <w:top w:val="single" w:sz="4" w:space="0" w:color="auto"/>
              <w:left w:val="single" w:sz="4" w:space="0" w:color="auto"/>
              <w:bottom w:val="single" w:sz="4" w:space="0" w:color="auto"/>
              <w:right w:val="single" w:sz="4" w:space="0" w:color="auto"/>
            </w:tcBorders>
          </w:tcPr>
          <w:p w14:paraId="4B44E072" w14:textId="77777777" w:rsidR="00D863A4" w:rsidRDefault="00E8491D">
            <w:pPr>
              <w:rPr>
                <w:rFonts w:ascii="等线" w:eastAsia="等线" w:hAnsi="等线"/>
                <w:b/>
                <w:bCs/>
              </w:rPr>
            </w:pPr>
            <w:r>
              <w:rPr>
                <w:rFonts w:ascii="等线" w:eastAsia="等线" w:hAnsi="等线"/>
                <w:b/>
                <w:bCs/>
              </w:rPr>
              <w:t>0.4982</w:t>
            </w:r>
          </w:p>
        </w:tc>
        <w:tc>
          <w:tcPr>
            <w:tcW w:w="992" w:type="dxa"/>
            <w:tcBorders>
              <w:top w:val="single" w:sz="4" w:space="0" w:color="auto"/>
              <w:left w:val="single" w:sz="4" w:space="0" w:color="auto"/>
              <w:bottom w:val="single" w:sz="4" w:space="0" w:color="auto"/>
              <w:right w:val="single" w:sz="4" w:space="0" w:color="auto"/>
            </w:tcBorders>
          </w:tcPr>
          <w:p w14:paraId="2C6340CB" w14:textId="77777777" w:rsidR="00D863A4" w:rsidRDefault="00E8491D">
            <w:pPr>
              <w:rPr>
                <w:rFonts w:ascii="等线" w:eastAsia="等线" w:hAnsi="等线"/>
              </w:rPr>
            </w:pPr>
            <w:r>
              <w:rPr>
                <w:rFonts w:ascii="等线" w:eastAsia="等线" w:hAnsi="等线"/>
                <w:b/>
                <w:bCs/>
              </w:rPr>
              <w:t>0.4479</w:t>
            </w:r>
          </w:p>
        </w:tc>
        <w:tc>
          <w:tcPr>
            <w:tcW w:w="1108" w:type="dxa"/>
            <w:tcBorders>
              <w:top w:val="single" w:sz="4" w:space="0" w:color="auto"/>
              <w:left w:val="single" w:sz="4" w:space="0" w:color="auto"/>
              <w:bottom w:val="single" w:sz="4" w:space="0" w:color="auto"/>
              <w:right w:val="single" w:sz="4" w:space="0" w:color="auto"/>
            </w:tcBorders>
          </w:tcPr>
          <w:p w14:paraId="76B97B3E" w14:textId="77777777" w:rsidR="00D863A4" w:rsidRDefault="00E8491D">
            <w:pPr>
              <w:rPr>
                <w:rFonts w:ascii="等线" w:eastAsia="等线" w:hAnsi="等线"/>
                <w:b/>
                <w:bCs/>
              </w:rPr>
            </w:pPr>
            <w:r>
              <w:rPr>
                <w:rFonts w:ascii="等线" w:eastAsia="等线" w:hAnsi="等线"/>
                <w:b/>
                <w:bCs/>
                <w:color w:val="4472C4" w:themeColor="accent1"/>
              </w:rPr>
              <w:t>0.4373</w:t>
            </w:r>
          </w:p>
        </w:tc>
        <w:tc>
          <w:tcPr>
            <w:tcW w:w="1112" w:type="dxa"/>
            <w:tcBorders>
              <w:top w:val="single" w:sz="4" w:space="0" w:color="auto"/>
              <w:left w:val="single" w:sz="4" w:space="0" w:color="auto"/>
              <w:bottom w:val="single" w:sz="4" w:space="0" w:color="auto"/>
              <w:right w:val="single" w:sz="4" w:space="0" w:color="auto"/>
            </w:tcBorders>
          </w:tcPr>
          <w:p w14:paraId="44B9EF03" w14:textId="77777777" w:rsidR="00D863A4" w:rsidRDefault="00E8491D">
            <w:pPr>
              <w:rPr>
                <w:rFonts w:ascii="等线" w:eastAsia="等线" w:hAnsi="等线"/>
              </w:rPr>
            </w:pPr>
            <w:r>
              <w:rPr>
                <w:rFonts w:ascii="等线" w:eastAsia="等线" w:hAnsi="等线"/>
                <w:b/>
                <w:bCs/>
                <w:color w:val="FF0000"/>
              </w:rPr>
              <w:t>0.4030</w:t>
            </w:r>
          </w:p>
        </w:tc>
        <w:tc>
          <w:tcPr>
            <w:tcW w:w="992" w:type="dxa"/>
            <w:tcBorders>
              <w:top w:val="single" w:sz="4" w:space="0" w:color="auto"/>
              <w:left w:val="single" w:sz="4" w:space="0" w:color="auto"/>
              <w:bottom w:val="single" w:sz="4" w:space="0" w:color="auto"/>
              <w:right w:val="single" w:sz="4" w:space="0" w:color="auto"/>
            </w:tcBorders>
          </w:tcPr>
          <w:p w14:paraId="2C1318B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.4433</w:t>
            </w:r>
          </w:p>
        </w:tc>
      </w:tr>
    </w:tbl>
    <w:p w14:paraId="2D959F3D" w14:textId="77777777" w:rsidR="00D863A4" w:rsidRDefault="00E8491D">
      <w:pPr>
        <w:rPr>
          <w:b/>
          <w:bCs/>
        </w:rPr>
      </w:pPr>
      <w:r>
        <w:rPr>
          <w:rFonts w:hint="eastAsia"/>
          <w:b/>
          <w:bCs/>
        </w:rPr>
        <w:t>（注：紫色字体表示次优，红色字体表示最优）</w:t>
      </w:r>
    </w:p>
    <w:p w14:paraId="600AB7DB" w14:textId="77777777" w:rsidR="00D863A4" w:rsidRDefault="00D863A4">
      <w:pPr>
        <w:rPr>
          <w:b/>
          <w:bCs/>
        </w:rPr>
      </w:pPr>
    </w:p>
    <w:p w14:paraId="163C3E74" w14:textId="77777777" w:rsidR="00D863A4" w:rsidRDefault="00E8491D">
      <w:pPr>
        <w:jc w:val="center"/>
      </w:pPr>
      <w:r>
        <w:rPr>
          <w:rFonts w:hint="eastAsia"/>
          <w:b/>
          <w:bCs/>
        </w:rPr>
        <w:t>表4 基于</w:t>
      </w:r>
      <w:r>
        <w:rPr>
          <w:b/>
          <w:bCs/>
        </w:rPr>
        <w:t>GAIN</w:t>
      </w:r>
      <w:r>
        <w:rPr>
          <w:rFonts w:hint="eastAsia"/>
          <w:b/>
          <w:bCs/>
        </w:rPr>
        <w:t>联邦和非联邦填补的生成效果by</w:t>
      </w:r>
      <w:r>
        <w:rPr>
          <w:rFonts w:hint="eastAsia"/>
        </w:rPr>
        <w:t xml:space="preserve"> </w:t>
      </w:r>
      <w:r>
        <w:t>VF-PSG</w:t>
      </w:r>
      <w:r>
        <w:rPr>
          <w:rFonts w:hint="eastAsia"/>
        </w:rPr>
        <w:t xml:space="preserve"> when</w:t>
      </w:r>
      <w:r>
        <w:t xml:space="preserve"> </w:t>
      </w:r>
      <w:r>
        <w:rPr>
          <w:rFonts w:hint="eastAsia"/>
        </w:rPr>
        <w:t>num</w:t>
      </w:r>
      <w:r>
        <w:t>=</w:t>
      </w:r>
      <w:r>
        <w:rPr>
          <w:rFonts w:hint="eastAsia"/>
        </w:rPr>
        <w:t>1,5</w:t>
      </w:r>
      <w:r>
        <w:t>,</w:t>
      </w:r>
      <w:r>
        <w:rPr>
          <w:rFonts w:hint="eastAsia"/>
        </w:rPr>
        <w:t>8</w:t>
      </w:r>
      <w:r>
        <w:t xml:space="preserve"> </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p>
    <w:tbl>
      <w:tblPr>
        <w:tblStyle w:val="ad"/>
        <w:tblW w:w="9115" w:type="dxa"/>
        <w:jc w:val="center"/>
        <w:tblLayout w:type="fixed"/>
        <w:tblLook w:val="04A0" w:firstRow="1" w:lastRow="0" w:firstColumn="1" w:lastColumn="0" w:noHBand="0" w:noVBand="1"/>
      </w:tblPr>
      <w:tblGrid>
        <w:gridCol w:w="817"/>
        <w:gridCol w:w="613"/>
        <w:gridCol w:w="1458"/>
        <w:gridCol w:w="1297"/>
        <w:gridCol w:w="829"/>
        <w:gridCol w:w="1103"/>
        <w:gridCol w:w="236"/>
        <w:gridCol w:w="830"/>
        <w:gridCol w:w="1102"/>
        <w:gridCol w:w="830"/>
      </w:tblGrid>
      <w:tr w:rsidR="00D863A4" w14:paraId="6A371FAC" w14:textId="77777777">
        <w:trPr>
          <w:jc w:val="center"/>
        </w:trPr>
        <w:tc>
          <w:tcPr>
            <w:tcW w:w="2963" w:type="dxa"/>
            <w:gridSpan w:val="3"/>
            <w:vMerge w:val="restart"/>
            <w:tcBorders>
              <w:top w:val="single" w:sz="4" w:space="0" w:color="auto"/>
              <w:left w:val="single" w:sz="4" w:space="0" w:color="auto"/>
              <w:right w:val="single" w:sz="4" w:space="0" w:color="auto"/>
              <w:tl2br w:val="single" w:sz="4" w:space="0" w:color="auto"/>
            </w:tcBorders>
          </w:tcPr>
          <w:p w14:paraId="20349F37" w14:textId="77777777" w:rsidR="00D863A4" w:rsidRDefault="00E8491D">
            <w:pPr>
              <w:ind w:firstLineChars="400" w:firstLine="840"/>
              <w:jc w:val="right"/>
              <w:rPr>
                <w:rFonts w:ascii="等线" w:eastAsia="等线" w:hAnsi="等线"/>
              </w:rPr>
            </w:pPr>
            <w:r>
              <w:rPr>
                <w:rFonts w:ascii="等线" w:eastAsia="等线" w:hAnsi="等线" w:hint="eastAsia"/>
              </w:rPr>
              <w:t>VF-Imputed(Y/N)</w:t>
            </w:r>
          </w:p>
          <w:p w14:paraId="1DCCC7DD" w14:textId="77777777" w:rsidR="00D863A4" w:rsidRDefault="00D863A4">
            <w:pPr>
              <w:rPr>
                <w:rFonts w:ascii="等线" w:eastAsia="等线" w:hAnsi="等线"/>
              </w:rPr>
            </w:pPr>
          </w:p>
          <w:p w14:paraId="541C3CAE" w14:textId="77777777" w:rsidR="00D863A4" w:rsidRDefault="00D863A4">
            <w:pPr>
              <w:rPr>
                <w:rFonts w:ascii="等线" w:eastAsia="等线" w:hAnsi="等线"/>
              </w:rPr>
            </w:pPr>
          </w:p>
          <w:p w14:paraId="5A50BF6B" w14:textId="77777777" w:rsidR="00D863A4" w:rsidRDefault="00E8491D">
            <w:pPr>
              <w:rPr>
                <w:rFonts w:ascii="等线" w:eastAsia="等线" w:hAnsi="等线"/>
              </w:rPr>
            </w:pPr>
            <w:r>
              <w:rPr>
                <w:rFonts w:ascii="等线" w:eastAsia="等线" w:hAnsi="等线" w:hint="eastAsia"/>
              </w:rPr>
              <w:t>Dataset(</w:t>
            </w:r>
            <w:r>
              <w:rPr>
                <w:rFonts w:ascii="等线" w:eastAsia="等线" w:hAnsi="等线"/>
              </w:rPr>
              <w:t>Lack</w:t>
            </w:r>
            <w:r>
              <w:rPr>
                <w:rFonts w:ascii="等线" w:eastAsia="等线" w:hAnsi="等线" w:hint="eastAsia"/>
              </w:rPr>
              <w:t>R-B)</w:t>
            </w:r>
          </w:p>
        </w:tc>
        <w:tc>
          <w:tcPr>
            <w:tcW w:w="2184" w:type="dxa"/>
            <w:gridSpan w:val="2"/>
            <w:tcBorders>
              <w:top w:val="single" w:sz="4" w:space="0" w:color="auto"/>
              <w:left w:val="single" w:sz="4" w:space="0" w:color="auto"/>
              <w:right w:val="single" w:sz="4" w:space="0" w:color="auto"/>
            </w:tcBorders>
            <w:vAlign w:val="center"/>
          </w:tcPr>
          <w:p w14:paraId="66CC4E66" w14:textId="77777777" w:rsidR="00D863A4" w:rsidRDefault="00E8491D">
            <w:pPr>
              <w:jc w:val="center"/>
              <w:rPr>
                <w:rFonts w:ascii="等线" w:eastAsia="等线" w:hAnsi="等线"/>
              </w:rPr>
            </w:pPr>
            <w:r>
              <w:rPr>
                <w:rFonts w:ascii="等线" w:eastAsia="等线" w:hAnsi="等线" w:hint="eastAsia"/>
              </w:rPr>
              <w:t>1</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46E899CA" w14:textId="77777777" w:rsidR="00D863A4" w:rsidRDefault="00E8491D">
            <w:pPr>
              <w:jc w:val="center"/>
              <w:rPr>
                <w:rFonts w:ascii="等线" w:eastAsia="等线" w:hAnsi="等线"/>
              </w:rPr>
            </w:pPr>
            <w:r>
              <w:rPr>
                <w:rFonts w:ascii="等线" w:eastAsia="等线" w:hAnsi="等线" w:hint="eastAsia"/>
              </w:rPr>
              <w:t>5</w:t>
            </w:r>
          </w:p>
        </w:tc>
        <w:tc>
          <w:tcPr>
            <w:tcW w:w="1983" w:type="dxa"/>
            <w:gridSpan w:val="2"/>
            <w:tcBorders>
              <w:top w:val="single" w:sz="4" w:space="0" w:color="auto"/>
              <w:left w:val="single" w:sz="4" w:space="0" w:color="auto"/>
              <w:bottom w:val="single" w:sz="4" w:space="0" w:color="auto"/>
              <w:right w:val="single" w:sz="4" w:space="0" w:color="auto"/>
            </w:tcBorders>
            <w:vAlign w:val="center"/>
          </w:tcPr>
          <w:p w14:paraId="6460A216" w14:textId="77777777" w:rsidR="00D863A4" w:rsidRDefault="00E8491D">
            <w:pPr>
              <w:jc w:val="center"/>
              <w:rPr>
                <w:rFonts w:ascii="等线" w:eastAsia="等线" w:hAnsi="等线"/>
              </w:rPr>
            </w:pPr>
            <w:r>
              <w:rPr>
                <w:rFonts w:ascii="等线" w:eastAsia="等线" w:hAnsi="等线" w:hint="eastAsia"/>
              </w:rPr>
              <w:t>8</w:t>
            </w:r>
          </w:p>
        </w:tc>
      </w:tr>
      <w:tr w:rsidR="00D863A4" w14:paraId="4E1370A3" w14:textId="77777777">
        <w:trPr>
          <w:trHeight w:val="802"/>
          <w:jc w:val="center"/>
        </w:trPr>
        <w:tc>
          <w:tcPr>
            <w:tcW w:w="2963" w:type="dxa"/>
            <w:gridSpan w:val="3"/>
            <w:vMerge/>
            <w:tcBorders>
              <w:left w:val="single" w:sz="4" w:space="0" w:color="auto"/>
              <w:bottom w:val="single" w:sz="4" w:space="0" w:color="auto"/>
              <w:right w:val="single" w:sz="4" w:space="0" w:color="auto"/>
            </w:tcBorders>
          </w:tcPr>
          <w:p w14:paraId="5FC70916" w14:textId="77777777" w:rsidR="00D863A4" w:rsidRDefault="00D863A4">
            <w:pPr>
              <w:rPr>
                <w:rFonts w:ascii="等线" w:eastAsia="等线" w:hAnsi="等线"/>
              </w:rPr>
            </w:pPr>
          </w:p>
        </w:tc>
        <w:tc>
          <w:tcPr>
            <w:tcW w:w="1334" w:type="dxa"/>
            <w:tcBorders>
              <w:left w:val="single" w:sz="4" w:space="0" w:color="auto"/>
              <w:bottom w:val="single" w:sz="4" w:space="0" w:color="auto"/>
              <w:right w:val="single" w:sz="4" w:space="0" w:color="auto"/>
            </w:tcBorders>
            <w:vAlign w:val="center"/>
          </w:tcPr>
          <w:p w14:paraId="71B477A4"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GAIN</w:t>
            </w:r>
          </w:p>
        </w:tc>
        <w:tc>
          <w:tcPr>
            <w:tcW w:w="850" w:type="dxa"/>
            <w:tcBorders>
              <w:left w:val="single" w:sz="4" w:space="0" w:color="auto"/>
              <w:bottom w:val="single" w:sz="4" w:space="0" w:color="auto"/>
              <w:right w:val="single" w:sz="4" w:space="0" w:color="auto"/>
            </w:tcBorders>
            <w:vAlign w:val="center"/>
          </w:tcPr>
          <w:p w14:paraId="335EC8F0" w14:textId="77777777" w:rsidR="00D863A4" w:rsidRDefault="00E8491D">
            <w:pPr>
              <w:jc w:val="center"/>
              <w:rPr>
                <w:rFonts w:ascii="等线" w:eastAsia="等线" w:hAnsi="等线"/>
              </w:rPr>
            </w:pPr>
            <w:r>
              <w:rPr>
                <w:rFonts w:ascii="等线" w:eastAsia="等线" w:hAnsi="等线"/>
              </w:rPr>
              <w:t>GAIN</w:t>
            </w:r>
          </w:p>
        </w:tc>
        <w:tc>
          <w:tcPr>
            <w:tcW w:w="1133" w:type="dxa"/>
            <w:tcBorders>
              <w:top w:val="single" w:sz="4" w:space="0" w:color="auto"/>
              <w:left w:val="single" w:sz="4" w:space="0" w:color="auto"/>
              <w:bottom w:val="single" w:sz="4" w:space="0" w:color="auto"/>
              <w:right w:val="single" w:sz="4" w:space="0" w:color="auto"/>
            </w:tcBorders>
            <w:vAlign w:val="center"/>
          </w:tcPr>
          <w:p w14:paraId="564F6A7D"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GAIN</w:t>
            </w:r>
          </w:p>
        </w:tc>
        <w:tc>
          <w:tcPr>
            <w:tcW w:w="1" w:type="dxa"/>
            <w:tcBorders>
              <w:top w:val="single" w:sz="4" w:space="0" w:color="auto"/>
              <w:left w:val="single" w:sz="4" w:space="0" w:color="auto"/>
              <w:bottom w:val="single" w:sz="4" w:space="0" w:color="auto"/>
              <w:right w:val="single" w:sz="4" w:space="0" w:color="auto"/>
            </w:tcBorders>
            <w:vAlign w:val="center"/>
          </w:tcPr>
          <w:p w14:paraId="3FB52C4E" w14:textId="77777777" w:rsidR="00D863A4" w:rsidRDefault="00E8491D">
            <w:pPr>
              <w:jc w:val="center"/>
              <w:rPr>
                <w:rFonts w:ascii="等线" w:eastAsia="等线" w:hAnsi="等线"/>
              </w:rPr>
            </w:pPr>
            <w:r>
              <w:rPr>
                <w:rFonts w:ascii="等线" w:eastAsia="等线" w:hAnsi="等线"/>
              </w:rPr>
              <w:t>GAIN</w:t>
            </w:r>
          </w:p>
        </w:tc>
        <w:tc>
          <w:tcPr>
            <w:tcW w:w="851" w:type="dxa"/>
            <w:tcBorders>
              <w:top w:val="single" w:sz="4" w:space="0" w:color="auto"/>
              <w:left w:val="single" w:sz="4" w:space="0" w:color="auto"/>
              <w:bottom w:val="single" w:sz="4" w:space="0" w:color="auto"/>
              <w:right w:val="single" w:sz="4" w:space="0" w:color="auto"/>
            </w:tcBorders>
            <w:vAlign w:val="center"/>
          </w:tcPr>
          <w:p w14:paraId="24717F95" w14:textId="77777777" w:rsidR="00D863A4" w:rsidRDefault="00E8491D">
            <w:pPr>
              <w:jc w:val="center"/>
            </w:pPr>
            <w:r>
              <w:rPr>
                <w:rFonts w:ascii="等线" w:eastAsia="等线" w:hAnsi="等线"/>
              </w:rPr>
              <w:t>GAIN</w:t>
            </w:r>
          </w:p>
        </w:tc>
        <w:tc>
          <w:tcPr>
            <w:tcW w:w="1132" w:type="dxa"/>
            <w:tcBorders>
              <w:top w:val="single" w:sz="4" w:space="0" w:color="auto"/>
              <w:left w:val="single" w:sz="4" w:space="0" w:color="auto"/>
              <w:bottom w:val="single" w:sz="4" w:space="0" w:color="auto"/>
              <w:right w:val="single" w:sz="4" w:space="0" w:color="auto"/>
            </w:tcBorders>
            <w:vAlign w:val="center"/>
          </w:tcPr>
          <w:p w14:paraId="31384967"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GAIN</w:t>
            </w:r>
          </w:p>
        </w:tc>
        <w:tc>
          <w:tcPr>
            <w:tcW w:w="851" w:type="dxa"/>
            <w:tcBorders>
              <w:top w:val="single" w:sz="4" w:space="0" w:color="auto"/>
              <w:left w:val="single" w:sz="4" w:space="0" w:color="auto"/>
              <w:bottom w:val="single" w:sz="4" w:space="0" w:color="auto"/>
              <w:right w:val="single" w:sz="4" w:space="0" w:color="auto"/>
            </w:tcBorders>
            <w:vAlign w:val="center"/>
          </w:tcPr>
          <w:p w14:paraId="5764B8D4" w14:textId="77777777" w:rsidR="00D863A4" w:rsidRDefault="00E8491D">
            <w:pPr>
              <w:jc w:val="center"/>
              <w:rPr>
                <w:rFonts w:ascii="等线" w:eastAsia="等线" w:hAnsi="等线"/>
              </w:rPr>
            </w:pPr>
            <w:r>
              <w:rPr>
                <w:rFonts w:ascii="等线" w:eastAsia="等线" w:hAnsi="等线"/>
              </w:rPr>
              <w:t>GAIN</w:t>
            </w:r>
          </w:p>
        </w:tc>
      </w:tr>
      <w:tr w:rsidR="00D863A4" w14:paraId="341C59EA" w14:textId="77777777">
        <w:trPr>
          <w:jc w:val="center"/>
        </w:trPr>
        <w:tc>
          <w:tcPr>
            <w:tcW w:w="837" w:type="dxa"/>
            <w:vMerge w:val="restart"/>
            <w:tcBorders>
              <w:top w:val="single" w:sz="4" w:space="0" w:color="auto"/>
              <w:left w:val="single" w:sz="4" w:space="0" w:color="auto"/>
              <w:bottom w:val="single" w:sz="4" w:space="0" w:color="auto"/>
              <w:right w:val="single" w:sz="4" w:space="0" w:color="auto"/>
            </w:tcBorders>
            <w:vAlign w:val="center"/>
          </w:tcPr>
          <w:p w14:paraId="5AD4EBF7" w14:textId="77777777" w:rsidR="00D863A4" w:rsidRDefault="00E8491D">
            <w:pPr>
              <w:rPr>
                <w:rFonts w:ascii="等线" w:eastAsia="等线" w:hAnsi="等线"/>
              </w:rPr>
            </w:pPr>
            <w:r>
              <w:rPr>
                <w:rFonts w:ascii="等线" w:eastAsia="等线" w:hAnsi="等线"/>
              </w:rPr>
              <w:t>Bank</w:t>
            </w: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356D38E6" w14:textId="77777777" w:rsidR="00D863A4" w:rsidRDefault="00E8491D">
            <w:pPr>
              <w:rPr>
                <w:rFonts w:ascii="等线" w:eastAsia="等线" w:hAnsi="等线"/>
              </w:rPr>
            </w:pPr>
            <w:r>
              <w:rPr>
                <w:rFonts w:ascii="等线" w:eastAsia="等线" w:hAnsi="等线"/>
              </w:rPr>
              <w:t>0.2</w:t>
            </w:r>
          </w:p>
        </w:tc>
        <w:tc>
          <w:tcPr>
            <w:tcW w:w="1500" w:type="dxa"/>
            <w:tcBorders>
              <w:top w:val="single" w:sz="4" w:space="0" w:color="auto"/>
              <w:left w:val="single" w:sz="4" w:space="0" w:color="auto"/>
              <w:bottom w:val="single" w:sz="4" w:space="0" w:color="auto"/>
              <w:right w:val="single" w:sz="4" w:space="0" w:color="auto"/>
            </w:tcBorders>
          </w:tcPr>
          <w:p w14:paraId="3A2CA50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5DC4A0DD" w14:textId="77777777" w:rsidR="00D863A4" w:rsidRDefault="00E8491D">
            <w:pPr>
              <w:rPr>
                <w:rFonts w:ascii="等线" w:eastAsia="等线" w:hAnsi="等线"/>
                <w:color w:val="FF0000"/>
              </w:rPr>
            </w:pPr>
            <w:r>
              <w:rPr>
                <w:rFonts w:ascii="等线" w:eastAsia="等线" w:hAnsi="等线"/>
                <w:color w:val="FF0000"/>
              </w:rPr>
              <w:t>0.4302</w:t>
            </w:r>
          </w:p>
        </w:tc>
        <w:tc>
          <w:tcPr>
            <w:tcW w:w="850" w:type="dxa"/>
            <w:tcBorders>
              <w:top w:val="single" w:sz="4" w:space="0" w:color="auto"/>
              <w:left w:val="single" w:sz="4" w:space="0" w:color="auto"/>
              <w:bottom w:val="single" w:sz="4" w:space="0" w:color="auto"/>
              <w:right w:val="single" w:sz="4" w:space="0" w:color="auto"/>
            </w:tcBorders>
          </w:tcPr>
          <w:p w14:paraId="5B5C2084" w14:textId="77777777" w:rsidR="00D863A4" w:rsidRDefault="00E8491D">
            <w:pPr>
              <w:rPr>
                <w:rFonts w:ascii="等线" w:eastAsia="等线" w:hAnsi="等线"/>
              </w:rPr>
            </w:pPr>
            <w:r>
              <w:rPr>
                <w:rFonts w:ascii="等线" w:eastAsia="等线" w:hAnsi="等线"/>
              </w:rPr>
              <w:t>0.4477</w:t>
            </w:r>
          </w:p>
        </w:tc>
        <w:tc>
          <w:tcPr>
            <w:tcW w:w="1134" w:type="dxa"/>
            <w:gridSpan w:val="2"/>
            <w:tcBorders>
              <w:top w:val="single" w:sz="4" w:space="0" w:color="auto"/>
              <w:left w:val="single" w:sz="4" w:space="0" w:color="auto"/>
              <w:bottom w:val="single" w:sz="4" w:space="0" w:color="auto"/>
              <w:right w:val="single" w:sz="4" w:space="0" w:color="auto"/>
            </w:tcBorders>
          </w:tcPr>
          <w:p w14:paraId="785846CF" w14:textId="77777777" w:rsidR="00D863A4" w:rsidRDefault="00E8491D">
            <w:pPr>
              <w:rPr>
                <w:rFonts w:ascii="等线" w:eastAsia="等线" w:hAnsi="等线"/>
                <w:color w:val="FF0000"/>
              </w:rPr>
            </w:pPr>
            <w:r>
              <w:rPr>
                <w:rFonts w:ascii="等线" w:eastAsia="等线" w:hAnsi="等线"/>
                <w:color w:val="FF0000"/>
              </w:rPr>
              <w:t>0.2518</w:t>
            </w:r>
          </w:p>
        </w:tc>
        <w:tc>
          <w:tcPr>
            <w:tcW w:w="851" w:type="dxa"/>
            <w:tcBorders>
              <w:top w:val="single" w:sz="4" w:space="0" w:color="auto"/>
              <w:left w:val="single" w:sz="4" w:space="0" w:color="auto"/>
              <w:bottom w:val="single" w:sz="4" w:space="0" w:color="auto"/>
              <w:right w:val="single" w:sz="4" w:space="0" w:color="auto"/>
            </w:tcBorders>
          </w:tcPr>
          <w:p w14:paraId="6DA171C0" w14:textId="77777777" w:rsidR="00D863A4" w:rsidRDefault="00E8491D">
            <w:pPr>
              <w:rPr>
                <w:rFonts w:ascii="等线" w:eastAsia="等线" w:hAnsi="等线"/>
              </w:rPr>
            </w:pPr>
            <w:r>
              <w:rPr>
                <w:rFonts w:ascii="等线" w:eastAsia="等线" w:hAnsi="等线" w:hint="eastAsia"/>
              </w:rPr>
              <w:t>0</w:t>
            </w:r>
            <w:r>
              <w:rPr>
                <w:rFonts w:ascii="等线" w:eastAsia="等线" w:hAnsi="等线"/>
              </w:rPr>
              <w:t>.3305</w:t>
            </w:r>
          </w:p>
        </w:tc>
        <w:tc>
          <w:tcPr>
            <w:tcW w:w="1132" w:type="dxa"/>
            <w:tcBorders>
              <w:top w:val="single" w:sz="4" w:space="0" w:color="auto"/>
              <w:left w:val="single" w:sz="4" w:space="0" w:color="auto"/>
              <w:bottom w:val="single" w:sz="4" w:space="0" w:color="auto"/>
              <w:right w:val="single" w:sz="4" w:space="0" w:color="auto"/>
            </w:tcBorders>
          </w:tcPr>
          <w:p w14:paraId="6595CB02" w14:textId="77777777" w:rsidR="00D863A4" w:rsidRDefault="00E8491D">
            <w:pPr>
              <w:rPr>
                <w:rFonts w:ascii="等线" w:eastAsia="等线" w:hAnsi="等线"/>
                <w:color w:val="FF0000"/>
              </w:rPr>
            </w:pPr>
            <w:r>
              <w:rPr>
                <w:rFonts w:ascii="等线" w:eastAsia="等线" w:hAnsi="等线"/>
                <w:color w:val="FF0000"/>
              </w:rPr>
              <w:t>0.4360</w:t>
            </w:r>
          </w:p>
        </w:tc>
        <w:tc>
          <w:tcPr>
            <w:tcW w:w="851" w:type="dxa"/>
            <w:tcBorders>
              <w:top w:val="single" w:sz="4" w:space="0" w:color="auto"/>
              <w:left w:val="single" w:sz="4" w:space="0" w:color="auto"/>
              <w:bottom w:val="single" w:sz="4" w:space="0" w:color="auto"/>
              <w:right w:val="single" w:sz="4" w:space="0" w:color="auto"/>
            </w:tcBorders>
          </w:tcPr>
          <w:p w14:paraId="3E99FA19" w14:textId="77777777" w:rsidR="00D863A4" w:rsidRDefault="00E8491D">
            <w:pPr>
              <w:rPr>
                <w:rFonts w:ascii="等线" w:eastAsia="等线" w:hAnsi="等线"/>
              </w:rPr>
            </w:pPr>
            <w:r>
              <w:rPr>
                <w:rFonts w:ascii="等线" w:eastAsia="等线" w:hAnsi="等线" w:hint="eastAsia"/>
              </w:rPr>
              <w:t>0</w:t>
            </w:r>
            <w:r>
              <w:rPr>
                <w:rFonts w:ascii="等线" w:eastAsia="等线" w:hAnsi="等线"/>
              </w:rPr>
              <w:t>.4372</w:t>
            </w:r>
          </w:p>
        </w:tc>
      </w:tr>
      <w:tr w:rsidR="00D863A4" w14:paraId="23613D3E"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3EB22EC3"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54B8D6FD"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521C942E"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2D6D949C" w14:textId="77777777" w:rsidR="00D863A4" w:rsidRDefault="00E8491D">
            <w:pPr>
              <w:rPr>
                <w:rFonts w:ascii="等线" w:eastAsia="等线" w:hAnsi="等线"/>
                <w:b/>
                <w:bCs/>
                <w:color w:val="FF0000"/>
              </w:rPr>
            </w:pPr>
            <w:r>
              <w:rPr>
                <w:rFonts w:ascii="等线" w:eastAsia="等线" w:hAnsi="等线"/>
                <w:b/>
                <w:bCs/>
                <w:color w:val="FF0000"/>
              </w:rPr>
              <w:t>0.3807</w:t>
            </w:r>
          </w:p>
        </w:tc>
        <w:tc>
          <w:tcPr>
            <w:tcW w:w="850" w:type="dxa"/>
            <w:tcBorders>
              <w:top w:val="single" w:sz="4" w:space="0" w:color="auto"/>
              <w:left w:val="single" w:sz="4" w:space="0" w:color="auto"/>
              <w:bottom w:val="single" w:sz="4" w:space="0" w:color="auto"/>
              <w:right w:val="single" w:sz="4" w:space="0" w:color="auto"/>
            </w:tcBorders>
          </w:tcPr>
          <w:p w14:paraId="5FEAEDBA" w14:textId="77777777" w:rsidR="00D863A4" w:rsidRDefault="00E8491D">
            <w:pPr>
              <w:rPr>
                <w:rFonts w:ascii="等线" w:eastAsia="等线" w:hAnsi="等线"/>
                <w:b/>
                <w:bCs/>
              </w:rPr>
            </w:pPr>
            <w:r>
              <w:rPr>
                <w:rFonts w:ascii="等线" w:eastAsia="等线" w:hAnsi="等线"/>
                <w:b/>
                <w:bCs/>
              </w:rPr>
              <w:t>0.4041</w:t>
            </w:r>
          </w:p>
        </w:tc>
        <w:tc>
          <w:tcPr>
            <w:tcW w:w="1134" w:type="dxa"/>
            <w:gridSpan w:val="2"/>
            <w:tcBorders>
              <w:top w:val="single" w:sz="4" w:space="0" w:color="auto"/>
              <w:left w:val="single" w:sz="4" w:space="0" w:color="auto"/>
              <w:bottom w:val="single" w:sz="4" w:space="0" w:color="auto"/>
              <w:right w:val="single" w:sz="4" w:space="0" w:color="auto"/>
            </w:tcBorders>
          </w:tcPr>
          <w:p w14:paraId="52AED63B" w14:textId="77777777" w:rsidR="00D863A4" w:rsidRDefault="00E8491D">
            <w:pPr>
              <w:rPr>
                <w:rFonts w:ascii="等线" w:eastAsia="等线" w:hAnsi="等线"/>
                <w:b/>
                <w:bCs/>
                <w:color w:val="FF0000"/>
              </w:rPr>
            </w:pPr>
            <w:r>
              <w:rPr>
                <w:rFonts w:ascii="等线" w:eastAsia="等线" w:hAnsi="等线"/>
                <w:b/>
                <w:bCs/>
                <w:color w:val="FF0000"/>
              </w:rPr>
              <w:t>0.2057</w:t>
            </w:r>
          </w:p>
        </w:tc>
        <w:tc>
          <w:tcPr>
            <w:tcW w:w="851" w:type="dxa"/>
            <w:tcBorders>
              <w:top w:val="single" w:sz="4" w:space="0" w:color="auto"/>
              <w:left w:val="single" w:sz="4" w:space="0" w:color="auto"/>
              <w:bottom w:val="single" w:sz="4" w:space="0" w:color="auto"/>
              <w:right w:val="single" w:sz="4" w:space="0" w:color="auto"/>
            </w:tcBorders>
          </w:tcPr>
          <w:p w14:paraId="185D7139"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.2779</w:t>
            </w:r>
          </w:p>
        </w:tc>
        <w:tc>
          <w:tcPr>
            <w:tcW w:w="1132" w:type="dxa"/>
            <w:tcBorders>
              <w:top w:val="single" w:sz="4" w:space="0" w:color="auto"/>
              <w:left w:val="single" w:sz="4" w:space="0" w:color="auto"/>
              <w:bottom w:val="single" w:sz="4" w:space="0" w:color="auto"/>
              <w:right w:val="single" w:sz="4" w:space="0" w:color="auto"/>
            </w:tcBorders>
          </w:tcPr>
          <w:p w14:paraId="53CD5EBD" w14:textId="77777777" w:rsidR="00D863A4" w:rsidRDefault="00E8491D">
            <w:pPr>
              <w:rPr>
                <w:rFonts w:ascii="等线" w:eastAsia="等线" w:hAnsi="等线"/>
                <w:b/>
                <w:bCs/>
                <w:color w:val="FF0000"/>
              </w:rPr>
            </w:pPr>
            <w:r>
              <w:rPr>
                <w:rFonts w:ascii="等线" w:eastAsia="等线" w:hAnsi="等线"/>
                <w:b/>
                <w:bCs/>
                <w:color w:val="FF0000"/>
              </w:rPr>
              <w:t>0.2536</w:t>
            </w:r>
          </w:p>
        </w:tc>
        <w:tc>
          <w:tcPr>
            <w:tcW w:w="851" w:type="dxa"/>
            <w:tcBorders>
              <w:top w:val="single" w:sz="4" w:space="0" w:color="auto"/>
              <w:left w:val="single" w:sz="4" w:space="0" w:color="auto"/>
              <w:bottom w:val="single" w:sz="4" w:space="0" w:color="auto"/>
              <w:right w:val="single" w:sz="4" w:space="0" w:color="auto"/>
            </w:tcBorders>
          </w:tcPr>
          <w:p w14:paraId="08B859FF"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.3468</w:t>
            </w:r>
          </w:p>
        </w:tc>
      </w:tr>
      <w:tr w:rsidR="00D863A4" w14:paraId="0EA30395"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64773070" w14:textId="77777777" w:rsidR="00D863A4" w:rsidRDefault="00D863A4">
            <w:pPr>
              <w:rPr>
                <w:rFonts w:ascii="等线" w:eastAsia="等线" w:hAnsi="等线"/>
              </w:rPr>
            </w:pP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4B8A2C60" w14:textId="77777777" w:rsidR="00D863A4" w:rsidRDefault="00E8491D">
            <w:pPr>
              <w:rPr>
                <w:rFonts w:ascii="等线" w:eastAsia="等线" w:hAnsi="等线"/>
              </w:rPr>
            </w:pPr>
            <w:r>
              <w:rPr>
                <w:rFonts w:ascii="等线" w:eastAsia="等线" w:hAnsi="等线"/>
              </w:rPr>
              <w:t>0.5</w:t>
            </w:r>
          </w:p>
        </w:tc>
        <w:tc>
          <w:tcPr>
            <w:tcW w:w="1500" w:type="dxa"/>
            <w:tcBorders>
              <w:top w:val="single" w:sz="4" w:space="0" w:color="auto"/>
              <w:left w:val="single" w:sz="4" w:space="0" w:color="auto"/>
              <w:bottom w:val="single" w:sz="4" w:space="0" w:color="auto"/>
              <w:right w:val="single" w:sz="4" w:space="0" w:color="auto"/>
            </w:tcBorders>
          </w:tcPr>
          <w:p w14:paraId="0ED54A1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27887827" w14:textId="77777777" w:rsidR="00D863A4" w:rsidRDefault="00E8491D">
            <w:pPr>
              <w:rPr>
                <w:rFonts w:ascii="等线" w:eastAsia="等线" w:hAnsi="等线"/>
                <w:color w:val="FF0000"/>
              </w:rPr>
            </w:pPr>
            <w:r>
              <w:rPr>
                <w:rFonts w:ascii="等线" w:eastAsia="等线" w:hAnsi="等线"/>
                <w:color w:val="FF0000"/>
              </w:rPr>
              <w:t>0.4753</w:t>
            </w:r>
          </w:p>
        </w:tc>
        <w:tc>
          <w:tcPr>
            <w:tcW w:w="850" w:type="dxa"/>
            <w:tcBorders>
              <w:top w:val="single" w:sz="4" w:space="0" w:color="auto"/>
              <w:left w:val="single" w:sz="4" w:space="0" w:color="auto"/>
              <w:bottom w:val="single" w:sz="4" w:space="0" w:color="auto"/>
              <w:right w:val="single" w:sz="4" w:space="0" w:color="auto"/>
            </w:tcBorders>
          </w:tcPr>
          <w:p w14:paraId="39762631" w14:textId="77777777" w:rsidR="00D863A4" w:rsidRDefault="00E8491D">
            <w:pPr>
              <w:rPr>
                <w:rFonts w:ascii="等线" w:eastAsia="等线" w:hAnsi="等线"/>
              </w:rPr>
            </w:pPr>
            <w:r>
              <w:rPr>
                <w:rFonts w:ascii="等线" w:eastAsia="等线" w:hAnsi="等线"/>
              </w:rPr>
              <w:t>0.491</w:t>
            </w:r>
          </w:p>
        </w:tc>
        <w:tc>
          <w:tcPr>
            <w:tcW w:w="1134" w:type="dxa"/>
            <w:gridSpan w:val="2"/>
            <w:tcBorders>
              <w:top w:val="single" w:sz="4" w:space="0" w:color="auto"/>
              <w:left w:val="single" w:sz="4" w:space="0" w:color="auto"/>
              <w:bottom w:val="single" w:sz="4" w:space="0" w:color="auto"/>
              <w:right w:val="single" w:sz="4" w:space="0" w:color="auto"/>
            </w:tcBorders>
          </w:tcPr>
          <w:p w14:paraId="04A3FE38" w14:textId="77777777" w:rsidR="00D863A4" w:rsidRDefault="00E8491D">
            <w:pPr>
              <w:rPr>
                <w:rFonts w:ascii="等线" w:eastAsia="等线" w:hAnsi="等线"/>
                <w:color w:val="FF0000"/>
              </w:rPr>
            </w:pPr>
            <w:r>
              <w:rPr>
                <w:rFonts w:ascii="等线" w:eastAsia="等线" w:hAnsi="等线"/>
                <w:color w:val="FF0000"/>
              </w:rPr>
              <w:t>0.3378</w:t>
            </w:r>
          </w:p>
        </w:tc>
        <w:tc>
          <w:tcPr>
            <w:tcW w:w="851" w:type="dxa"/>
            <w:tcBorders>
              <w:top w:val="single" w:sz="4" w:space="0" w:color="auto"/>
              <w:left w:val="single" w:sz="4" w:space="0" w:color="auto"/>
              <w:bottom w:val="single" w:sz="4" w:space="0" w:color="auto"/>
              <w:right w:val="single" w:sz="4" w:space="0" w:color="auto"/>
            </w:tcBorders>
          </w:tcPr>
          <w:p w14:paraId="225C6AB6" w14:textId="77777777" w:rsidR="00D863A4" w:rsidRDefault="00E8491D">
            <w:pPr>
              <w:rPr>
                <w:rFonts w:ascii="等线" w:eastAsia="等线" w:hAnsi="等线"/>
              </w:rPr>
            </w:pPr>
            <w:r>
              <w:rPr>
                <w:rFonts w:ascii="等线" w:eastAsia="等线" w:hAnsi="等线" w:hint="eastAsia"/>
              </w:rPr>
              <w:t>0</w:t>
            </w:r>
            <w:r>
              <w:rPr>
                <w:rFonts w:ascii="等线" w:eastAsia="等线" w:hAnsi="等线"/>
              </w:rPr>
              <w:t>.3524</w:t>
            </w:r>
          </w:p>
        </w:tc>
        <w:tc>
          <w:tcPr>
            <w:tcW w:w="1132" w:type="dxa"/>
            <w:tcBorders>
              <w:top w:val="single" w:sz="4" w:space="0" w:color="auto"/>
              <w:left w:val="single" w:sz="4" w:space="0" w:color="auto"/>
              <w:bottom w:val="single" w:sz="4" w:space="0" w:color="auto"/>
              <w:right w:val="single" w:sz="4" w:space="0" w:color="auto"/>
            </w:tcBorders>
          </w:tcPr>
          <w:p w14:paraId="4E767CB7" w14:textId="77777777" w:rsidR="00D863A4" w:rsidRDefault="00E8491D">
            <w:pPr>
              <w:rPr>
                <w:rFonts w:ascii="等线" w:eastAsia="等线" w:hAnsi="等线"/>
                <w:color w:val="FF0000"/>
              </w:rPr>
            </w:pPr>
            <w:r>
              <w:rPr>
                <w:rFonts w:ascii="等线" w:eastAsia="等线" w:hAnsi="等线"/>
                <w:color w:val="FF0000"/>
              </w:rPr>
              <w:t>0.4856</w:t>
            </w:r>
          </w:p>
        </w:tc>
        <w:tc>
          <w:tcPr>
            <w:tcW w:w="851" w:type="dxa"/>
            <w:tcBorders>
              <w:top w:val="single" w:sz="4" w:space="0" w:color="auto"/>
              <w:left w:val="single" w:sz="4" w:space="0" w:color="auto"/>
              <w:bottom w:val="single" w:sz="4" w:space="0" w:color="auto"/>
              <w:right w:val="single" w:sz="4" w:space="0" w:color="auto"/>
            </w:tcBorders>
          </w:tcPr>
          <w:p w14:paraId="329B65F4" w14:textId="77777777" w:rsidR="00D863A4" w:rsidRDefault="00E8491D">
            <w:pPr>
              <w:rPr>
                <w:rFonts w:ascii="等线" w:eastAsia="等线" w:hAnsi="等线"/>
              </w:rPr>
            </w:pPr>
            <w:r>
              <w:rPr>
                <w:rFonts w:ascii="等线" w:eastAsia="等线" w:hAnsi="等线" w:hint="eastAsia"/>
              </w:rPr>
              <w:t>0</w:t>
            </w:r>
            <w:r>
              <w:rPr>
                <w:rFonts w:ascii="等线" w:eastAsia="等线" w:hAnsi="等线"/>
              </w:rPr>
              <w:t>.5072</w:t>
            </w:r>
          </w:p>
        </w:tc>
      </w:tr>
      <w:tr w:rsidR="00D863A4" w14:paraId="15AB6854"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1ECD189D"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3D35FC54"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5B1DEC5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25FFDC68" w14:textId="77777777" w:rsidR="00D863A4" w:rsidRDefault="00E8491D">
            <w:pPr>
              <w:rPr>
                <w:rFonts w:ascii="等线" w:eastAsia="等线" w:hAnsi="等线"/>
                <w:b/>
                <w:bCs/>
                <w:color w:val="FF0000"/>
              </w:rPr>
            </w:pPr>
            <w:r>
              <w:rPr>
                <w:rFonts w:ascii="等线" w:eastAsia="等线" w:hAnsi="等线"/>
                <w:b/>
                <w:bCs/>
                <w:color w:val="FF0000"/>
              </w:rPr>
              <w:t>0.4545</w:t>
            </w:r>
          </w:p>
        </w:tc>
        <w:tc>
          <w:tcPr>
            <w:tcW w:w="850" w:type="dxa"/>
            <w:tcBorders>
              <w:top w:val="single" w:sz="4" w:space="0" w:color="auto"/>
              <w:left w:val="single" w:sz="4" w:space="0" w:color="auto"/>
              <w:bottom w:val="single" w:sz="4" w:space="0" w:color="auto"/>
              <w:right w:val="single" w:sz="4" w:space="0" w:color="auto"/>
            </w:tcBorders>
          </w:tcPr>
          <w:p w14:paraId="63B75AB8" w14:textId="77777777" w:rsidR="00D863A4" w:rsidRDefault="00E8491D">
            <w:pPr>
              <w:rPr>
                <w:rFonts w:ascii="等线" w:eastAsia="等线" w:hAnsi="等线"/>
                <w:b/>
                <w:bCs/>
              </w:rPr>
            </w:pPr>
            <w:r>
              <w:rPr>
                <w:rFonts w:ascii="等线" w:eastAsia="等线" w:hAnsi="等线"/>
                <w:b/>
                <w:bCs/>
              </w:rPr>
              <w:t>0.4744</w:t>
            </w:r>
          </w:p>
        </w:tc>
        <w:tc>
          <w:tcPr>
            <w:tcW w:w="1134" w:type="dxa"/>
            <w:gridSpan w:val="2"/>
            <w:tcBorders>
              <w:top w:val="single" w:sz="4" w:space="0" w:color="auto"/>
              <w:left w:val="single" w:sz="4" w:space="0" w:color="auto"/>
              <w:bottom w:val="single" w:sz="4" w:space="0" w:color="auto"/>
              <w:right w:val="single" w:sz="4" w:space="0" w:color="auto"/>
            </w:tcBorders>
          </w:tcPr>
          <w:p w14:paraId="0C2035FD" w14:textId="77777777" w:rsidR="00D863A4" w:rsidRDefault="00E8491D">
            <w:pPr>
              <w:rPr>
                <w:rFonts w:ascii="等线" w:eastAsia="等线" w:hAnsi="等线"/>
                <w:b/>
                <w:bCs/>
                <w:color w:val="FF0000"/>
              </w:rPr>
            </w:pPr>
            <w:r>
              <w:rPr>
                <w:rFonts w:ascii="等线" w:eastAsia="等线" w:hAnsi="等线"/>
                <w:b/>
                <w:bCs/>
                <w:color w:val="FF0000"/>
              </w:rPr>
              <w:t>0.2087</w:t>
            </w:r>
          </w:p>
        </w:tc>
        <w:tc>
          <w:tcPr>
            <w:tcW w:w="851" w:type="dxa"/>
            <w:tcBorders>
              <w:top w:val="single" w:sz="4" w:space="0" w:color="auto"/>
              <w:left w:val="single" w:sz="4" w:space="0" w:color="auto"/>
              <w:bottom w:val="single" w:sz="4" w:space="0" w:color="auto"/>
              <w:right w:val="single" w:sz="4" w:space="0" w:color="auto"/>
            </w:tcBorders>
          </w:tcPr>
          <w:p w14:paraId="4AC3E90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.295</w:t>
            </w:r>
          </w:p>
        </w:tc>
        <w:tc>
          <w:tcPr>
            <w:tcW w:w="1132" w:type="dxa"/>
            <w:tcBorders>
              <w:top w:val="single" w:sz="4" w:space="0" w:color="auto"/>
              <w:left w:val="single" w:sz="4" w:space="0" w:color="auto"/>
              <w:bottom w:val="single" w:sz="4" w:space="0" w:color="auto"/>
              <w:right w:val="single" w:sz="4" w:space="0" w:color="auto"/>
            </w:tcBorders>
          </w:tcPr>
          <w:p w14:paraId="58CF7B45" w14:textId="77777777" w:rsidR="00D863A4" w:rsidRDefault="00E8491D">
            <w:pPr>
              <w:rPr>
                <w:rFonts w:ascii="等线" w:eastAsia="等线" w:hAnsi="等线"/>
                <w:b/>
                <w:bCs/>
                <w:color w:val="FF0000"/>
              </w:rPr>
            </w:pPr>
            <w:r>
              <w:rPr>
                <w:rFonts w:ascii="等线" w:eastAsia="等线" w:hAnsi="等线"/>
                <w:b/>
                <w:bCs/>
                <w:color w:val="FF0000"/>
              </w:rPr>
              <w:t>0.3029</w:t>
            </w:r>
          </w:p>
        </w:tc>
        <w:tc>
          <w:tcPr>
            <w:tcW w:w="851" w:type="dxa"/>
            <w:tcBorders>
              <w:top w:val="single" w:sz="4" w:space="0" w:color="auto"/>
              <w:left w:val="single" w:sz="4" w:space="0" w:color="auto"/>
              <w:bottom w:val="single" w:sz="4" w:space="0" w:color="auto"/>
              <w:right w:val="single" w:sz="4" w:space="0" w:color="auto"/>
            </w:tcBorders>
          </w:tcPr>
          <w:p w14:paraId="2AB8FC15"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.3437</w:t>
            </w:r>
          </w:p>
        </w:tc>
      </w:tr>
      <w:tr w:rsidR="00D863A4" w14:paraId="5B9062AD"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6BCE28EB" w14:textId="77777777" w:rsidR="00D863A4" w:rsidRDefault="00D863A4">
            <w:pPr>
              <w:rPr>
                <w:rFonts w:ascii="等线" w:eastAsia="等线" w:hAnsi="等线"/>
              </w:rPr>
            </w:pP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5F04A75F" w14:textId="77777777" w:rsidR="00D863A4" w:rsidRDefault="00E8491D">
            <w:pPr>
              <w:rPr>
                <w:rFonts w:ascii="等线" w:eastAsia="等线" w:hAnsi="等线"/>
              </w:rPr>
            </w:pPr>
            <w:r>
              <w:rPr>
                <w:rFonts w:ascii="等线" w:eastAsia="等线" w:hAnsi="等线"/>
              </w:rPr>
              <w:t>0.8</w:t>
            </w:r>
          </w:p>
        </w:tc>
        <w:tc>
          <w:tcPr>
            <w:tcW w:w="1500" w:type="dxa"/>
            <w:tcBorders>
              <w:top w:val="single" w:sz="4" w:space="0" w:color="auto"/>
              <w:left w:val="single" w:sz="4" w:space="0" w:color="auto"/>
              <w:bottom w:val="single" w:sz="4" w:space="0" w:color="auto"/>
              <w:right w:val="single" w:sz="4" w:space="0" w:color="auto"/>
            </w:tcBorders>
          </w:tcPr>
          <w:p w14:paraId="5095C5D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1CD3E39C" w14:textId="77777777" w:rsidR="00D863A4" w:rsidRDefault="00E8491D">
            <w:pPr>
              <w:rPr>
                <w:rFonts w:ascii="等线" w:eastAsia="等线" w:hAnsi="等线"/>
                <w:color w:val="FF0000"/>
              </w:rPr>
            </w:pPr>
            <w:r>
              <w:rPr>
                <w:rFonts w:ascii="等线" w:eastAsia="等线" w:hAnsi="等线"/>
                <w:color w:val="FF0000"/>
              </w:rPr>
              <w:t>0.5038</w:t>
            </w:r>
          </w:p>
        </w:tc>
        <w:tc>
          <w:tcPr>
            <w:tcW w:w="850" w:type="dxa"/>
            <w:tcBorders>
              <w:top w:val="single" w:sz="4" w:space="0" w:color="auto"/>
              <w:left w:val="single" w:sz="4" w:space="0" w:color="auto"/>
              <w:bottom w:val="single" w:sz="4" w:space="0" w:color="auto"/>
              <w:right w:val="single" w:sz="4" w:space="0" w:color="auto"/>
            </w:tcBorders>
          </w:tcPr>
          <w:p w14:paraId="07CF9FFB" w14:textId="77777777" w:rsidR="00D863A4" w:rsidRDefault="00E8491D">
            <w:pPr>
              <w:rPr>
                <w:rFonts w:ascii="等线" w:eastAsia="等线" w:hAnsi="等线"/>
              </w:rPr>
            </w:pPr>
            <w:r>
              <w:rPr>
                <w:rFonts w:ascii="等线" w:eastAsia="等线" w:hAnsi="等线"/>
              </w:rPr>
              <w:t>0.5149</w:t>
            </w:r>
          </w:p>
        </w:tc>
        <w:tc>
          <w:tcPr>
            <w:tcW w:w="1134" w:type="dxa"/>
            <w:gridSpan w:val="2"/>
            <w:tcBorders>
              <w:top w:val="single" w:sz="4" w:space="0" w:color="auto"/>
              <w:left w:val="single" w:sz="4" w:space="0" w:color="auto"/>
              <w:bottom w:val="single" w:sz="4" w:space="0" w:color="auto"/>
              <w:right w:val="single" w:sz="4" w:space="0" w:color="auto"/>
            </w:tcBorders>
          </w:tcPr>
          <w:p w14:paraId="43391E86" w14:textId="77777777" w:rsidR="00D863A4" w:rsidRDefault="00E8491D">
            <w:pPr>
              <w:rPr>
                <w:rFonts w:ascii="等线" w:eastAsia="等线" w:hAnsi="等线"/>
                <w:color w:val="FF0000"/>
              </w:rPr>
            </w:pPr>
            <w:r>
              <w:rPr>
                <w:rFonts w:ascii="等线" w:eastAsia="等线" w:hAnsi="等线"/>
              </w:rPr>
              <w:t>0.4401</w:t>
            </w:r>
          </w:p>
        </w:tc>
        <w:tc>
          <w:tcPr>
            <w:tcW w:w="851" w:type="dxa"/>
            <w:tcBorders>
              <w:top w:val="single" w:sz="4" w:space="0" w:color="auto"/>
              <w:left w:val="single" w:sz="4" w:space="0" w:color="auto"/>
              <w:bottom w:val="single" w:sz="4" w:space="0" w:color="auto"/>
              <w:right w:val="single" w:sz="4" w:space="0" w:color="auto"/>
            </w:tcBorders>
          </w:tcPr>
          <w:p w14:paraId="0154D951" w14:textId="77777777" w:rsidR="00D863A4" w:rsidRDefault="00E8491D">
            <w:pPr>
              <w:rPr>
                <w:rFonts w:ascii="等线" w:eastAsia="等线" w:hAnsi="等线"/>
              </w:rPr>
            </w:pPr>
            <w:r>
              <w:rPr>
                <w:rFonts w:ascii="等线" w:eastAsia="等线" w:hAnsi="等线"/>
                <w:color w:val="FF0000"/>
              </w:rPr>
              <w:t>0.3468</w:t>
            </w:r>
          </w:p>
        </w:tc>
        <w:tc>
          <w:tcPr>
            <w:tcW w:w="1132" w:type="dxa"/>
            <w:tcBorders>
              <w:top w:val="single" w:sz="4" w:space="0" w:color="auto"/>
              <w:left w:val="single" w:sz="4" w:space="0" w:color="auto"/>
              <w:bottom w:val="single" w:sz="4" w:space="0" w:color="auto"/>
              <w:right w:val="single" w:sz="4" w:space="0" w:color="auto"/>
            </w:tcBorders>
          </w:tcPr>
          <w:p w14:paraId="2F21BBB6" w14:textId="77777777" w:rsidR="00D863A4" w:rsidRDefault="00E8491D">
            <w:pPr>
              <w:rPr>
                <w:rFonts w:ascii="等线" w:eastAsia="等线" w:hAnsi="等线"/>
                <w:color w:val="FF0000"/>
              </w:rPr>
            </w:pPr>
            <w:r>
              <w:rPr>
                <w:rFonts w:ascii="等线" w:eastAsia="等线" w:hAnsi="等线"/>
                <w:color w:val="FF0000"/>
              </w:rPr>
              <w:t>0.5166</w:t>
            </w:r>
          </w:p>
        </w:tc>
        <w:tc>
          <w:tcPr>
            <w:tcW w:w="851" w:type="dxa"/>
            <w:tcBorders>
              <w:top w:val="single" w:sz="4" w:space="0" w:color="auto"/>
              <w:left w:val="single" w:sz="4" w:space="0" w:color="auto"/>
              <w:bottom w:val="single" w:sz="4" w:space="0" w:color="auto"/>
              <w:right w:val="single" w:sz="4" w:space="0" w:color="auto"/>
            </w:tcBorders>
          </w:tcPr>
          <w:p w14:paraId="3C2B134E" w14:textId="77777777" w:rsidR="00D863A4" w:rsidRDefault="00E8491D">
            <w:pPr>
              <w:rPr>
                <w:rFonts w:ascii="等线" w:eastAsia="等线" w:hAnsi="等线"/>
              </w:rPr>
            </w:pPr>
            <w:r>
              <w:rPr>
                <w:rFonts w:ascii="等线" w:eastAsia="等线" w:hAnsi="等线" w:hint="eastAsia"/>
              </w:rPr>
              <w:t>0</w:t>
            </w:r>
            <w:r>
              <w:rPr>
                <w:rFonts w:ascii="等线" w:eastAsia="等线" w:hAnsi="等线"/>
              </w:rPr>
              <w:t>.5418</w:t>
            </w:r>
          </w:p>
        </w:tc>
      </w:tr>
      <w:tr w:rsidR="00D863A4" w14:paraId="70C9CBD4"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4D266602"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5524286D"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672FC54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2EB0DD6F" w14:textId="77777777" w:rsidR="00D863A4" w:rsidRDefault="00E8491D">
            <w:pPr>
              <w:rPr>
                <w:rFonts w:ascii="等线" w:eastAsia="等线" w:hAnsi="等线"/>
                <w:b/>
                <w:bCs/>
                <w:color w:val="FF0000"/>
              </w:rPr>
            </w:pPr>
            <w:r>
              <w:rPr>
                <w:rFonts w:ascii="等线" w:eastAsia="等线" w:hAnsi="等线"/>
                <w:b/>
                <w:bCs/>
                <w:color w:val="FF0000"/>
              </w:rPr>
              <w:t>0.4770</w:t>
            </w:r>
          </w:p>
        </w:tc>
        <w:tc>
          <w:tcPr>
            <w:tcW w:w="850" w:type="dxa"/>
            <w:tcBorders>
              <w:top w:val="single" w:sz="4" w:space="0" w:color="auto"/>
              <w:left w:val="single" w:sz="4" w:space="0" w:color="auto"/>
              <w:bottom w:val="single" w:sz="4" w:space="0" w:color="auto"/>
              <w:right w:val="single" w:sz="4" w:space="0" w:color="auto"/>
            </w:tcBorders>
          </w:tcPr>
          <w:p w14:paraId="522BC995" w14:textId="77777777" w:rsidR="00D863A4" w:rsidRDefault="00E8491D">
            <w:pPr>
              <w:rPr>
                <w:rFonts w:ascii="等线" w:eastAsia="等线" w:hAnsi="等线"/>
                <w:b/>
                <w:bCs/>
              </w:rPr>
            </w:pPr>
            <w:r>
              <w:rPr>
                <w:rFonts w:ascii="等线" w:eastAsia="等线" w:hAnsi="等线"/>
                <w:b/>
                <w:bCs/>
              </w:rPr>
              <w:t>0.4951</w:t>
            </w:r>
          </w:p>
        </w:tc>
        <w:tc>
          <w:tcPr>
            <w:tcW w:w="1134" w:type="dxa"/>
            <w:gridSpan w:val="2"/>
            <w:tcBorders>
              <w:top w:val="single" w:sz="4" w:space="0" w:color="auto"/>
              <w:left w:val="single" w:sz="4" w:space="0" w:color="auto"/>
              <w:bottom w:val="single" w:sz="4" w:space="0" w:color="auto"/>
              <w:right w:val="single" w:sz="4" w:space="0" w:color="auto"/>
            </w:tcBorders>
          </w:tcPr>
          <w:p w14:paraId="74E1464C" w14:textId="77777777" w:rsidR="00D863A4" w:rsidRDefault="00E8491D">
            <w:pPr>
              <w:rPr>
                <w:rFonts w:ascii="等线" w:eastAsia="等线" w:hAnsi="等线"/>
                <w:b/>
                <w:bCs/>
                <w:color w:val="FF0000"/>
              </w:rPr>
            </w:pPr>
            <w:r>
              <w:rPr>
                <w:rFonts w:ascii="等线" w:eastAsia="等线" w:hAnsi="等线"/>
                <w:b/>
                <w:bCs/>
                <w:color w:val="FF0000"/>
              </w:rPr>
              <w:t>0.2401</w:t>
            </w:r>
          </w:p>
        </w:tc>
        <w:tc>
          <w:tcPr>
            <w:tcW w:w="851" w:type="dxa"/>
            <w:tcBorders>
              <w:top w:val="single" w:sz="4" w:space="0" w:color="auto"/>
              <w:left w:val="single" w:sz="4" w:space="0" w:color="auto"/>
              <w:bottom w:val="single" w:sz="4" w:space="0" w:color="auto"/>
              <w:right w:val="single" w:sz="4" w:space="0" w:color="auto"/>
            </w:tcBorders>
          </w:tcPr>
          <w:p w14:paraId="0152C467"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.314</w:t>
            </w:r>
          </w:p>
        </w:tc>
        <w:tc>
          <w:tcPr>
            <w:tcW w:w="1132" w:type="dxa"/>
            <w:tcBorders>
              <w:top w:val="single" w:sz="4" w:space="0" w:color="auto"/>
              <w:left w:val="single" w:sz="4" w:space="0" w:color="auto"/>
              <w:bottom w:val="single" w:sz="4" w:space="0" w:color="auto"/>
              <w:right w:val="single" w:sz="4" w:space="0" w:color="auto"/>
            </w:tcBorders>
          </w:tcPr>
          <w:p w14:paraId="5F456162" w14:textId="77777777" w:rsidR="00D863A4" w:rsidRDefault="00E8491D">
            <w:pPr>
              <w:rPr>
                <w:rFonts w:ascii="等线" w:eastAsia="等线" w:hAnsi="等线"/>
                <w:b/>
                <w:bCs/>
                <w:color w:val="FF0000"/>
              </w:rPr>
            </w:pPr>
            <w:r>
              <w:rPr>
                <w:rFonts w:ascii="等线" w:eastAsia="等线" w:hAnsi="等线"/>
                <w:b/>
                <w:bCs/>
                <w:color w:val="FF0000"/>
              </w:rPr>
              <w:t>0.2986</w:t>
            </w:r>
          </w:p>
        </w:tc>
        <w:tc>
          <w:tcPr>
            <w:tcW w:w="851" w:type="dxa"/>
            <w:tcBorders>
              <w:top w:val="single" w:sz="4" w:space="0" w:color="auto"/>
              <w:left w:val="single" w:sz="4" w:space="0" w:color="auto"/>
              <w:bottom w:val="single" w:sz="4" w:space="0" w:color="auto"/>
              <w:right w:val="single" w:sz="4" w:space="0" w:color="auto"/>
            </w:tcBorders>
          </w:tcPr>
          <w:p w14:paraId="03B5CEC3"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.3577</w:t>
            </w:r>
          </w:p>
        </w:tc>
      </w:tr>
      <w:tr w:rsidR="00D863A4" w14:paraId="74C4EEA2" w14:textId="77777777">
        <w:trPr>
          <w:jc w:val="center"/>
        </w:trPr>
        <w:tc>
          <w:tcPr>
            <w:tcW w:w="837" w:type="dxa"/>
            <w:vMerge w:val="restart"/>
            <w:tcBorders>
              <w:top w:val="single" w:sz="4" w:space="0" w:color="auto"/>
              <w:left w:val="single" w:sz="4" w:space="0" w:color="auto"/>
              <w:bottom w:val="single" w:sz="4" w:space="0" w:color="auto"/>
              <w:right w:val="single" w:sz="4" w:space="0" w:color="auto"/>
            </w:tcBorders>
            <w:vAlign w:val="center"/>
          </w:tcPr>
          <w:p w14:paraId="089D7EAD" w14:textId="77777777" w:rsidR="00D863A4" w:rsidRDefault="00E8491D">
            <w:pPr>
              <w:rPr>
                <w:rFonts w:ascii="等线" w:eastAsia="等线" w:hAnsi="等线"/>
              </w:rPr>
            </w:pPr>
            <w:r>
              <w:rPr>
                <w:rFonts w:ascii="等线" w:eastAsia="等线" w:hAnsi="等线"/>
              </w:rPr>
              <w:t>Credit</w:t>
            </w: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1D1173AA" w14:textId="77777777" w:rsidR="00D863A4" w:rsidRDefault="00E8491D">
            <w:pPr>
              <w:rPr>
                <w:rFonts w:ascii="等线" w:eastAsia="等线" w:hAnsi="等线"/>
              </w:rPr>
            </w:pPr>
            <w:r>
              <w:rPr>
                <w:rFonts w:ascii="等线" w:eastAsia="等线" w:hAnsi="等线"/>
              </w:rPr>
              <w:t>0.2</w:t>
            </w:r>
          </w:p>
        </w:tc>
        <w:tc>
          <w:tcPr>
            <w:tcW w:w="1500" w:type="dxa"/>
            <w:tcBorders>
              <w:top w:val="single" w:sz="4" w:space="0" w:color="auto"/>
              <w:left w:val="single" w:sz="4" w:space="0" w:color="auto"/>
              <w:bottom w:val="single" w:sz="4" w:space="0" w:color="auto"/>
              <w:right w:val="single" w:sz="4" w:space="0" w:color="auto"/>
            </w:tcBorders>
          </w:tcPr>
          <w:p w14:paraId="418EF8CE"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24EBCB95" w14:textId="77777777" w:rsidR="00D863A4" w:rsidRDefault="00E8491D">
            <w:pPr>
              <w:rPr>
                <w:rFonts w:ascii="等线" w:eastAsia="等线" w:hAnsi="等线"/>
                <w:color w:val="FF0000"/>
              </w:rPr>
            </w:pPr>
            <w:r>
              <w:rPr>
                <w:rFonts w:ascii="等线" w:eastAsia="等线" w:hAnsi="等线"/>
                <w:color w:val="FF0000"/>
              </w:rPr>
              <w:t>0.4241</w:t>
            </w:r>
          </w:p>
        </w:tc>
        <w:tc>
          <w:tcPr>
            <w:tcW w:w="850" w:type="dxa"/>
            <w:tcBorders>
              <w:top w:val="single" w:sz="4" w:space="0" w:color="auto"/>
              <w:left w:val="single" w:sz="4" w:space="0" w:color="auto"/>
              <w:bottom w:val="single" w:sz="4" w:space="0" w:color="auto"/>
              <w:right w:val="single" w:sz="4" w:space="0" w:color="auto"/>
            </w:tcBorders>
          </w:tcPr>
          <w:p w14:paraId="04EDD751" w14:textId="77777777" w:rsidR="00D863A4" w:rsidRDefault="00E8491D">
            <w:pPr>
              <w:rPr>
                <w:rFonts w:ascii="等线" w:eastAsia="等线" w:hAnsi="等线"/>
              </w:rPr>
            </w:pPr>
            <w:r>
              <w:rPr>
                <w:rFonts w:ascii="等线" w:eastAsia="等线" w:hAnsi="等线"/>
              </w:rPr>
              <w:t>0.5542</w:t>
            </w:r>
          </w:p>
        </w:tc>
        <w:tc>
          <w:tcPr>
            <w:tcW w:w="1134" w:type="dxa"/>
            <w:gridSpan w:val="2"/>
            <w:tcBorders>
              <w:top w:val="single" w:sz="4" w:space="0" w:color="auto"/>
              <w:left w:val="single" w:sz="4" w:space="0" w:color="auto"/>
              <w:bottom w:val="single" w:sz="4" w:space="0" w:color="auto"/>
              <w:right w:val="single" w:sz="4" w:space="0" w:color="auto"/>
            </w:tcBorders>
          </w:tcPr>
          <w:p w14:paraId="3369FD24" w14:textId="77777777" w:rsidR="00D863A4" w:rsidRDefault="00E8491D">
            <w:pPr>
              <w:rPr>
                <w:rFonts w:ascii="等线" w:eastAsia="等线" w:hAnsi="等线"/>
                <w:color w:val="FF0000"/>
              </w:rPr>
            </w:pPr>
            <w:r>
              <w:rPr>
                <w:rFonts w:ascii="等线" w:eastAsia="等线" w:hAnsi="等线"/>
                <w:color w:val="FF0000"/>
              </w:rPr>
              <w:t>0.3509</w:t>
            </w:r>
          </w:p>
        </w:tc>
        <w:tc>
          <w:tcPr>
            <w:tcW w:w="851" w:type="dxa"/>
            <w:tcBorders>
              <w:top w:val="single" w:sz="4" w:space="0" w:color="auto"/>
              <w:left w:val="single" w:sz="4" w:space="0" w:color="auto"/>
              <w:bottom w:val="single" w:sz="4" w:space="0" w:color="auto"/>
              <w:right w:val="single" w:sz="4" w:space="0" w:color="auto"/>
            </w:tcBorders>
          </w:tcPr>
          <w:p w14:paraId="04212932" w14:textId="77777777" w:rsidR="00D863A4" w:rsidRDefault="00E8491D">
            <w:pPr>
              <w:rPr>
                <w:rFonts w:ascii="等线" w:eastAsia="等线" w:hAnsi="等线"/>
              </w:rPr>
            </w:pPr>
            <w:r>
              <w:rPr>
                <w:rFonts w:ascii="等线" w:eastAsia="等线" w:hAnsi="等线" w:hint="eastAsia"/>
              </w:rPr>
              <w:t>0</w:t>
            </w:r>
            <w:r>
              <w:rPr>
                <w:rFonts w:ascii="等线" w:eastAsia="等线" w:hAnsi="等线"/>
              </w:rPr>
              <w:t>.5095</w:t>
            </w:r>
          </w:p>
        </w:tc>
        <w:tc>
          <w:tcPr>
            <w:tcW w:w="1132" w:type="dxa"/>
            <w:tcBorders>
              <w:top w:val="single" w:sz="4" w:space="0" w:color="auto"/>
              <w:left w:val="single" w:sz="4" w:space="0" w:color="auto"/>
              <w:bottom w:val="single" w:sz="4" w:space="0" w:color="auto"/>
              <w:right w:val="single" w:sz="4" w:space="0" w:color="auto"/>
            </w:tcBorders>
          </w:tcPr>
          <w:p w14:paraId="073611D9" w14:textId="77777777" w:rsidR="00D863A4" w:rsidRDefault="00E8491D">
            <w:pPr>
              <w:rPr>
                <w:rFonts w:ascii="等线" w:eastAsia="等线" w:hAnsi="等线"/>
                <w:color w:val="FF0000"/>
              </w:rPr>
            </w:pPr>
            <w:r>
              <w:rPr>
                <w:rFonts w:ascii="等线" w:eastAsia="等线" w:hAnsi="等线"/>
                <w:color w:val="FF0000"/>
              </w:rPr>
              <w:t>0.3986</w:t>
            </w:r>
          </w:p>
        </w:tc>
        <w:tc>
          <w:tcPr>
            <w:tcW w:w="851" w:type="dxa"/>
            <w:tcBorders>
              <w:top w:val="single" w:sz="4" w:space="0" w:color="auto"/>
              <w:left w:val="single" w:sz="4" w:space="0" w:color="auto"/>
              <w:bottom w:val="single" w:sz="4" w:space="0" w:color="auto"/>
              <w:right w:val="single" w:sz="4" w:space="0" w:color="auto"/>
            </w:tcBorders>
          </w:tcPr>
          <w:p w14:paraId="40576B87" w14:textId="77777777" w:rsidR="00D863A4" w:rsidRDefault="00E8491D">
            <w:pPr>
              <w:rPr>
                <w:rFonts w:ascii="等线" w:eastAsia="等线" w:hAnsi="等线"/>
              </w:rPr>
            </w:pPr>
            <w:r>
              <w:rPr>
                <w:rFonts w:ascii="等线" w:eastAsia="等线" w:hAnsi="等线" w:hint="eastAsia"/>
              </w:rPr>
              <w:t>0</w:t>
            </w:r>
            <w:r>
              <w:rPr>
                <w:rFonts w:ascii="等线" w:eastAsia="等线" w:hAnsi="等线"/>
              </w:rPr>
              <w:t>.5513</w:t>
            </w:r>
          </w:p>
        </w:tc>
      </w:tr>
      <w:tr w:rsidR="00D863A4" w14:paraId="58451188"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4203BFD4"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24E2EEFA"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30F6A0D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00847461" w14:textId="77777777" w:rsidR="00D863A4" w:rsidRDefault="00E8491D">
            <w:pPr>
              <w:rPr>
                <w:rFonts w:ascii="等线" w:eastAsia="等线" w:hAnsi="等线"/>
                <w:b/>
                <w:bCs/>
                <w:color w:val="FF0000"/>
              </w:rPr>
            </w:pPr>
            <w:r>
              <w:rPr>
                <w:rFonts w:ascii="等线" w:eastAsia="等线" w:hAnsi="等线"/>
                <w:b/>
                <w:bCs/>
                <w:color w:val="FF0000"/>
              </w:rPr>
              <w:t>0.3844</w:t>
            </w:r>
          </w:p>
        </w:tc>
        <w:tc>
          <w:tcPr>
            <w:tcW w:w="850" w:type="dxa"/>
            <w:tcBorders>
              <w:top w:val="single" w:sz="4" w:space="0" w:color="auto"/>
              <w:left w:val="single" w:sz="4" w:space="0" w:color="auto"/>
              <w:bottom w:val="single" w:sz="4" w:space="0" w:color="auto"/>
              <w:right w:val="single" w:sz="4" w:space="0" w:color="auto"/>
            </w:tcBorders>
          </w:tcPr>
          <w:p w14:paraId="747169C7" w14:textId="77777777" w:rsidR="00D863A4" w:rsidRDefault="00E8491D">
            <w:pPr>
              <w:rPr>
                <w:rFonts w:ascii="等线" w:eastAsia="等线" w:hAnsi="等线"/>
                <w:b/>
                <w:bCs/>
              </w:rPr>
            </w:pPr>
            <w:r>
              <w:rPr>
                <w:rFonts w:ascii="等线" w:eastAsia="等线" w:hAnsi="等线"/>
                <w:b/>
                <w:bCs/>
              </w:rPr>
              <w:t>0.5317</w:t>
            </w:r>
          </w:p>
        </w:tc>
        <w:tc>
          <w:tcPr>
            <w:tcW w:w="1134" w:type="dxa"/>
            <w:gridSpan w:val="2"/>
            <w:tcBorders>
              <w:top w:val="single" w:sz="4" w:space="0" w:color="auto"/>
              <w:left w:val="single" w:sz="4" w:space="0" w:color="auto"/>
              <w:bottom w:val="single" w:sz="4" w:space="0" w:color="auto"/>
              <w:right w:val="single" w:sz="4" w:space="0" w:color="auto"/>
            </w:tcBorders>
          </w:tcPr>
          <w:p w14:paraId="3DF3EE81" w14:textId="77777777" w:rsidR="00D863A4" w:rsidRDefault="00E8491D">
            <w:pPr>
              <w:rPr>
                <w:rFonts w:ascii="等线" w:eastAsia="等线" w:hAnsi="等线"/>
                <w:b/>
                <w:bCs/>
                <w:color w:val="FF0000"/>
              </w:rPr>
            </w:pPr>
            <w:r>
              <w:rPr>
                <w:rFonts w:ascii="等线" w:eastAsia="等线" w:hAnsi="等线"/>
                <w:b/>
                <w:bCs/>
                <w:color w:val="FF0000"/>
              </w:rPr>
              <w:t>0.3478</w:t>
            </w:r>
          </w:p>
        </w:tc>
        <w:tc>
          <w:tcPr>
            <w:tcW w:w="851" w:type="dxa"/>
            <w:tcBorders>
              <w:top w:val="single" w:sz="4" w:space="0" w:color="auto"/>
              <w:left w:val="single" w:sz="4" w:space="0" w:color="auto"/>
              <w:bottom w:val="single" w:sz="4" w:space="0" w:color="auto"/>
              <w:right w:val="single" w:sz="4" w:space="0" w:color="auto"/>
            </w:tcBorders>
          </w:tcPr>
          <w:p w14:paraId="5211AFF1"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.4945</w:t>
            </w:r>
          </w:p>
        </w:tc>
        <w:tc>
          <w:tcPr>
            <w:tcW w:w="1132" w:type="dxa"/>
            <w:tcBorders>
              <w:top w:val="single" w:sz="4" w:space="0" w:color="auto"/>
              <w:left w:val="single" w:sz="4" w:space="0" w:color="auto"/>
              <w:bottom w:val="single" w:sz="4" w:space="0" w:color="auto"/>
              <w:right w:val="single" w:sz="4" w:space="0" w:color="auto"/>
            </w:tcBorders>
          </w:tcPr>
          <w:p w14:paraId="0B978BAB" w14:textId="77777777" w:rsidR="00D863A4" w:rsidRDefault="00E8491D">
            <w:pPr>
              <w:rPr>
                <w:rFonts w:ascii="等线" w:eastAsia="等线" w:hAnsi="等线"/>
                <w:b/>
                <w:bCs/>
                <w:color w:val="FF0000"/>
              </w:rPr>
            </w:pPr>
            <w:r>
              <w:rPr>
                <w:rFonts w:ascii="等线" w:eastAsia="等线" w:hAnsi="等线"/>
                <w:b/>
                <w:bCs/>
                <w:color w:val="FF0000"/>
              </w:rPr>
              <w:t>0.3774</w:t>
            </w:r>
          </w:p>
        </w:tc>
        <w:tc>
          <w:tcPr>
            <w:tcW w:w="851" w:type="dxa"/>
            <w:tcBorders>
              <w:top w:val="single" w:sz="4" w:space="0" w:color="auto"/>
              <w:left w:val="single" w:sz="4" w:space="0" w:color="auto"/>
              <w:bottom w:val="single" w:sz="4" w:space="0" w:color="auto"/>
              <w:right w:val="single" w:sz="4" w:space="0" w:color="auto"/>
            </w:tcBorders>
          </w:tcPr>
          <w:p w14:paraId="4FD5CDC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.5017</w:t>
            </w:r>
          </w:p>
        </w:tc>
      </w:tr>
      <w:tr w:rsidR="00D863A4" w14:paraId="261E240D"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6CBE62FF" w14:textId="77777777" w:rsidR="00D863A4" w:rsidRDefault="00D863A4">
            <w:pPr>
              <w:rPr>
                <w:rFonts w:ascii="等线" w:eastAsia="等线" w:hAnsi="等线"/>
              </w:rPr>
            </w:pP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5EE8D39C" w14:textId="77777777" w:rsidR="00D863A4" w:rsidRDefault="00E8491D">
            <w:pPr>
              <w:rPr>
                <w:rFonts w:ascii="等线" w:eastAsia="等线" w:hAnsi="等线"/>
              </w:rPr>
            </w:pPr>
            <w:r>
              <w:rPr>
                <w:rFonts w:ascii="等线" w:eastAsia="等线" w:hAnsi="等线"/>
              </w:rPr>
              <w:t>0.5</w:t>
            </w:r>
          </w:p>
        </w:tc>
        <w:tc>
          <w:tcPr>
            <w:tcW w:w="1500" w:type="dxa"/>
            <w:tcBorders>
              <w:top w:val="single" w:sz="4" w:space="0" w:color="auto"/>
              <w:left w:val="single" w:sz="4" w:space="0" w:color="auto"/>
              <w:bottom w:val="single" w:sz="4" w:space="0" w:color="auto"/>
              <w:right w:val="single" w:sz="4" w:space="0" w:color="auto"/>
            </w:tcBorders>
          </w:tcPr>
          <w:p w14:paraId="250AF4FF"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30658EA3" w14:textId="77777777" w:rsidR="00D863A4" w:rsidRDefault="00E8491D">
            <w:pPr>
              <w:rPr>
                <w:rFonts w:ascii="等线" w:eastAsia="等线" w:hAnsi="等线"/>
                <w:color w:val="FF0000"/>
              </w:rPr>
            </w:pPr>
            <w:r>
              <w:rPr>
                <w:rFonts w:ascii="等线" w:eastAsia="等线" w:hAnsi="等线"/>
                <w:color w:val="FF0000"/>
              </w:rPr>
              <w:t>0.4479</w:t>
            </w:r>
          </w:p>
        </w:tc>
        <w:tc>
          <w:tcPr>
            <w:tcW w:w="850" w:type="dxa"/>
            <w:tcBorders>
              <w:top w:val="single" w:sz="4" w:space="0" w:color="auto"/>
              <w:left w:val="single" w:sz="4" w:space="0" w:color="auto"/>
              <w:bottom w:val="single" w:sz="4" w:space="0" w:color="auto"/>
              <w:right w:val="single" w:sz="4" w:space="0" w:color="auto"/>
            </w:tcBorders>
          </w:tcPr>
          <w:p w14:paraId="431DDF4D" w14:textId="77777777" w:rsidR="00D863A4" w:rsidRDefault="00E8491D">
            <w:pPr>
              <w:rPr>
                <w:rFonts w:ascii="等线" w:eastAsia="等线" w:hAnsi="等线"/>
              </w:rPr>
            </w:pPr>
            <w:r>
              <w:rPr>
                <w:rFonts w:ascii="等线" w:eastAsia="等线" w:hAnsi="等线"/>
              </w:rPr>
              <w:t>0.5923</w:t>
            </w:r>
          </w:p>
        </w:tc>
        <w:tc>
          <w:tcPr>
            <w:tcW w:w="1134" w:type="dxa"/>
            <w:gridSpan w:val="2"/>
            <w:tcBorders>
              <w:top w:val="single" w:sz="4" w:space="0" w:color="auto"/>
              <w:left w:val="single" w:sz="4" w:space="0" w:color="auto"/>
              <w:bottom w:val="single" w:sz="4" w:space="0" w:color="auto"/>
              <w:right w:val="single" w:sz="4" w:space="0" w:color="auto"/>
            </w:tcBorders>
          </w:tcPr>
          <w:p w14:paraId="6C0C6FE0" w14:textId="77777777" w:rsidR="00D863A4" w:rsidRDefault="00E8491D">
            <w:pPr>
              <w:rPr>
                <w:rFonts w:ascii="等线" w:eastAsia="等线" w:hAnsi="等线"/>
                <w:color w:val="FF0000"/>
              </w:rPr>
            </w:pPr>
            <w:r>
              <w:rPr>
                <w:rFonts w:ascii="等线" w:eastAsia="等线" w:hAnsi="等线"/>
                <w:color w:val="FF0000"/>
              </w:rPr>
              <w:t>0.3815</w:t>
            </w:r>
          </w:p>
        </w:tc>
        <w:tc>
          <w:tcPr>
            <w:tcW w:w="851" w:type="dxa"/>
            <w:tcBorders>
              <w:top w:val="single" w:sz="4" w:space="0" w:color="auto"/>
              <w:left w:val="single" w:sz="4" w:space="0" w:color="auto"/>
              <w:bottom w:val="single" w:sz="4" w:space="0" w:color="auto"/>
              <w:right w:val="single" w:sz="4" w:space="0" w:color="auto"/>
            </w:tcBorders>
          </w:tcPr>
          <w:p w14:paraId="342CDB96" w14:textId="77777777" w:rsidR="00D863A4" w:rsidRDefault="00E8491D">
            <w:pPr>
              <w:rPr>
                <w:rFonts w:ascii="等线" w:eastAsia="等线" w:hAnsi="等线"/>
              </w:rPr>
            </w:pPr>
            <w:r>
              <w:rPr>
                <w:rFonts w:ascii="等线" w:eastAsia="等线" w:hAnsi="等线" w:hint="eastAsia"/>
              </w:rPr>
              <w:t>0</w:t>
            </w:r>
            <w:r>
              <w:rPr>
                <w:rFonts w:ascii="等线" w:eastAsia="等线" w:hAnsi="等线"/>
              </w:rPr>
              <w:t>.5108</w:t>
            </w:r>
          </w:p>
        </w:tc>
        <w:tc>
          <w:tcPr>
            <w:tcW w:w="1132" w:type="dxa"/>
            <w:tcBorders>
              <w:top w:val="single" w:sz="4" w:space="0" w:color="auto"/>
              <w:left w:val="single" w:sz="4" w:space="0" w:color="auto"/>
              <w:bottom w:val="single" w:sz="4" w:space="0" w:color="auto"/>
              <w:right w:val="single" w:sz="4" w:space="0" w:color="auto"/>
            </w:tcBorders>
          </w:tcPr>
          <w:p w14:paraId="37F0E308" w14:textId="77777777" w:rsidR="00D863A4" w:rsidRDefault="00E8491D">
            <w:pPr>
              <w:rPr>
                <w:rFonts w:ascii="等线" w:eastAsia="等线" w:hAnsi="等线"/>
                <w:color w:val="FF0000"/>
              </w:rPr>
            </w:pPr>
            <w:r>
              <w:rPr>
                <w:rFonts w:ascii="等线" w:eastAsia="等线" w:hAnsi="等线"/>
                <w:color w:val="FF0000"/>
              </w:rPr>
              <w:t>0.4176</w:t>
            </w:r>
          </w:p>
        </w:tc>
        <w:tc>
          <w:tcPr>
            <w:tcW w:w="851" w:type="dxa"/>
            <w:tcBorders>
              <w:top w:val="single" w:sz="4" w:space="0" w:color="auto"/>
              <w:left w:val="single" w:sz="4" w:space="0" w:color="auto"/>
              <w:bottom w:val="single" w:sz="4" w:space="0" w:color="auto"/>
              <w:right w:val="single" w:sz="4" w:space="0" w:color="auto"/>
            </w:tcBorders>
          </w:tcPr>
          <w:p w14:paraId="2F428612" w14:textId="77777777" w:rsidR="00D863A4" w:rsidRDefault="00E8491D">
            <w:pPr>
              <w:rPr>
                <w:rFonts w:ascii="等线" w:eastAsia="等线" w:hAnsi="等线"/>
              </w:rPr>
            </w:pPr>
            <w:r>
              <w:rPr>
                <w:rFonts w:ascii="等线" w:eastAsia="等线" w:hAnsi="等线" w:hint="eastAsia"/>
              </w:rPr>
              <w:t>0</w:t>
            </w:r>
            <w:r>
              <w:rPr>
                <w:rFonts w:ascii="等线" w:eastAsia="等线" w:hAnsi="等线"/>
              </w:rPr>
              <w:t>.5467</w:t>
            </w:r>
          </w:p>
        </w:tc>
      </w:tr>
      <w:tr w:rsidR="00D863A4" w14:paraId="5A5560B7"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6D59D372"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2A11BC9E"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057DCB26"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45E72ACD" w14:textId="77777777" w:rsidR="00D863A4" w:rsidRDefault="00E8491D">
            <w:pPr>
              <w:rPr>
                <w:rFonts w:ascii="等线" w:eastAsia="等线" w:hAnsi="等线"/>
                <w:b/>
                <w:bCs/>
                <w:color w:val="FF0000"/>
              </w:rPr>
            </w:pPr>
            <w:r>
              <w:rPr>
                <w:rFonts w:ascii="等线" w:eastAsia="等线" w:hAnsi="等线"/>
                <w:b/>
                <w:bCs/>
                <w:color w:val="FF0000"/>
              </w:rPr>
              <w:t>0.4009</w:t>
            </w:r>
          </w:p>
        </w:tc>
        <w:tc>
          <w:tcPr>
            <w:tcW w:w="850" w:type="dxa"/>
            <w:tcBorders>
              <w:top w:val="single" w:sz="4" w:space="0" w:color="auto"/>
              <w:left w:val="single" w:sz="4" w:space="0" w:color="auto"/>
              <w:bottom w:val="single" w:sz="4" w:space="0" w:color="auto"/>
              <w:right w:val="single" w:sz="4" w:space="0" w:color="auto"/>
            </w:tcBorders>
          </w:tcPr>
          <w:p w14:paraId="5061C493" w14:textId="77777777" w:rsidR="00D863A4" w:rsidRDefault="00E8491D">
            <w:pPr>
              <w:rPr>
                <w:rFonts w:ascii="等线" w:eastAsia="等线" w:hAnsi="等线"/>
                <w:b/>
                <w:bCs/>
              </w:rPr>
            </w:pPr>
            <w:r>
              <w:rPr>
                <w:rFonts w:ascii="等线" w:eastAsia="等线" w:hAnsi="等线"/>
                <w:b/>
                <w:bCs/>
              </w:rPr>
              <w:t>0.5748</w:t>
            </w:r>
          </w:p>
        </w:tc>
        <w:tc>
          <w:tcPr>
            <w:tcW w:w="1134" w:type="dxa"/>
            <w:gridSpan w:val="2"/>
            <w:tcBorders>
              <w:top w:val="single" w:sz="4" w:space="0" w:color="auto"/>
              <w:left w:val="single" w:sz="4" w:space="0" w:color="auto"/>
              <w:bottom w:val="single" w:sz="4" w:space="0" w:color="auto"/>
              <w:right w:val="single" w:sz="4" w:space="0" w:color="auto"/>
            </w:tcBorders>
          </w:tcPr>
          <w:p w14:paraId="51BF2DE4" w14:textId="77777777" w:rsidR="00D863A4" w:rsidRDefault="00E8491D">
            <w:pPr>
              <w:rPr>
                <w:rFonts w:ascii="等线" w:eastAsia="等线" w:hAnsi="等线"/>
                <w:b/>
                <w:bCs/>
                <w:color w:val="FF0000"/>
              </w:rPr>
            </w:pPr>
            <w:r>
              <w:rPr>
                <w:rFonts w:ascii="等线" w:eastAsia="等线" w:hAnsi="等线"/>
                <w:b/>
                <w:bCs/>
                <w:color w:val="FF0000"/>
              </w:rPr>
              <w:t>0.3674</w:t>
            </w:r>
          </w:p>
        </w:tc>
        <w:tc>
          <w:tcPr>
            <w:tcW w:w="851" w:type="dxa"/>
            <w:tcBorders>
              <w:top w:val="single" w:sz="4" w:space="0" w:color="auto"/>
              <w:left w:val="single" w:sz="4" w:space="0" w:color="auto"/>
              <w:bottom w:val="single" w:sz="4" w:space="0" w:color="auto"/>
              <w:right w:val="single" w:sz="4" w:space="0" w:color="auto"/>
            </w:tcBorders>
          </w:tcPr>
          <w:p w14:paraId="2E5072A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.5044</w:t>
            </w:r>
          </w:p>
        </w:tc>
        <w:tc>
          <w:tcPr>
            <w:tcW w:w="1132" w:type="dxa"/>
            <w:tcBorders>
              <w:top w:val="single" w:sz="4" w:space="0" w:color="auto"/>
              <w:left w:val="single" w:sz="4" w:space="0" w:color="auto"/>
              <w:bottom w:val="single" w:sz="4" w:space="0" w:color="auto"/>
              <w:right w:val="single" w:sz="4" w:space="0" w:color="auto"/>
            </w:tcBorders>
          </w:tcPr>
          <w:p w14:paraId="5F4B1695" w14:textId="77777777" w:rsidR="00D863A4" w:rsidRDefault="00E8491D">
            <w:pPr>
              <w:rPr>
                <w:rFonts w:ascii="等线" w:eastAsia="等线" w:hAnsi="等线"/>
                <w:b/>
                <w:bCs/>
                <w:color w:val="FF0000"/>
              </w:rPr>
            </w:pPr>
            <w:r>
              <w:rPr>
                <w:rFonts w:ascii="等线" w:eastAsia="等线" w:hAnsi="等线"/>
                <w:b/>
                <w:bCs/>
                <w:color w:val="FF0000"/>
              </w:rPr>
              <w:t>0.3954</w:t>
            </w:r>
          </w:p>
        </w:tc>
        <w:tc>
          <w:tcPr>
            <w:tcW w:w="851" w:type="dxa"/>
            <w:tcBorders>
              <w:top w:val="single" w:sz="4" w:space="0" w:color="auto"/>
              <w:left w:val="single" w:sz="4" w:space="0" w:color="auto"/>
              <w:bottom w:val="single" w:sz="4" w:space="0" w:color="auto"/>
              <w:right w:val="single" w:sz="4" w:space="0" w:color="auto"/>
            </w:tcBorders>
          </w:tcPr>
          <w:p w14:paraId="5EAE2885"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.4456</w:t>
            </w:r>
          </w:p>
        </w:tc>
      </w:tr>
      <w:tr w:rsidR="00D863A4" w14:paraId="6BCAF9AC"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186C23A0" w14:textId="77777777" w:rsidR="00D863A4" w:rsidRDefault="00D863A4">
            <w:pPr>
              <w:rPr>
                <w:rFonts w:ascii="等线" w:eastAsia="等线" w:hAnsi="等线"/>
              </w:rPr>
            </w:pPr>
          </w:p>
        </w:tc>
        <w:tc>
          <w:tcPr>
            <w:tcW w:w="626" w:type="dxa"/>
            <w:vMerge w:val="restart"/>
            <w:tcBorders>
              <w:top w:val="single" w:sz="4" w:space="0" w:color="auto"/>
              <w:left w:val="single" w:sz="4" w:space="0" w:color="auto"/>
              <w:bottom w:val="single" w:sz="4" w:space="0" w:color="auto"/>
              <w:right w:val="single" w:sz="4" w:space="0" w:color="auto"/>
            </w:tcBorders>
            <w:vAlign w:val="center"/>
          </w:tcPr>
          <w:p w14:paraId="079F6E1F" w14:textId="77777777" w:rsidR="00D863A4" w:rsidRDefault="00E8491D">
            <w:pPr>
              <w:rPr>
                <w:rFonts w:ascii="等线" w:eastAsia="等线" w:hAnsi="等线"/>
              </w:rPr>
            </w:pPr>
            <w:r>
              <w:rPr>
                <w:rFonts w:ascii="等线" w:eastAsia="等线" w:hAnsi="等线"/>
              </w:rPr>
              <w:t>0.8</w:t>
            </w:r>
          </w:p>
        </w:tc>
        <w:tc>
          <w:tcPr>
            <w:tcW w:w="1500" w:type="dxa"/>
            <w:tcBorders>
              <w:top w:val="single" w:sz="4" w:space="0" w:color="auto"/>
              <w:left w:val="single" w:sz="4" w:space="0" w:color="auto"/>
              <w:bottom w:val="single" w:sz="4" w:space="0" w:color="auto"/>
              <w:right w:val="single" w:sz="4" w:space="0" w:color="auto"/>
            </w:tcBorders>
          </w:tcPr>
          <w:p w14:paraId="0A50493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1334" w:type="dxa"/>
            <w:tcBorders>
              <w:top w:val="single" w:sz="4" w:space="0" w:color="auto"/>
              <w:left w:val="single" w:sz="4" w:space="0" w:color="auto"/>
              <w:bottom w:val="single" w:sz="4" w:space="0" w:color="auto"/>
              <w:right w:val="single" w:sz="4" w:space="0" w:color="auto"/>
            </w:tcBorders>
          </w:tcPr>
          <w:p w14:paraId="4514C3E7" w14:textId="77777777" w:rsidR="00D863A4" w:rsidRDefault="00E8491D">
            <w:pPr>
              <w:rPr>
                <w:rFonts w:ascii="等线" w:eastAsia="等线" w:hAnsi="等线"/>
                <w:color w:val="FF0000"/>
              </w:rPr>
            </w:pPr>
            <w:r>
              <w:rPr>
                <w:rFonts w:ascii="等线" w:eastAsia="等线" w:hAnsi="等线"/>
                <w:color w:val="FF0000"/>
              </w:rPr>
              <w:t>0.5504</w:t>
            </w:r>
          </w:p>
        </w:tc>
        <w:tc>
          <w:tcPr>
            <w:tcW w:w="850" w:type="dxa"/>
            <w:tcBorders>
              <w:top w:val="single" w:sz="4" w:space="0" w:color="auto"/>
              <w:left w:val="single" w:sz="4" w:space="0" w:color="auto"/>
              <w:bottom w:val="single" w:sz="4" w:space="0" w:color="auto"/>
              <w:right w:val="single" w:sz="4" w:space="0" w:color="auto"/>
            </w:tcBorders>
          </w:tcPr>
          <w:p w14:paraId="48AC4C5C" w14:textId="77777777" w:rsidR="00D863A4" w:rsidRDefault="00E8491D">
            <w:pPr>
              <w:rPr>
                <w:rFonts w:ascii="等线" w:eastAsia="等线" w:hAnsi="等线"/>
              </w:rPr>
            </w:pPr>
            <w:r>
              <w:rPr>
                <w:rFonts w:ascii="等线" w:eastAsia="等线" w:hAnsi="等线"/>
              </w:rPr>
              <w:t>0.5791</w:t>
            </w:r>
          </w:p>
        </w:tc>
        <w:tc>
          <w:tcPr>
            <w:tcW w:w="1134" w:type="dxa"/>
            <w:gridSpan w:val="2"/>
            <w:tcBorders>
              <w:top w:val="single" w:sz="4" w:space="0" w:color="auto"/>
              <w:left w:val="single" w:sz="4" w:space="0" w:color="auto"/>
              <w:bottom w:val="single" w:sz="4" w:space="0" w:color="auto"/>
              <w:right w:val="single" w:sz="4" w:space="0" w:color="auto"/>
            </w:tcBorders>
          </w:tcPr>
          <w:p w14:paraId="14FA3E4A" w14:textId="77777777" w:rsidR="00D863A4" w:rsidRDefault="00E8491D">
            <w:pPr>
              <w:rPr>
                <w:rFonts w:ascii="等线" w:eastAsia="等线" w:hAnsi="等线"/>
                <w:color w:val="FF0000"/>
              </w:rPr>
            </w:pPr>
            <w:r>
              <w:rPr>
                <w:rFonts w:ascii="等线" w:eastAsia="等线" w:hAnsi="等线"/>
                <w:color w:val="FF0000"/>
              </w:rPr>
              <w:t>0.4994</w:t>
            </w:r>
          </w:p>
        </w:tc>
        <w:tc>
          <w:tcPr>
            <w:tcW w:w="851" w:type="dxa"/>
            <w:tcBorders>
              <w:top w:val="single" w:sz="4" w:space="0" w:color="auto"/>
              <w:left w:val="single" w:sz="4" w:space="0" w:color="auto"/>
              <w:bottom w:val="single" w:sz="4" w:space="0" w:color="auto"/>
              <w:right w:val="single" w:sz="4" w:space="0" w:color="auto"/>
            </w:tcBorders>
          </w:tcPr>
          <w:p w14:paraId="5F3460B1" w14:textId="77777777" w:rsidR="00D863A4" w:rsidRDefault="00E8491D">
            <w:pPr>
              <w:rPr>
                <w:rFonts w:ascii="等线" w:eastAsia="等线" w:hAnsi="等线"/>
              </w:rPr>
            </w:pPr>
            <w:r>
              <w:rPr>
                <w:rFonts w:ascii="等线" w:eastAsia="等线" w:hAnsi="等线" w:hint="eastAsia"/>
              </w:rPr>
              <w:t>0</w:t>
            </w:r>
            <w:r>
              <w:rPr>
                <w:rFonts w:ascii="等线" w:eastAsia="等线" w:hAnsi="等线"/>
              </w:rPr>
              <w:t>.5314</w:t>
            </w:r>
          </w:p>
        </w:tc>
        <w:tc>
          <w:tcPr>
            <w:tcW w:w="1132" w:type="dxa"/>
            <w:tcBorders>
              <w:top w:val="single" w:sz="4" w:space="0" w:color="auto"/>
              <w:left w:val="single" w:sz="4" w:space="0" w:color="auto"/>
              <w:bottom w:val="single" w:sz="4" w:space="0" w:color="auto"/>
              <w:right w:val="single" w:sz="4" w:space="0" w:color="auto"/>
            </w:tcBorders>
          </w:tcPr>
          <w:p w14:paraId="776E4EE6" w14:textId="77777777" w:rsidR="00D863A4" w:rsidRDefault="00E8491D">
            <w:pPr>
              <w:rPr>
                <w:rFonts w:ascii="等线" w:eastAsia="等线" w:hAnsi="等线"/>
                <w:color w:val="FF0000"/>
              </w:rPr>
            </w:pPr>
            <w:r>
              <w:rPr>
                <w:rFonts w:ascii="等线" w:eastAsia="等线" w:hAnsi="等线"/>
                <w:color w:val="FF0000"/>
              </w:rPr>
              <w:t>0.5142</w:t>
            </w:r>
          </w:p>
        </w:tc>
        <w:tc>
          <w:tcPr>
            <w:tcW w:w="851" w:type="dxa"/>
            <w:tcBorders>
              <w:top w:val="single" w:sz="4" w:space="0" w:color="auto"/>
              <w:left w:val="single" w:sz="4" w:space="0" w:color="auto"/>
              <w:bottom w:val="single" w:sz="4" w:space="0" w:color="auto"/>
              <w:right w:val="single" w:sz="4" w:space="0" w:color="auto"/>
            </w:tcBorders>
          </w:tcPr>
          <w:p w14:paraId="5DD5BD45" w14:textId="77777777" w:rsidR="00D863A4" w:rsidRDefault="00E8491D">
            <w:pPr>
              <w:rPr>
                <w:rFonts w:ascii="等线" w:eastAsia="等线" w:hAnsi="等线"/>
              </w:rPr>
            </w:pPr>
            <w:r>
              <w:rPr>
                <w:rFonts w:ascii="等线" w:eastAsia="等线" w:hAnsi="等线" w:hint="eastAsia"/>
              </w:rPr>
              <w:t>0</w:t>
            </w:r>
            <w:r>
              <w:rPr>
                <w:rFonts w:ascii="等线" w:eastAsia="等线" w:hAnsi="等线"/>
              </w:rPr>
              <w:t>.5551</w:t>
            </w:r>
          </w:p>
        </w:tc>
      </w:tr>
      <w:tr w:rsidR="00D863A4" w14:paraId="6D5C9980" w14:textId="77777777">
        <w:trPr>
          <w:jc w:val="center"/>
        </w:trPr>
        <w:tc>
          <w:tcPr>
            <w:tcW w:w="837" w:type="dxa"/>
            <w:vMerge/>
            <w:tcBorders>
              <w:top w:val="single" w:sz="4" w:space="0" w:color="auto"/>
              <w:left w:val="single" w:sz="4" w:space="0" w:color="auto"/>
              <w:bottom w:val="single" w:sz="4" w:space="0" w:color="auto"/>
              <w:right w:val="single" w:sz="4" w:space="0" w:color="auto"/>
            </w:tcBorders>
            <w:vAlign w:val="center"/>
          </w:tcPr>
          <w:p w14:paraId="64D9341E" w14:textId="77777777" w:rsidR="00D863A4" w:rsidRDefault="00D863A4">
            <w:pPr>
              <w:rPr>
                <w:rFonts w:ascii="等线" w:eastAsia="等线" w:hAnsi="等线"/>
              </w:rPr>
            </w:pPr>
          </w:p>
        </w:tc>
        <w:tc>
          <w:tcPr>
            <w:tcW w:w="626" w:type="dxa"/>
            <w:vMerge/>
            <w:tcBorders>
              <w:top w:val="single" w:sz="4" w:space="0" w:color="auto"/>
              <w:left w:val="single" w:sz="4" w:space="0" w:color="auto"/>
              <w:bottom w:val="single" w:sz="4" w:space="0" w:color="auto"/>
              <w:right w:val="single" w:sz="4" w:space="0" w:color="auto"/>
            </w:tcBorders>
            <w:vAlign w:val="center"/>
          </w:tcPr>
          <w:p w14:paraId="7BB14DD1" w14:textId="77777777" w:rsidR="00D863A4" w:rsidRDefault="00D863A4">
            <w:pPr>
              <w:rPr>
                <w:rFonts w:ascii="等线" w:eastAsia="等线" w:hAnsi="等线"/>
              </w:rPr>
            </w:pPr>
          </w:p>
        </w:tc>
        <w:tc>
          <w:tcPr>
            <w:tcW w:w="1500" w:type="dxa"/>
            <w:tcBorders>
              <w:top w:val="single" w:sz="4" w:space="0" w:color="auto"/>
              <w:left w:val="single" w:sz="4" w:space="0" w:color="auto"/>
              <w:bottom w:val="single" w:sz="4" w:space="0" w:color="auto"/>
              <w:right w:val="single" w:sz="4" w:space="0" w:color="auto"/>
            </w:tcBorders>
          </w:tcPr>
          <w:p w14:paraId="5C0352D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1334" w:type="dxa"/>
            <w:tcBorders>
              <w:top w:val="single" w:sz="4" w:space="0" w:color="auto"/>
              <w:left w:val="single" w:sz="4" w:space="0" w:color="auto"/>
              <w:bottom w:val="single" w:sz="4" w:space="0" w:color="auto"/>
              <w:right w:val="single" w:sz="4" w:space="0" w:color="auto"/>
            </w:tcBorders>
          </w:tcPr>
          <w:p w14:paraId="068E157E" w14:textId="77777777" w:rsidR="00D863A4" w:rsidRDefault="00E8491D">
            <w:pPr>
              <w:rPr>
                <w:rFonts w:ascii="等线" w:eastAsia="等线" w:hAnsi="等线"/>
                <w:b/>
                <w:bCs/>
                <w:color w:val="FF0000"/>
              </w:rPr>
            </w:pPr>
            <w:r>
              <w:rPr>
                <w:rFonts w:ascii="等线" w:eastAsia="等线" w:hAnsi="等线"/>
                <w:b/>
                <w:bCs/>
                <w:color w:val="FF0000"/>
              </w:rPr>
              <w:t>0.4709</w:t>
            </w:r>
          </w:p>
        </w:tc>
        <w:tc>
          <w:tcPr>
            <w:tcW w:w="850" w:type="dxa"/>
            <w:tcBorders>
              <w:top w:val="single" w:sz="4" w:space="0" w:color="auto"/>
              <w:left w:val="single" w:sz="4" w:space="0" w:color="auto"/>
              <w:bottom w:val="single" w:sz="4" w:space="0" w:color="auto"/>
              <w:right w:val="single" w:sz="4" w:space="0" w:color="auto"/>
            </w:tcBorders>
          </w:tcPr>
          <w:p w14:paraId="13DB4144" w14:textId="77777777" w:rsidR="00D863A4" w:rsidRDefault="00E8491D">
            <w:pPr>
              <w:rPr>
                <w:rFonts w:ascii="等线" w:eastAsia="等线" w:hAnsi="等线"/>
                <w:b/>
                <w:bCs/>
              </w:rPr>
            </w:pPr>
            <w:r>
              <w:rPr>
                <w:rFonts w:ascii="等线" w:eastAsia="等线" w:hAnsi="等线"/>
                <w:b/>
                <w:bCs/>
              </w:rPr>
              <w:t>0.5631</w:t>
            </w:r>
          </w:p>
        </w:tc>
        <w:tc>
          <w:tcPr>
            <w:tcW w:w="1134" w:type="dxa"/>
            <w:gridSpan w:val="2"/>
            <w:tcBorders>
              <w:top w:val="single" w:sz="4" w:space="0" w:color="auto"/>
              <w:left w:val="single" w:sz="4" w:space="0" w:color="auto"/>
              <w:bottom w:val="single" w:sz="4" w:space="0" w:color="auto"/>
              <w:right w:val="single" w:sz="4" w:space="0" w:color="auto"/>
            </w:tcBorders>
          </w:tcPr>
          <w:p w14:paraId="5D6393E9" w14:textId="77777777" w:rsidR="00D863A4" w:rsidRDefault="00E8491D">
            <w:pPr>
              <w:rPr>
                <w:rFonts w:ascii="等线" w:eastAsia="等线" w:hAnsi="等线"/>
                <w:color w:val="FF0000"/>
              </w:rPr>
            </w:pPr>
            <w:r>
              <w:rPr>
                <w:rFonts w:ascii="等线" w:eastAsia="等线" w:hAnsi="等线"/>
                <w:b/>
                <w:bCs/>
                <w:color w:val="FF0000"/>
              </w:rPr>
              <w:t>0.4479</w:t>
            </w:r>
          </w:p>
        </w:tc>
        <w:tc>
          <w:tcPr>
            <w:tcW w:w="851" w:type="dxa"/>
            <w:tcBorders>
              <w:top w:val="single" w:sz="4" w:space="0" w:color="auto"/>
              <w:left w:val="single" w:sz="4" w:space="0" w:color="auto"/>
              <w:bottom w:val="single" w:sz="4" w:space="0" w:color="auto"/>
              <w:right w:val="single" w:sz="4" w:space="0" w:color="auto"/>
            </w:tcBorders>
          </w:tcPr>
          <w:p w14:paraId="502E330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.5158</w:t>
            </w:r>
          </w:p>
        </w:tc>
        <w:tc>
          <w:tcPr>
            <w:tcW w:w="1132" w:type="dxa"/>
            <w:tcBorders>
              <w:top w:val="single" w:sz="4" w:space="0" w:color="auto"/>
              <w:left w:val="single" w:sz="4" w:space="0" w:color="auto"/>
              <w:bottom w:val="single" w:sz="4" w:space="0" w:color="auto"/>
              <w:right w:val="single" w:sz="4" w:space="0" w:color="auto"/>
            </w:tcBorders>
          </w:tcPr>
          <w:p w14:paraId="176958A9"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.4633</w:t>
            </w:r>
          </w:p>
        </w:tc>
        <w:tc>
          <w:tcPr>
            <w:tcW w:w="851" w:type="dxa"/>
            <w:tcBorders>
              <w:top w:val="single" w:sz="4" w:space="0" w:color="auto"/>
              <w:left w:val="single" w:sz="4" w:space="0" w:color="auto"/>
              <w:bottom w:val="single" w:sz="4" w:space="0" w:color="auto"/>
              <w:right w:val="single" w:sz="4" w:space="0" w:color="auto"/>
            </w:tcBorders>
          </w:tcPr>
          <w:p w14:paraId="3F7B0431" w14:textId="77777777" w:rsidR="00D863A4" w:rsidRDefault="00E8491D">
            <w:pPr>
              <w:rPr>
                <w:rFonts w:ascii="等线" w:eastAsia="等线" w:hAnsi="等线"/>
                <w:b/>
                <w:bCs/>
                <w:color w:val="FF0000"/>
              </w:rPr>
            </w:pPr>
            <w:r>
              <w:rPr>
                <w:rFonts w:ascii="等线" w:eastAsia="等线" w:hAnsi="等线"/>
                <w:b/>
                <w:bCs/>
                <w:color w:val="FF0000"/>
              </w:rPr>
              <w:t>0.4615</w:t>
            </w:r>
          </w:p>
        </w:tc>
      </w:tr>
    </w:tbl>
    <w:p w14:paraId="1479AB34" w14:textId="77777777" w:rsidR="00D863A4" w:rsidRDefault="00D863A4">
      <w:pPr>
        <w:jc w:val="center"/>
        <w:rPr>
          <w:b/>
          <w:bCs/>
        </w:rPr>
      </w:pPr>
    </w:p>
    <w:p w14:paraId="1AA9AC5B" w14:textId="77777777" w:rsidR="00D863A4" w:rsidRDefault="00E8491D">
      <w:pPr>
        <w:jc w:val="center"/>
        <w:rPr>
          <w:b/>
          <w:bCs/>
        </w:rPr>
      </w:pPr>
      <w:r>
        <w:rPr>
          <w:rFonts w:hint="eastAsia"/>
          <w:b/>
          <w:bCs/>
        </w:rPr>
        <w:t>表5</w:t>
      </w:r>
      <w:r>
        <w:rPr>
          <w:b/>
          <w:bCs/>
        </w:rPr>
        <w:t xml:space="preserve"> </w:t>
      </w:r>
      <w:r>
        <w:rPr>
          <w:rFonts w:hint="eastAsia"/>
          <w:b/>
          <w:bCs/>
        </w:rPr>
        <w:t>基于不同填补模型联邦和非联邦的生成效果by</w:t>
      </w:r>
      <w:r>
        <w:rPr>
          <w:rFonts w:hint="eastAsia"/>
        </w:rPr>
        <w:t xml:space="preserve"> </w:t>
      </w:r>
      <w:r>
        <w:t>VF-PSG</w:t>
      </w:r>
      <w:r>
        <w:rPr>
          <w:rFonts w:hint="eastAsia"/>
        </w:rPr>
        <w:t xml:space="preserve"> when</w:t>
      </w:r>
      <w:r>
        <w:t xml:space="preserve"> </w:t>
      </w:r>
      <w:r>
        <w:rPr>
          <w:rFonts w:hint="eastAsia"/>
        </w:rPr>
        <w:t>num</w:t>
      </w:r>
      <w:r>
        <w:t>=5</w:t>
      </w:r>
      <w:r>
        <w:rPr>
          <w:rFonts w:hint="eastAsia"/>
        </w:rPr>
        <w:t>（R</w:t>
      </w:r>
      <w: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D</w:t>
      </w:r>
      <w:r>
        <w:rPr>
          <w:rFonts w:hint="eastAsia"/>
          <w:b/>
          <w:bCs/>
        </w:rPr>
        <w:t>ataset</w:t>
      </w:r>
      <w:r>
        <w:rPr>
          <w:rFonts w:hint="eastAsia"/>
        </w:rPr>
        <w:t>）</w:t>
      </w:r>
    </w:p>
    <w:tbl>
      <w:tblPr>
        <w:tblStyle w:val="ad"/>
        <w:tblW w:w="9610" w:type="dxa"/>
        <w:jc w:val="center"/>
        <w:tblLayout w:type="fixed"/>
        <w:tblLook w:val="04A0" w:firstRow="1" w:lastRow="0" w:firstColumn="1" w:lastColumn="0" w:noHBand="0" w:noVBand="1"/>
      </w:tblPr>
      <w:tblGrid>
        <w:gridCol w:w="1039"/>
        <w:gridCol w:w="774"/>
        <w:gridCol w:w="993"/>
        <w:gridCol w:w="850"/>
        <w:gridCol w:w="850"/>
        <w:gridCol w:w="850"/>
        <w:gridCol w:w="851"/>
        <w:gridCol w:w="850"/>
        <w:gridCol w:w="851"/>
        <w:gridCol w:w="851"/>
        <w:gridCol w:w="851"/>
      </w:tblGrid>
      <w:tr w:rsidR="00D863A4" w14:paraId="494CE80D" w14:textId="77777777">
        <w:trPr>
          <w:jc w:val="center"/>
        </w:trPr>
        <w:tc>
          <w:tcPr>
            <w:tcW w:w="2806" w:type="dxa"/>
            <w:gridSpan w:val="3"/>
            <w:vMerge w:val="restart"/>
            <w:tcBorders>
              <w:top w:val="single" w:sz="4" w:space="0" w:color="auto"/>
              <w:left w:val="single" w:sz="4" w:space="0" w:color="auto"/>
              <w:right w:val="single" w:sz="4" w:space="0" w:color="auto"/>
              <w:tl2br w:val="single" w:sz="4" w:space="0" w:color="auto"/>
            </w:tcBorders>
          </w:tcPr>
          <w:p w14:paraId="7A45D6F4" w14:textId="77777777" w:rsidR="00D863A4" w:rsidRDefault="00E8491D">
            <w:pPr>
              <w:ind w:firstLineChars="500" w:firstLine="1050"/>
              <w:jc w:val="right"/>
              <w:rPr>
                <w:rFonts w:ascii="等线" w:eastAsia="等线" w:hAnsi="等线"/>
              </w:rPr>
            </w:pPr>
            <w:r>
              <w:rPr>
                <w:rFonts w:ascii="等线" w:eastAsia="等线" w:hAnsi="等线" w:hint="eastAsia"/>
              </w:rPr>
              <w:t>VF-Imputioant(Y/N)</w:t>
            </w:r>
          </w:p>
          <w:p w14:paraId="64543BCF" w14:textId="77777777" w:rsidR="00D863A4" w:rsidRDefault="00E8491D">
            <w:pPr>
              <w:rPr>
                <w:rFonts w:ascii="等线" w:eastAsia="等线" w:hAnsi="等线"/>
              </w:rPr>
            </w:pPr>
            <w:r>
              <w:rPr>
                <w:rFonts w:ascii="等线" w:eastAsia="等线" w:hAnsi="等线" w:hint="eastAsia"/>
              </w:rPr>
              <w:t>Dataset(</w:t>
            </w:r>
            <w:r>
              <w:rPr>
                <w:rFonts w:ascii="等线" w:eastAsia="等线" w:hAnsi="等线"/>
              </w:rPr>
              <w:t>Lack</w:t>
            </w:r>
            <w:r>
              <w:rPr>
                <w:rFonts w:ascii="等线" w:eastAsia="等线" w:hAnsi="等线" w:hint="eastAsia"/>
              </w:rPr>
              <w:t>R-B)</w:t>
            </w:r>
          </w:p>
        </w:tc>
        <w:tc>
          <w:tcPr>
            <w:tcW w:w="1700" w:type="dxa"/>
            <w:gridSpan w:val="2"/>
            <w:tcBorders>
              <w:top w:val="single" w:sz="4" w:space="0" w:color="auto"/>
              <w:left w:val="single" w:sz="4" w:space="0" w:color="auto"/>
              <w:right w:val="single" w:sz="4" w:space="0" w:color="auto"/>
            </w:tcBorders>
          </w:tcPr>
          <w:p w14:paraId="0E876711" w14:textId="77777777" w:rsidR="00D863A4" w:rsidRDefault="00E8491D">
            <w:pPr>
              <w:jc w:val="center"/>
              <w:rPr>
                <w:rFonts w:ascii="等线" w:eastAsia="等线" w:hAnsi="等线"/>
              </w:rPr>
            </w:pPr>
            <w:r>
              <w:rPr>
                <w:rFonts w:ascii="等线" w:eastAsia="等线" w:hAnsi="等线" w:hint="eastAsia"/>
              </w:rPr>
              <w:t>5列</w:t>
            </w:r>
          </w:p>
        </w:tc>
        <w:tc>
          <w:tcPr>
            <w:tcW w:w="1701" w:type="dxa"/>
            <w:gridSpan w:val="2"/>
            <w:tcBorders>
              <w:top w:val="single" w:sz="4" w:space="0" w:color="auto"/>
              <w:left w:val="single" w:sz="4" w:space="0" w:color="auto"/>
              <w:bottom w:val="single" w:sz="4" w:space="0" w:color="auto"/>
              <w:right w:val="single" w:sz="4" w:space="0" w:color="auto"/>
            </w:tcBorders>
          </w:tcPr>
          <w:p w14:paraId="7B89BC1B" w14:textId="77777777" w:rsidR="00D863A4" w:rsidRDefault="00E8491D">
            <w:pPr>
              <w:jc w:val="center"/>
              <w:rPr>
                <w:rFonts w:ascii="等线" w:eastAsia="等线" w:hAnsi="等线"/>
              </w:rPr>
            </w:pPr>
            <w:r>
              <w:rPr>
                <w:rFonts w:ascii="等线" w:eastAsia="等线" w:hAnsi="等线" w:hint="eastAsia"/>
              </w:rPr>
              <w:t>5列</w:t>
            </w:r>
          </w:p>
        </w:tc>
        <w:tc>
          <w:tcPr>
            <w:tcW w:w="1701" w:type="dxa"/>
            <w:gridSpan w:val="2"/>
            <w:tcBorders>
              <w:top w:val="single" w:sz="4" w:space="0" w:color="auto"/>
              <w:left w:val="single" w:sz="4" w:space="0" w:color="auto"/>
              <w:bottom w:val="single" w:sz="4" w:space="0" w:color="auto"/>
              <w:right w:val="single" w:sz="4" w:space="0" w:color="auto"/>
            </w:tcBorders>
          </w:tcPr>
          <w:p w14:paraId="6E025C34" w14:textId="77777777" w:rsidR="00D863A4" w:rsidRDefault="00E8491D">
            <w:pPr>
              <w:jc w:val="center"/>
              <w:rPr>
                <w:rFonts w:ascii="等线" w:eastAsia="等线" w:hAnsi="等线"/>
              </w:rPr>
            </w:pPr>
            <w:r>
              <w:rPr>
                <w:rFonts w:ascii="等线" w:eastAsia="等线" w:hAnsi="等线" w:hint="eastAsia"/>
              </w:rPr>
              <w:t>5列</w:t>
            </w:r>
          </w:p>
        </w:tc>
        <w:tc>
          <w:tcPr>
            <w:tcW w:w="1702" w:type="dxa"/>
            <w:gridSpan w:val="2"/>
            <w:tcBorders>
              <w:top w:val="single" w:sz="4" w:space="0" w:color="auto"/>
              <w:left w:val="single" w:sz="4" w:space="0" w:color="auto"/>
              <w:bottom w:val="single" w:sz="4" w:space="0" w:color="auto"/>
              <w:right w:val="single" w:sz="4" w:space="0" w:color="auto"/>
            </w:tcBorders>
          </w:tcPr>
          <w:p w14:paraId="6B983598" w14:textId="77777777" w:rsidR="00D863A4" w:rsidRDefault="00E8491D">
            <w:pPr>
              <w:jc w:val="center"/>
              <w:rPr>
                <w:rFonts w:ascii="等线" w:eastAsia="等线" w:hAnsi="等线"/>
              </w:rPr>
            </w:pPr>
            <w:r>
              <w:rPr>
                <w:rFonts w:ascii="等线" w:eastAsia="等线" w:hAnsi="等线" w:hint="eastAsia"/>
              </w:rPr>
              <w:t>5列</w:t>
            </w:r>
          </w:p>
        </w:tc>
      </w:tr>
      <w:tr w:rsidR="00D863A4" w14:paraId="2BD926B8" w14:textId="77777777">
        <w:trPr>
          <w:jc w:val="center"/>
        </w:trPr>
        <w:tc>
          <w:tcPr>
            <w:tcW w:w="2806" w:type="dxa"/>
            <w:gridSpan w:val="3"/>
            <w:vMerge/>
            <w:tcBorders>
              <w:left w:val="single" w:sz="4" w:space="0" w:color="auto"/>
              <w:bottom w:val="single" w:sz="4" w:space="0" w:color="auto"/>
              <w:right w:val="single" w:sz="4" w:space="0" w:color="auto"/>
            </w:tcBorders>
          </w:tcPr>
          <w:p w14:paraId="266F20DA" w14:textId="77777777" w:rsidR="00D863A4" w:rsidRDefault="00D863A4">
            <w:pPr>
              <w:rPr>
                <w:rFonts w:ascii="等线" w:eastAsia="等线" w:hAnsi="等线"/>
              </w:rPr>
            </w:pPr>
          </w:p>
        </w:tc>
        <w:tc>
          <w:tcPr>
            <w:tcW w:w="850" w:type="dxa"/>
            <w:tcBorders>
              <w:left w:val="single" w:sz="4" w:space="0" w:color="auto"/>
              <w:bottom w:val="single" w:sz="4" w:space="0" w:color="auto"/>
              <w:right w:val="single" w:sz="4" w:space="0" w:color="auto"/>
            </w:tcBorders>
            <w:vAlign w:val="center"/>
          </w:tcPr>
          <w:p w14:paraId="104C14C7"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GAIN</w:t>
            </w:r>
          </w:p>
        </w:tc>
        <w:tc>
          <w:tcPr>
            <w:tcW w:w="850" w:type="dxa"/>
            <w:tcBorders>
              <w:left w:val="single" w:sz="4" w:space="0" w:color="auto"/>
              <w:bottom w:val="single" w:sz="4" w:space="0" w:color="auto"/>
              <w:right w:val="single" w:sz="4" w:space="0" w:color="auto"/>
            </w:tcBorders>
            <w:vAlign w:val="center"/>
          </w:tcPr>
          <w:p w14:paraId="51C5D801" w14:textId="77777777" w:rsidR="00D863A4" w:rsidRDefault="00E8491D">
            <w:pPr>
              <w:jc w:val="center"/>
              <w:rPr>
                <w:rFonts w:ascii="等线" w:eastAsia="等线" w:hAnsi="等线"/>
              </w:rPr>
            </w:pPr>
            <w:r>
              <w:rPr>
                <w:rFonts w:ascii="等线" w:eastAsia="等线" w:hAnsi="等线"/>
              </w:rPr>
              <w:t>GAIN</w:t>
            </w:r>
          </w:p>
        </w:tc>
        <w:tc>
          <w:tcPr>
            <w:tcW w:w="850" w:type="dxa"/>
            <w:tcBorders>
              <w:top w:val="single" w:sz="4" w:space="0" w:color="auto"/>
              <w:left w:val="single" w:sz="4" w:space="0" w:color="auto"/>
              <w:bottom w:val="single" w:sz="4" w:space="0" w:color="auto"/>
              <w:right w:val="single" w:sz="4" w:space="0" w:color="auto"/>
            </w:tcBorders>
          </w:tcPr>
          <w:p w14:paraId="2DFC83AB" w14:textId="77777777" w:rsidR="00D863A4" w:rsidRDefault="00E8491D">
            <w:pPr>
              <w:jc w:val="center"/>
              <w:rPr>
                <w:rFonts w:ascii="等线" w:eastAsia="等线" w:hAnsi="等线"/>
              </w:rPr>
            </w:pPr>
            <w:r>
              <w:rPr>
                <w:rFonts w:ascii="等线" w:eastAsia="等线" w:hAnsi="等线" w:hint="eastAsia"/>
              </w:rPr>
              <w:t>V</w:t>
            </w:r>
            <w:r>
              <w:rPr>
                <w:rFonts w:ascii="等线" w:eastAsia="等线" w:hAnsi="等线"/>
              </w:rPr>
              <w:t>F-PC-GAIN</w:t>
            </w:r>
          </w:p>
        </w:tc>
        <w:tc>
          <w:tcPr>
            <w:tcW w:w="851" w:type="dxa"/>
            <w:tcBorders>
              <w:top w:val="single" w:sz="4" w:space="0" w:color="auto"/>
              <w:left w:val="single" w:sz="4" w:space="0" w:color="auto"/>
              <w:bottom w:val="single" w:sz="4" w:space="0" w:color="auto"/>
              <w:right w:val="single" w:sz="4" w:space="0" w:color="auto"/>
            </w:tcBorders>
          </w:tcPr>
          <w:p w14:paraId="4B5400C6" w14:textId="77777777" w:rsidR="00D863A4" w:rsidRDefault="00E8491D">
            <w:pPr>
              <w:jc w:val="center"/>
              <w:rPr>
                <w:rFonts w:ascii="等线" w:eastAsia="等线" w:hAnsi="等线"/>
              </w:rPr>
            </w:pPr>
            <w:r>
              <w:rPr>
                <w:rFonts w:ascii="等线" w:eastAsia="等线" w:hAnsi="等线"/>
              </w:rPr>
              <w:t>PC-GAIN</w:t>
            </w:r>
          </w:p>
        </w:tc>
        <w:tc>
          <w:tcPr>
            <w:tcW w:w="850" w:type="dxa"/>
            <w:tcBorders>
              <w:top w:val="single" w:sz="4" w:space="0" w:color="auto"/>
              <w:left w:val="single" w:sz="4" w:space="0" w:color="auto"/>
              <w:bottom w:val="single" w:sz="4" w:space="0" w:color="auto"/>
              <w:right w:val="single" w:sz="4" w:space="0" w:color="auto"/>
            </w:tcBorders>
          </w:tcPr>
          <w:p w14:paraId="70AE9AF9"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VGAIN</w:t>
            </w:r>
          </w:p>
        </w:tc>
        <w:tc>
          <w:tcPr>
            <w:tcW w:w="851" w:type="dxa"/>
            <w:tcBorders>
              <w:top w:val="single" w:sz="4" w:space="0" w:color="auto"/>
              <w:left w:val="single" w:sz="4" w:space="0" w:color="auto"/>
              <w:bottom w:val="single" w:sz="4" w:space="0" w:color="auto"/>
              <w:right w:val="single" w:sz="4" w:space="0" w:color="auto"/>
            </w:tcBorders>
          </w:tcPr>
          <w:p w14:paraId="757C23A3" w14:textId="77777777" w:rsidR="00D863A4" w:rsidRDefault="00E8491D">
            <w:pPr>
              <w:jc w:val="center"/>
              <w:rPr>
                <w:rFonts w:ascii="等线" w:eastAsia="等线" w:hAnsi="等线"/>
              </w:rPr>
            </w:pPr>
            <w:r>
              <w:rPr>
                <w:rFonts w:ascii="等线" w:eastAsia="等线" w:hAnsi="等线" w:hint="eastAsia"/>
              </w:rPr>
              <w:t>V</w:t>
            </w:r>
            <w:r>
              <w:rPr>
                <w:rFonts w:ascii="等线" w:eastAsia="等线" w:hAnsi="等线"/>
              </w:rPr>
              <w:t>GAIN</w:t>
            </w:r>
          </w:p>
        </w:tc>
        <w:tc>
          <w:tcPr>
            <w:tcW w:w="851" w:type="dxa"/>
            <w:tcBorders>
              <w:top w:val="single" w:sz="4" w:space="0" w:color="auto"/>
              <w:left w:val="single" w:sz="4" w:space="0" w:color="auto"/>
              <w:bottom w:val="single" w:sz="4" w:space="0" w:color="auto"/>
              <w:right w:val="single" w:sz="4" w:space="0" w:color="auto"/>
            </w:tcBorders>
          </w:tcPr>
          <w:p w14:paraId="367014AF" w14:textId="77777777" w:rsidR="00D863A4" w:rsidRDefault="00E8491D">
            <w:pPr>
              <w:jc w:val="center"/>
              <w:rPr>
                <w:rFonts w:ascii="等线" w:eastAsia="等线" w:hAnsi="等线"/>
              </w:rPr>
            </w:pPr>
            <w:r>
              <w:rPr>
                <w:rFonts w:ascii="等线" w:eastAsia="等线" w:hAnsi="等线" w:hint="eastAsia"/>
              </w:rPr>
              <w:t>VF-</w:t>
            </w:r>
            <w:r>
              <w:rPr>
                <w:rFonts w:ascii="等线" w:eastAsia="等线" w:hAnsi="等线"/>
              </w:rPr>
              <w:t>CGAIN</w:t>
            </w:r>
          </w:p>
        </w:tc>
        <w:tc>
          <w:tcPr>
            <w:tcW w:w="851" w:type="dxa"/>
            <w:tcBorders>
              <w:top w:val="single" w:sz="4" w:space="0" w:color="auto"/>
              <w:left w:val="single" w:sz="4" w:space="0" w:color="auto"/>
              <w:bottom w:val="single" w:sz="4" w:space="0" w:color="auto"/>
              <w:right w:val="single" w:sz="4" w:space="0" w:color="auto"/>
            </w:tcBorders>
          </w:tcPr>
          <w:p w14:paraId="04D649C8" w14:textId="77777777" w:rsidR="00D863A4" w:rsidRDefault="00E8491D">
            <w:pPr>
              <w:jc w:val="center"/>
              <w:rPr>
                <w:rFonts w:ascii="等线" w:eastAsia="等线" w:hAnsi="等线"/>
              </w:rPr>
            </w:pPr>
            <w:r>
              <w:rPr>
                <w:rFonts w:ascii="等线" w:eastAsia="等线" w:hAnsi="等线"/>
              </w:rPr>
              <w:t>CGAIN</w:t>
            </w:r>
          </w:p>
        </w:tc>
      </w:tr>
      <w:tr w:rsidR="00D863A4" w14:paraId="65EA64C4" w14:textId="77777777">
        <w:trPr>
          <w:jc w:val="center"/>
        </w:trPr>
        <w:tc>
          <w:tcPr>
            <w:tcW w:w="1039" w:type="dxa"/>
            <w:vMerge w:val="restart"/>
            <w:tcBorders>
              <w:top w:val="single" w:sz="4" w:space="0" w:color="auto"/>
              <w:left w:val="single" w:sz="4" w:space="0" w:color="auto"/>
              <w:bottom w:val="single" w:sz="4" w:space="0" w:color="auto"/>
              <w:right w:val="single" w:sz="4" w:space="0" w:color="auto"/>
            </w:tcBorders>
            <w:vAlign w:val="center"/>
          </w:tcPr>
          <w:p w14:paraId="44AF2900" w14:textId="77777777" w:rsidR="00D863A4" w:rsidRDefault="00E8491D">
            <w:pPr>
              <w:rPr>
                <w:rFonts w:ascii="等线" w:eastAsia="等线" w:hAnsi="等线"/>
              </w:rPr>
            </w:pPr>
            <w:r>
              <w:rPr>
                <w:rFonts w:ascii="等线" w:eastAsia="等线" w:hAnsi="等线"/>
              </w:rPr>
              <w:t>Bank</w:t>
            </w: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0EC4BBC5" w14:textId="77777777" w:rsidR="00D863A4" w:rsidRDefault="00E8491D">
            <w:pPr>
              <w:rPr>
                <w:rFonts w:ascii="等线" w:eastAsia="等线" w:hAnsi="等线"/>
              </w:rPr>
            </w:pPr>
            <w:r>
              <w:rPr>
                <w:rFonts w:ascii="等线" w:eastAsia="等线" w:hAnsi="等线"/>
              </w:rPr>
              <w:t>0.2</w:t>
            </w:r>
          </w:p>
        </w:tc>
        <w:tc>
          <w:tcPr>
            <w:tcW w:w="993" w:type="dxa"/>
            <w:tcBorders>
              <w:top w:val="single" w:sz="4" w:space="0" w:color="auto"/>
              <w:left w:val="single" w:sz="4" w:space="0" w:color="auto"/>
              <w:bottom w:val="single" w:sz="4" w:space="0" w:color="auto"/>
              <w:right w:val="single" w:sz="4" w:space="0" w:color="auto"/>
            </w:tcBorders>
          </w:tcPr>
          <w:p w14:paraId="2C643515"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1B55292B" w14:textId="77777777" w:rsidR="00D863A4" w:rsidRDefault="00E8491D">
            <w:pPr>
              <w:rPr>
                <w:rFonts w:ascii="等线" w:eastAsia="等线" w:hAnsi="等线"/>
                <w:color w:val="FF0000"/>
              </w:rPr>
            </w:pPr>
            <w:r>
              <w:rPr>
                <w:rFonts w:ascii="等线" w:eastAsia="等线" w:hAnsi="等线"/>
                <w:color w:val="FF0000"/>
              </w:rPr>
              <w:t>0.2518</w:t>
            </w:r>
          </w:p>
        </w:tc>
        <w:tc>
          <w:tcPr>
            <w:tcW w:w="850" w:type="dxa"/>
            <w:tcBorders>
              <w:top w:val="single" w:sz="4" w:space="0" w:color="auto"/>
              <w:left w:val="single" w:sz="4" w:space="0" w:color="auto"/>
              <w:bottom w:val="single" w:sz="4" w:space="0" w:color="auto"/>
              <w:right w:val="single" w:sz="4" w:space="0" w:color="auto"/>
            </w:tcBorders>
          </w:tcPr>
          <w:p w14:paraId="2D19157D" w14:textId="77777777" w:rsidR="00D863A4" w:rsidRDefault="00E8491D">
            <w:pPr>
              <w:rPr>
                <w:rFonts w:ascii="等线" w:eastAsia="等线" w:hAnsi="等线"/>
              </w:rPr>
            </w:pPr>
            <w:r>
              <w:rPr>
                <w:rFonts w:ascii="等线" w:eastAsia="等线" w:hAnsi="等线" w:hint="eastAsia"/>
              </w:rPr>
              <w:t>0</w:t>
            </w:r>
            <w:r>
              <w:rPr>
                <w:rFonts w:ascii="等线" w:eastAsia="等线" w:hAnsi="等线"/>
              </w:rPr>
              <w:t>.3305</w:t>
            </w:r>
          </w:p>
        </w:tc>
        <w:tc>
          <w:tcPr>
            <w:tcW w:w="850" w:type="dxa"/>
            <w:tcBorders>
              <w:top w:val="single" w:sz="4" w:space="0" w:color="auto"/>
              <w:left w:val="single" w:sz="4" w:space="0" w:color="auto"/>
              <w:bottom w:val="single" w:sz="4" w:space="0" w:color="auto"/>
              <w:right w:val="single" w:sz="4" w:space="0" w:color="auto"/>
            </w:tcBorders>
          </w:tcPr>
          <w:p w14:paraId="365A1F19" w14:textId="77777777" w:rsidR="00D863A4" w:rsidRDefault="00E8491D">
            <w:pPr>
              <w:rPr>
                <w:rFonts w:ascii="等线" w:eastAsia="等线" w:hAnsi="等线"/>
                <w:color w:val="FF0000"/>
              </w:rPr>
            </w:pPr>
            <w:r>
              <w:rPr>
                <w:rFonts w:ascii="等线" w:eastAsia="等线" w:hAnsi="等线"/>
                <w:color w:val="FF0000"/>
              </w:rPr>
              <w:t>0.2947</w:t>
            </w:r>
          </w:p>
        </w:tc>
        <w:tc>
          <w:tcPr>
            <w:tcW w:w="851" w:type="dxa"/>
            <w:tcBorders>
              <w:top w:val="single" w:sz="4" w:space="0" w:color="auto"/>
              <w:left w:val="single" w:sz="4" w:space="0" w:color="auto"/>
              <w:bottom w:val="single" w:sz="4" w:space="0" w:color="auto"/>
              <w:right w:val="single" w:sz="4" w:space="0" w:color="auto"/>
            </w:tcBorders>
          </w:tcPr>
          <w:p w14:paraId="3A67CEE2" w14:textId="77777777" w:rsidR="00D863A4" w:rsidRDefault="00E8491D">
            <w:pPr>
              <w:rPr>
                <w:rFonts w:ascii="等线" w:eastAsia="等线" w:hAnsi="等线"/>
              </w:rPr>
            </w:pPr>
            <w:r>
              <w:rPr>
                <w:rFonts w:ascii="等线" w:eastAsia="等线" w:hAnsi="等线" w:hint="eastAsia"/>
              </w:rPr>
              <w:t>0</w:t>
            </w:r>
            <w:r>
              <w:rPr>
                <w:rFonts w:ascii="等线" w:eastAsia="等线" w:hAnsi="等线"/>
              </w:rPr>
              <w:t>.3653</w:t>
            </w:r>
          </w:p>
        </w:tc>
        <w:tc>
          <w:tcPr>
            <w:tcW w:w="850" w:type="dxa"/>
            <w:tcBorders>
              <w:top w:val="single" w:sz="4" w:space="0" w:color="auto"/>
              <w:left w:val="single" w:sz="4" w:space="0" w:color="auto"/>
              <w:bottom w:val="single" w:sz="4" w:space="0" w:color="auto"/>
              <w:right w:val="single" w:sz="4" w:space="0" w:color="auto"/>
            </w:tcBorders>
          </w:tcPr>
          <w:p w14:paraId="3B7894E9" w14:textId="77777777" w:rsidR="00D863A4" w:rsidRDefault="00E8491D">
            <w:pPr>
              <w:rPr>
                <w:rFonts w:ascii="等线" w:eastAsia="等线" w:hAnsi="等线"/>
                <w:color w:val="FF0000"/>
              </w:rPr>
            </w:pPr>
            <w:r>
              <w:rPr>
                <w:rFonts w:ascii="等线" w:eastAsia="等线" w:hAnsi="等线"/>
                <w:color w:val="FF0000"/>
              </w:rPr>
              <w:t>0.2372</w:t>
            </w:r>
          </w:p>
        </w:tc>
        <w:tc>
          <w:tcPr>
            <w:tcW w:w="851" w:type="dxa"/>
            <w:tcBorders>
              <w:top w:val="single" w:sz="4" w:space="0" w:color="auto"/>
              <w:left w:val="single" w:sz="4" w:space="0" w:color="auto"/>
              <w:bottom w:val="single" w:sz="4" w:space="0" w:color="auto"/>
              <w:right w:val="single" w:sz="4" w:space="0" w:color="auto"/>
            </w:tcBorders>
          </w:tcPr>
          <w:p w14:paraId="1BF57C33" w14:textId="77777777" w:rsidR="00D863A4" w:rsidRDefault="00E8491D">
            <w:pPr>
              <w:rPr>
                <w:rFonts w:ascii="等线" w:eastAsia="等线" w:hAnsi="等线"/>
              </w:rPr>
            </w:pPr>
            <w:r>
              <w:rPr>
                <w:rFonts w:ascii="等线" w:eastAsia="等线" w:hAnsi="等线" w:hint="eastAsia"/>
              </w:rPr>
              <w:t>0</w:t>
            </w:r>
            <w:r>
              <w:rPr>
                <w:rFonts w:ascii="等线" w:eastAsia="等线" w:hAnsi="等线"/>
              </w:rPr>
              <w:t>.2764</w:t>
            </w:r>
          </w:p>
        </w:tc>
        <w:tc>
          <w:tcPr>
            <w:tcW w:w="851" w:type="dxa"/>
            <w:tcBorders>
              <w:top w:val="single" w:sz="4" w:space="0" w:color="auto"/>
              <w:left w:val="single" w:sz="4" w:space="0" w:color="auto"/>
              <w:bottom w:val="single" w:sz="4" w:space="0" w:color="auto"/>
              <w:right w:val="single" w:sz="4" w:space="0" w:color="auto"/>
            </w:tcBorders>
          </w:tcPr>
          <w:p w14:paraId="33AA63EE" w14:textId="77777777" w:rsidR="00D863A4" w:rsidRDefault="00E8491D">
            <w:pPr>
              <w:rPr>
                <w:rFonts w:ascii="等线" w:eastAsia="等线" w:hAnsi="等线"/>
                <w:color w:val="FF0000"/>
              </w:rPr>
            </w:pPr>
            <w:r>
              <w:rPr>
                <w:rFonts w:ascii="等线" w:eastAsia="等线" w:hAnsi="等线"/>
                <w:color w:val="FF0000"/>
              </w:rPr>
              <w:t>0.2691</w:t>
            </w:r>
          </w:p>
        </w:tc>
        <w:tc>
          <w:tcPr>
            <w:tcW w:w="851" w:type="dxa"/>
            <w:tcBorders>
              <w:top w:val="single" w:sz="4" w:space="0" w:color="auto"/>
              <w:left w:val="single" w:sz="4" w:space="0" w:color="auto"/>
              <w:bottom w:val="single" w:sz="4" w:space="0" w:color="auto"/>
              <w:right w:val="single" w:sz="4" w:space="0" w:color="auto"/>
            </w:tcBorders>
          </w:tcPr>
          <w:p w14:paraId="2AC86C2B" w14:textId="77777777" w:rsidR="00D863A4" w:rsidRDefault="00E8491D">
            <w:pPr>
              <w:rPr>
                <w:rFonts w:ascii="等线" w:eastAsia="等线" w:hAnsi="等线"/>
              </w:rPr>
            </w:pPr>
            <w:r>
              <w:rPr>
                <w:rFonts w:ascii="等线" w:eastAsia="等线" w:hAnsi="等线" w:hint="eastAsia"/>
              </w:rPr>
              <w:t>0</w:t>
            </w:r>
            <w:r>
              <w:rPr>
                <w:rFonts w:ascii="等线" w:eastAsia="等线" w:hAnsi="等线"/>
              </w:rPr>
              <w:t>.3531</w:t>
            </w:r>
          </w:p>
        </w:tc>
      </w:tr>
      <w:tr w:rsidR="00D863A4" w14:paraId="22CBD46B"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6C28A76A"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6EAB8325"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44D3032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lastRenderedPageBreak/>
              <w:t>-AR</w:t>
            </w:r>
          </w:p>
        </w:tc>
        <w:tc>
          <w:tcPr>
            <w:tcW w:w="850" w:type="dxa"/>
            <w:tcBorders>
              <w:top w:val="single" w:sz="4" w:space="0" w:color="auto"/>
              <w:left w:val="single" w:sz="4" w:space="0" w:color="auto"/>
              <w:bottom w:val="single" w:sz="4" w:space="0" w:color="auto"/>
              <w:right w:val="single" w:sz="4" w:space="0" w:color="auto"/>
            </w:tcBorders>
          </w:tcPr>
          <w:p w14:paraId="6E2D9C01" w14:textId="77777777" w:rsidR="00D863A4" w:rsidRDefault="00E8491D">
            <w:pPr>
              <w:rPr>
                <w:rFonts w:ascii="等线" w:eastAsia="等线" w:hAnsi="等线"/>
                <w:b/>
                <w:bCs/>
                <w:color w:val="FF0000"/>
              </w:rPr>
            </w:pPr>
            <w:r>
              <w:rPr>
                <w:rFonts w:ascii="等线" w:eastAsia="等线" w:hAnsi="等线"/>
                <w:b/>
                <w:bCs/>
                <w:color w:val="FF0000"/>
              </w:rPr>
              <w:lastRenderedPageBreak/>
              <w:t>0.2057</w:t>
            </w:r>
          </w:p>
        </w:tc>
        <w:tc>
          <w:tcPr>
            <w:tcW w:w="850" w:type="dxa"/>
            <w:tcBorders>
              <w:top w:val="single" w:sz="4" w:space="0" w:color="auto"/>
              <w:left w:val="single" w:sz="4" w:space="0" w:color="auto"/>
              <w:bottom w:val="single" w:sz="4" w:space="0" w:color="auto"/>
              <w:right w:val="single" w:sz="4" w:space="0" w:color="auto"/>
            </w:tcBorders>
          </w:tcPr>
          <w:p w14:paraId="66C6B737"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.2779</w:t>
            </w:r>
          </w:p>
        </w:tc>
        <w:tc>
          <w:tcPr>
            <w:tcW w:w="850" w:type="dxa"/>
            <w:tcBorders>
              <w:top w:val="single" w:sz="4" w:space="0" w:color="auto"/>
              <w:left w:val="single" w:sz="4" w:space="0" w:color="auto"/>
              <w:bottom w:val="single" w:sz="4" w:space="0" w:color="auto"/>
              <w:right w:val="single" w:sz="4" w:space="0" w:color="auto"/>
            </w:tcBorders>
          </w:tcPr>
          <w:p w14:paraId="706FA5B3" w14:textId="77777777" w:rsidR="00D863A4" w:rsidRDefault="00E8491D">
            <w:pPr>
              <w:rPr>
                <w:rFonts w:ascii="等线" w:eastAsia="等线" w:hAnsi="等线"/>
                <w:b/>
                <w:bCs/>
                <w:color w:val="FF0000"/>
              </w:rPr>
            </w:pPr>
            <w:r>
              <w:rPr>
                <w:rFonts w:ascii="等线" w:eastAsia="等线" w:hAnsi="等线"/>
                <w:b/>
                <w:bCs/>
                <w:color w:val="FF0000"/>
              </w:rPr>
              <w:t>0.2728</w:t>
            </w:r>
          </w:p>
        </w:tc>
        <w:tc>
          <w:tcPr>
            <w:tcW w:w="851" w:type="dxa"/>
            <w:tcBorders>
              <w:top w:val="single" w:sz="4" w:space="0" w:color="auto"/>
              <w:left w:val="single" w:sz="4" w:space="0" w:color="auto"/>
              <w:bottom w:val="single" w:sz="4" w:space="0" w:color="auto"/>
              <w:right w:val="single" w:sz="4" w:space="0" w:color="auto"/>
            </w:tcBorders>
          </w:tcPr>
          <w:p w14:paraId="0634B360"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.3329</w:t>
            </w:r>
          </w:p>
        </w:tc>
        <w:tc>
          <w:tcPr>
            <w:tcW w:w="850" w:type="dxa"/>
            <w:tcBorders>
              <w:top w:val="single" w:sz="4" w:space="0" w:color="auto"/>
              <w:left w:val="single" w:sz="4" w:space="0" w:color="auto"/>
              <w:bottom w:val="single" w:sz="4" w:space="0" w:color="auto"/>
              <w:right w:val="single" w:sz="4" w:space="0" w:color="auto"/>
            </w:tcBorders>
          </w:tcPr>
          <w:p w14:paraId="2ED21A5B" w14:textId="77777777" w:rsidR="00D863A4" w:rsidRDefault="00E8491D">
            <w:pPr>
              <w:rPr>
                <w:rFonts w:ascii="等线" w:eastAsia="等线" w:hAnsi="等线"/>
                <w:b/>
                <w:bCs/>
                <w:color w:val="FF0000"/>
              </w:rPr>
            </w:pPr>
            <w:r>
              <w:rPr>
                <w:rFonts w:ascii="等线" w:eastAsia="等线" w:hAnsi="等线"/>
                <w:b/>
                <w:bCs/>
                <w:color w:val="FF0000"/>
              </w:rPr>
              <w:t>0.2291</w:t>
            </w:r>
          </w:p>
        </w:tc>
        <w:tc>
          <w:tcPr>
            <w:tcW w:w="851" w:type="dxa"/>
            <w:tcBorders>
              <w:top w:val="single" w:sz="4" w:space="0" w:color="auto"/>
              <w:left w:val="single" w:sz="4" w:space="0" w:color="auto"/>
              <w:bottom w:val="single" w:sz="4" w:space="0" w:color="auto"/>
              <w:right w:val="single" w:sz="4" w:space="0" w:color="auto"/>
            </w:tcBorders>
          </w:tcPr>
          <w:p w14:paraId="4D49DC8A"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.2378</w:t>
            </w:r>
          </w:p>
        </w:tc>
        <w:tc>
          <w:tcPr>
            <w:tcW w:w="851" w:type="dxa"/>
            <w:tcBorders>
              <w:top w:val="single" w:sz="4" w:space="0" w:color="auto"/>
              <w:left w:val="single" w:sz="4" w:space="0" w:color="auto"/>
              <w:bottom w:val="single" w:sz="4" w:space="0" w:color="auto"/>
              <w:right w:val="single" w:sz="4" w:space="0" w:color="auto"/>
            </w:tcBorders>
          </w:tcPr>
          <w:p w14:paraId="259E7EEA" w14:textId="77777777" w:rsidR="00D863A4" w:rsidRDefault="00E8491D">
            <w:pPr>
              <w:rPr>
                <w:rFonts w:ascii="等线" w:eastAsia="等线" w:hAnsi="等线"/>
                <w:b/>
                <w:bCs/>
                <w:color w:val="FF0000"/>
              </w:rPr>
            </w:pPr>
            <w:r>
              <w:rPr>
                <w:rFonts w:ascii="等线" w:eastAsia="等线" w:hAnsi="等线"/>
                <w:b/>
                <w:bCs/>
                <w:color w:val="FF0000"/>
              </w:rPr>
              <w:t>0.1691</w:t>
            </w:r>
          </w:p>
        </w:tc>
        <w:tc>
          <w:tcPr>
            <w:tcW w:w="851" w:type="dxa"/>
            <w:tcBorders>
              <w:top w:val="single" w:sz="4" w:space="0" w:color="auto"/>
              <w:left w:val="single" w:sz="4" w:space="0" w:color="auto"/>
              <w:bottom w:val="single" w:sz="4" w:space="0" w:color="auto"/>
              <w:right w:val="single" w:sz="4" w:space="0" w:color="auto"/>
            </w:tcBorders>
          </w:tcPr>
          <w:p w14:paraId="4C77963F"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.2198</w:t>
            </w:r>
          </w:p>
        </w:tc>
      </w:tr>
      <w:tr w:rsidR="00D863A4" w14:paraId="03CB1B4B"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00A0C512" w14:textId="77777777" w:rsidR="00D863A4" w:rsidRDefault="00D863A4">
            <w:pPr>
              <w:rPr>
                <w:rFonts w:ascii="等线" w:eastAsia="等线" w:hAnsi="等线"/>
              </w:rPr>
            </w:pP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32B4FFDC" w14:textId="77777777" w:rsidR="00D863A4" w:rsidRDefault="00E8491D">
            <w:pPr>
              <w:rPr>
                <w:rFonts w:ascii="等线" w:eastAsia="等线" w:hAnsi="等线"/>
              </w:rPr>
            </w:pPr>
            <w:r>
              <w:rPr>
                <w:rFonts w:ascii="等线" w:eastAsia="等线" w:hAnsi="等线"/>
              </w:rPr>
              <w:t>0.5</w:t>
            </w:r>
          </w:p>
        </w:tc>
        <w:tc>
          <w:tcPr>
            <w:tcW w:w="993" w:type="dxa"/>
            <w:tcBorders>
              <w:top w:val="single" w:sz="4" w:space="0" w:color="auto"/>
              <w:left w:val="single" w:sz="4" w:space="0" w:color="auto"/>
              <w:bottom w:val="single" w:sz="4" w:space="0" w:color="auto"/>
              <w:right w:val="single" w:sz="4" w:space="0" w:color="auto"/>
            </w:tcBorders>
          </w:tcPr>
          <w:p w14:paraId="64C856D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74B94D9C" w14:textId="77777777" w:rsidR="00D863A4" w:rsidRDefault="00E8491D">
            <w:pPr>
              <w:rPr>
                <w:rFonts w:ascii="等线" w:eastAsia="等线" w:hAnsi="等线"/>
                <w:color w:val="FF0000"/>
              </w:rPr>
            </w:pPr>
            <w:r>
              <w:rPr>
                <w:rFonts w:ascii="等线" w:eastAsia="等线" w:hAnsi="等线"/>
                <w:color w:val="FF0000"/>
              </w:rPr>
              <w:t>0.3378</w:t>
            </w:r>
          </w:p>
        </w:tc>
        <w:tc>
          <w:tcPr>
            <w:tcW w:w="850" w:type="dxa"/>
            <w:tcBorders>
              <w:top w:val="single" w:sz="4" w:space="0" w:color="auto"/>
              <w:left w:val="single" w:sz="4" w:space="0" w:color="auto"/>
              <w:bottom w:val="single" w:sz="4" w:space="0" w:color="auto"/>
              <w:right w:val="single" w:sz="4" w:space="0" w:color="auto"/>
            </w:tcBorders>
          </w:tcPr>
          <w:p w14:paraId="03E362CB" w14:textId="77777777" w:rsidR="00D863A4" w:rsidRDefault="00E8491D">
            <w:pPr>
              <w:rPr>
                <w:rFonts w:ascii="等线" w:eastAsia="等线" w:hAnsi="等线"/>
              </w:rPr>
            </w:pPr>
            <w:r>
              <w:rPr>
                <w:rFonts w:ascii="等线" w:eastAsia="等线" w:hAnsi="等线" w:hint="eastAsia"/>
              </w:rPr>
              <w:t>0</w:t>
            </w:r>
            <w:r>
              <w:rPr>
                <w:rFonts w:ascii="等线" w:eastAsia="等线" w:hAnsi="等线"/>
              </w:rPr>
              <w:t>.3524</w:t>
            </w:r>
          </w:p>
        </w:tc>
        <w:tc>
          <w:tcPr>
            <w:tcW w:w="850" w:type="dxa"/>
            <w:tcBorders>
              <w:top w:val="single" w:sz="4" w:space="0" w:color="auto"/>
              <w:left w:val="single" w:sz="4" w:space="0" w:color="auto"/>
              <w:bottom w:val="single" w:sz="4" w:space="0" w:color="auto"/>
              <w:right w:val="single" w:sz="4" w:space="0" w:color="auto"/>
            </w:tcBorders>
          </w:tcPr>
          <w:p w14:paraId="4551C8CF" w14:textId="77777777" w:rsidR="00D863A4" w:rsidRDefault="00E8491D">
            <w:pPr>
              <w:rPr>
                <w:rFonts w:ascii="等线" w:eastAsia="等线" w:hAnsi="等线"/>
                <w:color w:val="FF0000"/>
              </w:rPr>
            </w:pPr>
            <w:r>
              <w:rPr>
                <w:rFonts w:ascii="等线" w:eastAsia="等线" w:hAnsi="等线"/>
                <w:color w:val="FF0000"/>
              </w:rPr>
              <w:t>0.3229</w:t>
            </w:r>
          </w:p>
        </w:tc>
        <w:tc>
          <w:tcPr>
            <w:tcW w:w="851" w:type="dxa"/>
            <w:tcBorders>
              <w:top w:val="single" w:sz="4" w:space="0" w:color="auto"/>
              <w:left w:val="single" w:sz="4" w:space="0" w:color="auto"/>
              <w:bottom w:val="single" w:sz="4" w:space="0" w:color="auto"/>
              <w:right w:val="single" w:sz="4" w:space="0" w:color="auto"/>
            </w:tcBorders>
          </w:tcPr>
          <w:p w14:paraId="6D91767A" w14:textId="77777777" w:rsidR="00D863A4" w:rsidRDefault="00E8491D">
            <w:pPr>
              <w:rPr>
                <w:rFonts w:ascii="等线" w:eastAsia="等线" w:hAnsi="等线"/>
              </w:rPr>
            </w:pPr>
            <w:r>
              <w:rPr>
                <w:rFonts w:ascii="等线" w:eastAsia="等线" w:hAnsi="等线" w:hint="eastAsia"/>
              </w:rPr>
              <w:t>0</w:t>
            </w:r>
            <w:r>
              <w:rPr>
                <w:rFonts w:ascii="等线" w:eastAsia="等线" w:hAnsi="等线"/>
              </w:rPr>
              <w:t>.4245</w:t>
            </w:r>
          </w:p>
        </w:tc>
        <w:tc>
          <w:tcPr>
            <w:tcW w:w="850" w:type="dxa"/>
            <w:tcBorders>
              <w:top w:val="single" w:sz="4" w:space="0" w:color="auto"/>
              <w:left w:val="single" w:sz="4" w:space="0" w:color="auto"/>
              <w:bottom w:val="single" w:sz="4" w:space="0" w:color="auto"/>
              <w:right w:val="single" w:sz="4" w:space="0" w:color="auto"/>
            </w:tcBorders>
          </w:tcPr>
          <w:p w14:paraId="007B18E4" w14:textId="77777777" w:rsidR="00D863A4" w:rsidRDefault="00E8491D">
            <w:pPr>
              <w:rPr>
                <w:rFonts w:ascii="等线" w:eastAsia="等线" w:hAnsi="等线"/>
                <w:color w:val="FF0000"/>
              </w:rPr>
            </w:pPr>
            <w:r>
              <w:rPr>
                <w:rFonts w:ascii="等线" w:eastAsia="等线" w:hAnsi="等线"/>
                <w:color w:val="FF0000"/>
              </w:rPr>
              <w:t>0.2997</w:t>
            </w:r>
          </w:p>
        </w:tc>
        <w:tc>
          <w:tcPr>
            <w:tcW w:w="851" w:type="dxa"/>
            <w:tcBorders>
              <w:top w:val="single" w:sz="4" w:space="0" w:color="auto"/>
              <w:left w:val="single" w:sz="4" w:space="0" w:color="auto"/>
              <w:bottom w:val="single" w:sz="4" w:space="0" w:color="auto"/>
              <w:right w:val="single" w:sz="4" w:space="0" w:color="auto"/>
            </w:tcBorders>
          </w:tcPr>
          <w:p w14:paraId="0D768BF8" w14:textId="77777777" w:rsidR="00D863A4" w:rsidRDefault="00E8491D">
            <w:pPr>
              <w:rPr>
                <w:rFonts w:ascii="等线" w:eastAsia="等线" w:hAnsi="等线"/>
              </w:rPr>
            </w:pPr>
            <w:r>
              <w:rPr>
                <w:rFonts w:ascii="等线" w:eastAsia="等线" w:hAnsi="等线" w:hint="eastAsia"/>
              </w:rPr>
              <w:t>0</w:t>
            </w:r>
            <w:r>
              <w:rPr>
                <w:rFonts w:ascii="等线" w:eastAsia="等线" w:hAnsi="等线"/>
              </w:rPr>
              <w:t>.3236</w:t>
            </w:r>
          </w:p>
        </w:tc>
        <w:tc>
          <w:tcPr>
            <w:tcW w:w="851" w:type="dxa"/>
            <w:tcBorders>
              <w:top w:val="single" w:sz="4" w:space="0" w:color="auto"/>
              <w:left w:val="single" w:sz="4" w:space="0" w:color="auto"/>
              <w:bottom w:val="single" w:sz="4" w:space="0" w:color="auto"/>
              <w:right w:val="single" w:sz="4" w:space="0" w:color="auto"/>
            </w:tcBorders>
          </w:tcPr>
          <w:p w14:paraId="17E451DC" w14:textId="77777777" w:rsidR="00D863A4" w:rsidRDefault="00E8491D">
            <w:pPr>
              <w:rPr>
                <w:rFonts w:ascii="等线" w:eastAsia="等线" w:hAnsi="等线"/>
                <w:color w:val="FF0000"/>
              </w:rPr>
            </w:pPr>
            <w:r>
              <w:rPr>
                <w:rFonts w:ascii="等线" w:eastAsia="等线" w:hAnsi="等线"/>
                <w:color w:val="FF0000"/>
              </w:rPr>
              <w:t>0.2722</w:t>
            </w:r>
          </w:p>
        </w:tc>
        <w:tc>
          <w:tcPr>
            <w:tcW w:w="851" w:type="dxa"/>
            <w:tcBorders>
              <w:top w:val="single" w:sz="4" w:space="0" w:color="auto"/>
              <w:left w:val="single" w:sz="4" w:space="0" w:color="auto"/>
              <w:bottom w:val="single" w:sz="4" w:space="0" w:color="auto"/>
              <w:right w:val="single" w:sz="4" w:space="0" w:color="auto"/>
            </w:tcBorders>
          </w:tcPr>
          <w:p w14:paraId="2D251CB5" w14:textId="77777777" w:rsidR="00D863A4" w:rsidRDefault="00E8491D">
            <w:pPr>
              <w:rPr>
                <w:rFonts w:ascii="等线" w:eastAsia="等线" w:hAnsi="等线"/>
              </w:rPr>
            </w:pPr>
            <w:r>
              <w:rPr>
                <w:rFonts w:ascii="等线" w:eastAsia="等线" w:hAnsi="等线" w:hint="eastAsia"/>
              </w:rPr>
              <w:t>0</w:t>
            </w:r>
            <w:r>
              <w:rPr>
                <w:rFonts w:ascii="等线" w:eastAsia="等线" w:hAnsi="等线"/>
              </w:rPr>
              <w:t>.3336</w:t>
            </w:r>
          </w:p>
        </w:tc>
      </w:tr>
      <w:tr w:rsidR="00D863A4" w14:paraId="0D46ECF2"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21E2CBAD"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14AC6941"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354EA3B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50" w:type="dxa"/>
            <w:tcBorders>
              <w:top w:val="single" w:sz="4" w:space="0" w:color="auto"/>
              <w:left w:val="single" w:sz="4" w:space="0" w:color="auto"/>
              <w:bottom w:val="single" w:sz="4" w:space="0" w:color="auto"/>
              <w:right w:val="single" w:sz="4" w:space="0" w:color="auto"/>
            </w:tcBorders>
          </w:tcPr>
          <w:p w14:paraId="24EA7A8F" w14:textId="77777777" w:rsidR="00D863A4" w:rsidRDefault="00E8491D">
            <w:pPr>
              <w:rPr>
                <w:rFonts w:ascii="等线" w:eastAsia="等线" w:hAnsi="等线"/>
                <w:b/>
                <w:bCs/>
                <w:color w:val="FF0000"/>
              </w:rPr>
            </w:pPr>
            <w:r>
              <w:rPr>
                <w:rFonts w:ascii="等线" w:eastAsia="等线" w:hAnsi="等线"/>
                <w:b/>
                <w:bCs/>
                <w:color w:val="FF0000"/>
              </w:rPr>
              <w:t>0.2087</w:t>
            </w:r>
          </w:p>
        </w:tc>
        <w:tc>
          <w:tcPr>
            <w:tcW w:w="850" w:type="dxa"/>
            <w:tcBorders>
              <w:top w:val="single" w:sz="4" w:space="0" w:color="auto"/>
              <w:left w:val="single" w:sz="4" w:space="0" w:color="auto"/>
              <w:bottom w:val="single" w:sz="4" w:space="0" w:color="auto"/>
              <w:right w:val="single" w:sz="4" w:space="0" w:color="auto"/>
            </w:tcBorders>
          </w:tcPr>
          <w:p w14:paraId="526C731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.295</w:t>
            </w:r>
          </w:p>
        </w:tc>
        <w:tc>
          <w:tcPr>
            <w:tcW w:w="850" w:type="dxa"/>
            <w:tcBorders>
              <w:top w:val="single" w:sz="4" w:space="0" w:color="auto"/>
              <w:left w:val="single" w:sz="4" w:space="0" w:color="auto"/>
              <w:bottom w:val="single" w:sz="4" w:space="0" w:color="auto"/>
              <w:right w:val="single" w:sz="4" w:space="0" w:color="auto"/>
            </w:tcBorders>
          </w:tcPr>
          <w:p w14:paraId="2587FEDA" w14:textId="77777777" w:rsidR="00D863A4" w:rsidRDefault="00E8491D">
            <w:pPr>
              <w:rPr>
                <w:rFonts w:ascii="等线" w:eastAsia="等线" w:hAnsi="等线"/>
                <w:b/>
                <w:bCs/>
                <w:color w:val="FF0000"/>
              </w:rPr>
            </w:pPr>
            <w:r>
              <w:rPr>
                <w:rFonts w:ascii="等线" w:eastAsia="等线" w:hAnsi="等线"/>
                <w:b/>
                <w:bCs/>
                <w:color w:val="FF0000"/>
              </w:rPr>
              <w:t>0.2890</w:t>
            </w:r>
          </w:p>
        </w:tc>
        <w:tc>
          <w:tcPr>
            <w:tcW w:w="851" w:type="dxa"/>
            <w:tcBorders>
              <w:top w:val="single" w:sz="4" w:space="0" w:color="auto"/>
              <w:left w:val="single" w:sz="4" w:space="0" w:color="auto"/>
              <w:bottom w:val="single" w:sz="4" w:space="0" w:color="auto"/>
              <w:right w:val="single" w:sz="4" w:space="0" w:color="auto"/>
            </w:tcBorders>
          </w:tcPr>
          <w:p w14:paraId="6D48C9E8"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.3234</w:t>
            </w:r>
          </w:p>
        </w:tc>
        <w:tc>
          <w:tcPr>
            <w:tcW w:w="850" w:type="dxa"/>
            <w:tcBorders>
              <w:top w:val="single" w:sz="4" w:space="0" w:color="auto"/>
              <w:left w:val="single" w:sz="4" w:space="0" w:color="auto"/>
              <w:bottom w:val="single" w:sz="4" w:space="0" w:color="auto"/>
              <w:right w:val="single" w:sz="4" w:space="0" w:color="auto"/>
            </w:tcBorders>
          </w:tcPr>
          <w:p w14:paraId="1C76CBE2" w14:textId="77777777" w:rsidR="00D863A4" w:rsidRDefault="00E8491D">
            <w:pPr>
              <w:rPr>
                <w:rFonts w:ascii="等线" w:eastAsia="等线" w:hAnsi="等线"/>
                <w:b/>
                <w:bCs/>
                <w:color w:val="FF0000"/>
              </w:rPr>
            </w:pPr>
            <w:r>
              <w:rPr>
                <w:rFonts w:ascii="等线" w:eastAsia="等线" w:hAnsi="等线"/>
                <w:b/>
                <w:bCs/>
                <w:color w:val="FF0000"/>
              </w:rPr>
              <w:t>0.2335</w:t>
            </w:r>
          </w:p>
        </w:tc>
        <w:tc>
          <w:tcPr>
            <w:tcW w:w="851" w:type="dxa"/>
            <w:tcBorders>
              <w:top w:val="single" w:sz="4" w:space="0" w:color="auto"/>
              <w:left w:val="single" w:sz="4" w:space="0" w:color="auto"/>
              <w:bottom w:val="single" w:sz="4" w:space="0" w:color="auto"/>
              <w:right w:val="single" w:sz="4" w:space="0" w:color="auto"/>
            </w:tcBorders>
          </w:tcPr>
          <w:p w14:paraId="147867A8"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.2854</w:t>
            </w:r>
          </w:p>
        </w:tc>
        <w:tc>
          <w:tcPr>
            <w:tcW w:w="851" w:type="dxa"/>
            <w:tcBorders>
              <w:top w:val="single" w:sz="4" w:space="0" w:color="auto"/>
              <w:left w:val="single" w:sz="4" w:space="0" w:color="auto"/>
              <w:bottom w:val="single" w:sz="4" w:space="0" w:color="auto"/>
              <w:right w:val="single" w:sz="4" w:space="0" w:color="auto"/>
            </w:tcBorders>
          </w:tcPr>
          <w:p w14:paraId="6A2D679A" w14:textId="77777777" w:rsidR="00D863A4" w:rsidRDefault="00E8491D">
            <w:pPr>
              <w:rPr>
                <w:rFonts w:ascii="等线" w:eastAsia="等线" w:hAnsi="等线"/>
                <w:b/>
                <w:bCs/>
                <w:color w:val="FF0000"/>
              </w:rPr>
            </w:pPr>
            <w:r>
              <w:rPr>
                <w:rFonts w:ascii="等线" w:eastAsia="等线" w:hAnsi="等线"/>
                <w:b/>
                <w:bCs/>
                <w:color w:val="FF0000"/>
              </w:rPr>
              <w:t>0.2332</w:t>
            </w:r>
          </w:p>
        </w:tc>
        <w:tc>
          <w:tcPr>
            <w:tcW w:w="851" w:type="dxa"/>
            <w:tcBorders>
              <w:top w:val="single" w:sz="4" w:space="0" w:color="auto"/>
              <w:left w:val="single" w:sz="4" w:space="0" w:color="auto"/>
              <w:bottom w:val="single" w:sz="4" w:space="0" w:color="auto"/>
              <w:right w:val="single" w:sz="4" w:space="0" w:color="auto"/>
            </w:tcBorders>
          </w:tcPr>
          <w:p w14:paraId="6AEC7B6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.2775</w:t>
            </w:r>
          </w:p>
        </w:tc>
      </w:tr>
      <w:tr w:rsidR="00D863A4" w14:paraId="3C15FB32"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74FCC12C" w14:textId="77777777" w:rsidR="00D863A4" w:rsidRDefault="00D863A4">
            <w:pPr>
              <w:rPr>
                <w:rFonts w:ascii="等线" w:eastAsia="等线" w:hAnsi="等线"/>
              </w:rPr>
            </w:pP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1F8BBD35" w14:textId="77777777" w:rsidR="00D863A4" w:rsidRDefault="00E8491D">
            <w:pPr>
              <w:rPr>
                <w:rFonts w:ascii="等线" w:eastAsia="等线" w:hAnsi="等线"/>
              </w:rPr>
            </w:pPr>
            <w:r>
              <w:rPr>
                <w:rFonts w:ascii="等线" w:eastAsia="等线" w:hAnsi="等线"/>
              </w:rPr>
              <w:t>0.8</w:t>
            </w:r>
          </w:p>
        </w:tc>
        <w:tc>
          <w:tcPr>
            <w:tcW w:w="993" w:type="dxa"/>
            <w:tcBorders>
              <w:top w:val="single" w:sz="4" w:space="0" w:color="auto"/>
              <w:left w:val="single" w:sz="4" w:space="0" w:color="auto"/>
              <w:bottom w:val="single" w:sz="4" w:space="0" w:color="auto"/>
              <w:right w:val="single" w:sz="4" w:space="0" w:color="auto"/>
            </w:tcBorders>
          </w:tcPr>
          <w:p w14:paraId="4EE6566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758E419A" w14:textId="77777777" w:rsidR="00D863A4" w:rsidRDefault="00E8491D">
            <w:pPr>
              <w:rPr>
                <w:rFonts w:ascii="等线" w:eastAsia="等线" w:hAnsi="等线"/>
              </w:rPr>
            </w:pPr>
            <w:r>
              <w:rPr>
                <w:rFonts w:ascii="等线" w:eastAsia="等线" w:hAnsi="等线"/>
                <w:color w:val="FF0000"/>
              </w:rPr>
              <w:t>0.3468</w:t>
            </w:r>
          </w:p>
        </w:tc>
        <w:tc>
          <w:tcPr>
            <w:tcW w:w="850" w:type="dxa"/>
            <w:tcBorders>
              <w:top w:val="single" w:sz="4" w:space="0" w:color="auto"/>
              <w:left w:val="single" w:sz="4" w:space="0" w:color="auto"/>
              <w:bottom w:val="single" w:sz="4" w:space="0" w:color="auto"/>
              <w:right w:val="single" w:sz="4" w:space="0" w:color="auto"/>
            </w:tcBorders>
          </w:tcPr>
          <w:p w14:paraId="6D779F03" w14:textId="77777777" w:rsidR="00D863A4" w:rsidRDefault="00E8491D">
            <w:pPr>
              <w:rPr>
                <w:rFonts w:ascii="等线" w:eastAsia="等线" w:hAnsi="等线"/>
              </w:rPr>
            </w:pPr>
            <w:r>
              <w:rPr>
                <w:rFonts w:ascii="等线" w:eastAsia="等线" w:hAnsi="等线"/>
              </w:rPr>
              <w:t>0.4401</w:t>
            </w:r>
          </w:p>
        </w:tc>
        <w:tc>
          <w:tcPr>
            <w:tcW w:w="850" w:type="dxa"/>
            <w:tcBorders>
              <w:top w:val="single" w:sz="4" w:space="0" w:color="auto"/>
              <w:left w:val="single" w:sz="4" w:space="0" w:color="auto"/>
              <w:bottom w:val="single" w:sz="4" w:space="0" w:color="auto"/>
              <w:right w:val="single" w:sz="4" w:space="0" w:color="auto"/>
            </w:tcBorders>
          </w:tcPr>
          <w:p w14:paraId="211C2FDA" w14:textId="77777777" w:rsidR="00D863A4" w:rsidRDefault="00E8491D">
            <w:pPr>
              <w:rPr>
                <w:rFonts w:ascii="等线" w:eastAsia="等线" w:hAnsi="等线"/>
                <w:color w:val="FF0000"/>
              </w:rPr>
            </w:pPr>
            <w:r>
              <w:rPr>
                <w:rFonts w:ascii="等线" w:eastAsia="等线" w:hAnsi="等线"/>
                <w:color w:val="FF0000"/>
              </w:rPr>
              <w:t>0.3719</w:t>
            </w:r>
          </w:p>
        </w:tc>
        <w:tc>
          <w:tcPr>
            <w:tcW w:w="851" w:type="dxa"/>
            <w:tcBorders>
              <w:top w:val="single" w:sz="4" w:space="0" w:color="auto"/>
              <w:left w:val="single" w:sz="4" w:space="0" w:color="auto"/>
              <w:bottom w:val="single" w:sz="4" w:space="0" w:color="auto"/>
              <w:right w:val="single" w:sz="4" w:space="0" w:color="auto"/>
            </w:tcBorders>
          </w:tcPr>
          <w:p w14:paraId="5164781D" w14:textId="77777777" w:rsidR="00D863A4" w:rsidRDefault="00E8491D">
            <w:pPr>
              <w:rPr>
                <w:rFonts w:ascii="等线" w:eastAsia="等线" w:hAnsi="等线"/>
              </w:rPr>
            </w:pPr>
            <w:r>
              <w:rPr>
                <w:rFonts w:ascii="等线" w:eastAsia="等线" w:hAnsi="等线" w:hint="eastAsia"/>
              </w:rPr>
              <w:t>0</w:t>
            </w:r>
            <w:r>
              <w:rPr>
                <w:rFonts w:ascii="等线" w:eastAsia="等线" w:hAnsi="等线"/>
              </w:rPr>
              <w:t>.4479</w:t>
            </w:r>
          </w:p>
        </w:tc>
        <w:tc>
          <w:tcPr>
            <w:tcW w:w="850" w:type="dxa"/>
            <w:tcBorders>
              <w:top w:val="single" w:sz="4" w:space="0" w:color="auto"/>
              <w:left w:val="single" w:sz="4" w:space="0" w:color="auto"/>
              <w:bottom w:val="single" w:sz="4" w:space="0" w:color="auto"/>
              <w:right w:val="single" w:sz="4" w:space="0" w:color="auto"/>
            </w:tcBorders>
          </w:tcPr>
          <w:p w14:paraId="1660DA09" w14:textId="77777777" w:rsidR="00D863A4" w:rsidRDefault="00E8491D">
            <w:pPr>
              <w:rPr>
                <w:rFonts w:ascii="等线" w:eastAsia="等线" w:hAnsi="等线"/>
                <w:color w:val="FF0000"/>
              </w:rPr>
            </w:pPr>
            <w:r>
              <w:rPr>
                <w:rFonts w:ascii="等线" w:eastAsia="等线" w:hAnsi="等线"/>
                <w:color w:val="FF0000"/>
              </w:rPr>
              <w:t>0.3537</w:t>
            </w:r>
          </w:p>
        </w:tc>
        <w:tc>
          <w:tcPr>
            <w:tcW w:w="851" w:type="dxa"/>
            <w:tcBorders>
              <w:top w:val="single" w:sz="4" w:space="0" w:color="auto"/>
              <w:left w:val="single" w:sz="4" w:space="0" w:color="auto"/>
              <w:bottom w:val="single" w:sz="4" w:space="0" w:color="auto"/>
              <w:right w:val="single" w:sz="4" w:space="0" w:color="auto"/>
            </w:tcBorders>
          </w:tcPr>
          <w:p w14:paraId="1C995B85" w14:textId="77777777" w:rsidR="00D863A4" w:rsidRDefault="00E8491D">
            <w:pPr>
              <w:rPr>
                <w:rFonts w:ascii="等线" w:eastAsia="等线" w:hAnsi="等线"/>
              </w:rPr>
            </w:pPr>
            <w:r>
              <w:rPr>
                <w:rFonts w:ascii="等线" w:eastAsia="等线" w:hAnsi="等线" w:hint="eastAsia"/>
              </w:rPr>
              <w:t>0</w:t>
            </w:r>
            <w:r>
              <w:rPr>
                <w:rFonts w:ascii="等线" w:eastAsia="等线" w:hAnsi="等线"/>
              </w:rPr>
              <w:t>.386</w:t>
            </w:r>
          </w:p>
        </w:tc>
        <w:tc>
          <w:tcPr>
            <w:tcW w:w="851" w:type="dxa"/>
            <w:tcBorders>
              <w:top w:val="single" w:sz="4" w:space="0" w:color="auto"/>
              <w:left w:val="single" w:sz="4" w:space="0" w:color="auto"/>
              <w:bottom w:val="single" w:sz="4" w:space="0" w:color="auto"/>
              <w:right w:val="single" w:sz="4" w:space="0" w:color="auto"/>
            </w:tcBorders>
          </w:tcPr>
          <w:p w14:paraId="4258C566" w14:textId="77777777" w:rsidR="00D863A4" w:rsidRDefault="00E8491D">
            <w:pPr>
              <w:rPr>
                <w:rFonts w:ascii="等线" w:eastAsia="等线" w:hAnsi="等线"/>
                <w:color w:val="FF0000"/>
              </w:rPr>
            </w:pPr>
            <w:r>
              <w:rPr>
                <w:rFonts w:ascii="等线" w:eastAsia="等线" w:hAnsi="等线"/>
                <w:color w:val="FF0000"/>
              </w:rPr>
              <w:t>0.3832</w:t>
            </w:r>
          </w:p>
        </w:tc>
        <w:tc>
          <w:tcPr>
            <w:tcW w:w="851" w:type="dxa"/>
            <w:tcBorders>
              <w:top w:val="single" w:sz="4" w:space="0" w:color="auto"/>
              <w:left w:val="single" w:sz="4" w:space="0" w:color="auto"/>
              <w:bottom w:val="single" w:sz="4" w:space="0" w:color="auto"/>
              <w:right w:val="single" w:sz="4" w:space="0" w:color="auto"/>
            </w:tcBorders>
          </w:tcPr>
          <w:p w14:paraId="6299A9DA" w14:textId="77777777" w:rsidR="00D863A4" w:rsidRDefault="00E8491D">
            <w:pPr>
              <w:rPr>
                <w:rFonts w:ascii="等线" w:eastAsia="等线" w:hAnsi="等线"/>
              </w:rPr>
            </w:pPr>
            <w:r>
              <w:rPr>
                <w:rFonts w:ascii="等线" w:eastAsia="等线" w:hAnsi="等线" w:hint="eastAsia"/>
              </w:rPr>
              <w:t>0</w:t>
            </w:r>
            <w:r>
              <w:rPr>
                <w:rFonts w:ascii="等线" w:eastAsia="等线" w:hAnsi="等线"/>
              </w:rPr>
              <w:t>.4018</w:t>
            </w:r>
          </w:p>
        </w:tc>
      </w:tr>
      <w:tr w:rsidR="00D863A4" w14:paraId="4E766321"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32526F54"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1F85ABE8"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66209435"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50" w:type="dxa"/>
            <w:tcBorders>
              <w:top w:val="single" w:sz="4" w:space="0" w:color="auto"/>
              <w:left w:val="single" w:sz="4" w:space="0" w:color="auto"/>
              <w:bottom w:val="single" w:sz="4" w:space="0" w:color="auto"/>
              <w:right w:val="single" w:sz="4" w:space="0" w:color="auto"/>
            </w:tcBorders>
          </w:tcPr>
          <w:p w14:paraId="0AE2A68D" w14:textId="77777777" w:rsidR="00D863A4" w:rsidRDefault="00E8491D">
            <w:pPr>
              <w:rPr>
                <w:rFonts w:ascii="等线" w:eastAsia="等线" w:hAnsi="等线"/>
                <w:b/>
                <w:bCs/>
                <w:color w:val="FF0000"/>
              </w:rPr>
            </w:pPr>
            <w:r>
              <w:rPr>
                <w:rFonts w:ascii="等线" w:eastAsia="等线" w:hAnsi="等线"/>
                <w:b/>
                <w:bCs/>
                <w:color w:val="FF0000"/>
              </w:rPr>
              <w:t>0.2401</w:t>
            </w:r>
          </w:p>
        </w:tc>
        <w:tc>
          <w:tcPr>
            <w:tcW w:w="850" w:type="dxa"/>
            <w:tcBorders>
              <w:top w:val="single" w:sz="4" w:space="0" w:color="auto"/>
              <w:left w:val="single" w:sz="4" w:space="0" w:color="auto"/>
              <w:bottom w:val="single" w:sz="4" w:space="0" w:color="auto"/>
              <w:right w:val="single" w:sz="4" w:space="0" w:color="auto"/>
            </w:tcBorders>
          </w:tcPr>
          <w:p w14:paraId="341C14EA"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.314</w:t>
            </w:r>
          </w:p>
        </w:tc>
        <w:tc>
          <w:tcPr>
            <w:tcW w:w="850" w:type="dxa"/>
            <w:tcBorders>
              <w:top w:val="single" w:sz="4" w:space="0" w:color="auto"/>
              <w:left w:val="single" w:sz="4" w:space="0" w:color="auto"/>
              <w:bottom w:val="single" w:sz="4" w:space="0" w:color="auto"/>
              <w:right w:val="single" w:sz="4" w:space="0" w:color="auto"/>
            </w:tcBorders>
          </w:tcPr>
          <w:p w14:paraId="345B167F" w14:textId="77777777" w:rsidR="00D863A4" w:rsidRDefault="00E8491D">
            <w:pPr>
              <w:rPr>
                <w:rFonts w:ascii="等线" w:eastAsia="等线" w:hAnsi="等线"/>
                <w:b/>
                <w:bCs/>
                <w:color w:val="FF0000"/>
              </w:rPr>
            </w:pPr>
            <w:r>
              <w:rPr>
                <w:rFonts w:ascii="等线" w:eastAsia="等线" w:hAnsi="等线"/>
                <w:b/>
                <w:bCs/>
                <w:color w:val="FF0000"/>
              </w:rPr>
              <w:t>0.3011</w:t>
            </w:r>
          </w:p>
        </w:tc>
        <w:tc>
          <w:tcPr>
            <w:tcW w:w="851" w:type="dxa"/>
            <w:tcBorders>
              <w:top w:val="single" w:sz="4" w:space="0" w:color="auto"/>
              <w:left w:val="single" w:sz="4" w:space="0" w:color="auto"/>
              <w:bottom w:val="single" w:sz="4" w:space="0" w:color="auto"/>
              <w:right w:val="single" w:sz="4" w:space="0" w:color="auto"/>
            </w:tcBorders>
          </w:tcPr>
          <w:p w14:paraId="257AD689"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.4096</w:t>
            </w:r>
          </w:p>
        </w:tc>
        <w:tc>
          <w:tcPr>
            <w:tcW w:w="850" w:type="dxa"/>
            <w:tcBorders>
              <w:top w:val="single" w:sz="4" w:space="0" w:color="auto"/>
              <w:left w:val="single" w:sz="4" w:space="0" w:color="auto"/>
              <w:bottom w:val="single" w:sz="4" w:space="0" w:color="auto"/>
              <w:right w:val="single" w:sz="4" w:space="0" w:color="auto"/>
            </w:tcBorders>
          </w:tcPr>
          <w:p w14:paraId="74851BC9" w14:textId="77777777" w:rsidR="00D863A4" w:rsidRDefault="00E8491D">
            <w:pPr>
              <w:rPr>
                <w:rFonts w:ascii="等线" w:eastAsia="等线" w:hAnsi="等线"/>
                <w:b/>
                <w:bCs/>
                <w:color w:val="FF0000"/>
              </w:rPr>
            </w:pPr>
            <w:r>
              <w:rPr>
                <w:rFonts w:ascii="等线" w:eastAsia="等线" w:hAnsi="等线"/>
                <w:b/>
                <w:bCs/>
                <w:color w:val="FF0000"/>
              </w:rPr>
              <w:t>0.3024</w:t>
            </w:r>
          </w:p>
        </w:tc>
        <w:tc>
          <w:tcPr>
            <w:tcW w:w="851" w:type="dxa"/>
            <w:tcBorders>
              <w:top w:val="single" w:sz="4" w:space="0" w:color="auto"/>
              <w:left w:val="single" w:sz="4" w:space="0" w:color="auto"/>
              <w:bottom w:val="single" w:sz="4" w:space="0" w:color="auto"/>
              <w:right w:val="single" w:sz="4" w:space="0" w:color="auto"/>
            </w:tcBorders>
          </w:tcPr>
          <w:p w14:paraId="3187DBF1"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.3364</w:t>
            </w:r>
          </w:p>
        </w:tc>
        <w:tc>
          <w:tcPr>
            <w:tcW w:w="851" w:type="dxa"/>
            <w:tcBorders>
              <w:top w:val="single" w:sz="4" w:space="0" w:color="auto"/>
              <w:left w:val="single" w:sz="4" w:space="0" w:color="auto"/>
              <w:bottom w:val="single" w:sz="4" w:space="0" w:color="auto"/>
              <w:right w:val="single" w:sz="4" w:space="0" w:color="auto"/>
            </w:tcBorders>
          </w:tcPr>
          <w:p w14:paraId="440D7202" w14:textId="77777777" w:rsidR="00D863A4" w:rsidRDefault="00E8491D">
            <w:pPr>
              <w:rPr>
                <w:rFonts w:ascii="等线" w:eastAsia="等线" w:hAnsi="等线"/>
                <w:b/>
                <w:bCs/>
                <w:color w:val="FF0000"/>
              </w:rPr>
            </w:pPr>
            <w:r>
              <w:rPr>
                <w:rFonts w:ascii="等线" w:eastAsia="等线" w:hAnsi="等线"/>
                <w:b/>
                <w:bCs/>
                <w:color w:val="FF0000"/>
              </w:rPr>
              <w:t>0.2533</w:t>
            </w:r>
          </w:p>
        </w:tc>
        <w:tc>
          <w:tcPr>
            <w:tcW w:w="851" w:type="dxa"/>
            <w:tcBorders>
              <w:top w:val="single" w:sz="4" w:space="0" w:color="auto"/>
              <w:left w:val="single" w:sz="4" w:space="0" w:color="auto"/>
              <w:bottom w:val="single" w:sz="4" w:space="0" w:color="auto"/>
              <w:right w:val="single" w:sz="4" w:space="0" w:color="auto"/>
            </w:tcBorders>
          </w:tcPr>
          <w:p w14:paraId="52DB9F2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.3333</w:t>
            </w:r>
          </w:p>
        </w:tc>
      </w:tr>
      <w:tr w:rsidR="00D863A4" w14:paraId="51A72F40" w14:textId="77777777">
        <w:trPr>
          <w:jc w:val="center"/>
        </w:trPr>
        <w:tc>
          <w:tcPr>
            <w:tcW w:w="1039" w:type="dxa"/>
            <w:vMerge w:val="restart"/>
            <w:tcBorders>
              <w:top w:val="single" w:sz="4" w:space="0" w:color="auto"/>
              <w:left w:val="single" w:sz="4" w:space="0" w:color="auto"/>
              <w:bottom w:val="single" w:sz="4" w:space="0" w:color="auto"/>
              <w:right w:val="single" w:sz="4" w:space="0" w:color="auto"/>
            </w:tcBorders>
            <w:vAlign w:val="center"/>
          </w:tcPr>
          <w:p w14:paraId="2EC5C467" w14:textId="77777777" w:rsidR="00D863A4" w:rsidRDefault="00E8491D">
            <w:pPr>
              <w:rPr>
                <w:rFonts w:ascii="等线" w:eastAsia="等线" w:hAnsi="等线"/>
              </w:rPr>
            </w:pPr>
            <w:r>
              <w:rPr>
                <w:rFonts w:ascii="等线" w:eastAsia="等线" w:hAnsi="等线"/>
              </w:rPr>
              <w:t>Credit</w:t>
            </w: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740C6DF8" w14:textId="77777777" w:rsidR="00D863A4" w:rsidRDefault="00E8491D">
            <w:pPr>
              <w:rPr>
                <w:rFonts w:ascii="等线" w:eastAsia="等线" w:hAnsi="等线"/>
              </w:rPr>
            </w:pPr>
            <w:r>
              <w:rPr>
                <w:rFonts w:ascii="等线" w:eastAsia="等线" w:hAnsi="等线"/>
              </w:rPr>
              <w:t>0.2</w:t>
            </w:r>
          </w:p>
        </w:tc>
        <w:tc>
          <w:tcPr>
            <w:tcW w:w="993" w:type="dxa"/>
            <w:tcBorders>
              <w:top w:val="single" w:sz="4" w:space="0" w:color="auto"/>
              <w:left w:val="single" w:sz="4" w:space="0" w:color="auto"/>
              <w:bottom w:val="single" w:sz="4" w:space="0" w:color="auto"/>
              <w:right w:val="single" w:sz="4" w:space="0" w:color="auto"/>
            </w:tcBorders>
          </w:tcPr>
          <w:p w14:paraId="1BE3B90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0A3E3E27" w14:textId="77777777" w:rsidR="00D863A4" w:rsidRDefault="00E8491D">
            <w:pPr>
              <w:rPr>
                <w:rFonts w:ascii="等线" w:eastAsia="等线" w:hAnsi="等线"/>
                <w:color w:val="FF0000"/>
              </w:rPr>
            </w:pPr>
            <w:r>
              <w:rPr>
                <w:rFonts w:ascii="等线" w:eastAsia="等线" w:hAnsi="等线"/>
                <w:color w:val="FF0000"/>
              </w:rPr>
              <w:t>0.3509</w:t>
            </w:r>
          </w:p>
        </w:tc>
        <w:tc>
          <w:tcPr>
            <w:tcW w:w="850" w:type="dxa"/>
            <w:tcBorders>
              <w:top w:val="single" w:sz="4" w:space="0" w:color="auto"/>
              <w:left w:val="single" w:sz="4" w:space="0" w:color="auto"/>
              <w:bottom w:val="single" w:sz="4" w:space="0" w:color="auto"/>
              <w:right w:val="single" w:sz="4" w:space="0" w:color="auto"/>
            </w:tcBorders>
          </w:tcPr>
          <w:p w14:paraId="10E31445" w14:textId="77777777" w:rsidR="00D863A4" w:rsidRDefault="00E8491D">
            <w:pPr>
              <w:rPr>
                <w:rFonts w:ascii="等线" w:eastAsia="等线" w:hAnsi="等线"/>
              </w:rPr>
            </w:pPr>
            <w:r>
              <w:rPr>
                <w:rFonts w:ascii="等线" w:eastAsia="等线" w:hAnsi="等线" w:hint="eastAsia"/>
              </w:rPr>
              <w:t>0</w:t>
            </w:r>
            <w:r>
              <w:rPr>
                <w:rFonts w:ascii="等线" w:eastAsia="等线" w:hAnsi="等线"/>
              </w:rPr>
              <w:t>.5095</w:t>
            </w:r>
          </w:p>
        </w:tc>
        <w:tc>
          <w:tcPr>
            <w:tcW w:w="850" w:type="dxa"/>
            <w:tcBorders>
              <w:top w:val="single" w:sz="4" w:space="0" w:color="auto"/>
              <w:left w:val="single" w:sz="4" w:space="0" w:color="auto"/>
              <w:bottom w:val="single" w:sz="4" w:space="0" w:color="auto"/>
              <w:right w:val="single" w:sz="4" w:space="0" w:color="auto"/>
            </w:tcBorders>
          </w:tcPr>
          <w:p w14:paraId="728D5416" w14:textId="77777777" w:rsidR="00D863A4" w:rsidRDefault="00E8491D">
            <w:pPr>
              <w:rPr>
                <w:rFonts w:ascii="等线" w:eastAsia="等线" w:hAnsi="等线"/>
                <w:color w:val="FF0000"/>
              </w:rPr>
            </w:pPr>
            <w:r>
              <w:rPr>
                <w:rFonts w:ascii="等线" w:eastAsia="等线" w:hAnsi="等线"/>
                <w:color w:val="FF0000"/>
              </w:rPr>
              <w:t>0.4139</w:t>
            </w:r>
          </w:p>
        </w:tc>
        <w:tc>
          <w:tcPr>
            <w:tcW w:w="851" w:type="dxa"/>
            <w:tcBorders>
              <w:top w:val="single" w:sz="4" w:space="0" w:color="auto"/>
              <w:left w:val="single" w:sz="4" w:space="0" w:color="auto"/>
              <w:bottom w:val="single" w:sz="4" w:space="0" w:color="auto"/>
              <w:right w:val="single" w:sz="4" w:space="0" w:color="auto"/>
            </w:tcBorders>
          </w:tcPr>
          <w:p w14:paraId="32DFB299" w14:textId="77777777" w:rsidR="00D863A4" w:rsidRDefault="00E8491D">
            <w:pPr>
              <w:rPr>
                <w:rFonts w:ascii="等线" w:eastAsia="等线" w:hAnsi="等线"/>
              </w:rPr>
            </w:pPr>
            <w:r>
              <w:rPr>
                <w:rFonts w:ascii="等线" w:eastAsia="等线" w:hAnsi="等线" w:hint="eastAsia"/>
              </w:rPr>
              <w:t>0</w:t>
            </w:r>
            <w:r>
              <w:rPr>
                <w:rFonts w:ascii="等线" w:eastAsia="等线" w:hAnsi="等线"/>
              </w:rPr>
              <w:t>.4835</w:t>
            </w:r>
          </w:p>
        </w:tc>
        <w:tc>
          <w:tcPr>
            <w:tcW w:w="850" w:type="dxa"/>
            <w:tcBorders>
              <w:top w:val="single" w:sz="4" w:space="0" w:color="auto"/>
              <w:left w:val="single" w:sz="4" w:space="0" w:color="auto"/>
              <w:bottom w:val="single" w:sz="4" w:space="0" w:color="auto"/>
              <w:right w:val="single" w:sz="4" w:space="0" w:color="auto"/>
            </w:tcBorders>
          </w:tcPr>
          <w:p w14:paraId="4AD372EB" w14:textId="77777777" w:rsidR="00D863A4" w:rsidRDefault="00E8491D">
            <w:pPr>
              <w:rPr>
                <w:rFonts w:ascii="等线" w:eastAsia="等线" w:hAnsi="等线"/>
                <w:color w:val="FF0000"/>
              </w:rPr>
            </w:pPr>
            <w:r>
              <w:rPr>
                <w:rFonts w:ascii="等线" w:eastAsia="等线" w:hAnsi="等线"/>
                <w:color w:val="FF0000"/>
              </w:rPr>
              <w:t>0.3495</w:t>
            </w:r>
          </w:p>
        </w:tc>
        <w:tc>
          <w:tcPr>
            <w:tcW w:w="851" w:type="dxa"/>
            <w:tcBorders>
              <w:top w:val="single" w:sz="4" w:space="0" w:color="auto"/>
              <w:left w:val="single" w:sz="4" w:space="0" w:color="auto"/>
              <w:bottom w:val="single" w:sz="4" w:space="0" w:color="auto"/>
              <w:right w:val="single" w:sz="4" w:space="0" w:color="auto"/>
            </w:tcBorders>
          </w:tcPr>
          <w:p w14:paraId="2CEC8B52" w14:textId="77777777" w:rsidR="00D863A4" w:rsidRDefault="00E8491D">
            <w:pPr>
              <w:rPr>
                <w:rFonts w:ascii="等线" w:eastAsia="等线" w:hAnsi="等线"/>
              </w:rPr>
            </w:pPr>
            <w:r>
              <w:rPr>
                <w:rFonts w:ascii="等线" w:eastAsia="等线" w:hAnsi="等线" w:hint="eastAsia"/>
              </w:rPr>
              <w:t>0</w:t>
            </w:r>
            <w:r>
              <w:rPr>
                <w:rFonts w:ascii="等线" w:eastAsia="等线" w:hAnsi="等线"/>
              </w:rPr>
              <w:t>.4289</w:t>
            </w:r>
          </w:p>
        </w:tc>
        <w:tc>
          <w:tcPr>
            <w:tcW w:w="851" w:type="dxa"/>
            <w:tcBorders>
              <w:top w:val="single" w:sz="4" w:space="0" w:color="auto"/>
              <w:left w:val="single" w:sz="4" w:space="0" w:color="auto"/>
              <w:bottom w:val="single" w:sz="4" w:space="0" w:color="auto"/>
              <w:right w:val="single" w:sz="4" w:space="0" w:color="auto"/>
            </w:tcBorders>
          </w:tcPr>
          <w:p w14:paraId="09A99C7D" w14:textId="77777777" w:rsidR="00D863A4" w:rsidRDefault="00E8491D">
            <w:pPr>
              <w:rPr>
                <w:rFonts w:ascii="等线" w:eastAsia="等线" w:hAnsi="等线"/>
                <w:color w:val="FF0000"/>
              </w:rPr>
            </w:pPr>
            <w:r>
              <w:rPr>
                <w:rFonts w:ascii="等线" w:eastAsia="等线" w:hAnsi="等线"/>
                <w:color w:val="FF0000"/>
              </w:rPr>
              <w:t>0.4376</w:t>
            </w:r>
          </w:p>
        </w:tc>
        <w:tc>
          <w:tcPr>
            <w:tcW w:w="851" w:type="dxa"/>
            <w:tcBorders>
              <w:top w:val="single" w:sz="4" w:space="0" w:color="auto"/>
              <w:left w:val="single" w:sz="4" w:space="0" w:color="auto"/>
              <w:bottom w:val="single" w:sz="4" w:space="0" w:color="auto"/>
              <w:right w:val="single" w:sz="4" w:space="0" w:color="auto"/>
            </w:tcBorders>
          </w:tcPr>
          <w:p w14:paraId="4AE516C4" w14:textId="77777777" w:rsidR="00D863A4" w:rsidRDefault="00E8491D">
            <w:pPr>
              <w:rPr>
                <w:rFonts w:ascii="等线" w:eastAsia="等线" w:hAnsi="等线"/>
              </w:rPr>
            </w:pPr>
            <w:r>
              <w:rPr>
                <w:rFonts w:ascii="等线" w:eastAsia="等线" w:hAnsi="等线" w:hint="eastAsia"/>
              </w:rPr>
              <w:t>0</w:t>
            </w:r>
            <w:r>
              <w:rPr>
                <w:rFonts w:ascii="等线" w:eastAsia="等线" w:hAnsi="等线"/>
              </w:rPr>
              <w:t>.4618</w:t>
            </w:r>
          </w:p>
        </w:tc>
      </w:tr>
      <w:tr w:rsidR="00D863A4" w14:paraId="4547D3F4"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15CC801F"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615BDEE1"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1C8251BB"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50" w:type="dxa"/>
            <w:tcBorders>
              <w:top w:val="single" w:sz="4" w:space="0" w:color="auto"/>
              <w:left w:val="single" w:sz="4" w:space="0" w:color="auto"/>
              <w:bottom w:val="single" w:sz="4" w:space="0" w:color="auto"/>
              <w:right w:val="single" w:sz="4" w:space="0" w:color="auto"/>
            </w:tcBorders>
          </w:tcPr>
          <w:p w14:paraId="4E862D4D" w14:textId="77777777" w:rsidR="00D863A4" w:rsidRDefault="00E8491D">
            <w:pPr>
              <w:rPr>
                <w:rFonts w:ascii="等线" w:eastAsia="等线" w:hAnsi="等线"/>
                <w:b/>
                <w:bCs/>
                <w:color w:val="FF0000"/>
              </w:rPr>
            </w:pPr>
            <w:r>
              <w:rPr>
                <w:rFonts w:ascii="等线" w:eastAsia="等线" w:hAnsi="等线"/>
                <w:b/>
                <w:bCs/>
                <w:color w:val="FF0000"/>
              </w:rPr>
              <w:t>0.3478</w:t>
            </w:r>
          </w:p>
        </w:tc>
        <w:tc>
          <w:tcPr>
            <w:tcW w:w="850" w:type="dxa"/>
            <w:tcBorders>
              <w:top w:val="single" w:sz="4" w:space="0" w:color="auto"/>
              <w:left w:val="single" w:sz="4" w:space="0" w:color="auto"/>
              <w:bottom w:val="single" w:sz="4" w:space="0" w:color="auto"/>
              <w:right w:val="single" w:sz="4" w:space="0" w:color="auto"/>
            </w:tcBorders>
          </w:tcPr>
          <w:p w14:paraId="0C84CFEC"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.4945</w:t>
            </w:r>
          </w:p>
        </w:tc>
        <w:tc>
          <w:tcPr>
            <w:tcW w:w="850" w:type="dxa"/>
            <w:tcBorders>
              <w:top w:val="single" w:sz="4" w:space="0" w:color="auto"/>
              <w:left w:val="single" w:sz="4" w:space="0" w:color="auto"/>
              <w:bottom w:val="single" w:sz="4" w:space="0" w:color="auto"/>
              <w:right w:val="single" w:sz="4" w:space="0" w:color="auto"/>
            </w:tcBorders>
          </w:tcPr>
          <w:p w14:paraId="5E294841" w14:textId="77777777" w:rsidR="00D863A4" w:rsidRDefault="00E8491D">
            <w:pPr>
              <w:rPr>
                <w:rFonts w:ascii="等线" w:eastAsia="等线" w:hAnsi="等线"/>
                <w:b/>
                <w:bCs/>
                <w:color w:val="FF0000"/>
              </w:rPr>
            </w:pPr>
            <w:r>
              <w:rPr>
                <w:rFonts w:ascii="等线" w:eastAsia="等线" w:hAnsi="等线"/>
                <w:b/>
                <w:bCs/>
                <w:color w:val="FF0000"/>
              </w:rPr>
              <w:t>0.4083</w:t>
            </w:r>
          </w:p>
        </w:tc>
        <w:tc>
          <w:tcPr>
            <w:tcW w:w="851" w:type="dxa"/>
            <w:tcBorders>
              <w:top w:val="single" w:sz="4" w:space="0" w:color="auto"/>
              <w:left w:val="single" w:sz="4" w:space="0" w:color="auto"/>
              <w:bottom w:val="single" w:sz="4" w:space="0" w:color="auto"/>
              <w:right w:val="single" w:sz="4" w:space="0" w:color="auto"/>
            </w:tcBorders>
          </w:tcPr>
          <w:p w14:paraId="70C5D64E"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.4267</w:t>
            </w:r>
          </w:p>
        </w:tc>
        <w:tc>
          <w:tcPr>
            <w:tcW w:w="850" w:type="dxa"/>
            <w:tcBorders>
              <w:top w:val="single" w:sz="4" w:space="0" w:color="auto"/>
              <w:left w:val="single" w:sz="4" w:space="0" w:color="auto"/>
              <w:bottom w:val="single" w:sz="4" w:space="0" w:color="auto"/>
              <w:right w:val="single" w:sz="4" w:space="0" w:color="auto"/>
            </w:tcBorders>
          </w:tcPr>
          <w:p w14:paraId="70BB4F5E" w14:textId="77777777" w:rsidR="00D863A4" w:rsidRDefault="00E8491D">
            <w:pPr>
              <w:rPr>
                <w:rFonts w:ascii="等线" w:eastAsia="等线" w:hAnsi="等线"/>
                <w:b/>
                <w:bCs/>
                <w:color w:val="FF0000"/>
              </w:rPr>
            </w:pPr>
            <w:r>
              <w:rPr>
                <w:rFonts w:ascii="等线" w:eastAsia="等线" w:hAnsi="等线"/>
                <w:b/>
                <w:bCs/>
                <w:color w:val="FF0000"/>
              </w:rPr>
              <w:t>0.3373</w:t>
            </w:r>
          </w:p>
        </w:tc>
        <w:tc>
          <w:tcPr>
            <w:tcW w:w="851" w:type="dxa"/>
            <w:tcBorders>
              <w:top w:val="single" w:sz="4" w:space="0" w:color="auto"/>
              <w:left w:val="single" w:sz="4" w:space="0" w:color="auto"/>
              <w:bottom w:val="single" w:sz="4" w:space="0" w:color="auto"/>
              <w:right w:val="single" w:sz="4" w:space="0" w:color="auto"/>
            </w:tcBorders>
          </w:tcPr>
          <w:p w14:paraId="5CE0ABAD"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.4086</w:t>
            </w:r>
          </w:p>
        </w:tc>
        <w:tc>
          <w:tcPr>
            <w:tcW w:w="851" w:type="dxa"/>
            <w:tcBorders>
              <w:top w:val="single" w:sz="4" w:space="0" w:color="auto"/>
              <w:left w:val="single" w:sz="4" w:space="0" w:color="auto"/>
              <w:bottom w:val="single" w:sz="4" w:space="0" w:color="auto"/>
              <w:right w:val="single" w:sz="4" w:space="0" w:color="auto"/>
            </w:tcBorders>
          </w:tcPr>
          <w:p w14:paraId="322706A8" w14:textId="77777777" w:rsidR="00D863A4" w:rsidRDefault="00E8491D">
            <w:pPr>
              <w:rPr>
                <w:rFonts w:ascii="等线" w:eastAsia="等线" w:hAnsi="等线"/>
                <w:b/>
                <w:bCs/>
                <w:color w:val="FF0000"/>
              </w:rPr>
            </w:pPr>
            <w:r>
              <w:rPr>
                <w:rFonts w:ascii="等线" w:eastAsia="等线" w:hAnsi="等线"/>
                <w:b/>
                <w:bCs/>
                <w:color w:val="FF0000"/>
              </w:rPr>
              <w:t>0.4029</w:t>
            </w:r>
          </w:p>
        </w:tc>
        <w:tc>
          <w:tcPr>
            <w:tcW w:w="851" w:type="dxa"/>
            <w:tcBorders>
              <w:top w:val="single" w:sz="4" w:space="0" w:color="auto"/>
              <w:left w:val="single" w:sz="4" w:space="0" w:color="auto"/>
              <w:bottom w:val="single" w:sz="4" w:space="0" w:color="auto"/>
              <w:right w:val="single" w:sz="4" w:space="0" w:color="auto"/>
            </w:tcBorders>
          </w:tcPr>
          <w:p w14:paraId="1E3729B5"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.4273</w:t>
            </w:r>
          </w:p>
        </w:tc>
      </w:tr>
      <w:tr w:rsidR="00D863A4" w14:paraId="28E1E3A7"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6F9B1141" w14:textId="77777777" w:rsidR="00D863A4" w:rsidRDefault="00D863A4">
            <w:pPr>
              <w:rPr>
                <w:rFonts w:ascii="等线" w:eastAsia="等线" w:hAnsi="等线"/>
              </w:rPr>
            </w:pP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2AF1CDBF" w14:textId="77777777" w:rsidR="00D863A4" w:rsidRDefault="00E8491D">
            <w:pPr>
              <w:rPr>
                <w:rFonts w:ascii="等线" w:eastAsia="等线" w:hAnsi="等线"/>
              </w:rPr>
            </w:pPr>
            <w:r>
              <w:rPr>
                <w:rFonts w:ascii="等线" w:eastAsia="等线" w:hAnsi="等线"/>
              </w:rPr>
              <w:t>0.5</w:t>
            </w:r>
          </w:p>
        </w:tc>
        <w:tc>
          <w:tcPr>
            <w:tcW w:w="993" w:type="dxa"/>
            <w:tcBorders>
              <w:top w:val="single" w:sz="4" w:space="0" w:color="auto"/>
              <w:left w:val="single" w:sz="4" w:space="0" w:color="auto"/>
              <w:bottom w:val="single" w:sz="4" w:space="0" w:color="auto"/>
              <w:right w:val="single" w:sz="4" w:space="0" w:color="auto"/>
            </w:tcBorders>
          </w:tcPr>
          <w:p w14:paraId="196ED7DB"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4C5B9A44" w14:textId="77777777" w:rsidR="00D863A4" w:rsidRDefault="00E8491D">
            <w:pPr>
              <w:rPr>
                <w:rFonts w:ascii="等线" w:eastAsia="等线" w:hAnsi="等线"/>
                <w:color w:val="FF0000"/>
              </w:rPr>
            </w:pPr>
            <w:r>
              <w:rPr>
                <w:rFonts w:ascii="等线" w:eastAsia="等线" w:hAnsi="等线"/>
                <w:color w:val="FF0000"/>
              </w:rPr>
              <w:t>0.3815</w:t>
            </w:r>
          </w:p>
        </w:tc>
        <w:tc>
          <w:tcPr>
            <w:tcW w:w="850" w:type="dxa"/>
            <w:tcBorders>
              <w:top w:val="single" w:sz="4" w:space="0" w:color="auto"/>
              <w:left w:val="single" w:sz="4" w:space="0" w:color="auto"/>
              <w:bottom w:val="single" w:sz="4" w:space="0" w:color="auto"/>
              <w:right w:val="single" w:sz="4" w:space="0" w:color="auto"/>
            </w:tcBorders>
          </w:tcPr>
          <w:p w14:paraId="7139F4E6" w14:textId="77777777" w:rsidR="00D863A4" w:rsidRDefault="00E8491D">
            <w:pPr>
              <w:rPr>
                <w:rFonts w:ascii="等线" w:eastAsia="等线" w:hAnsi="等线"/>
              </w:rPr>
            </w:pPr>
            <w:r>
              <w:rPr>
                <w:rFonts w:ascii="等线" w:eastAsia="等线" w:hAnsi="等线" w:hint="eastAsia"/>
              </w:rPr>
              <w:t>0</w:t>
            </w:r>
            <w:r>
              <w:rPr>
                <w:rFonts w:ascii="等线" w:eastAsia="等线" w:hAnsi="等线"/>
              </w:rPr>
              <w:t>.5108</w:t>
            </w:r>
          </w:p>
        </w:tc>
        <w:tc>
          <w:tcPr>
            <w:tcW w:w="850" w:type="dxa"/>
            <w:tcBorders>
              <w:top w:val="single" w:sz="4" w:space="0" w:color="auto"/>
              <w:left w:val="single" w:sz="4" w:space="0" w:color="auto"/>
              <w:bottom w:val="single" w:sz="4" w:space="0" w:color="auto"/>
              <w:right w:val="single" w:sz="4" w:space="0" w:color="auto"/>
            </w:tcBorders>
          </w:tcPr>
          <w:p w14:paraId="5774FF5C" w14:textId="77777777" w:rsidR="00D863A4" w:rsidRDefault="00E8491D">
            <w:pPr>
              <w:rPr>
                <w:rFonts w:ascii="等线" w:eastAsia="等线" w:hAnsi="等线"/>
                <w:color w:val="FF0000"/>
              </w:rPr>
            </w:pPr>
            <w:r>
              <w:rPr>
                <w:rFonts w:ascii="等线" w:eastAsia="等线" w:hAnsi="等线"/>
                <w:color w:val="FF0000"/>
              </w:rPr>
              <w:t>0.4309</w:t>
            </w:r>
          </w:p>
        </w:tc>
        <w:tc>
          <w:tcPr>
            <w:tcW w:w="851" w:type="dxa"/>
            <w:tcBorders>
              <w:top w:val="single" w:sz="4" w:space="0" w:color="auto"/>
              <w:left w:val="single" w:sz="4" w:space="0" w:color="auto"/>
              <w:bottom w:val="single" w:sz="4" w:space="0" w:color="auto"/>
              <w:right w:val="single" w:sz="4" w:space="0" w:color="auto"/>
            </w:tcBorders>
          </w:tcPr>
          <w:p w14:paraId="3E75442A" w14:textId="77777777" w:rsidR="00D863A4" w:rsidRDefault="00E8491D">
            <w:pPr>
              <w:rPr>
                <w:rFonts w:ascii="等线" w:eastAsia="等线" w:hAnsi="等线"/>
              </w:rPr>
            </w:pPr>
            <w:r>
              <w:rPr>
                <w:rFonts w:ascii="等线" w:eastAsia="等线" w:hAnsi="等线" w:hint="eastAsia"/>
              </w:rPr>
              <w:t>0</w:t>
            </w:r>
            <w:r>
              <w:rPr>
                <w:rFonts w:ascii="等线" w:eastAsia="等线" w:hAnsi="等线"/>
              </w:rPr>
              <w:t>.5108</w:t>
            </w:r>
          </w:p>
        </w:tc>
        <w:tc>
          <w:tcPr>
            <w:tcW w:w="850" w:type="dxa"/>
            <w:tcBorders>
              <w:top w:val="single" w:sz="4" w:space="0" w:color="auto"/>
              <w:left w:val="single" w:sz="4" w:space="0" w:color="auto"/>
              <w:bottom w:val="single" w:sz="4" w:space="0" w:color="auto"/>
              <w:right w:val="single" w:sz="4" w:space="0" w:color="auto"/>
            </w:tcBorders>
          </w:tcPr>
          <w:p w14:paraId="33C4CDA2" w14:textId="77777777" w:rsidR="00D863A4" w:rsidRDefault="00E8491D">
            <w:pPr>
              <w:rPr>
                <w:rFonts w:ascii="等线" w:eastAsia="等线" w:hAnsi="等线"/>
                <w:color w:val="FF0000"/>
              </w:rPr>
            </w:pPr>
            <w:r>
              <w:rPr>
                <w:rFonts w:ascii="等线" w:eastAsia="等线" w:hAnsi="等线"/>
                <w:color w:val="FF0000"/>
              </w:rPr>
              <w:t>0.3610</w:t>
            </w:r>
          </w:p>
        </w:tc>
        <w:tc>
          <w:tcPr>
            <w:tcW w:w="851" w:type="dxa"/>
            <w:tcBorders>
              <w:top w:val="single" w:sz="4" w:space="0" w:color="auto"/>
              <w:left w:val="single" w:sz="4" w:space="0" w:color="auto"/>
              <w:bottom w:val="single" w:sz="4" w:space="0" w:color="auto"/>
              <w:right w:val="single" w:sz="4" w:space="0" w:color="auto"/>
            </w:tcBorders>
          </w:tcPr>
          <w:p w14:paraId="2011998B" w14:textId="77777777" w:rsidR="00D863A4" w:rsidRDefault="00E8491D">
            <w:pPr>
              <w:rPr>
                <w:rFonts w:ascii="等线" w:eastAsia="等线" w:hAnsi="等线"/>
              </w:rPr>
            </w:pPr>
            <w:r>
              <w:rPr>
                <w:rFonts w:ascii="等线" w:eastAsia="等线" w:hAnsi="等线" w:hint="eastAsia"/>
              </w:rPr>
              <w:t>0</w:t>
            </w:r>
            <w:r>
              <w:rPr>
                <w:rFonts w:ascii="等线" w:eastAsia="等线" w:hAnsi="等线"/>
              </w:rPr>
              <w:t>.4573</w:t>
            </w:r>
          </w:p>
        </w:tc>
        <w:tc>
          <w:tcPr>
            <w:tcW w:w="851" w:type="dxa"/>
            <w:tcBorders>
              <w:top w:val="single" w:sz="4" w:space="0" w:color="auto"/>
              <w:left w:val="single" w:sz="4" w:space="0" w:color="auto"/>
              <w:bottom w:val="single" w:sz="4" w:space="0" w:color="auto"/>
              <w:right w:val="single" w:sz="4" w:space="0" w:color="auto"/>
            </w:tcBorders>
          </w:tcPr>
          <w:p w14:paraId="5E3C2D3B" w14:textId="77777777" w:rsidR="00D863A4" w:rsidRDefault="00E8491D">
            <w:pPr>
              <w:rPr>
                <w:rFonts w:ascii="等线" w:eastAsia="等线" w:hAnsi="等线"/>
                <w:color w:val="FF0000"/>
              </w:rPr>
            </w:pPr>
            <w:r>
              <w:rPr>
                <w:rFonts w:ascii="等线" w:eastAsia="等线" w:hAnsi="等线"/>
                <w:color w:val="FF0000"/>
              </w:rPr>
              <w:t>0.4522</w:t>
            </w:r>
          </w:p>
        </w:tc>
        <w:tc>
          <w:tcPr>
            <w:tcW w:w="851" w:type="dxa"/>
            <w:tcBorders>
              <w:top w:val="single" w:sz="4" w:space="0" w:color="auto"/>
              <w:left w:val="single" w:sz="4" w:space="0" w:color="auto"/>
              <w:bottom w:val="single" w:sz="4" w:space="0" w:color="auto"/>
              <w:right w:val="single" w:sz="4" w:space="0" w:color="auto"/>
            </w:tcBorders>
          </w:tcPr>
          <w:p w14:paraId="45A01211" w14:textId="77777777" w:rsidR="00D863A4" w:rsidRDefault="00E8491D">
            <w:pPr>
              <w:rPr>
                <w:rFonts w:ascii="等线" w:eastAsia="等线" w:hAnsi="等线"/>
              </w:rPr>
            </w:pPr>
            <w:r>
              <w:rPr>
                <w:rFonts w:ascii="等线" w:eastAsia="等线" w:hAnsi="等线" w:hint="eastAsia"/>
              </w:rPr>
              <w:t>0</w:t>
            </w:r>
            <w:r>
              <w:rPr>
                <w:rFonts w:ascii="等线" w:eastAsia="等线" w:hAnsi="等线"/>
              </w:rPr>
              <w:t>.5003</w:t>
            </w:r>
          </w:p>
        </w:tc>
      </w:tr>
      <w:tr w:rsidR="00D863A4" w14:paraId="50218A7C"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7CE75076"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5106B40E"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09365A3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50" w:type="dxa"/>
            <w:tcBorders>
              <w:top w:val="single" w:sz="4" w:space="0" w:color="auto"/>
              <w:left w:val="single" w:sz="4" w:space="0" w:color="auto"/>
              <w:bottom w:val="single" w:sz="4" w:space="0" w:color="auto"/>
              <w:right w:val="single" w:sz="4" w:space="0" w:color="auto"/>
            </w:tcBorders>
          </w:tcPr>
          <w:p w14:paraId="05300E15" w14:textId="77777777" w:rsidR="00D863A4" w:rsidRDefault="00E8491D">
            <w:pPr>
              <w:rPr>
                <w:rFonts w:ascii="等线" w:eastAsia="等线" w:hAnsi="等线"/>
                <w:b/>
                <w:bCs/>
                <w:color w:val="FF0000"/>
              </w:rPr>
            </w:pPr>
            <w:r>
              <w:rPr>
                <w:rFonts w:ascii="等线" w:eastAsia="等线" w:hAnsi="等线"/>
                <w:b/>
                <w:bCs/>
                <w:color w:val="FF0000"/>
              </w:rPr>
              <w:t>0.3674</w:t>
            </w:r>
          </w:p>
        </w:tc>
        <w:tc>
          <w:tcPr>
            <w:tcW w:w="850" w:type="dxa"/>
            <w:tcBorders>
              <w:top w:val="single" w:sz="4" w:space="0" w:color="auto"/>
              <w:left w:val="single" w:sz="4" w:space="0" w:color="auto"/>
              <w:bottom w:val="single" w:sz="4" w:space="0" w:color="auto"/>
              <w:right w:val="single" w:sz="4" w:space="0" w:color="auto"/>
            </w:tcBorders>
          </w:tcPr>
          <w:p w14:paraId="1F98F92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.5044</w:t>
            </w:r>
          </w:p>
        </w:tc>
        <w:tc>
          <w:tcPr>
            <w:tcW w:w="850" w:type="dxa"/>
            <w:tcBorders>
              <w:top w:val="single" w:sz="4" w:space="0" w:color="auto"/>
              <w:left w:val="single" w:sz="4" w:space="0" w:color="auto"/>
              <w:bottom w:val="single" w:sz="4" w:space="0" w:color="auto"/>
              <w:right w:val="single" w:sz="4" w:space="0" w:color="auto"/>
            </w:tcBorders>
          </w:tcPr>
          <w:p w14:paraId="4A9ADF27" w14:textId="77777777" w:rsidR="00D863A4" w:rsidRDefault="00E8491D">
            <w:pPr>
              <w:rPr>
                <w:rFonts w:ascii="等线" w:eastAsia="等线" w:hAnsi="等线"/>
                <w:b/>
                <w:bCs/>
                <w:color w:val="FF0000"/>
              </w:rPr>
            </w:pPr>
            <w:r>
              <w:rPr>
                <w:rFonts w:ascii="等线" w:eastAsia="等线" w:hAnsi="等线"/>
                <w:b/>
                <w:bCs/>
                <w:color w:val="FF0000"/>
              </w:rPr>
              <w:t>0.4112</w:t>
            </w:r>
          </w:p>
        </w:tc>
        <w:tc>
          <w:tcPr>
            <w:tcW w:w="851" w:type="dxa"/>
            <w:tcBorders>
              <w:top w:val="single" w:sz="4" w:space="0" w:color="auto"/>
              <w:left w:val="single" w:sz="4" w:space="0" w:color="auto"/>
              <w:bottom w:val="single" w:sz="4" w:space="0" w:color="auto"/>
              <w:right w:val="single" w:sz="4" w:space="0" w:color="auto"/>
            </w:tcBorders>
          </w:tcPr>
          <w:p w14:paraId="326FA56C"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.476</w:t>
            </w:r>
          </w:p>
        </w:tc>
        <w:tc>
          <w:tcPr>
            <w:tcW w:w="850" w:type="dxa"/>
            <w:tcBorders>
              <w:top w:val="single" w:sz="4" w:space="0" w:color="auto"/>
              <w:left w:val="single" w:sz="4" w:space="0" w:color="auto"/>
              <w:bottom w:val="single" w:sz="4" w:space="0" w:color="auto"/>
              <w:right w:val="single" w:sz="4" w:space="0" w:color="auto"/>
            </w:tcBorders>
          </w:tcPr>
          <w:p w14:paraId="0029FA4D" w14:textId="77777777" w:rsidR="00D863A4" w:rsidRDefault="00E8491D">
            <w:pPr>
              <w:rPr>
                <w:rFonts w:ascii="等线" w:eastAsia="等线" w:hAnsi="等线"/>
                <w:b/>
                <w:bCs/>
                <w:color w:val="FF0000"/>
              </w:rPr>
            </w:pPr>
            <w:r>
              <w:rPr>
                <w:rFonts w:ascii="等线" w:eastAsia="等线" w:hAnsi="等线"/>
                <w:b/>
                <w:bCs/>
                <w:color w:val="FF0000"/>
              </w:rPr>
              <w:t>0.3503</w:t>
            </w:r>
          </w:p>
        </w:tc>
        <w:tc>
          <w:tcPr>
            <w:tcW w:w="851" w:type="dxa"/>
            <w:tcBorders>
              <w:top w:val="single" w:sz="4" w:space="0" w:color="auto"/>
              <w:left w:val="single" w:sz="4" w:space="0" w:color="auto"/>
              <w:bottom w:val="single" w:sz="4" w:space="0" w:color="auto"/>
              <w:right w:val="single" w:sz="4" w:space="0" w:color="auto"/>
            </w:tcBorders>
          </w:tcPr>
          <w:p w14:paraId="65741C2F"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.4354</w:t>
            </w:r>
          </w:p>
        </w:tc>
        <w:tc>
          <w:tcPr>
            <w:tcW w:w="851" w:type="dxa"/>
            <w:tcBorders>
              <w:top w:val="single" w:sz="4" w:space="0" w:color="auto"/>
              <w:left w:val="single" w:sz="4" w:space="0" w:color="auto"/>
              <w:bottom w:val="single" w:sz="4" w:space="0" w:color="auto"/>
              <w:right w:val="single" w:sz="4" w:space="0" w:color="auto"/>
            </w:tcBorders>
          </w:tcPr>
          <w:p w14:paraId="326A2A77" w14:textId="77777777" w:rsidR="00D863A4" w:rsidRDefault="00E8491D">
            <w:pPr>
              <w:rPr>
                <w:rFonts w:ascii="等线" w:eastAsia="等线" w:hAnsi="等线"/>
                <w:b/>
                <w:bCs/>
                <w:color w:val="FF0000"/>
              </w:rPr>
            </w:pPr>
            <w:r>
              <w:rPr>
                <w:rFonts w:ascii="等线" w:eastAsia="等线" w:hAnsi="等线"/>
                <w:b/>
                <w:bCs/>
                <w:color w:val="FF0000"/>
              </w:rPr>
              <w:t>0.4242</w:t>
            </w:r>
          </w:p>
        </w:tc>
        <w:tc>
          <w:tcPr>
            <w:tcW w:w="851" w:type="dxa"/>
            <w:tcBorders>
              <w:top w:val="single" w:sz="4" w:space="0" w:color="auto"/>
              <w:left w:val="single" w:sz="4" w:space="0" w:color="auto"/>
              <w:bottom w:val="single" w:sz="4" w:space="0" w:color="auto"/>
              <w:right w:val="single" w:sz="4" w:space="0" w:color="auto"/>
            </w:tcBorders>
          </w:tcPr>
          <w:p w14:paraId="2DEBF4F8"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.467</w:t>
            </w:r>
          </w:p>
        </w:tc>
      </w:tr>
      <w:tr w:rsidR="00D863A4" w14:paraId="7B955C83"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31CAA053" w14:textId="77777777" w:rsidR="00D863A4" w:rsidRDefault="00D863A4">
            <w:pPr>
              <w:rPr>
                <w:rFonts w:ascii="等线" w:eastAsia="等线" w:hAnsi="等线"/>
              </w:rPr>
            </w:pPr>
          </w:p>
        </w:tc>
        <w:tc>
          <w:tcPr>
            <w:tcW w:w="774" w:type="dxa"/>
            <w:vMerge w:val="restart"/>
            <w:tcBorders>
              <w:top w:val="single" w:sz="4" w:space="0" w:color="auto"/>
              <w:left w:val="single" w:sz="4" w:space="0" w:color="auto"/>
              <w:bottom w:val="single" w:sz="4" w:space="0" w:color="auto"/>
              <w:right w:val="single" w:sz="4" w:space="0" w:color="auto"/>
            </w:tcBorders>
            <w:vAlign w:val="center"/>
          </w:tcPr>
          <w:p w14:paraId="45754B7F" w14:textId="77777777" w:rsidR="00D863A4" w:rsidRDefault="00E8491D">
            <w:pPr>
              <w:rPr>
                <w:rFonts w:ascii="等线" w:eastAsia="等线" w:hAnsi="等线"/>
              </w:rPr>
            </w:pPr>
            <w:r>
              <w:rPr>
                <w:rFonts w:ascii="等线" w:eastAsia="等线" w:hAnsi="等线"/>
              </w:rPr>
              <w:t>0.8</w:t>
            </w:r>
          </w:p>
        </w:tc>
        <w:tc>
          <w:tcPr>
            <w:tcW w:w="993" w:type="dxa"/>
            <w:tcBorders>
              <w:top w:val="single" w:sz="4" w:space="0" w:color="auto"/>
              <w:left w:val="single" w:sz="4" w:space="0" w:color="auto"/>
              <w:bottom w:val="single" w:sz="4" w:space="0" w:color="auto"/>
              <w:right w:val="single" w:sz="4" w:space="0" w:color="auto"/>
            </w:tcBorders>
          </w:tcPr>
          <w:p w14:paraId="3FDE1B95"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w:t>
            </w:r>
          </w:p>
        </w:tc>
        <w:tc>
          <w:tcPr>
            <w:tcW w:w="850" w:type="dxa"/>
            <w:tcBorders>
              <w:top w:val="single" w:sz="4" w:space="0" w:color="auto"/>
              <w:left w:val="single" w:sz="4" w:space="0" w:color="auto"/>
              <w:bottom w:val="single" w:sz="4" w:space="0" w:color="auto"/>
              <w:right w:val="single" w:sz="4" w:space="0" w:color="auto"/>
            </w:tcBorders>
          </w:tcPr>
          <w:p w14:paraId="46D4F1CE" w14:textId="77777777" w:rsidR="00D863A4" w:rsidRDefault="00E8491D">
            <w:pPr>
              <w:rPr>
                <w:rFonts w:ascii="等线" w:eastAsia="等线" w:hAnsi="等线"/>
                <w:color w:val="FF0000"/>
              </w:rPr>
            </w:pPr>
            <w:r>
              <w:rPr>
                <w:rFonts w:ascii="等线" w:eastAsia="等线" w:hAnsi="等线"/>
                <w:color w:val="FF0000"/>
              </w:rPr>
              <w:t>0.4994</w:t>
            </w:r>
          </w:p>
        </w:tc>
        <w:tc>
          <w:tcPr>
            <w:tcW w:w="850" w:type="dxa"/>
            <w:tcBorders>
              <w:top w:val="single" w:sz="4" w:space="0" w:color="auto"/>
              <w:left w:val="single" w:sz="4" w:space="0" w:color="auto"/>
              <w:bottom w:val="single" w:sz="4" w:space="0" w:color="auto"/>
              <w:right w:val="single" w:sz="4" w:space="0" w:color="auto"/>
            </w:tcBorders>
          </w:tcPr>
          <w:p w14:paraId="724D3B08" w14:textId="77777777" w:rsidR="00D863A4" w:rsidRDefault="00E8491D">
            <w:pPr>
              <w:rPr>
                <w:rFonts w:ascii="等线" w:eastAsia="等线" w:hAnsi="等线"/>
              </w:rPr>
            </w:pPr>
            <w:r>
              <w:rPr>
                <w:rFonts w:ascii="等线" w:eastAsia="等线" w:hAnsi="等线" w:hint="eastAsia"/>
              </w:rPr>
              <w:t>0</w:t>
            </w:r>
            <w:r>
              <w:rPr>
                <w:rFonts w:ascii="等线" w:eastAsia="等线" w:hAnsi="等线"/>
              </w:rPr>
              <w:t>.5314</w:t>
            </w:r>
          </w:p>
        </w:tc>
        <w:tc>
          <w:tcPr>
            <w:tcW w:w="850" w:type="dxa"/>
            <w:tcBorders>
              <w:top w:val="single" w:sz="4" w:space="0" w:color="auto"/>
              <w:left w:val="single" w:sz="4" w:space="0" w:color="auto"/>
              <w:bottom w:val="single" w:sz="4" w:space="0" w:color="auto"/>
              <w:right w:val="single" w:sz="4" w:space="0" w:color="auto"/>
            </w:tcBorders>
          </w:tcPr>
          <w:p w14:paraId="17DEA1E3" w14:textId="77777777" w:rsidR="00D863A4" w:rsidRDefault="00E8491D">
            <w:pPr>
              <w:rPr>
                <w:rFonts w:ascii="等线" w:eastAsia="等线" w:hAnsi="等线"/>
                <w:color w:val="FF0000"/>
              </w:rPr>
            </w:pPr>
            <w:r>
              <w:rPr>
                <w:rFonts w:ascii="等线" w:eastAsia="等线" w:hAnsi="等线"/>
                <w:color w:val="FF0000"/>
              </w:rPr>
              <w:t>0.4832</w:t>
            </w:r>
          </w:p>
        </w:tc>
        <w:tc>
          <w:tcPr>
            <w:tcW w:w="851" w:type="dxa"/>
            <w:tcBorders>
              <w:top w:val="single" w:sz="4" w:space="0" w:color="auto"/>
              <w:left w:val="single" w:sz="4" w:space="0" w:color="auto"/>
              <w:bottom w:val="single" w:sz="4" w:space="0" w:color="auto"/>
              <w:right w:val="single" w:sz="4" w:space="0" w:color="auto"/>
            </w:tcBorders>
          </w:tcPr>
          <w:p w14:paraId="52F53E3B" w14:textId="77777777" w:rsidR="00D863A4" w:rsidRDefault="00E8491D">
            <w:pPr>
              <w:rPr>
                <w:rFonts w:ascii="等线" w:eastAsia="等线" w:hAnsi="等线"/>
              </w:rPr>
            </w:pPr>
            <w:r>
              <w:rPr>
                <w:rFonts w:ascii="等线" w:eastAsia="等线" w:hAnsi="等线" w:hint="eastAsia"/>
              </w:rPr>
              <w:t>0</w:t>
            </w:r>
            <w:r>
              <w:rPr>
                <w:rFonts w:ascii="等线" w:eastAsia="等线" w:hAnsi="等线"/>
              </w:rPr>
              <w:t>.532</w:t>
            </w:r>
          </w:p>
        </w:tc>
        <w:tc>
          <w:tcPr>
            <w:tcW w:w="850" w:type="dxa"/>
            <w:tcBorders>
              <w:top w:val="single" w:sz="4" w:space="0" w:color="auto"/>
              <w:left w:val="single" w:sz="4" w:space="0" w:color="auto"/>
              <w:bottom w:val="single" w:sz="4" w:space="0" w:color="auto"/>
              <w:right w:val="single" w:sz="4" w:space="0" w:color="auto"/>
            </w:tcBorders>
          </w:tcPr>
          <w:p w14:paraId="25614330" w14:textId="77777777" w:rsidR="00D863A4" w:rsidRDefault="00E8491D">
            <w:pPr>
              <w:rPr>
                <w:rFonts w:ascii="等线" w:eastAsia="等线" w:hAnsi="等线"/>
                <w:color w:val="FF0000"/>
              </w:rPr>
            </w:pPr>
            <w:r>
              <w:rPr>
                <w:rFonts w:ascii="等线" w:eastAsia="等线" w:hAnsi="等线"/>
                <w:color w:val="FF0000"/>
              </w:rPr>
              <w:t>0.4621</w:t>
            </w:r>
          </w:p>
        </w:tc>
        <w:tc>
          <w:tcPr>
            <w:tcW w:w="851" w:type="dxa"/>
            <w:tcBorders>
              <w:top w:val="single" w:sz="4" w:space="0" w:color="auto"/>
              <w:left w:val="single" w:sz="4" w:space="0" w:color="auto"/>
              <w:bottom w:val="single" w:sz="4" w:space="0" w:color="auto"/>
              <w:right w:val="single" w:sz="4" w:space="0" w:color="auto"/>
            </w:tcBorders>
          </w:tcPr>
          <w:p w14:paraId="1F5B558B" w14:textId="77777777" w:rsidR="00D863A4" w:rsidRDefault="00E8491D">
            <w:pPr>
              <w:rPr>
                <w:rFonts w:ascii="等线" w:eastAsia="等线" w:hAnsi="等线"/>
              </w:rPr>
            </w:pPr>
            <w:r>
              <w:rPr>
                <w:rFonts w:ascii="等线" w:eastAsia="等线" w:hAnsi="等线" w:hint="eastAsia"/>
              </w:rPr>
              <w:t>0</w:t>
            </w:r>
            <w:r>
              <w:rPr>
                <w:rFonts w:ascii="等线" w:eastAsia="等线" w:hAnsi="等线"/>
              </w:rPr>
              <w:t>.4846</w:t>
            </w:r>
          </w:p>
        </w:tc>
        <w:tc>
          <w:tcPr>
            <w:tcW w:w="851" w:type="dxa"/>
            <w:tcBorders>
              <w:top w:val="single" w:sz="4" w:space="0" w:color="auto"/>
              <w:left w:val="single" w:sz="4" w:space="0" w:color="auto"/>
              <w:bottom w:val="single" w:sz="4" w:space="0" w:color="auto"/>
              <w:right w:val="single" w:sz="4" w:space="0" w:color="auto"/>
            </w:tcBorders>
          </w:tcPr>
          <w:p w14:paraId="0DED6574" w14:textId="77777777" w:rsidR="00D863A4" w:rsidRDefault="00E8491D">
            <w:pPr>
              <w:rPr>
                <w:rFonts w:ascii="等线" w:eastAsia="等线" w:hAnsi="等线"/>
                <w:color w:val="FF0000"/>
              </w:rPr>
            </w:pPr>
            <w:r>
              <w:rPr>
                <w:rFonts w:ascii="等线" w:eastAsia="等线" w:hAnsi="等线"/>
                <w:color w:val="FF0000"/>
              </w:rPr>
              <w:t>0.4657</w:t>
            </w:r>
          </w:p>
        </w:tc>
        <w:tc>
          <w:tcPr>
            <w:tcW w:w="851" w:type="dxa"/>
            <w:tcBorders>
              <w:top w:val="single" w:sz="4" w:space="0" w:color="auto"/>
              <w:left w:val="single" w:sz="4" w:space="0" w:color="auto"/>
              <w:bottom w:val="single" w:sz="4" w:space="0" w:color="auto"/>
              <w:right w:val="single" w:sz="4" w:space="0" w:color="auto"/>
            </w:tcBorders>
          </w:tcPr>
          <w:p w14:paraId="6759D035" w14:textId="77777777" w:rsidR="00D863A4" w:rsidRDefault="00E8491D">
            <w:pPr>
              <w:rPr>
                <w:rFonts w:ascii="等线" w:eastAsia="等线" w:hAnsi="等线"/>
              </w:rPr>
            </w:pPr>
            <w:r>
              <w:rPr>
                <w:rFonts w:ascii="等线" w:eastAsia="等线" w:hAnsi="等线" w:hint="eastAsia"/>
              </w:rPr>
              <w:t>0</w:t>
            </w:r>
            <w:r>
              <w:rPr>
                <w:rFonts w:ascii="等线" w:eastAsia="等线" w:hAnsi="等线"/>
              </w:rPr>
              <w:t>.5059</w:t>
            </w:r>
          </w:p>
        </w:tc>
      </w:tr>
      <w:tr w:rsidR="00D863A4" w14:paraId="602DCC67" w14:textId="77777777">
        <w:trPr>
          <w:jc w:val="center"/>
        </w:trPr>
        <w:tc>
          <w:tcPr>
            <w:tcW w:w="1039" w:type="dxa"/>
            <w:vMerge/>
            <w:tcBorders>
              <w:top w:val="single" w:sz="4" w:space="0" w:color="auto"/>
              <w:left w:val="single" w:sz="4" w:space="0" w:color="auto"/>
              <w:bottom w:val="single" w:sz="4" w:space="0" w:color="auto"/>
              <w:right w:val="single" w:sz="4" w:space="0" w:color="auto"/>
            </w:tcBorders>
            <w:vAlign w:val="center"/>
          </w:tcPr>
          <w:p w14:paraId="2C0B16EF" w14:textId="77777777" w:rsidR="00D863A4" w:rsidRDefault="00D863A4">
            <w:pPr>
              <w:rPr>
                <w:rFonts w:ascii="等线" w:eastAsia="等线" w:hAnsi="等线"/>
              </w:rPr>
            </w:pPr>
          </w:p>
        </w:tc>
        <w:tc>
          <w:tcPr>
            <w:tcW w:w="774" w:type="dxa"/>
            <w:vMerge/>
            <w:tcBorders>
              <w:top w:val="single" w:sz="4" w:space="0" w:color="auto"/>
              <w:left w:val="single" w:sz="4" w:space="0" w:color="auto"/>
              <w:bottom w:val="single" w:sz="4" w:space="0" w:color="auto"/>
              <w:right w:val="single" w:sz="4" w:space="0" w:color="auto"/>
            </w:tcBorders>
            <w:vAlign w:val="center"/>
          </w:tcPr>
          <w:p w14:paraId="407BA6B7" w14:textId="77777777" w:rsidR="00D863A4" w:rsidRDefault="00D863A4">
            <w:pPr>
              <w:rPr>
                <w:rFonts w:ascii="等线" w:eastAsia="等线" w:hAnsi="等线"/>
              </w:rPr>
            </w:pPr>
          </w:p>
        </w:tc>
        <w:tc>
          <w:tcPr>
            <w:tcW w:w="993" w:type="dxa"/>
            <w:tcBorders>
              <w:top w:val="single" w:sz="4" w:space="0" w:color="auto"/>
              <w:left w:val="single" w:sz="4" w:space="0" w:color="auto"/>
              <w:bottom w:val="single" w:sz="4" w:space="0" w:color="auto"/>
              <w:right w:val="single" w:sz="4" w:space="0" w:color="auto"/>
            </w:tcBorders>
          </w:tcPr>
          <w:p w14:paraId="62B796C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w:t>
            </w:r>
          </w:p>
        </w:tc>
        <w:tc>
          <w:tcPr>
            <w:tcW w:w="850" w:type="dxa"/>
            <w:tcBorders>
              <w:top w:val="single" w:sz="4" w:space="0" w:color="auto"/>
              <w:left w:val="single" w:sz="4" w:space="0" w:color="auto"/>
              <w:bottom w:val="single" w:sz="4" w:space="0" w:color="auto"/>
              <w:right w:val="single" w:sz="4" w:space="0" w:color="auto"/>
            </w:tcBorders>
          </w:tcPr>
          <w:p w14:paraId="3820BB32" w14:textId="77777777" w:rsidR="00D863A4" w:rsidRDefault="00E8491D">
            <w:pPr>
              <w:rPr>
                <w:rFonts w:ascii="等线" w:eastAsia="等线" w:hAnsi="等线"/>
                <w:b/>
                <w:bCs/>
                <w:color w:val="FF0000"/>
              </w:rPr>
            </w:pPr>
            <w:r>
              <w:rPr>
                <w:rFonts w:ascii="等线" w:eastAsia="等线" w:hAnsi="等线"/>
                <w:b/>
                <w:bCs/>
                <w:color w:val="FF0000"/>
              </w:rPr>
              <w:t>0.4479</w:t>
            </w:r>
          </w:p>
        </w:tc>
        <w:tc>
          <w:tcPr>
            <w:tcW w:w="850" w:type="dxa"/>
            <w:tcBorders>
              <w:top w:val="single" w:sz="4" w:space="0" w:color="auto"/>
              <w:left w:val="single" w:sz="4" w:space="0" w:color="auto"/>
              <w:bottom w:val="single" w:sz="4" w:space="0" w:color="auto"/>
              <w:right w:val="single" w:sz="4" w:space="0" w:color="auto"/>
            </w:tcBorders>
          </w:tcPr>
          <w:p w14:paraId="5ABA31A6"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.5158</w:t>
            </w:r>
          </w:p>
        </w:tc>
        <w:tc>
          <w:tcPr>
            <w:tcW w:w="850" w:type="dxa"/>
            <w:tcBorders>
              <w:top w:val="single" w:sz="4" w:space="0" w:color="auto"/>
              <w:left w:val="single" w:sz="4" w:space="0" w:color="auto"/>
              <w:bottom w:val="single" w:sz="4" w:space="0" w:color="auto"/>
              <w:right w:val="single" w:sz="4" w:space="0" w:color="auto"/>
            </w:tcBorders>
          </w:tcPr>
          <w:p w14:paraId="340F87E5" w14:textId="77777777" w:rsidR="00D863A4" w:rsidRDefault="00E8491D">
            <w:pPr>
              <w:rPr>
                <w:rFonts w:ascii="等线" w:eastAsia="等线" w:hAnsi="等线"/>
                <w:b/>
                <w:bCs/>
                <w:color w:val="FF0000"/>
              </w:rPr>
            </w:pPr>
            <w:r>
              <w:rPr>
                <w:rFonts w:ascii="等线" w:eastAsia="等线" w:hAnsi="等线"/>
                <w:b/>
                <w:bCs/>
                <w:color w:val="FF0000"/>
              </w:rPr>
              <w:t>0.4373</w:t>
            </w:r>
          </w:p>
        </w:tc>
        <w:tc>
          <w:tcPr>
            <w:tcW w:w="851" w:type="dxa"/>
            <w:tcBorders>
              <w:top w:val="single" w:sz="4" w:space="0" w:color="auto"/>
              <w:left w:val="single" w:sz="4" w:space="0" w:color="auto"/>
              <w:bottom w:val="single" w:sz="4" w:space="0" w:color="auto"/>
              <w:right w:val="single" w:sz="4" w:space="0" w:color="auto"/>
            </w:tcBorders>
          </w:tcPr>
          <w:p w14:paraId="52DD26D2"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.492</w:t>
            </w:r>
          </w:p>
        </w:tc>
        <w:tc>
          <w:tcPr>
            <w:tcW w:w="850" w:type="dxa"/>
            <w:tcBorders>
              <w:top w:val="single" w:sz="4" w:space="0" w:color="auto"/>
              <w:left w:val="single" w:sz="4" w:space="0" w:color="auto"/>
              <w:bottom w:val="single" w:sz="4" w:space="0" w:color="auto"/>
              <w:right w:val="single" w:sz="4" w:space="0" w:color="auto"/>
            </w:tcBorders>
          </w:tcPr>
          <w:p w14:paraId="09271CD6" w14:textId="77777777" w:rsidR="00D863A4" w:rsidRDefault="00E8491D">
            <w:pPr>
              <w:rPr>
                <w:rFonts w:ascii="等线" w:eastAsia="等线" w:hAnsi="等线"/>
                <w:b/>
                <w:bCs/>
                <w:color w:val="FF0000"/>
              </w:rPr>
            </w:pPr>
            <w:r>
              <w:rPr>
                <w:rFonts w:ascii="等线" w:eastAsia="等线" w:hAnsi="等线"/>
                <w:b/>
                <w:bCs/>
                <w:color w:val="FF0000"/>
              </w:rPr>
              <w:t>0.4030</w:t>
            </w:r>
          </w:p>
        </w:tc>
        <w:tc>
          <w:tcPr>
            <w:tcW w:w="851" w:type="dxa"/>
            <w:tcBorders>
              <w:top w:val="single" w:sz="4" w:space="0" w:color="auto"/>
              <w:left w:val="single" w:sz="4" w:space="0" w:color="auto"/>
              <w:bottom w:val="single" w:sz="4" w:space="0" w:color="auto"/>
              <w:right w:val="single" w:sz="4" w:space="0" w:color="auto"/>
            </w:tcBorders>
          </w:tcPr>
          <w:p w14:paraId="3C89E95A"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.4217</w:t>
            </w:r>
          </w:p>
        </w:tc>
        <w:tc>
          <w:tcPr>
            <w:tcW w:w="851" w:type="dxa"/>
            <w:tcBorders>
              <w:top w:val="single" w:sz="4" w:space="0" w:color="auto"/>
              <w:left w:val="single" w:sz="4" w:space="0" w:color="auto"/>
              <w:bottom w:val="single" w:sz="4" w:space="0" w:color="auto"/>
              <w:right w:val="single" w:sz="4" w:space="0" w:color="auto"/>
            </w:tcBorders>
          </w:tcPr>
          <w:p w14:paraId="11C9F099" w14:textId="77777777" w:rsidR="00D863A4" w:rsidRDefault="00E8491D">
            <w:pPr>
              <w:rPr>
                <w:rFonts w:ascii="等线" w:eastAsia="等线" w:hAnsi="等线"/>
                <w:b/>
                <w:bCs/>
                <w:color w:val="FF0000"/>
              </w:rPr>
            </w:pPr>
            <w:r>
              <w:rPr>
                <w:rFonts w:ascii="等线" w:eastAsia="等线" w:hAnsi="等线"/>
                <w:b/>
                <w:bCs/>
                <w:color w:val="FF0000"/>
              </w:rPr>
              <w:t>0.4433</w:t>
            </w:r>
          </w:p>
        </w:tc>
        <w:tc>
          <w:tcPr>
            <w:tcW w:w="851" w:type="dxa"/>
            <w:tcBorders>
              <w:top w:val="single" w:sz="4" w:space="0" w:color="auto"/>
              <w:left w:val="single" w:sz="4" w:space="0" w:color="auto"/>
              <w:bottom w:val="single" w:sz="4" w:space="0" w:color="auto"/>
              <w:right w:val="single" w:sz="4" w:space="0" w:color="auto"/>
            </w:tcBorders>
          </w:tcPr>
          <w:p w14:paraId="0B1FDB54" w14:textId="77777777" w:rsidR="00D863A4" w:rsidRDefault="00E8491D">
            <w:pPr>
              <w:rPr>
                <w:rFonts w:ascii="等线" w:eastAsia="等线" w:hAnsi="等线"/>
                <w:b/>
                <w:bCs/>
              </w:rPr>
            </w:pPr>
            <w:r>
              <w:rPr>
                <w:rFonts w:ascii="等线" w:eastAsia="等线" w:hAnsi="等线" w:hint="eastAsia"/>
                <w:b/>
                <w:bCs/>
              </w:rPr>
              <w:t>0</w:t>
            </w:r>
            <w:r>
              <w:rPr>
                <w:rFonts w:ascii="等线" w:eastAsia="等线" w:hAnsi="等线"/>
                <w:b/>
                <w:bCs/>
              </w:rPr>
              <w:t>.4651</w:t>
            </w:r>
          </w:p>
        </w:tc>
      </w:tr>
    </w:tbl>
    <w:p w14:paraId="58076FAC" w14:textId="77777777" w:rsidR="00D863A4" w:rsidRDefault="00E8491D">
      <w:pPr>
        <w:pStyle w:val="2"/>
        <w:rPr>
          <w:b w:val="0"/>
          <w:bCs w:val="0"/>
        </w:rPr>
      </w:pPr>
      <w:r>
        <w:rPr>
          <w:sz w:val="24"/>
          <w:szCs w:val="24"/>
        </w:rPr>
        <w:t>4.</w:t>
      </w:r>
      <w:r>
        <w:rPr>
          <w:rFonts w:hint="eastAsia"/>
          <w:sz w:val="24"/>
          <w:szCs w:val="24"/>
        </w:rPr>
        <w:t>3</w:t>
      </w:r>
      <w:r>
        <w:rPr>
          <w:sz w:val="24"/>
          <w:szCs w:val="24"/>
        </w:rPr>
        <w:t xml:space="preserve"> </w:t>
      </w:r>
      <w:r>
        <w:rPr>
          <w:rFonts w:hint="eastAsia"/>
          <w:sz w:val="24"/>
          <w:szCs w:val="24"/>
        </w:rPr>
        <w:t>实验二的设计与结果分析</w:t>
      </w:r>
    </w:p>
    <w:p w14:paraId="3053F4AC" w14:textId="77777777" w:rsidR="00D863A4" w:rsidRDefault="00E8491D">
      <w:pPr>
        <w:ind w:firstLineChars="200" w:firstLine="420"/>
      </w:pPr>
      <w:r>
        <w:rPr>
          <w:rFonts w:hint="eastAsia"/>
        </w:rPr>
        <w:t>为了验证本文方法的有效性，在实验一的基础上，我们将VF-PSG的两种方法VF-PSG-GM和VF-PSG-AR与直接用生成模型为B方生成缺少样本的方法进行实验对比。对比的基线模型为目前数据生成领域中表现为SOTA的模型： CTGAN[ ]、TableGAN[ ]、CTAB-GAN[ ]、VAE[ ] 和 TabDDPM[ ]。实验也设置了B方在相对于A方的不同缺少比。本实验数据生成效果的评估指标均也为RMSE，用于表示生成数据与真实数据之间的平均偏差程度。为了进行更充分的实验验证，本实验也设置了两组实验。</w:t>
      </w:r>
    </w:p>
    <w:p w14:paraId="1FDE4680" w14:textId="77777777" w:rsidR="00D863A4" w:rsidRDefault="00E8491D">
      <w:pPr>
        <w:ind w:firstLineChars="200" w:firstLine="420"/>
      </w:pPr>
      <w:r>
        <w:rPr>
          <w:rFonts w:hint="eastAsia"/>
        </w:rPr>
        <w:t>（1）</w:t>
      </w:r>
      <w:r>
        <w:rPr>
          <w:rFonts w:hint="eastAsia"/>
          <w:sz w:val="24"/>
          <w:szCs w:val="24"/>
        </w:rPr>
        <w:t>实验二的实验设计</w:t>
      </w:r>
    </w:p>
    <w:p w14:paraId="2D435213" w14:textId="77777777" w:rsidR="00D863A4" w:rsidRDefault="00E8491D">
      <w:pPr>
        <w:ind w:firstLineChars="200" w:firstLine="420"/>
      </w:pPr>
      <w:r>
        <w:rPr>
          <w:rFonts w:hint="eastAsia"/>
        </w:rPr>
        <w:t xml:space="preserve">第一组实验是在4.1小节提及的‘Bank’ and </w:t>
      </w:r>
      <w:r>
        <w:t>‘Credit’</w:t>
      </w:r>
      <w:r>
        <w:rPr>
          <w:rFonts w:hint="eastAsia"/>
        </w:rPr>
        <w:t>两个数据集上进行的。这两个数据集代表了样本规模相对较大和较小的两种情况。在本组实验中，对于VF-PSG-GM和VF-PSG-AR的两种方法的实验设置有以下说明：</w:t>
      </w:r>
      <w:r>
        <w:t>根据实验一</w:t>
      </w:r>
      <w:r>
        <w:rPr>
          <w:rFonts w:hint="eastAsia"/>
        </w:rPr>
        <w:t>中</w:t>
      </w:r>
      <w:r>
        <w:t>实验设定一的实验结果表 1</w:t>
      </w:r>
      <w:r>
        <w:rPr>
          <w:rFonts w:hint="eastAsia"/>
        </w:rPr>
        <w:t>和表2</w:t>
      </w:r>
      <w:r>
        <w:t>得知，</w:t>
      </w:r>
      <w:r>
        <w:rPr>
          <w:rFonts w:hint="eastAsia"/>
        </w:rPr>
        <w:t>在B 方不同的缺少率下，当Cnum=1时，VF-PSG两种方法的RMSE值都较差，而列数为5时，两种方法的RMSE值都表现较优。又</w:t>
      </w:r>
      <w:r>
        <w:t>根据实验一</w:t>
      </w:r>
      <w:r>
        <w:rPr>
          <w:rFonts w:hint="eastAsia"/>
        </w:rPr>
        <w:t>中</w:t>
      </w:r>
      <w:r>
        <w:t>实验设定二的实验结果表</w:t>
      </w:r>
      <w:r>
        <w:rPr>
          <w:rFonts w:hint="eastAsia"/>
        </w:rPr>
        <w:t>3</w:t>
      </w:r>
      <w:r>
        <w:t xml:space="preserve"> 得知，</w:t>
      </w:r>
      <w:r>
        <w:rPr>
          <w:rFonts w:hint="eastAsia"/>
        </w:rPr>
        <w:t>在B 方不同的缺少率下，联邦填补模型为VF-</w:t>
      </w:r>
      <w:r>
        <w:t>MissFI时，</w:t>
      </w:r>
      <w:r>
        <w:rPr>
          <w:rFonts w:hint="eastAsia"/>
        </w:rPr>
        <w:t>两种方法的RMSE值都较差，而联邦填补模型为基于GAN的系列模型时，两种方法的RMSE值都表现较优。 因此，在本组实验的</w:t>
      </w:r>
      <w:r>
        <w:t>VF-PSG</w:t>
      </w:r>
      <w:r>
        <w:rPr>
          <w:rFonts w:hint="eastAsia"/>
        </w:rPr>
        <w:t>两种方法中，Cnum分别设置为1和5，联邦填补模型分别包括VF-M</w:t>
      </w:r>
      <w:r>
        <w:t>issFI</w:t>
      </w:r>
      <w:r>
        <w:rPr>
          <w:rFonts w:hint="eastAsia"/>
        </w:rPr>
        <w:t>、VF-</w:t>
      </w:r>
      <w:r>
        <w:t>GAIN</w:t>
      </w:r>
      <w:r>
        <w:rPr>
          <w:rFonts w:hint="eastAsia"/>
        </w:rPr>
        <w:t>和VF-V</w:t>
      </w:r>
      <w:r>
        <w:t>GAIN</w:t>
      </w:r>
      <w:r>
        <w:rPr>
          <w:rFonts w:hint="eastAsia"/>
        </w:rPr>
        <w:t>。</w:t>
      </w:r>
    </w:p>
    <w:p w14:paraId="0AB077E0" w14:textId="77777777" w:rsidR="00D863A4" w:rsidRDefault="00E8491D">
      <w:pPr>
        <w:ind w:firstLineChars="200" w:firstLine="420"/>
      </w:pPr>
      <w:r>
        <w:rPr>
          <w:rFonts w:hint="eastAsia"/>
        </w:rPr>
        <w:t>第二组实验是在4.1小节提及的‘</w:t>
      </w:r>
      <w:r>
        <w:t>Letter’ and ‘News’</w:t>
      </w:r>
      <w:r>
        <w:rPr>
          <w:rFonts w:hint="eastAsia"/>
        </w:rPr>
        <w:t>两个数据集上进行的。这两个数据集代表了除金融之外的不同应用场景和样本特征数。在本组实验中，对于VF-PSG-GM和</w:t>
      </w:r>
      <w:r>
        <w:rPr>
          <w:rFonts w:hint="eastAsia"/>
        </w:rPr>
        <w:lastRenderedPageBreak/>
        <w:t>VF-PSG-AR的两种方法实验设置有以下说明：根据实验二第一组实验结果，在本组实验的</w:t>
      </w:r>
      <w:r>
        <w:t>VF-PSG</w:t>
      </w:r>
      <w:r>
        <w:rPr>
          <w:rFonts w:hint="eastAsia"/>
        </w:rPr>
        <w:t>两种方法中，Cnum分别设置为5，且我们将从基于GAN的系列模型中任意选取一个VF-</w:t>
      </w:r>
      <w:r>
        <w:t>GAIN</w:t>
      </w:r>
      <w:r>
        <w:rPr>
          <w:rFonts w:hint="eastAsia"/>
        </w:rPr>
        <w:t>作为联邦填补模型。</w:t>
      </w:r>
    </w:p>
    <w:p w14:paraId="2EF37F1A" w14:textId="77777777" w:rsidR="00D863A4" w:rsidRDefault="00E8491D">
      <w:pPr>
        <w:ind w:firstLineChars="200" w:firstLine="420"/>
      </w:pPr>
      <w:r>
        <w:t xml:space="preserve">在本实验中，VF-PSG-GM </w:t>
      </w:r>
      <w:r>
        <w:rPr>
          <w:rFonts w:hint="eastAsia"/>
        </w:rPr>
        <w:t>设</w:t>
      </w:r>
      <w:r>
        <w:t>置的生成模型为</w:t>
      </w:r>
      <w:r>
        <w:rPr>
          <w:rFonts w:hint="eastAsia"/>
        </w:rPr>
        <w:t>仍为Tab</w:t>
      </w:r>
      <w:r>
        <w:t>DDPM，VF-PSG-AR 使用 Apriori 算法进行联邦关联规则生成</w:t>
      </w:r>
      <w:r>
        <w:rPr>
          <w:rFonts w:hint="eastAsia"/>
        </w:rPr>
        <w:t>。当Cum设置为1 和 5时，分别用</w:t>
      </w:r>
      <w:r>
        <w:t>VF-PSG</w:t>
      </w:r>
      <w:r>
        <w:rPr>
          <w:rFonts w:hint="eastAsia"/>
        </w:rPr>
        <w:t>-GM-1/</w:t>
      </w:r>
      <w:r>
        <w:t xml:space="preserve"> VF-PSG</w:t>
      </w:r>
      <w:r>
        <w:rPr>
          <w:rFonts w:hint="eastAsia"/>
        </w:rPr>
        <w:t>-GM-5，和</w:t>
      </w:r>
      <w:r>
        <w:t>VF-PSG</w:t>
      </w:r>
      <w:r>
        <w:rPr>
          <w:rFonts w:hint="eastAsia"/>
        </w:rPr>
        <w:t>-AR-1/</w:t>
      </w:r>
      <w:r>
        <w:t xml:space="preserve"> VF-PSG</w:t>
      </w:r>
      <w:r>
        <w:rPr>
          <w:rFonts w:hint="eastAsia"/>
        </w:rPr>
        <w:t>- AR -5表示。</w:t>
      </w:r>
      <w:r>
        <w:rPr>
          <w:rFonts w:hint="eastAsia"/>
          <w:highlight w:val="yellow"/>
        </w:rPr>
        <w:t>本实验中，各生成方法的训练迭代总数都设为</w:t>
      </w:r>
      <w:r>
        <w:rPr>
          <w:highlight w:val="yellow"/>
        </w:rPr>
        <w:t xml:space="preserve"> 10,000 次，epoch 数量为 10</w:t>
      </w:r>
      <w:r>
        <w:rPr>
          <w:rFonts w:hint="eastAsia"/>
          <w:highlight w:val="yellow"/>
        </w:rPr>
        <w:t>，学习率设置为0</w:t>
      </w:r>
      <w:r>
        <w:rPr>
          <w:highlight w:val="yellow"/>
        </w:rPr>
        <w:t>.001</w:t>
      </w:r>
      <w:r>
        <w:rPr>
          <w:rFonts w:hint="eastAsia"/>
          <w:highlight w:val="yellow"/>
        </w:rPr>
        <w:t>，优化器使用</w:t>
      </w:r>
      <w:r>
        <w:rPr>
          <w:rFonts w:hint="eastAsia"/>
        </w:rPr>
        <w:t>A</w:t>
      </w:r>
      <w:r>
        <w:rPr>
          <w:rFonts w:hint="eastAsia"/>
          <w:highlight w:val="yellow"/>
        </w:rPr>
        <w:t>dam。</w:t>
      </w:r>
    </w:p>
    <w:p w14:paraId="4E5FE129" w14:textId="77777777" w:rsidR="00D863A4" w:rsidRDefault="00E8491D">
      <w:pPr>
        <w:ind w:firstLineChars="200" w:firstLine="420"/>
      </w:pPr>
      <w:r>
        <w:rPr>
          <w:rFonts w:hint="eastAsia"/>
        </w:rPr>
        <w:t>（2）</w:t>
      </w:r>
      <w:r>
        <w:rPr>
          <w:rFonts w:hint="eastAsia"/>
          <w:sz w:val="24"/>
          <w:szCs w:val="24"/>
        </w:rPr>
        <w:t>实验二的结果分析</w:t>
      </w:r>
    </w:p>
    <w:p w14:paraId="4F4DBE21" w14:textId="77777777" w:rsidR="00D863A4" w:rsidRDefault="00E8491D">
      <w:pPr>
        <w:ind w:firstLineChars="200" w:firstLine="420"/>
      </w:pPr>
      <w:r>
        <w:t>实验二</w:t>
      </w:r>
      <w:r>
        <w:rPr>
          <w:rFonts w:hint="eastAsia"/>
        </w:rPr>
        <w:t>第一组实验</w:t>
      </w:r>
      <w:r>
        <w:t>的实验结果如表</w:t>
      </w:r>
      <w:r>
        <w:rPr>
          <w:rFonts w:hint="eastAsia"/>
        </w:rPr>
        <w:t>6所示。</w:t>
      </w:r>
      <w:r>
        <w:t>在</w:t>
      </w:r>
      <w:r>
        <w:rPr>
          <w:rFonts w:hint="eastAsia"/>
        </w:rPr>
        <w:t>B 方不同的缺少率下，直接用生成模型为B方生成样本时，</w:t>
      </w:r>
      <w:r>
        <w:t>CTAB-GAN和</w:t>
      </w:r>
      <w:r>
        <w:rPr>
          <w:rFonts w:hint="eastAsia"/>
        </w:rPr>
        <w:t>TabDDPM生成数据的RMSE值是较优的，甚至其大部份RMSE值优于了当Cnum=1且填补模型为VF-M</w:t>
      </w:r>
      <w:r>
        <w:t>issFI的VF-PSG</w:t>
      </w:r>
      <w:r>
        <w:rPr>
          <w:rFonts w:hint="eastAsia"/>
        </w:rPr>
        <w:t>-GM的结果。</w:t>
      </w:r>
      <w:r>
        <w:t>虽然 MissFI 依赖于随机森林的强大预测能力，通过已观测的特征</w:t>
      </w:r>
      <w:r>
        <w:rPr>
          <w:rFonts w:hint="eastAsia"/>
        </w:rPr>
        <w:t>可</w:t>
      </w:r>
      <w:r>
        <w:t>以预测缺失的特征值。但当样本数量较少或数据中存在大量缺失值时，MissFI 的性能会下降</w:t>
      </w:r>
      <w:r>
        <w:rPr>
          <w:rFonts w:hint="eastAsia"/>
        </w:rPr>
        <w:t>。</w:t>
      </w:r>
      <w:r>
        <w:t>在处理高维度、非线性和特征复杂交互的数据时，MissFI 的填补效果不理想，无法有效捕捉特征之间的非线性依赖关系，导致填补准确性下降。</w:t>
      </w:r>
    </w:p>
    <w:p w14:paraId="7483E8D4" w14:textId="77777777" w:rsidR="00D863A4" w:rsidRDefault="00E8491D">
      <w:pPr>
        <w:ind w:firstLineChars="200" w:firstLine="420"/>
      </w:pPr>
      <w:r>
        <w:rPr>
          <w:rFonts w:hint="eastAsia"/>
        </w:rPr>
        <w:t>而如表6结果所示，当缺少比较高时，不管Cnum为1还是5，基于GAN的纵向联邦填补模型的</w:t>
      </w:r>
      <w:r>
        <w:t>VF-PSG</w:t>
      </w:r>
      <w:r>
        <w:rPr>
          <w:rFonts w:hint="eastAsia"/>
        </w:rPr>
        <w:t>-GM和</w:t>
      </w:r>
      <w:r>
        <w:t>VF-PSG</w:t>
      </w:r>
      <w:r>
        <w:rPr>
          <w:rFonts w:hint="eastAsia"/>
        </w:rPr>
        <w:t>-AR都优于直接用生成模型为B方生成样本的RMSE。尤其是，当Cnum为5时，</w:t>
      </w:r>
      <w:r>
        <w:t>VF-PSG</w:t>
      </w:r>
      <w:r>
        <w:rPr>
          <w:rFonts w:hint="eastAsia"/>
        </w:rPr>
        <w:t>-GM和</w:t>
      </w:r>
      <w:r>
        <w:t>VF-PSG</w:t>
      </w:r>
      <w:r>
        <w:rPr>
          <w:rFonts w:hint="eastAsia"/>
        </w:rPr>
        <w:t>-AR取得了非常优异的生成效果。</w:t>
      </w:r>
    </w:p>
    <w:p w14:paraId="0387FBFD" w14:textId="77777777" w:rsidR="00D863A4" w:rsidRDefault="00E8491D">
      <w:pPr>
        <w:ind w:firstLineChars="200" w:firstLine="420"/>
      </w:pPr>
      <w:r>
        <w:t>实验二</w:t>
      </w:r>
      <w:r>
        <w:rPr>
          <w:rFonts w:hint="eastAsia"/>
        </w:rPr>
        <w:t>第二组实验</w:t>
      </w:r>
      <w:r>
        <w:t>的实验结果如表</w:t>
      </w:r>
      <w:r>
        <w:rPr>
          <w:rFonts w:hint="eastAsia"/>
        </w:rPr>
        <w:t>7所示。在本组实验中，我们为了模拟A、B两方，对‘</w:t>
      </w:r>
      <w:r>
        <w:t>Letter’ and ‘News’</w:t>
      </w:r>
      <w:r>
        <w:rPr>
          <w:rFonts w:hint="eastAsia"/>
        </w:rPr>
        <w:t xml:space="preserve">数据集进行了数据样本及其特征的纵向划分。虽然它们不像‘Bank’ and </w:t>
      </w:r>
      <w:r>
        <w:t>‘Credit’</w:t>
      </w:r>
      <w:r>
        <w:rPr>
          <w:rFonts w:hint="eastAsia"/>
        </w:rPr>
        <w:t>数据集，A、B两方的特征能代表真实的特征所有权，但我们仍能从实验结果中观察到本文方法在不同应用场景和不同数据集中的有效性。如表7所示，</w:t>
      </w:r>
      <w:r>
        <w:t>在</w:t>
      </w:r>
      <w:r>
        <w:rPr>
          <w:rFonts w:hint="eastAsia"/>
        </w:rPr>
        <w:t>B 方不同的缺少率下，直接用生成模型为B方生成样本时，</w:t>
      </w:r>
      <w:r>
        <w:t>CTAB-GAN和</w:t>
      </w:r>
      <w:r>
        <w:rPr>
          <w:rFonts w:hint="eastAsia"/>
        </w:rPr>
        <w:t>TabDDPM生成数据的RMSE值是较优的。但是，基于GAN的纵向联邦填补模型的</w:t>
      </w:r>
      <w:r>
        <w:t>VF-PSG</w:t>
      </w:r>
      <w:r>
        <w:rPr>
          <w:rFonts w:hint="eastAsia"/>
        </w:rPr>
        <w:t>-GM和</w:t>
      </w:r>
      <w:r>
        <w:t>VF-PSG</w:t>
      </w:r>
      <w:r>
        <w:rPr>
          <w:rFonts w:hint="eastAsia"/>
        </w:rPr>
        <w:t>-AR都全面优于所有直接用生成模型为B方生成样本的RMSE。尤其是，</w:t>
      </w:r>
      <w:r>
        <w:t>VF-PSG</w:t>
      </w:r>
      <w:r>
        <w:rPr>
          <w:rFonts w:hint="eastAsia"/>
        </w:rPr>
        <w:t>-AR取得了最优的生成效果。</w:t>
      </w:r>
    </w:p>
    <w:p w14:paraId="12DACCD7" w14:textId="77777777" w:rsidR="00D863A4" w:rsidRDefault="00E8491D">
      <w:pPr>
        <w:ind w:firstLine="420"/>
      </w:pPr>
      <w:r>
        <w:t>VF-PSG 的卓越性能归功于其创新的模型设计，它将关联规则算法、生成模型与纵向联邦填补模型整合在一起，特别是将关联规则与填补模型相结合。这种组合能有效捕捉属性之间的内在关系，确保生成的数据与原始数据在逻辑和统计上保持一致--尤其是当属性之间存在强相关性时。此外，在纵向联邦学习框架下，VF-PSG 利用来自多个参与者的数据，在保护数据隐私的同时提高了</w:t>
      </w:r>
      <w:r>
        <w:rPr>
          <w:rFonts w:hint="eastAsia"/>
        </w:rPr>
        <w:t>生</w:t>
      </w:r>
      <w:r>
        <w:t>成效果。相比之下，其他</w:t>
      </w:r>
      <w:r>
        <w:rPr>
          <w:rFonts w:hint="eastAsia"/>
        </w:rPr>
        <w:t>基线</w:t>
      </w:r>
      <w:r>
        <w:t>方法（如 CTGAN 和 TableGAN）只注重通过学习参与者自己的数据来生成数据，而没有充分利用其他参与者的信息，从而导致准确性和一致性降低，尤其是</w:t>
      </w:r>
      <w:r>
        <w:rPr>
          <w:rFonts w:hint="eastAsia"/>
        </w:rPr>
        <w:t>在高缺失率的情况下。</w:t>
      </w:r>
    </w:p>
    <w:p w14:paraId="6EF102DC" w14:textId="77777777" w:rsidR="00D863A4" w:rsidRDefault="00E8491D">
      <w:pPr>
        <w:ind w:firstLineChars="200" w:firstLine="420"/>
      </w:pPr>
      <w:r>
        <w:t>需要强调的是，在我们的方法中，纵向联邦填补模型的选择并不是讨论的重点。</w:t>
      </w:r>
      <w:r>
        <w:rPr>
          <w:rFonts w:hint="eastAsia"/>
        </w:rPr>
        <w:t>本文方法关注于</w:t>
      </w:r>
      <w:r>
        <w:t>为样本</w:t>
      </w:r>
      <w:r>
        <w:rPr>
          <w:rFonts w:hint="eastAsia"/>
        </w:rPr>
        <w:t>缺</w:t>
      </w:r>
      <w:r>
        <w:t>少的参与方进行样本生成的一种创新思路</w:t>
      </w:r>
      <w:r>
        <w:rPr>
          <w:rFonts w:hint="eastAsia"/>
        </w:rPr>
        <w:t>。当然，在通常场景下数据填补</w:t>
      </w:r>
      <w:r>
        <w:t>表现越好的填补模型，在我们的联邦学习框架中也会有更好的表现，表</w:t>
      </w:r>
      <w:r>
        <w:rPr>
          <w:rFonts w:hint="eastAsia"/>
        </w:rPr>
        <w:t>2和表3的实验结果也遵循了这一结论</w:t>
      </w:r>
      <w:r>
        <w:t>。对于本文方法中填补模型的选择，我们不推荐使用基于统计的填补方法，例如均值填补。原因在于，这类方法简单地用特征的平均值</w:t>
      </w:r>
      <w:r>
        <w:rPr>
          <w:rFonts w:hint="eastAsia"/>
        </w:rPr>
        <w:t>、</w:t>
      </w:r>
      <w:r>
        <w:t>中位数或其他统计特征替代缺失值，无法捕捉属性列数据之间的复杂关系，也无法联合利用</w:t>
      </w:r>
      <w:r>
        <w:rPr>
          <w:rFonts w:hint="eastAsia"/>
        </w:rPr>
        <w:t>其他参与</w:t>
      </w:r>
      <w:r>
        <w:t>方的数据。在这种情况下，</w:t>
      </w:r>
      <w:r>
        <w:rPr>
          <w:rFonts w:hint="eastAsia"/>
        </w:rPr>
        <w:t>联邦</w:t>
      </w:r>
      <w:r>
        <w:t>填补并没有</w:t>
      </w:r>
      <w:r>
        <w:rPr>
          <w:rFonts w:hint="eastAsia"/>
        </w:rPr>
        <w:t>实施</w:t>
      </w:r>
      <w:r>
        <w:t>，且如均值填补等基于统计的填补方法可能低估数据的方差和变异性，导致填补后的数据分布偏离真实情况。这可能引入偏差，影响后续机器学习模型的训练效果，尤其在数据缺失率较高或数据分布不均匀的情况下。</w:t>
      </w:r>
    </w:p>
    <w:p w14:paraId="2F0798F3" w14:textId="77777777" w:rsidR="00D863A4" w:rsidRDefault="00D863A4">
      <w:pPr>
        <w:ind w:firstLineChars="200" w:firstLine="420"/>
      </w:pPr>
    </w:p>
    <w:p w14:paraId="518372D3" w14:textId="77777777" w:rsidR="00D863A4" w:rsidRDefault="00E8491D">
      <w:pPr>
        <w:ind w:firstLine="420"/>
        <w:jc w:val="center"/>
        <w:rPr>
          <w:b/>
          <w:bCs/>
        </w:rPr>
      </w:pPr>
      <w:r>
        <w:rPr>
          <w:rFonts w:hint="eastAsia"/>
          <w:b/>
          <w:bCs/>
        </w:rPr>
        <w:t>表6</w:t>
      </w:r>
      <w:r>
        <w:rPr>
          <w:b/>
          <w:bCs/>
        </w:rPr>
        <w:t xml:space="preserve"> </w:t>
      </w:r>
      <w:r>
        <w:rPr>
          <w:rFonts w:hint="eastAsia"/>
          <w:b/>
          <w:bCs/>
        </w:rPr>
        <w:t>基于不同生成方法的B方缺少样本生成效果对比（R</w:t>
      </w:r>
      <w:r>
        <w:rPr>
          <w:b/>
          <w:bCs/>
        </w:rPr>
        <w:t>MSE</w:t>
      </w:r>
      <w:r>
        <w:rPr>
          <w:rFonts w:hint="eastAsia"/>
          <w:b/>
          <w:bCs/>
        </w:rPr>
        <w:t>，on</w:t>
      </w:r>
      <w:r>
        <w:rPr>
          <w:b/>
          <w:bCs/>
        </w:rPr>
        <w:t xml:space="preserve"> B</w:t>
      </w:r>
      <w:r>
        <w:rPr>
          <w:rFonts w:hint="eastAsia"/>
          <w:b/>
          <w:bCs/>
        </w:rPr>
        <w:t>ank</w:t>
      </w:r>
      <w:r>
        <w:rPr>
          <w:b/>
          <w:bCs/>
        </w:rPr>
        <w:t xml:space="preserve"> </w:t>
      </w:r>
      <w:r>
        <w:rPr>
          <w:rFonts w:hint="eastAsia"/>
          <w:b/>
          <w:bCs/>
        </w:rPr>
        <w:t>and</w:t>
      </w:r>
      <w:r>
        <w:rPr>
          <w:b/>
          <w:bCs/>
        </w:rPr>
        <w:t xml:space="preserve"> C</w:t>
      </w:r>
      <w:r>
        <w:rPr>
          <w:rFonts w:hint="eastAsia"/>
          <w:b/>
          <w:bCs/>
        </w:rPr>
        <w:t>redit</w:t>
      </w:r>
      <w:r>
        <w:rPr>
          <w:b/>
          <w:bCs/>
        </w:rPr>
        <w:t xml:space="preserve"> </w:t>
      </w:r>
      <w:r>
        <w:rPr>
          <w:b/>
          <w:bCs/>
        </w:rPr>
        <w:lastRenderedPageBreak/>
        <w:t>D</w:t>
      </w:r>
      <w:r>
        <w:rPr>
          <w:rFonts w:hint="eastAsia"/>
          <w:b/>
          <w:bCs/>
        </w:rPr>
        <w:t>ataset）</w:t>
      </w:r>
    </w:p>
    <w:tbl>
      <w:tblPr>
        <w:tblStyle w:val="ad"/>
        <w:tblW w:w="8124" w:type="dxa"/>
        <w:jc w:val="center"/>
        <w:tblLayout w:type="fixed"/>
        <w:tblLook w:val="04A0" w:firstRow="1" w:lastRow="0" w:firstColumn="1" w:lastColumn="0" w:noHBand="0" w:noVBand="1"/>
      </w:tblPr>
      <w:tblGrid>
        <w:gridCol w:w="3089"/>
        <w:gridCol w:w="845"/>
        <w:gridCol w:w="833"/>
        <w:gridCol w:w="844"/>
        <w:gridCol w:w="845"/>
        <w:gridCol w:w="833"/>
        <w:gridCol w:w="835"/>
      </w:tblGrid>
      <w:tr w:rsidR="00D863A4" w14:paraId="4C177C61" w14:textId="77777777">
        <w:trPr>
          <w:jc w:val="center"/>
        </w:trPr>
        <w:tc>
          <w:tcPr>
            <w:tcW w:w="3089" w:type="dxa"/>
            <w:vMerge w:val="restart"/>
            <w:tcBorders>
              <w:top w:val="single" w:sz="4" w:space="0" w:color="auto"/>
              <w:left w:val="single" w:sz="4" w:space="0" w:color="auto"/>
              <w:right w:val="single" w:sz="4" w:space="0" w:color="auto"/>
              <w:tl2br w:val="single" w:sz="4" w:space="0" w:color="auto"/>
            </w:tcBorders>
          </w:tcPr>
          <w:p w14:paraId="3AD8EC9B" w14:textId="77777777" w:rsidR="00D863A4" w:rsidRDefault="00E8491D">
            <w:pPr>
              <w:ind w:firstLineChars="600" w:firstLine="1260"/>
              <w:rPr>
                <w:rFonts w:ascii="等线" w:eastAsia="等线" w:hAnsi="等线"/>
              </w:rPr>
            </w:pPr>
            <w:r>
              <w:rPr>
                <w:rFonts w:ascii="等线" w:eastAsia="等线" w:hAnsi="等线" w:hint="eastAsia"/>
              </w:rPr>
              <w:t>Dataset(</w:t>
            </w:r>
            <w:r>
              <w:rPr>
                <w:rFonts w:ascii="等线" w:eastAsia="等线" w:hAnsi="等线"/>
              </w:rPr>
              <w:t>Lack</w:t>
            </w:r>
            <w:r>
              <w:rPr>
                <w:rFonts w:ascii="等线" w:eastAsia="等线" w:hAnsi="等线" w:hint="eastAsia"/>
              </w:rPr>
              <w:t>R-B)</w:t>
            </w:r>
          </w:p>
          <w:p w14:paraId="2EF9DBFD" w14:textId="77777777" w:rsidR="00D863A4" w:rsidRDefault="00E8491D">
            <w:pPr>
              <w:rPr>
                <w:rFonts w:ascii="等线" w:eastAsia="等线" w:hAnsi="等线"/>
              </w:rPr>
            </w:pPr>
            <w:r>
              <w:rPr>
                <w:rFonts w:ascii="等线" w:eastAsia="等线" w:hAnsi="等线" w:hint="eastAsia"/>
              </w:rPr>
              <w:t>Methods</w:t>
            </w:r>
          </w:p>
        </w:tc>
        <w:tc>
          <w:tcPr>
            <w:tcW w:w="2522" w:type="dxa"/>
            <w:gridSpan w:val="3"/>
            <w:tcBorders>
              <w:top w:val="single" w:sz="4" w:space="0" w:color="auto"/>
              <w:left w:val="single" w:sz="4" w:space="0" w:color="auto"/>
              <w:bottom w:val="single" w:sz="4" w:space="0" w:color="auto"/>
              <w:right w:val="single" w:sz="4" w:space="0" w:color="auto"/>
            </w:tcBorders>
          </w:tcPr>
          <w:p w14:paraId="42793F0B" w14:textId="77777777" w:rsidR="00D863A4" w:rsidRDefault="00E8491D">
            <w:pPr>
              <w:rPr>
                <w:rFonts w:ascii="等线" w:eastAsia="等线" w:hAnsi="等线"/>
              </w:rPr>
            </w:pPr>
            <w:r>
              <w:rPr>
                <w:rFonts w:ascii="等线" w:eastAsia="等线" w:hAnsi="等线" w:hint="eastAsia"/>
              </w:rPr>
              <w:t>B</w:t>
            </w:r>
            <w:r>
              <w:rPr>
                <w:rFonts w:ascii="等线" w:eastAsia="等线" w:hAnsi="等线"/>
              </w:rPr>
              <w:t>ank</w:t>
            </w:r>
          </w:p>
        </w:tc>
        <w:tc>
          <w:tcPr>
            <w:tcW w:w="2513" w:type="dxa"/>
            <w:gridSpan w:val="3"/>
            <w:tcBorders>
              <w:top w:val="single" w:sz="4" w:space="0" w:color="auto"/>
              <w:left w:val="single" w:sz="4" w:space="0" w:color="auto"/>
              <w:bottom w:val="single" w:sz="4" w:space="0" w:color="auto"/>
              <w:right w:val="single" w:sz="4" w:space="0" w:color="auto"/>
            </w:tcBorders>
          </w:tcPr>
          <w:p w14:paraId="4074636F" w14:textId="77777777" w:rsidR="00D863A4" w:rsidRDefault="00E8491D">
            <w:pPr>
              <w:rPr>
                <w:rFonts w:ascii="等线" w:eastAsia="等线" w:hAnsi="等线"/>
              </w:rPr>
            </w:pPr>
            <w:r>
              <w:rPr>
                <w:rFonts w:ascii="等线" w:eastAsia="等线" w:hAnsi="等线"/>
              </w:rPr>
              <w:t>Credit</w:t>
            </w:r>
          </w:p>
        </w:tc>
      </w:tr>
      <w:tr w:rsidR="00D863A4" w14:paraId="66320AF8" w14:textId="77777777">
        <w:trPr>
          <w:jc w:val="center"/>
        </w:trPr>
        <w:tc>
          <w:tcPr>
            <w:tcW w:w="3089" w:type="dxa"/>
            <w:vMerge/>
            <w:tcBorders>
              <w:left w:val="single" w:sz="4" w:space="0" w:color="auto"/>
              <w:bottom w:val="single" w:sz="4" w:space="0" w:color="auto"/>
              <w:right w:val="single" w:sz="4" w:space="0" w:color="auto"/>
            </w:tcBorders>
            <w:vAlign w:val="center"/>
          </w:tcPr>
          <w:p w14:paraId="3C0B7406" w14:textId="77777777" w:rsidR="00D863A4" w:rsidRDefault="00D863A4">
            <w:pPr>
              <w:rPr>
                <w:rFonts w:ascii="等线" w:eastAsia="等线" w:hAnsi="等线"/>
              </w:rPr>
            </w:pPr>
          </w:p>
        </w:tc>
        <w:tc>
          <w:tcPr>
            <w:tcW w:w="845" w:type="dxa"/>
            <w:tcBorders>
              <w:top w:val="single" w:sz="4" w:space="0" w:color="auto"/>
              <w:left w:val="single" w:sz="4" w:space="0" w:color="auto"/>
              <w:bottom w:val="single" w:sz="4" w:space="0" w:color="auto"/>
              <w:right w:val="single" w:sz="4" w:space="0" w:color="auto"/>
            </w:tcBorders>
          </w:tcPr>
          <w:p w14:paraId="1E6EDB68" w14:textId="77777777" w:rsidR="00D863A4" w:rsidRDefault="00E8491D">
            <w:pPr>
              <w:rPr>
                <w:rFonts w:ascii="等线" w:eastAsia="等线" w:hAnsi="等线"/>
              </w:rPr>
            </w:pPr>
            <w:r>
              <w:rPr>
                <w:rFonts w:ascii="等线" w:eastAsia="等线" w:hAnsi="等线"/>
              </w:rPr>
              <w:t>0.2</w:t>
            </w:r>
          </w:p>
        </w:tc>
        <w:tc>
          <w:tcPr>
            <w:tcW w:w="833" w:type="dxa"/>
            <w:tcBorders>
              <w:top w:val="single" w:sz="4" w:space="0" w:color="auto"/>
              <w:left w:val="single" w:sz="4" w:space="0" w:color="auto"/>
              <w:bottom w:val="single" w:sz="4" w:space="0" w:color="auto"/>
              <w:right w:val="single" w:sz="4" w:space="0" w:color="auto"/>
            </w:tcBorders>
          </w:tcPr>
          <w:p w14:paraId="1DE3D45D" w14:textId="77777777" w:rsidR="00D863A4" w:rsidRDefault="00E8491D">
            <w:pPr>
              <w:rPr>
                <w:rFonts w:ascii="等线" w:eastAsia="等线" w:hAnsi="等线"/>
              </w:rPr>
            </w:pPr>
            <w:r>
              <w:rPr>
                <w:rFonts w:ascii="等线" w:eastAsia="等线" w:hAnsi="等线"/>
              </w:rPr>
              <w:t>0.5</w:t>
            </w:r>
          </w:p>
        </w:tc>
        <w:tc>
          <w:tcPr>
            <w:tcW w:w="844" w:type="dxa"/>
            <w:tcBorders>
              <w:top w:val="single" w:sz="4" w:space="0" w:color="auto"/>
              <w:left w:val="single" w:sz="4" w:space="0" w:color="auto"/>
              <w:bottom w:val="single" w:sz="4" w:space="0" w:color="auto"/>
              <w:right w:val="single" w:sz="4" w:space="0" w:color="auto"/>
            </w:tcBorders>
          </w:tcPr>
          <w:p w14:paraId="4856B460" w14:textId="77777777" w:rsidR="00D863A4" w:rsidRDefault="00E8491D">
            <w:pPr>
              <w:rPr>
                <w:rFonts w:ascii="等线" w:eastAsia="等线" w:hAnsi="等线"/>
              </w:rPr>
            </w:pPr>
            <w:r>
              <w:rPr>
                <w:rFonts w:ascii="等线" w:eastAsia="等线" w:hAnsi="等线"/>
              </w:rPr>
              <w:t>0.8</w:t>
            </w:r>
          </w:p>
        </w:tc>
        <w:tc>
          <w:tcPr>
            <w:tcW w:w="845" w:type="dxa"/>
            <w:tcBorders>
              <w:top w:val="single" w:sz="4" w:space="0" w:color="auto"/>
              <w:left w:val="single" w:sz="4" w:space="0" w:color="auto"/>
              <w:bottom w:val="single" w:sz="4" w:space="0" w:color="auto"/>
              <w:right w:val="single" w:sz="4" w:space="0" w:color="auto"/>
            </w:tcBorders>
          </w:tcPr>
          <w:p w14:paraId="41529061" w14:textId="77777777" w:rsidR="00D863A4" w:rsidRDefault="00E8491D">
            <w:pPr>
              <w:rPr>
                <w:rFonts w:ascii="等线" w:eastAsia="等线" w:hAnsi="等线"/>
              </w:rPr>
            </w:pPr>
            <w:r>
              <w:rPr>
                <w:rFonts w:ascii="等线" w:eastAsia="等线" w:hAnsi="等线"/>
              </w:rPr>
              <w:t>0.2</w:t>
            </w:r>
          </w:p>
        </w:tc>
        <w:tc>
          <w:tcPr>
            <w:tcW w:w="833" w:type="dxa"/>
            <w:tcBorders>
              <w:top w:val="single" w:sz="4" w:space="0" w:color="auto"/>
              <w:left w:val="single" w:sz="4" w:space="0" w:color="auto"/>
              <w:bottom w:val="single" w:sz="4" w:space="0" w:color="auto"/>
              <w:right w:val="single" w:sz="4" w:space="0" w:color="auto"/>
            </w:tcBorders>
          </w:tcPr>
          <w:p w14:paraId="1779BA59" w14:textId="77777777" w:rsidR="00D863A4" w:rsidRDefault="00E8491D">
            <w:pPr>
              <w:rPr>
                <w:rFonts w:ascii="等线" w:eastAsia="等线" w:hAnsi="等线"/>
              </w:rPr>
            </w:pPr>
            <w:r>
              <w:rPr>
                <w:rFonts w:ascii="等线" w:eastAsia="等线" w:hAnsi="等线"/>
              </w:rPr>
              <w:t>0.5</w:t>
            </w:r>
          </w:p>
        </w:tc>
        <w:tc>
          <w:tcPr>
            <w:tcW w:w="835" w:type="dxa"/>
            <w:tcBorders>
              <w:top w:val="single" w:sz="4" w:space="0" w:color="auto"/>
              <w:left w:val="single" w:sz="4" w:space="0" w:color="auto"/>
              <w:bottom w:val="single" w:sz="4" w:space="0" w:color="auto"/>
              <w:right w:val="single" w:sz="4" w:space="0" w:color="auto"/>
            </w:tcBorders>
          </w:tcPr>
          <w:p w14:paraId="33EEAB65" w14:textId="77777777" w:rsidR="00D863A4" w:rsidRDefault="00E8491D">
            <w:pPr>
              <w:rPr>
                <w:rFonts w:ascii="等线" w:eastAsia="等线" w:hAnsi="等线"/>
              </w:rPr>
            </w:pPr>
            <w:r>
              <w:rPr>
                <w:rFonts w:ascii="等线" w:eastAsia="等线" w:hAnsi="等线"/>
              </w:rPr>
              <w:t>0.8</w:t>
            </w:r>
          </w:p>
        </w:tc>
      </w:tr>
      <w:tr w:rsidR="00D863A4" w14:paraId="6B24DD86"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28DBBEA9" w14:textId="77777777" w:rsidR="00D863A4" w:rsidRDefault="00E8491D">
            <w:pPr>
              <w:rPr>
                <w:rFonts w:ascii="等线" w:eastAsia="等线" w:hAnsi="等线"/>
              </w:rPr>
            </w:pPr>
            <w:r>
              <w:rPr>
                <w:rFonts w:ascii="等线" w:eastAsia="等线" w:hAnsi="等线"/>
              </w:rPr>
              <w:t>CTGAN[ ]</w:t>
            </w:r>
          </w:p>
        </w:tc>
        <w:tc>
          <w:tcPr>
            <w:tcW w:w="845" w:type="dxa"/>
            <w:tcBorders>
              <w:top w:val="single" w:sz="4" w:space="0" w:color="auto"/>
              <w:left w:val="single" w:sz="4" w:space="0" w:color="auto"/>
              <w:bottom w:val="single" w:sz="4" w:space="0" w:color="auto"/>
              <w:right w:val="single" w:sz="4" w:space="0" w:color="auto"/>
            </w:tcBorders>
          </w:tcPr>
          <w:p w14:paraId="112E28D2" w14:textId="77777777" w:rsidR="00D863A4" w:rsidRDefault="00E8491D">
            <w:pPr>
              <w:rPr>
                <w:rFonts w:ascii="等线" w:eastAsia="等线" w:hAnsi="等线"/>
              </w:rPr>
            </w:pPr>
            <w:r>
              <w:t>0.5099</w:t>
            </w:r>
          </w:p>
        </w:tc>
        <w:tc>
          <w:tcPr>
            <w:tcW w:w="833" w:type="dxa"/>
            <w:tcBorders>
              <w:top w:val="single" w:sz="4" w:space="0" w:color="auto"/>
              <w:left w:val="single" w:sz="4" w:space="0" w:color="auto"/>
              <w:bottom w:val="single" w:sz="4" w:space="0" w:color="auto"/>
              <w:right w:val="single" w:sz="4" w:space="0" w:color="auto"/>
            </w:tcBorders>
          </w:tcPr>
          <w:p w14:paraId="32E0C872" w14:textId="77777777" w:rsidR="00D863A4" w:rsidRDefault="00E8491D">
            <w:pPr>
              <w:rPr>
                <w:rFonts w:ascii="等线" w:eastAsia="等线" w:hAnsi="等线"/>
              </w:rPr>
            </w:pPr>
            <w:r>
              <w:t>0.5213</w:t>
            </w:r>
          </w:p>
        </w:tc>
        <w:tc>
          <w:tcPr>
            <w:tcW w:w="844" w:type="dxa"/>
            <w:tcBorders>
              <w:top w:val="single" w:sz="4" w:space="0" w:color="auto"/>
              <w:left w:val="single" w:sz="4" w:space="0" w:color="auto"/>
              <w:bottom w:val="single" w:sz="4" w:space="0" w:color="auto"/>
              <w:right w:val="single" w:sz="4" w:space="0" w:color="auto"/>
            </w:tcBorders>
          </w:tcPr>
          <w:p w14:paraId="7476942E" w14:textId="77777777" w:rsidR="00D863A4" w:rsidRDefault="00E8491D">
            <w:pPr>
              <w:rPr>
                <w:rFonts w:ascii="等线" w:eastAsia="等线" w:hAnsi="等线"/>
              </w:rPr>
            </w:pPr>
            <w:r>
              <w:t>0.7554</w:t>
            </w:r>
          </w:p>
        </w:tc>
        <w:tc>
          <w:tcPr>
            <w:tcW w:w="845" w:type="dxa"/>
            <w:tcBorders>
              <w:top w:val="single" w:sz="4" w:space="0" w:color="auto"/>
              <w:left w:val="single" w:sz="4" w:space="0" w:color="auto"/>
              <w:bottom w:val="single" w:sz="4" w:space="0" w:color="auto"/>
              <w:right w:val="single" w:sz="4" w:space="0" w:color="auto"/>
            </w:tcBorders>
          </w:tcPr>
          <w:p w14:paraId="041F8F97" w14:textId="77777777" w:rsidR="00D863A4" w:rsidRDefault="00E8491D">
            <w:pPr>
              <w:rPr>
                <w:rFonts w:ascii="等线" w:eastAsia="等线" w:hAnsi="等线"/>
              </w:rPr>
            </w:pPr>
            <w:r>
              <w:t>0.5456</w:t>
            </w:r>
          </w:p>
        </w:tc>
        <w:tc>
          <w:tcPr>
            <w:tcW w:w="833" w:type="dxa"/>
            <w:tcBorders>
              <w:top w:val="single" w:sz="4" w:space="0" w:color="auto"/>
              <w:left w:val="single" w:sz="4" w:space="0" w:color="auto"/>
              <w:bottom w:val="single" w:sz="4" w:space="0" w:color="auto"/>
              <w:right w:val="single" w:sz="4" w:space="0" w:color="auto"/>
            </w:tcBorders>
          </w:tcPr>
          <w:p w14:paraId="49D45677" w14:textId="77777777" w:rsidR="00D863A4" w:rsidRDefault="00E8491D">
            <w:pPr>
              <w:rPr>
                <w:rFonts w:ascii="等线" w:eastAsia="等线" w:hAnsi="等线"/>
              </w:rPr>
            </w:pPr>
            <w:r>
              <w:t>0.6385</w:t>
            </w:r>
          </w:p>
        </w:tc>
        <w:tc>
          <w:tcPr>
            <w:tcW w:w="835" w:type="dxa"/>
            <w:tcBorders>
              <w:top w:val="single" w:sz="4" w:space="0" w:color="auto"/>
              <w:left w:val="single" w:sz="4" w:space="0" w:color="auto"/>
              <w:bottom w:val="single" w:sz="4" w:space="0" w:color="auto"/>
              <w:right w:val="single" w:sz="4" w:space="0" w:color="auto"/>
            </w:tcBorders>
          </w:tcPr>
          <w:p w14:paraId="7205FF6D" w14:textId="77777777" w:rsidR="00D863A4" w:rsidRDefault="00E8491D">
            <w:pPr>
              <w:rPr>
                <w:rFonts w:ascii="等线" w:eastAsia="等线" w:hAnsi="等线"/>
              </w:rPr>
            </w:pPr>
            <w:r>
              <w:t>0.66</w:t>
            </w:r>
          </w:p>
        </w:tc>
      </w:tr>
      <w:tr w:rsidR="00D863A4" w14:paraId="4E574913"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0053514C" w14:textId="77777777" w:rsidR="00D863A4" w:rsidRDefault="00E8491D">
            <w:pPr>
              <w:rPr>
                <w:rFonts w:ascii="等线" w:eastAsia="等线" w:hAnsi="等线"/>
              </w:rPr>
            </w:pPr>
            <w:r>
              <w:rPr>
                <w:rFonts w:ascii="等线" w:eastAsia="等线" w:hAnsi="等线"/>
              </w:rPr>
              <w:t>TableGAN[ ]</w:t>
            </w:r>
          </w:p>
        </w:tc>
        <w:tc>
          <w:tcPr>
            <w:tcW w:w="845" w:type="dxa"/>
            <w:tcBorders>
              <w:top w:val="single" w:sz="4" w:space="0" w:color="auto"/>
              <w:left w:val="single" w:sz="4" w:space="0" w:color="auto"/>
              <w:bottom w:val="single" w:sz="4" w:space="0" w:color="auto"/>
              <w:right w:val="single" w:sz="4" w:space="0" w:color="auto"/>
            </w:tcBorders>
          </w:tcPr>
          <w:p w14:paraId="17628E94" w14:textId="77777777" w:rsidR="00D863A4" w:rsidRDefault="00E8491D">
            <w:pPr>
              <w:rPr>
                <w:rFonts w:ascii="等线" w:eastAsia="等线" w:hAnsi="等线"/>
              </w:rPr>
            </w:pPr>
            <w:r>
              <w:t>0.5951</w:t>
            </w:r>
          </w:p>
        </w:tc>
        <w:tc>
          <w:tcPr>
            <w:tcW w:w="833" w:type="dxa"/>
            <w:tcBorders>
              <w:top w:val="single" w:sz="4" w:space="0" w:color="auto"/>
              <w:left w:val="single" w:sz="4" w:space="0" w:color="auto"/>
              <w:bottom w:val="single" w:sz="4" w:space="0" w:color="auto"/>
              <w:right w:val="single" w:sz="4" w:space="0" w:color="auto"/>
            </w:tcBorders>
          </w:tcPr>
          <w:p w14:paraId="3B047F8F" w14:textId="77777777" w:rsidR="00D863A4" w:rsidRDefault="00E8491D">
            <w:pPr>
              <w:rPr>
                <w:rFonts w:ascii="等线" w:eastAsia="等线" w:hAnsi="等线"/>
              </w:rPr>
            </w:pPr>
            <w:r>
              <w:t>0.6865</w:t>
            </w:r>
          </w:p>
        </w:tc>
        <w:tc>
          <w:tcPr>
            <w:tcW w:w="844" w:type="dxa"/>
            <w:tcBorders>
              <w:top w:val="single" w:sz="4" w:space="0" w:color="auto"/>
              <w:left w:val="single" w:sz="4" w:space="0" w:color="auto"/>
              <w:bottom w:val="single" w:sz="4" w:space="0" w:color="auto"/>
              <w:right w:val="single" w:sz="4" w:space="0" w:color="auto"/>
            </w:tcBorders>
          </w:tcPr>
          <w:p w14:paraId="369E7735" w14:textId="77777777" w:rsidR="00D863A4" w:rsidRDefault="00E8491D">
            <w:pPr>
              <w:rPr>
                <w:rFonts w:ascii="等线" w:eastAsia="等线" w:hAnsi="等线"/>
              </w:rPr>
            </w:pPr>
            <w:r>
              <w:t>0.7312</w:t>
            </w:r>
          </w:p>
        </w:tc>
        <w:tc>
          <w:tcPr>
            <w:tcW w:w="845" w:type="dxa"/>
            <w:tcBorders>
              <w:top w:val="single" w:sz="4" w:space="0" w:color="auto"/>
              <w:left w:val="single" w:sz="4" w:space="0" w:color="auto"/>
              <w:bottom w:val="single" w:sz="4" w:space="0" w:color="auto"/>
              <w:right w:val="single" w:sz="4" w:space="0" w:color="auto"/>
            </w:tcBorders>
          </w:tcPr>
          <w:p w14:paraId="78500BA2" w14:textId="77777777" w:rsidR="00D863A4" w:rsidRDefault="00E8491D">
            <w:pPr>
              <w:rPr>
                <w:rFonts w:ascii="等线" w:eastAsia="等线" w:hAnsi="等线"/>
              </w:rPr>
            </w:pPr>
            <w:r>
              <w:t>0.6008</w:t>
            </w:r>
          </w:p>
        </w:tc>
        <w:tc>
          <w:tcPr>
            <w:tcW w:w="833" w:type="dxa"/>
            <w:tcBorders>
              <w:top w:val="single" w:sz="4" w:space="0" w:color="auto"/>
              <w:left w:val="single" w:sz="4" w:space="0" w:color="auto"/>
              <w:bottom w:val="single" w:sz="4" w:space="0" w:color="auto"/>
              <w:right w:val="single" w:sz="4" w:space="0" w:color="auto"/>
            </w:tcBorders>
          </w:tcPr>
          <w:p w14:paraId="31DB4ED2" w14:textId="77777777" w:rsidR="00D863A4" w:rsidRDefault="00E8491D">
            <w:pPr>
              <w:rPr>
                <w:rFonts w:ascii="等线" w:eastAsia="等线" w:hAnsi="等线"/>
              </w:rPr>
            </w:pPr>
            <w:r>
              <w:t>0.6975</w:t>
            </w:r>
          </w:p>
        </w:tc>
        <w:tc>
          <w:tcPr>
            <w:tcW w:w="835" w:type="dxa"/>
            <w:tcBorders>
              <w:top w:val="single" w:sz="4" w:space="0" w:color="auto"/>
              <w:left w:val="single" w:sz="4" w:space="0" w:color="auto"/>
              <w:bottom w:val="single" w:sz="4" w:space="0" w:color="auto"/>
              <w:right w:val="single" w:sz="4" w:space="0" w:color="auto"/>
            </w:tcBorders>
          </w:tcPr>
          <w:p w14:paraId="456BA9A0" w14:textId="77777777" w:rsidR="00D863A4" w:rsidRDefault="00E8491D">
            <w:pPr>
              <w:rPr>
                <w:rFonts w:ascii="等线" w:eastAsia="等线" w:hAnsi="等线"/>
              </w:rPr>
            </w:pPr>
            <w:r>
              <w:t>0.7838</w:t>
            </w:r>
          </w:p>
        </w:tc>
      </w:tr>
      <w:tr w:rsidR="00D863A4" w14:paraId="79933A8E"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059B319A" w14:textId="77777777" w:rsidR="00D863A4" w:rsidRDefault="00E8491D">
            <w:pPr>
              <w:rPr>
                <w:rFonts w:ascii="等线" w:eastAsia="等线" w:hAnsi="等线"/>
              </w:rPr>
            </w:pPr>
            <w:r>
              <w:rPr>
                <w:rFonts w:ascii="等线" w:eastAsia="等线" w:hAnsi="等线"/>
              </w:rPr>
              <w:t>CTAB-GAN[ ]</w:t>
            </w:r>
          </w:p>
        </w:tc>
        <w:tc>
          <w:tcPr>
            <w:tcW w:w="845" w:type="dxa"/>
            <w:tcBorders>
              <w:top w:val="single" w:sz="4" w:space="0" w:color="auto"/>
              <w:left w:val="single" w:sz="4" w:space="0" w:color="auto"/>
              <w:bottom w:val="single" w:sz="4" w:space="0" w:color="auto"/>
              <w:right w:val="single" w:sz="4" w:space="0" w:color="auto"/>
            </w:tcBorders>
          </w:tcPr>
          <w:p w14:paraId="2DCA904D" w14:textId="77777777" w:rsidR="00D863A4" w:rsidRDefault="00E8491D">
            <w:pPr>
              <w:rPr>
                <w:rFonts w:ascii="等线" w:eastAsia="等线" w:hAnsi="等线"/>
              </w:rPr>
            </w:pPr>
            <w:r>
              <w:t>0.4773</w:t>
            </w:r>
          </w:p>
        </w:tc>
        <w:tc>
          <w:tcPr>
            <w:tcW w:w="833" w:type="dxa"/>
            <w:tcBorders>
              <w:top w:val="single" w:sz="4" w:space="0" w:color="auto"/>
              <w:left w:val="single" w:sz="4" w:space="0" w:color="auto"/>
              <w:bottom w:val="single" w:sz="4" w:space="0" w:color="auto"/>
              <w:right w:val="single" w:sz="4" w:space="0" w:color="auto"/>
            </w:tcBorders>
          </w:tcPr>
          <w:p w14:paraId="4F0EAC05" w14:textId="77777777" w:rsidR="00D863A4" w:rsidRDefault="00E8491D">
            <w:pPr>
              <w:rPr>
                <w:rFonts w:ascii="等线" w:eastAsia="等线" w:hAnsi="等线"/>
              </w:rPr>
            </w:pPr>
            <w:r>
              <w:t>0.5644</w:t>
            </w:r>
          </w:p>
        </w:tc>
        <w:tc>
          <w:tcPr>
            <w:tcW w:w="844" w:type="dxa"/>
            <w:tcBorders>
              <w:top w:val="single" w:sz="4" w:space="0" w:color="auto"/>
              <w:left w:val="single" w:sz="4" w:space="0" w:color="auto"/>
              <w:bottom w:val="single" w:sz="4" w:space="0" w:color="auto"/>
              <w:right w:val="single" w:sz="4" w:space="0" w:color="auto"/>
            </w:tcBorders>
          </w:tcPr>
          <w:p w14:paraId="00EA11B0" w14:textId="77777777" w:rsidR="00D863A4" w:rsidRDefault="00E8491D">
            <w:pPr>
              <w:rPr>
                <w:rFonts w:ascii="等线" w:eastAsia="等线" w:hAnsi="等线"/>
              </w:rPr>
            </w:pPr>
            <w:r>
              <w:t>0.6454</w:t>
            </w:r>
          </w:p>
        </w:tc>
        <w:tc>
          <w:tcPr>
            <w:tcW w:w="845" w:type="dxa"/>
            <w:tcBorders>
              <w:top w:val="single" w:sz="4" w:space="0" w:color="auto"/>
              <w:left w:val="single" w:sz="4" w:space="0" w:color="auto"/>
              <w:bottom w:val="single" w:sz="4" w:space="0" w:color="auto"/>
              <w:right w:val="single" w:sz="4" w:space="0" w:color="auto"/>
            </w:tcBorders>
          </w:tcPr>
          <w:p w14:paraId="2EB5468F" w14:textId="77777777" w:rsidR="00D863A4" w:rsidRDefault="00E8491D">
            <w:pPr>
              <w:rPr>
                <w:rFonts w:ascii="等线" w:eastAsia="等线" w:hAnsi="等线"/>
              </w:rPr>
            </w:pPr>
            <w:r>
              <w:t>0.5533</w:t>
            </w:r>
          </w:p>
        </w:tc>
        <w:tc>
          <w:tcPr>
            <w:tcW w:w="833" w:type="dxa"/>
            <w:tcBorders>
              <w:top w:val="single" w:sz="4" w:space="0" w:color="auto"/>
              <w:left w:val="single" w:sz="4" w:space="0" w:color="auto"/>
              <w:bottom w:val="single" w:sz="4" w:space="0" w:color="auto"/>
              <w:right w:val="single" w:sz="4" w:space="0" w:color="auto"/>
            </w:tcBorders>
          </w:tcPr>
          <w:p w14:paraId="7B60A993" w14:textId="77777777" w:rsidR="00D863A4" w:rsidRDefault="00E8491D">
            <w:pPr>
              <w:rPr>
                <w:rFonts w:ascii="等线" w:eastAsia="等线" w:hAnsi="等线"/>
              </w:rPr>
            </w:pPr>
            <w:r>
              <w:t>0.6674</w:t>
            </w:r>
          </w:p>
        </w:tc>
        <w:tc>
          <w:tcPr>
            <w:tcW w:w="835" w:type="dxa"/>
            <w:tcBorders>
              <w:top w:val="single" w:sz="4" w:space="0" w:color="auto"/>
              <w:left w:val="single" w:sz="4" w:space="0" w:color="auto"/>
              <w:bottom w:val="single" w:sz="4" w:space="0" w:color="auto"/>
              <w:right w:val="single" w:sz="4" w:space="0" w:color="auto"/>
            </w:tcBorders>
          </w:tcPr>
          <w:p w14:paraId="465658A3" w14:textId="77777777" w:rsidR="00D863A4" w:rsidRDefault="00E8491D">
            <w:pPr>
              <w:rPr>
                <w:rFonts w:ascii="等线" w:eastAsia="等线" w:hAnsi="等线"/>
              </w:rPr>
            </w:pPr>
            <w:r>
              <w:t>0.6976</w:t>
            </w:r>
          </w:p>
        </w:tc>
      </w:tr>
      <w:tr w:rsidR="00D863A4" w14:paraId="0C5C8F69"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203A5585" w14:textId="77777777" w:rsidR="00D863A4" w:rsidRDefault="00E8491D">
            <w:pPr>
              <w:rPr>
                <w:rFonts w:ascii="等线" w:eastAsia="等线" w:hAnsi="等线"/>
              </w:rPr>
            </w:pPr>
            <w:r>
              <w:rPr>
                <w:rFonts w:ascii="等线" w:eastAsia="等线" w:hAnsi="等线"/>
              </w:rPr>
              <w:t>TVAE[ ]</w:t>
            </w:r>
          </w:p>
        </w:tc>
        <w:tc>
          <w:tcPr>
            <w:tcW w:w="845" w:type="dxa"/>
            <w:tcBorders>
              <w:top w:val="single" w:sz="4" w:space="0" w:color="auto"/>
              <w:left w:val="single" w:sz="4" w:space="0" w:color="auto"/>
              <w:bottom w:val="single" w:sz="4" w:space="0" w:color="auto"/>
              <w:right w:val="single" w:sz="4" w:space="0" w:color="auto"/>
            </w:tcBorders>
          </w:tcPr>
          <w:p w14:paraId="78EF9393" w14:textId="77777777" w:rsidR="00D863A4" w:rsidRDefault="00E8491D">
            <w:pPr>
              <w:rPr>
                <w:rFonts w:ascii="等线" w:eastAsia="等线" w:hAnsi="等线"/>
              </w:rPr>
            </w:pPr>
            <w:r>
              <w:t>0.4265</w:t>
            </w:r>
          </w:p>
        </w:tc>
        <w:tc>
          <w:tcPr>
            <w:tcW w:w="833" w:type="dxa"/>
            <w:tcBorders>
              <w:top w:val="single" w:sz="4" w:space="0" w:color="auto"/>
              <w:left w:val="single" w:sz="4" w:space="0" w:color="auto"/>
              <w:bottom w:val="single" w:sz="4" w:space="0" w:color="auto"/>
              <w:right w:val="single" w:sz="4" w:space="0" w:color="auto"/>
            </w:tcBorders>
          </w:tcPr>
          <w:p w14:paraId="19FD5A74" w14:textId="77777777" w:rsidR="00D863A4" w:rsidRDefault="00E8491D">
            <w:pPr>
              <w:rPr>
                <w:rFonts w:ascii="等线" w:eastAsia="等线" w:hAnsi="等线"/>
              </w:rPr>
            </w:pPr>
            <w:r>
              <w:t>0.4862</w:t>
            </w:r>
          </w:p>
        </w:tc>
        <w:tc>
          <w:tcPr>
            <w:tcW w:w="844" w:type="dxa"/>
            <w:tcBorders>
              <w:top w:val="single" w:sz="4" w:space="0" w:color="auto"/>
              <w:left w:val="single" w:sz="4" w:space="0" w:color="auto"/>
              <w:bottom w:val="single" w:sz="4" w:space="0" w:color="auto"/>
              <w:right w:val="single" w:sz="4" w:space="0" w:color="auto"/>
            </w:tcBorders>
          </w:tcPr>
          <w:p w14:paraId="2783C4EC" w14:textId="77777777" w:rsidR="00D863A4" w:rsidRDefault="00E8491D">
            <w:pPr>
              <w:rPr>
                <w:rFonts w:ascii="等线" w:eastAsia="等线" w:hAnsi="等线"/>
              </w:rPr>
            </w:pPr>
            <w:r>
              <w:t>0.697</w:t>
            </w:r>
          </w:p>
        </w:tc>
        <w:tc>
          <w:tcPr>
            <w:tcW w:w="845" w:type="dxa"/>
            <w:tcBorders>
              <w:top w:val="single" w:sz="4" w:space="0" w:color="auto"/>
              <w:left w:val="single" w:sz="4" w:space="0" w:color="auto"/>
              <w:bottom w:val="single" w:sz="4" w:space="0" w:color="auto"/>
              <w:right w:val="single" w:sz="4" w:space="0" w:color="auto"/>
            </w:tcBorders>
          </w:tcPr>
          <w:p w14:paraId="05264EBB" w14:textId="77777777" w:rsidR="00D863A4" w:rsidRDefault="00E8491D">
            <w:pPr>
              <w:rPr>
                <w:rFonts w:ascii="等线" w:eastAsia="等线" w:hAnsi="等线"/>
              </w:rPr>
            </w:pPr>
            <w:r>
              <w:t>0.4305</w:t>
            </w:r>
          </w:p>
        </w:tc>
        <w:tc>
          <w:tcPr>
            <w:tcW w:w="833" w:type="dxa"/>
            <w:tcBorders>
              <w:top w:val="single" w:sz="4" w:space="0" w:color="auto"/>
              <w:left w:val="single" w:sz="4" w:space="0" w:color="auto"/>
              <w:bottom w:val="single" w:sz="4" w:space="0" w:color="auto"/>
              <w:right w:val="single" w:sz="4" w:space="0" w:color="auto"/>
            </w:tcBorders>
          </w:tcPr>
          <w:p w14:paraId="29A709DE" w14:textId="77777777" w:rsidR="00D863A4" w:rsidRDefault="00E8491D">
            <w:pPr>
              <w:rPr>
                <w:rFonts w:ascii="等线" w:eastAsia="等线" w:hAnsi="等线"/>
              </w:rPr>
            </w:pPr>
            <w:r>
              <w:t>0.5534</w:t>
            </w:r>
          </w:p>
        </w:tc>
        <w:tc>
          <w:tcPr>
            <w:tcW w:w="835" w:type="dxa"/>
            <w:tcBorders>
              <w:top w:val="single" w:sz="4" w:space="0" w:color="auto"/>
              <w:left w:val="single" w:sz="4" w:space="0" w:color="auto"/>
              <w:bottom w:val="single" w:sz="4" w:space="0" w:color="auto"/>
              <w:right w:val="single" w:sz="4" w:space="0" w:color="auto"/>
            </w:tcBorders>
          </w:tcPr>
          <w:p w14:paraId="08324A64" w14:textId="77777777" w:rsidR="00D863A4" w:rsidRDefault="00E8491D">
            <w:pPr>
              <w:rPr>
                <w:rFonts w:ascii="等线" w:eastAsia="等线" w:hAnsi="等线"/>
              </w:rPr>
            </w:pPr>
            <w:r>
              <w:t>0.674</w:t>
            </w:r>
          </w:p>
        </w:tc>
      </w:tr>
      <w:tr w:rsidR="00D863A4" w14:paraId="66498D72"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55F661A5" w14:textId="77777777" w:rsidR="00D863A4" w:rsidRDefault="00E8491D">
            <w:pPr>
              <w:rPr>
                <w:rFonts w:ascii="等线" w:eastAsia="等线" w:hAnsi="等线"/>
              </w:rPr>
            </w:pPr>
            <w:r>
              <w:rPr>
                <w:rFonts w:ascii="等线" w:eastAsia="等线" w:hAnsi="等线"/>
              </w:rPr>
              <w:t>TabDDPM</w:t>
            </w:r>
            <w:r>
              <w:rPr>
                <w:rFonts w:ascii="等线" w:eastAsia="等线" w:hAnsi="等线" w:hint="eastAsia"/>
              </w:rPr>
              <w:t>[</w:t>
            </w:r>
            <w:r>
              <w:rPr>
                <w:rFonts w:ascii="等线" w:eastAsia="等线" w:hAnsi="等线"/>
              </w:rPr>
              <w:t xml:space="preserve"> ]</w:t>
            </w:r>
          </w:p>
        </w:tc>
        <w:tc>
          <w:tcPr>
            <w:tcW w:w="845" w:type="dxa"/>
            <w:tcBorders>
              <w:top w:val="single" w:sz="4" w:space="0" w:color="auto"/>
              <w:left w:val="single" w:sz="4" w:space="0" w:color="auto"/>
              <w:bottom w:val="single" w:sz="4" w:space="0" w:color="auto"/>
              <w:right w:val="single" w:sz="4" w:space="0" w:color="auto"/>
            </w:tcBorders>
          </w:tcPr>
          <w:p w14:paraId="680CE11D" w14:textId="77777777" w:rsidR="00D863A4" w:rsidRDefault="00E8491D">
            <w:pPr>
              <w:rPr>
                <w:rFonts w:ascii="等线" w:eastAsia="等线" w:hAnsi="等线"/>
              </w:rPr>
            </w:pPr>
            <w:r>
              <w:t>0.4227</w:t>
            </w:r>
          </w:p>
        </w:tc>
        <w:tc>
          <w:tcPr>
            <w:tcW w:w="833" w:type="dxa"/>
            <w:tcBorders>
              <w:top w:val="single" w:sz="4" w:space="0" w:color="auto"/>
              <w:left w:val="single" w:sz="4" w:space="0" w:color="auto"/>
              <w:bottom w:val="single" w:sz="4" w:space="0" w:color="auto"/>
              <w:right w:val="single" w:sz="4" w:space="0" w:color="auto"/>
            </w:tcBorders>
          </w:tcPr>
          <w:p w14:paraId="5124FE22" w14:textId="77777777" w:rsidR="00D863A4" w:rsidRDefault="00E8491D">
            <w:pPr>
              <w:rPr>
                <w:rFonts w:ascii="等线" w:eastAsia="等线" w:hAnsi="等线"/>
              </w:rPr>
            </w:pPr>
            <w:r>
              <w:t>0.4728</w:t>
            </w:r>
          </w:p>
        </w:tc>
        <w:tc>
          <w:tcPr>
            <w:tcW w:w="844" w:type="dxa"/>
            <w:tcBorders>
              <w:top w:val="single" w:sz="4" w:space="0" w:color="auto"/>
              <w:left w:val="single" w:sz="4" w:space="0" w:color="auto"/>
              <w:bottom w:val="single" w:sz="4" w:space="0" w:color="auto"/>
              <w:right w:val="single" w:sz="4" w:space="0" w:color="auto"/>
            </w:tcBorders>
          </w:tcPr>
          <w:p w14:paraId="13364E13" w14:textId="77777777" w:rsidR="00D863A4" w:rsidRDefault="00E8491D">
            <w:pPr>
              <w:rPr>
                <w:rFonts w:ascii="等线" w:eastAsia="等线" w:hAnsi="等线"/>
              </w:rPr>
            </w:pPr>
            <w:r>
              <w:t>0.5236</w:t>
            </w:r>
          </w:p>
        </w:tc>
        <w:tc>
          <w:tcPr>
            <w:tcW w:w="845" w:type="dxa"/>
            <w:tcBorders>
              <w:top w:val="single" w:sz="4" w:space="0" w:color="auto"/>
              <w:left w:val="single" w:sz="4" w:space="0" w:color="auto"/>
              <w:bottom w:val="single" w:sz="4" w:space="0" w:color="auto"/>
              <w:right w:val="single" w:sz="4" w:space="0" w:color="auto"/>
            </w:tcBorders>
          </w:tcPr>
          <w:p w14:paraId="255DDBB6" w14:textId="77777777" w:rsidR="00D863A4" w:rsidRDefault="00E8491D">
            <w:pPr>
              <w:rPr>
                <w:rFonts w:ascii="等线" w:eastAsia="等线" w:hAnsi="等线"/>
              </w:rPr>
            </w:pPr>
            <w:r>
              <w:t>0.4478</w:t>
            </w:r>
          </w:p>
        </w:tc>
        <w:tc>
          <w:tcPr>
            <w:tcW w:w="833" w:type="dxa"/>
            <w:tcBorders>
              <w:top w:val="single" w:sz="4" w:space="0" w:color="auto"/>
              <w:left w:val="single" w:sz="4" w:space="0" w:color="auto"/>
              <w:bottom w:val="single" w:sz="4" w:space="0" w:color="auto"/>
              <w:right w:val="single" w:sz="4" w:space="0" w:color="auto"/>
            </w:tcBorders>
          </w:tcPr>
          <w:p w14:paraId="1CC2A06C" w14:textId="77777777" w:rsidR="00D863A4" w:rsidRDefault="00E8491D">
            <w:pPr>
              <w:rPr>
                <w:rFonts w:ascii="等线" w:eastAsia="等线" w:hAnsi="等线"/>
              </w:rPr>
            </w:pPr>
            <w:r>
              <w:t>0.5363</w:t>
            </w:r>
          </w:p>
        </w:tc>
        <w:tc>
          <w:tcPr>
            <w:tcW w:w="835" w:type="dxa"/>
            <w:tcBorders>
              <w:top w:val="single" w:sz="4" w:space="0" w:color="auto"/>
              <w:left w:val="single" w:sz="4" w:space="0" w:color="auto"/>
              <w:bottom w:val="single" w:sz="4" w:space="0" w:color="auto"/>
              <w:right w:val="single" w:sz="4" w:space="0" w:color="auto"/>
            </w:tcBorders>
          </w:tcPr>
          <w:p w14:paraId="719117C3" w14:textId="77777777" w:rsidR="00D863A4" w:rsidRDefault="00E8491D">
            <w:pPr>
              <w:rPr>
                <w:rFonts w:ascii="等线" w:eastAsia="等线" w:hAnsi="等线"/>
              </w:rPr>
            </w:pPr>
            <w:r>
              <w:t>0.575</w:t>
            </w:r>
          </w:p>
        </w:tc>
      </w:tr>
      <w:tr w:rsidR="00D863A4" w14:paraId="0F2DD60F"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2EC44720"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3AE96201" w14:textId="77777777" w:rsidR="00D863A4" w:rsidRDefault="00E8491D">
            <w:pPr>
              <w:rPr>
                <w:rFonts w:ascii="等线" w:eastAsia="等线" w:hAnsi="等线"/>
                <w:color w:val="000000" w:themeColor="text1"/>
                <w:highlight w:val="yellow"/>
              </w:rPr>
            </w:pPr>
            <w:r>
              <w:rPr>
                <w:rFonts w:ascii="等线" w:eastAsia="等线" w:hAnsi="等线" w:hint="eastAsia"/>
                <w:highlight w:val="yellow"/>
              </w:rPr>
              <w:t>0</w:t>
            </w:r>
            <w:r>
              <w:rPr>
                <w:rFonts w:ascii="等线" w:eastAsia="等线" w:hAnsi="等线"/>
                <w:highlight w:val="yellow"/>
              </w:rPr>
              <w:t>.4363</w:t>
            </w:r>
          </w:p>
        </w:tc>
        <w:tc>
          <w:tcPr>
            <w:tcW w:w="833" w:type="dxa"/>
            <w:tcBorders>
              <w:top w:val="single" w:sz="4" w:space="0" w:color="auto"/>
              <w:left w:val="single" w:sz="4" w:space="0" w:color="auto"/>
              <w:bottom w:val="single" w:sz="4" w:space="0" w:color="auto"/>
              <w:right w:val="single" w:sz="4" w:space="0" w:color="auto"/>
            </w:tcBorders>
          </w:tcPr>
          <w:p w14:paraId="26618FDD" w14:textId="77777777" w:rsidR="00D863A4" w:rsidRDefault="00E8491D">
            <w:pPr>
              <w:rPr>
                <w:rFonts w:ascii="等线" w:eastAsia="等线" w:hAnsi="等线"/>
                <w:color w:val="000000" w:themeColor="text1"/>
                <w:highlight w:val="yellow"/>
              </w:rPr>
            </w:pPr>
            <w:r>
              <w:rPr>
                <w:rFonts w:ascii="等线" w:eastAsia="等线" w:hAnsi="等线" w:hint="eastAsia"/>
                <w:highlight w:val="yellow"/>
              </w:rPr>
              <w:t>0</w:t>
            </w:r>
            <w:r>
              <w:rPr>
                <w:rFonts w:ascii="等线" w:eastAsia="等线" w:hAnsi="等线"/>
                <w:highlight w:val="yellow"/>
              </w:rPr>
              <w:t>.4862</w:t>
            </w:r>
          </w:p>
        </w:tc>
        <w:tc>
          <w:tcPr>
            <w:tcW w:w="844" w:type="dxa"/>
            <w:tcBorders>
              <w:top w:val="single" w:sz="4" w:space="0" w:color="auto"/>
              <w:left w:val="single" w:sz="4" w:space="0" w:color="auto"/>
              <w:bottom w:val="single" w:sz="4" w:space="0" w:color="auto"/>
              <w:right w:val="single" w:sz="4" w:space="0" w:color="auto"/>
            </w:tcBorders>
          </w:tcPr>
          <w:p w14:paraId="07D8E06A" w14:textId="77777777" w:rsidR="00D863A4" w:rsidRDefault="00E8491D">
            <w:pPr>
              <w:rPr>
                <w:rFonts w:ascii="等线" w:eastAsia="等线" w:hAnsi="等线"/>
                <w:color w:val="000000" w:themeColor="text1"/>
                <w:highlight w:val="yellow"/>
              </w:rPr>
            </w:pPr>
            <w:r>
              <w:rPr>
                <w:rFonts w:ascii="等线" w:eastAsia="等线" w:hAnsi="等线"/>
                <w:highlight w:val="yellow"/>
              </w:rPr>
              <w:t>0.5296</w:t>
            </w:r>
          </w:p>
        </w:tc>
        <w:tc>
          <w:tcPr>
            <w:tcW w:w="845" w:type="dxa"/>
            <w:tcBorders>
              <w:top w:val="single" w:sz="4" w:space="0" w:color="auto"/>
              <w:left w:val="single" w:sz="4" w:space="0" w:color="auto"/>
              <w:bottom w:val="single" w:sz="4" w:space="0" w:color="auto"/>
              <w:right w:val="single" w:sz="4" w:space="0" w:color="auto"/>
            </w:tcBorders>
          </w:tcPr>
          <w:p w14:paraId="2625EECB" w14:textId="77777777" w:rsidR="00D863A4" w:rsidRDefault="00E8491D">
            <w:pPr>
              <w:rPr>
                <w:rFonts w:ascii="等线" w:eastAsia="等线" w:hAnsi="等线"/>
                <w:color w:val="000000" w:themeColor="text1"/>
                <w:highlight w:val="yellow"/>
              </w:rPr>
            </w:pPr>
            <w:r>
              <w:rPr>
                <w:rFonts w:ascii="等线" w:eastAsia="等线" w:hAnsi="等线"/>
                <w:highlight w:val="yellow"/>
              </w:rPr>
              <w:t>0.5017</w:t>
            </w:r>
          </w:p>
        </w:tc>
        <w:tc>
          <w:tcPr>
            <w:tcW w:w="833" w:type="dxa"/>
            <w:tcBorders>
              <w:top w:val="single" w:sz="4" w:space="0" w:color="auto"/>
              <w:left w:val="single" w:sz="4" w:space="0" w:color="auto"/>
              <w:bottom w:val="single" w:sz="4" w:space="0" w:color="auto"/>
              <w:right w:val="single" w:sz="4" w:space="0" w:color="auto"/>
            </w:tcBorders>
          </w:tcPr>
          <w:p w14:paraId="1846A2A3" w14:textId="77777777" w:rsidR="00D863A4" w:rsidRDefault="00E8491D">
            <w:pPr>
              <w:rPr>
                <w:rFonts w:ascii="等线" w:eastAsia="等线" w:hAnsi="等线"/>
                <w:color w:val="000000" w:themeColor="text1"/>
                <w:highlight w:val="yellow"/>
              </w:rPr>
            </w:pPr>
            <w:r>
              <w:rPr>
                <w:rFonts w:ascii="等线" w:eastAsia="等线" w:hAnsi="等线"/>
              </w:rPr>
              <w:t>0.5345</w:t>
            </w:r>
          </w:p>
        </w:tc>
        <w:tc>
          <w:tcPr>
            <w:tcW w:w="835" w:type="dxa"/>
            <w:tcBorders>
              <w:top w:val="single" w:sz="4" w:space="0" w:color="auto"/>
              <w:left w:val="single" w:sz="4" w:space="0" w:color="auto"/>
              <w:bottom w:val="single" w:sz="4" w:space="0" w:color="auto"/>
              <w:right w:val="single" w:sz="4" w:space="0" w:color="auto"/>
            </w:tcBorders>
          </w:tcPr>
          <w:p w14:paraId="68DA063A" w14:textId="77777777" w:rsidR="00D863A4" w:rsidRDefault="00E8491D">
            <w:pPr>
              <w:rPr>
                <w:rFonts w:ascii="等线" w:eastAsia="等线" w:hAnsi="等线"/>
                <w:color w:val="000000" w:themeColor="text1"/>
                <w:highlight w:val="yellow"/>
              </w:rPr>
            </w:pPr>
            <w:r>
              <w:rPr>
                <w:rFonts w:ascii="等线" w:eastAsia="等线" w:hAnsi="等线"/>
                <w:highlight w:val="yellow"/>
              </w:rPr>
              <w:t>0.5756</w:t>
            </w:r>
          </w:p>
        </w:tc>
      </w:tr>
      <w:tr w:rsidR="00D863A4" w14:paraId="23C75C21"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6C79C20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1614A849" w14:textId="77777777" w:rsidR="00D863A4" w:rsidRDefault="00E8491D">
            <w:pPr>
              <w:rPr>
                <w:rFonts w:ascii="等线" w:eastAsia="等线" w:hAnsi="等线"/>
                <w:highlight w:val="yellow"/>
              </w:rPr>
            </w:pPr>
            <w:r>
              <w:rPr>
                <w:rFonts w:ascii="等线" w:eastAsia="等线" w:hAnsi="等线" w:hint="eastAsia"/>
                <w:highlight w:val="yellow"/>
              </w:rPr>
              <w:t>0</w:t>
            </w:r>
            <w:r>
              <w:rPr>
                <w:rFonts w:ascii="等线" w:eastAsia="等线" w:hAnsi="等线"/>
                <w:highlight w:val="yellow"/>
              </w:rPr>
              <w:t>.4333</w:t>
            </w:r>
          </w:p>
        </w:tc>
        <w:tc>
          <w:tcPr>
            <w:tcW w:w="833" w:type="dxa"/>
            <w:tcBorders>
              <w:top w:val="single" w:sz="4" w:space="0" w:color="auto"/>
              <w:left w:val="single" w:sz="4" w:space="0" w:color="auto"/>
              <w:bottom w:val="single" w:sz="4" w:space="0" w:color="auto"/>
              <w:right w:val="single" w:sz="4" w:space="0" w:color="auto"/>
            </w:tcBorders>
          </w:tcPr>
          <w:p w14:paraId="3188BF2E" w14:textId="77777777" w:rsidR="00D863A4" w:rsidRDefault="00E8491D">
            <w:pPr>
              <w:rPr>
                <w:rFonts w:ascii="等线" w:eastAsia="等线" w:hAnsi="等线"/>
              </w:rPr>
            </w:pPr>
            <w:r>
              <w:rPr>
                <w:rFonts w:ascii="等线" w:eastAsia="等线" w:hAnsi="等线" w:hint="eastAsia"/>
              </w:rPr>
              <w:t>0</w:t>
            </w:r>
            <w:r>
              <w:rPr>
                <w:rFonts w:ascii="等线" w:eastAsia="等线" w:hAnsi="等线"/>
              </w:rPr>
              <w:t>.469</w:t>
            </w:r>
          </w:p>
        </w:tc>
        <w:tc>
          <w:tcPr>
            <w:tcW w:w="844" w:type="dxa"/>
            <w:tcBorders>
              <w:top w:val="single" w:sz="4" w:space="0" w:color="auto"/>
              <w:left w:val="single" w:sz="4" w:space="0" w:color="auto"/>
              <w:bottom w:val="single" w:sz="4" w:space="0" w:color="auto"/>
              <w:right w:val="single" w:sz="4" w:space="0" w:color="auto"/>
            </w:tcBorders>
          </w:tcPr>
          <w:p w14:paraId="661B0633" w14:textId="77777777" w:rsidR="00D863A4" w:rsidRDefault="00E8491D">
            <w:pPr>
              <w:rPr>
                <w:rFonts w:ascii="等线" w:eastAsia="等线" w:hAnsi="等线"/>
              </w:rPr>
            </w:pPr>
            <w:r>
              <w:rPr>
                <w:rFonts w:ascii="等线" w:eastAsia="等线" w:hAnsi="等线"/>
              </w:rPr>
              <w:t>0.4826</w:t>
            </w:r>
          </w:p>
        </w:tc>
        <w:tc>
          <w:tcPr>
            <w:tcW w:w="845" w:type="dxa"/>
            <w:tcBorders>
              <w:top w:val="single" w:sz="4" w:space="0" w:color="auto"/>
              <w:left w:val="single" w:sz="4" w:space="0" w:color="auto"/>
              <w:bottom w:val="single" w:sz="4" w:space="0" w:color="auto"/>
              <w:right w:val="single" w:sz="4" w:space="0" w:color="auto"/>
            </w:tcBorders>
          </w:tcPr>
          <w:p w14:paraId="35C9BF19" w14:textId="77777777" w:rsidR="00D863A4" w:rsidRDefault="00E8491D">
            <w:pPr>
              <w:rPr>
                <w:rFonts w:ascii="等线" w:eastAsia="等线" w:hAnsi="等线"/>
                <w:color w:val="000000" w:themeColor="text1"/>
                <w:highlight w:val="yellow"/>
              </w:rPr>
            </w:pPr>
            <w:r>
              <w:rPr>
                <w:rFonts w:ascii="等线" w:eastAsia="等线" w:hAnsi="等线"/>
                <w:highlight w:val="yellow"/>
              </w:rPr>
              <w:t>0.4942</w:t>
            </w:r>
          </w:p>
        </w:tc>
        <w:tc>
          <w:tcPr>
            <w:tcW w:w="833" w:type="dxa"/>
            <w:tcBorders>
              <w:top w:val="single" w:sz="4" w:space="0" w:color="auto"/>
              <w:left w:val="single" w:sz="4" w:space="0" w:color="auto"/>
              <w:bottom w:val="single" w:sz="4" w:space="0" w:color="auto"/>
              <w:right w:val="single" w:sz="4" w:space="0" w:color="auto"/>
            </w:tcBorders>
          </w:tcPr>
          <w:p w14:paraId="17B5037E" w14:textId="77777777" w:rsidR="00D863A4" w:rsidRDefault="00E8491D">
            <w:pPr>
              <w:rPr>
                <w:rFonts w:ascii="等线" w:eastAsia="等线" w:hAnsi="等线"/>
                <w:color w:val="000000" w:themeColor="text1"/>
                <w:highlight w:val="yellow"/>
              </w:rPr>
            </w:pPr>
            <w:r>
              <w:rPr>
                <w:rFonts w:ascii="等线" w:eastAsia="等线" w:hAnsi="等线"/>
              </w:rPr>
              <w:t>0.5312</w:t>
            </w:r>
          </w:p>
        </w:tc>
        <w:tc>
          <w:tcPr>
            <w:tcW w:w="835" w:type="dxa"/>
            <w:tcBorders>
              <w:top w:val="single" w:sz="4" w:space="0" w:color="auto"/>
              <w:left w:val="single" w:sz="4" w:space="0" w:color="auto"/>
              <w:bottom w:val="single" w:sz="4" w:space="0" w:color="auto"/>
              <w:right w:val="single" w:sz="4" w:space="0" w:color="auto"/>
            </w:tcBorders>
          </w:tcPr>
          <w:p w14:paraId="1653B159" w14:textId="77777777" w:rsidR="00D863A4" w:rsidRDefault="00E8491D">
            <w:pPr>
              <w:rPr>
                <w:rFonts w:ascii="等线" w:eastAsia="等线" w:hAnsi="等线"/>
              </w:rPr>
            </w:pPr>
            <w:r>
              <w:rPr>
                <w:rFonts w:ascii="等线" w:eastAsia="等线" w:hAnsi="等线"/>
              </w:rPr>
              <w:t>0.5333</w:t>
            </w:r>
          </w:p>
        </w:tc>
      </w:tr>
      <w:tr w:rsidR="00D863A4" w14:paraId="2A4EE7D4"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32262BB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7D66E6A3" w14:textId="77777777" w:rsidR="00D863A4" w:rsidRDefault="00E8491D">
            <w:pPr>
              <w:rPr>
                <w:rFonts w:ascii="等线" w:eastAsia="等线" w:hAnsi="等线"/>
                <w:bCs/>
              </w:rPr>
            </w:pPr>
            <w:r>
              <w:rPr>
                <w:rFonts w:ascii="等线" w:eastAsia="等线" w:hAnsi="等线" w:hint="eastAsia"/>
                <w:bCs/>
                <w:highlight w:val="yellow"/>
              </w:rPr>
              <w:t>0</w:t>
            </w:r>
            <w:r>
              <w:rPr>
                <w:rFonts w:ascii="等线" w:eastAsia="等线" w:hAnsi="等线"/>
                <w:bCs/>
                <w:highlight w:val="yellow"/>
              </w:rPr>
              <w:t>.4302</w:t>
            </w:r>
          </w:p>
        </w:tc>
        <w:tc>
          <w:tcPr>
            <w:tcW w:w="833" w:type="dxa"/>
            <w:tcBorders>
              <w:top w:val="single" w:sz="4" w:space="0" w:color="auto"/>
              <w:left w:val="single" w:sz="4" w:space="0" w:color="auto"/>
              <w:bottom w:val="single" w:sz="4" w:space="0" w:color="auto"/>
              <w:right w:val="single" w:sz="4" w:space="0" w:color="auto"/>
            </w:tcBorders>
          </w:tcPr>
          <w:p w14:paraId="6FAAE409" w14:textId="77777777" w:rsidR="00D863A4" w:rsidRDefault="00E8491D">
            <w:pPr>
              <w:rPr>
                <w:rFonts w:ascii="等线" w:eastAsia="等线" w:hAnsi="等线"/>
                <w:bCs/>
              </w:rPr>
            </w:pPr>
            <w:r>
              <w:rPr>
                <w:rFonts w:ascii="等线" w:eastAsia="等线" w:hAnsi="等线" w:hint="eastAsia"/>
                <w:bCs/>
                <w:highlight w:val="yellow"/>
              </w:rPr>
              <w:t>0</w:t>
            </w:r>
            <w:r>
              <w:rPr>
                <w:rFonts w:ascii="等线" w:eastAsia="等线" w:hAnsi="等线"/>
                <w:bCs/>
                <w:highlight w:val="yellow"/>
              </w:rPr>
              <w:t>.4753</w:t>
            </w:r>
          </w:p>
        </w:tc>
        <w:tc>
          <w:tcPr>
            <w:tcW w:w="844" w:type="dxa"/>
            <w:tcBorders>
              <w:top w:val="single" w:sz="4" w:space="0" w:color="auto"/>
              <w:left w:val="single" w:sz="4" w:space="0" w:color="auto"/>
              <w:bottom w:val="single" w:sz="4" w:space="0" w:color="auto"/>
              <w:right w:val="single" w:sz="4" w:space="0" w:color="auto"/>
            </w:tcBorders>
          </w:tcPr>
          <w:p w14:paraId="09FB31F9" w14:textId="77777777" w:rsidR="00D863A4" w:rsidRDefault="00E8491D">
            <w:pPr>
              <w:rPr>
                <w:rFonts w:ascii="等线" w:eastAsia="等线" w:hAnsi="等线"/>
                <w:bCs/>
              </w:rPr>
            </w:pPr>
            <w:r>
              <w:rPr>
                <w:rFonts w:ascii="等线" w:eastAsia="等线" w:hAnsi="等线"/>
                <w:bCs/>
              </w:rPr>
              <w:t>0.5038</w:t>
            </w:r>
          </w:p>
        </w:tc>
        <w:tc>
          <w:tcPr>
            <w:tcW w:w="845" w:type="dxa"/>
            <w:tcBorders>
              <w:top w:val="single" w:sz="4" w:space="0" w:color="auto"/>
              <w:left w:val="single" w:sz="4" w:space="0" w:color="auto"/>
              <w:bottom w:val="single" w:sz="4" w:space="0" w:color="auto"/>
              <w:right w:val="single" w:sz="4" w:space="0" w:color="auto"/>
            </w:tcBorders>
          </w:tcPr>
          <w:p w14:paraId="04B8C4F3" w14:textId="77777777" w:rsidR="00D863A4" w:rsidRDefault="00E8491D">
            <w:pPr>
              <w:rPr>
                <w:rFonts w:ascii="等线" w:eastAsia="等线" w:hAnsi="等线"/>
                <w:bCs/>
              </w:rPr>
            </w:pPr>
            <w:r>
              <w:rPr>
                <w:rFonts w:ascii="等线" w:eastAsia="等线" w:hAnsi="等线"/>
                <w:bCs/>
              </w:rPr>
              <w:t>0.4241</w:t>
            </w:r>
          </w:p>
        </w:tc>
        <w:tc>
          <w:tcPr>
            <w:tcW w:w="833" w:type="dxa"/>
            <w:tcBorders>
              <w:top w:val="single" w:sz="4" w:space="0" w:color="auto"/>
              <w:left w:val="single" w:sz="4" w:space="0" w:color="auto"/>
              <w:bottom w:val="single" w:sz="4" w:space="0" w:color="auto"/>
              <w:right w:val="single" w:sz="4" w:space="0" w:color="auto"/>
            </w:tcBorders>
          </w:tcPr>
          <w:p w14:paraId="3F684730" w14:textId="77777777" w:rsidR="00D863A4" w:rsidRDefault="00E8491D">
            <w:pPr>
              <w:rPr>
                <w:rFonts w:ascii="等线" w:eastAsia="等线" w:hAnsi="等线"/>
                <w:bCs/>
              </w:rPr>
            </w:pPr>
            <w:r>
              <w:rPr>
                <w:rFonts w:ascii="等线" w:eastAsia="等线" w:hAnsi="等线"/>
                <w:bCs/>
              </w:rPr>
              <w:t>0.4479</w:t>
            </w:r>
          </w:p>
        </w:tc>
        <w:tc>
          <w:tcPr>
            <w:tcW w:w="835" w:type="dxa"/>
            <w:tcBorders>
              <w:top w:val="single" w:sz="4" w:space="0" w:color="auto"/>
              <w:left w:val="single" w:sz="4" w:space="0" w:color="auto"/>
              <w:bottom w:val="single" w:sz="4" w:space="0" w:color="auto"/>
              <w:right w:val="single" w:sz="4" w:space="0" w:color="auto"/>
            </w:tcBorders>
          </w:tcPr>
          <w:p w14:paraId="1E7FDD06" w14:textId="77777777" w:rsidR="00D863A4" w:rsidRDefault="00E8491D">
            <w:pPr>
              <w:rPr>
                <w:rFonts w:ascii="等线" w:eastAsia="等线" w:hAnsi="等线"/>
                <w:bCs/>
              </w:rPr>
            </w:pPr>
            <w:r>
              <w:rPr>
                <w:rFonts w:ascii="等线" w:eastAsia="等线" w:hAnsi="等线"/>
                <w:bCs/>
              </w:rPr>
              <w:t>0.5504</w:t>
            </w:r>
          </w:p>
        </w:tc>
      </w:tr>
      <w:tr w:rsidR="00D863A4" w14:paraId="4E570021"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30206FC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676D153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.3807</w:t>
            </w:r>
          </w:p>
        </w:tc>
        <w:tc>
          <w:tcPr>
            <w:tcW w:w="833" w:type="dxa"/>
            <w:tcBorders>
              <w:top w:val="single" w:sz="4" w:space="0" w:color="auto"/>
              <w:left w:val="single" w:sz="4" w:space="0" w:color="auto"/>
              <w:bottom w:val="single" w:sz="4" w:space="0" w:color="auto"/>
              <w:right w:val="single" w:sz="4" w:space="0" w:color="auto"/>
            </w:tcBorders>
          </w:tcPr>
          <w:p w14:paraId="5ED486DF"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.4545</w:t>
            </w:r>
          </w:p>
        </w:tc>
        <w:tc>
          <w:tcPr>
            <w:tcW w:w="844" w:type="dxa"/>
            <w:tcBorders>
              <w:top w:val="single" w:sz="4" w:space="0" w:color="auto"/>
              <w:left w:val="single" w:sz="4" w:space="0" w:color="auto"/>
              <w:bottom w:val="single" w:sz="4" w:space="0" w:color="auto"/>
              <w:right w:val="single" w:sz="4" w:space="0" w:color="auto"/>
            </w:tcBorders>
          </w:tcPr>
          <w:p w14:paraId="1A46FE5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.4470</w:t>
            </w:r>
          </w:p>
        </w:tc>
        <w:tc>
          <w:tcPr>
            <w:tcW w:w="845" w:type="dxa"/>
            <w:tcBorders>
              <w:top w:val="single" w:sz="4" w:space="0" w:color="auto"/>
              <w:left w:val="single" w:sz="4" w:space="0" w:color="auto"/>
              <w:bottom w:val="single" w:sz="4" w:space="0" w:color="auto"/>
              <w:right w:val="single" w:sz="4" w:space="0" w:color="auto"/>
            </w:tcBorders>
          </w:tcPr>
          <w:p w14:paraId="30973315"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.3844</w:t>
            </w:r>
          </w:p>
        </w:tc>
        <w:tc>
          <w:tcPr>
            <w:tcW w:w="833" w:type="dxa"/>
            <w:tcBorders>
              <w:top w:val="single" w:sz="4" w:space="0" w:color="auto"/>
              <w:left w:val="single" w:sz="4" w:space="0" w:color="auto"/>
              <w:bottom w:val="single" w:sz="4" w:space="0" w:color="auto"/>
              <w:right w:val="single" w:sz="4" w:space="0" w:color="auto"/>
            </w:tcBorders>
          </w:tcPr>
          <w:p w14:paraId="338F754F"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.4009</w:t>
            </w:r>
          </w:p>
        </w:tc>
        <w:tc>
          <w:tcPr>
            <w:tcW w:w="835" w:type="dxa"/>
            <w:tcBorders>
              <w:top w:val="single" w:sz="4" w:space="0" w:color="auto"/>
              <w:left w:val="single" w:sz="4" w:space="0" w:color="auto"/>
              <w:bottom w:val="single" w:sz="4" w:space="0" w:color="auto"/>
              <w:right w:val="single" w:sz="4" w:space="0" w:color="auto"/>
            </w:tcBorders>
          </w:tcPr>
          <w:p w14:paraId="219438E2"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.4709</w:t>
            </w:r>
          </w:p>
        </w:tc>
      </w:tr>
      <w:tr w:rsidR="00D863A4" w14:paraId="5E434189"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7AACDD8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54BAB72A" w14:textId="77777777" w:rsidR="00D863A4" w:rsidRDefault="00E8491D">
            <w:pPr>
              <w:rPr>
                <w:rFonts w:ascii="等线" w:eastAsia="等线" w:hAnsi="等线"/>
                <w:bCs/>
                <w:highlight w:val="yellow"/>
              </w:rPr>
            </w:pPr>
            <w:r>
              <w:rPr>
                <w:rFonts w:ascii="等线" w:eastAsia="等线" w:hAnsi="等线" w:hint="eastAsia"/>
                <w:bCs/>
                <w:highlight w:val="yellow"/>
              </w:rPr>
              <w:t>0</w:t>
            </w:r>
            <w:r>
              <w:rPr>
                <w:rFonts w:ascii="等线" w:eastAsia="等线" w:hAnsi="等线"/>
                <w:bCs/>
                <w:highlight w:val="yellow"/>
              </w:rPr>
              <w:t>.4254</w:t>
            </w:r>
          </w:p>
        </w:tc>
        <w:tc>
          <w:tcPr>
            <w:tcW w:w="833" w:type="dxa"/>
            <w:tcBorders>
              <w:top w:val="single" w:sz="4" w:space="0" w:color="auto"/>
              <w:left w:val="single" w:sz="4" w:space="0" w:color="auto"/>
              <w:bottom w:val="single" w:sz="4" w:space="0" w:color="auto"/>
              <w:right w:val="single" w:sz="4" w:space="0" w:color="auto"/>
            </w:tcBorders>
          </w:tcPr>
          <w:p w14:paraId="1A11B8AD"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.4666</w:t>
            </w:r>
          </w:p>
        </w:tc>
        <w:tc>
          <w:tcPr>
            <w:tcW w:w="844" w:type="dxa"/>
            <w:tcBorders>
              <w:top w:val="single" w:sz="4" w:space="0" w:color="auto"/>
              <w:left w:val="single" w:sz="4" w:space="0" w:color="auto"/>
              <w:bottom w:val="single" w:sz="4" w:space="0" w:color="auto"/>
              <w:right w:val="single" w:sz="4" w:space="0" w:color="auto"/>
            </w:tcBorders>
          </w:tcPr>
          <w:p w14:paraId="34E68656"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.5024</w:t>
            </w:r>
          </w:p>
        </w:tc>
        <w:tc>
          <w:tcPr>
            <w:tcW w:w="845" w:type="dxa"/>
            <w:tcBorders>
              <w:top w:val="single" w:sz="4" w:space="0" w:color="auto"/>
              <w:left w:val="single" w:sz="4" w:space="0" w:color="auto"/>
              <w:bottom w:val="single" w:sz="4" w:space="0" w:color="auto"/>
              <w:right w:val="single" w:sz="4" w:space="0" w:color="auto"/>
            </w:tcBorders>
          </w:tcPr>
          <w:p w14:paraId="0ABC61A5"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w:t>
            </w:r>
          </w:p>
        </w:tc>
        <w:tc>
          <w:tcPr>
            <w:tcW w:w="833" w:type="dxa"/>
            <w:tcBorders>
              <w:top w:val="single" w:sz="4" w:space="0" w:color="auto"/>
              <w:left w:val="single" w:sz="4" w:space="0" w:color="auto"/>
              <w:bottom w:val="single" w:sz="4" w:space="0" w:color="auto"/>
              <w:right w:val="single" w:sz="4" w:space="0" w:color="auto"/>
            </w:tcBorders>
          </w:tcPr>
          <w:p w14:paraId="77FAA698"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.4266</w:t>
            </w:r>
          </w:p>
        </w:tc>
        <w:tc>
          <w:tcPr>
            <w:tcW w:w="835" w:type="dxa"/>
            <w:tcBorders>
              <w:top w:val="single" w:sz="4" w:space="0" w:color="auto"/>
              <w:left w:val="single" w:sz="4" w:space="0" w:color="auto"/>
              <w:bottom w:val="single" w:sz="4" w:space="0" w:color="auto"/>
              <w:right w:val="single" w:sz="4" w:space="0" w:color="auto"/>
            </w:tcBorders>
          </w:tcPr>
          <w:p w14:paraId="65D60323"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.5367</w:t>
            </w:r>
          </w:p>
        </w:tc>
      </w:tr>
      <w:tr w:rsidR="00D863A4" w14:paraId="77E0EC34"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55360D3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15A5FF2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.3856</w:t>
            </w:r>
          </w:p>
        </w:tc>
        <w:tc>
          <w:tcPr>
            <w:tcW w:w="833" w:type="dxa"/>
            <w:tcBorders>
              <w:top w:val="single" w:sz="4" w:space="0" w:color="auto"/>
              <w:left w:val="single" w:sz="4" w:space="0" w:color="auto"/>
              <w:bottom w:val="single" w:sz="4" w:space="0" w:color="auto"/>
              <w:right w:val="single" w:sz="4" w:space="0" w:color="auto"/>
            </w:tcBorders>
          </w:tcPr>
          <w:p w14:paraId="1C394A0A"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.4322</w:t>
            </w:r>
          </w:p>
        </w:tc>
        <w:tc>
          <w:tcPr>
            <w:tcW w:w="844" w:type="dxa"/>
            <w:tcBorders>
              <w:top w:val="single" w:sz="4" w:space="0" w:color="auto"/>
              <w:left w:val="single" w:sz="4" w:space="0" w:color="auto"/>
              <w:bottom w:val="single" w:sz="4" w:space="0" w:color="auto"/>
              <w:right w:val="single" w:sz="4" w:space="0" w:color="auto"/>
            </w:tcBorders>
          </w:tcPr>
          <w:p w14:paraId="5CDA2C2F"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.4229</w:t>
            </w:r>
          </w:p>
        </w:tc>
        <w:tc>
          <w:tcPr>
            <w:tcW w:w="845" w:type="dxa"/>
            <w:tcBorders>
              <w:top w:val="single" w:sz="4" w:space="0" w:color="auto"/>
              <w:left w:val="single" w:sz="4" w:space="0" w:color="auto"/>
              <w:bottom w:val="single" w:sz="4" w:space="0" w:color="auto"/>
              <w:right w:val="single" w:sz="4" w:space="0" w:color="auto"/>
            </w:tcBorders>
          </w:tcPr>
          <w:p w14:paraId="38DDFD03"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.3745</w:t>
            </w:r>
          </w:p>
        </w:tc>
        <w:tc>
          <w:tcPr>
            <w:tcW w:w="833" w:type="dxa"/>
            <w:tcBorders>
              <w:top w:val="single" w:sz="4" w:space="0" w:color="auto"/>
              <w:left w:val="single" w:sz="4" w:space="0" w:color="auto"/>
              <w:bottom w:val="single" w:sz="4" w:space="0" w:color="auto"/>
              <w:right w:val="single" w:sz="4" w:space="0" w:color="auto"/>
            </w:tcBorders>
          </w:tcPr>
          <w:p w14:paraId="3740322F"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.4162</w:t>
            </w:r>
          </w:p>
        </w:tc>
        <w:tc>
          <w:tcPr>
            <w:tcW w:w="835" w:type="dxa"/>
            <w:tcBorders>
              <w:top w:val="single" w:sz="4" w:space="0" w:color="auto"/>
              <w:left w:val="single" w:sz="4" w:space="0" w:color="auto"/>
              <w:bottom w:val="single" w:sz="4" w:space="0" w:color="auto"/>
              <w:right w:val="single" w:sz="4" w:space="0" w:color="auto"/>
            </w:tcBorders>
          </w:tcPr>
          <w:p w14:paraId="34D2039A"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.453</w:t>
            </w:r>
          </w:p>
        </w:tc>
      </w:tr>
      <w:tr w:rsidR="00D863A4" w14:paraId="6E9C7174" w14:textId="77777777">
        <w:trPr>
          <w:trHeight w:val="214"/>
          <w:jc w:val="center"/>
        </w:trPr>
        <w:tc>
          <w:tcPr>
            <w:tcW w:w="3089" w:type="dxa"/>
            <w:tcBorders>
              <w:top w:val="single" w:sz="4" w:space="0" w:color="auto"/>
              <w:left w:val="single" w:sz="4" w:space="0" w:color="auto"/>
              <w:bottom w:val="single" w:sz="4" w:space="0" w:color="auto"/>
              <w:right w:val="single" w:sz="4" w:space="0" w:color="auto"/>
            </w:tcBorders>
          </w:tcPr>
          <w:p w14:paraId="0AD28F1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4AC907B4" w14:textId="77777777" w:rsidR="00D863A4" w:rsidRDefault="00E8491D">
            <w:pPr>
              <w:rPr>
                <w:rFonts w:ascii="等线" w:eastAsia="等线" w:hAnsi="等线"/>
              </w:rPr>
            </w:pPr>
            <w:r>
              <w:rPr>
                <w:rFonts w:ascii="等线" w:eastAsia="等线" w:hAnsi="等线" w:hint="eastAsia"/>
              </w:rPr>
              <w:t>0</w:t>
            </w:r>
            <w:r>
              <w:rPr>
                <w:rFonts w:ascii="等线" w:eastAsia="等线" w:hAnsi="等线"/>
              </w:rPr>
              <w:t>.4036</w:t>
            </w:r>
          </w:p>
        </w:tc>
        <w:tc>
          <w:tcPr>
            <w:tcW w:w="833" w:type="dxa"/>
            <w:tcBorders>
              <w:top w:val="single" w:sz="4" w:space="0" w:color="auto"/>
              <w:left w:val="single" w:sz="4" w:space="0" w:color="auto"/>
              <w:bottom w:val="single" w:sz="4" w:space="0" w:color="auto"/>
              <w:right w:val="single" w:sz="4" w:space="0" w:color="auto"/>
            </w:tcBorders>
          </w:tcPr>
          <w:p w14:paraId="1D3958C3" w14:textId="77777777" w:rsidR="00D863A4" w:rsidRDefault="00E8491D">
            <w:pPr>
              <w:rPr>
                <w:rFonts w:ascii="等线" w:eastAsia="等线" w:hAnsi="等线"/>
              </w:rPr>
            </w:pPr>
            <w:r>
              <w:rPr>
                <w:rFonts w:ascii="等线" w:eastAsia="等线" w:hAnsi="等线" w:hint="eastAsia"/>
              </w:rPr>
              <w:t>0</w:t>
            </w:r>
            <w:r>
              <w:rPr>
                <w:rFonts w:ascii="等线" w:eastAsia="等线" w:hAnsi="等线"/>
              </w:rPr>
              <w:t>.4563</w:t>
            </w:r>
          </w:p>
        </w:tc>
        <w:tc>
          <w:tcPr>
            <w:tcW w:w="844" w:type="dxa"/>
            <w:tcBorders>
              <w:top w:val="single" w:sz="4" w:space="0" w:color="auto"/>
              <w:left w:val="single" w:sz="4" w:space="0" w:color="auto"/>
              <w:bottom w:val="single" w:sz="4" w:space="0" w:color="auto"/>
              <w:right w:val="single" w:sz="4" w:space="0" w:color="auto"/>
            </w:tcBorders>
          </w:tcPr>
          <w:p w14:paraId="3C0EF88C" w14:textId="77777777" w:rsidR="00D863A4" w:rsidRDefault="00E8491D">
            <w:pPr>
              <w:rPr>
                <w:rFonts w:ascii="等线" w:eastAsia="等线" w:hAnsi="等线"/>
              </w:rPr>
            </w:pPr>
            <w:r>
              <w:rPr>
                <w:rFonts w:ascii="等线" w:eastAsia="等线" w:hAnsi="等线" w:hint="eastAsia"/>
              </w:rPr>
              <w:t>0</w:t>
            </w:r>
            <w:r>
              <w:rPr>
                <w:rFonts w:ascii="等线" w:eastAsia="等线" w:hAnsi="等线"/>
              </w:rPr>
              <w:t>.4776</w:t>
            </w:r>
          </w:p>
        </w:tc>
        <w:tc>
          <w:tcPr>
            <w:tcW w:w="845" w:type="dxa"/>
            <w:tcBorders>
              <w:top w:val="single" w:sz="4" w:space="0" w:color="auto"/>
              <w:left w:val="single" w:sz="4" w:space="0" w:color="auto"/>
              <w:bottom w:val="single" w:sz="4" w:space="0" w:color="auto"/>
              <w:right w:val="single" w:sz="4" w:space="0" w:color="auto"/>
            </w:tcBorders>
          </w:tcPr>
          <w:p w14:paraId="2561E62E" w14:textId="77777777" w:rsidR="00D863A4" w:rsidRDefault="00E8491D">
            <w:pPr>
              <w:rPr>
                <w:rFonts w:ascii="等线" w:eastAsia="等线" w:hAnsi="等线"/>
              </w:rPr>
            </w:pPr>
            <w:r>
              <w:rPr>
                <w:rFonts w:ascii="等线" w:eastAsia="等线" w:hAnsi="等线"/>
              </w:rPr>
              <w:t>0.4481</w:t>
            </w:r>
          </w:p>
        </w:tc>
        <w:tc>
          <w:tcPr>
            <w:tcW w:w="833" w:type="dxa"/>
            <w:tcBorders>
              <w:top w:val="single" w:sz="4" w:space="0" w:color="auto"/>
              <w:left w:val="single" w:sz="4" w:space="0" w:color="auto"/>
              <w:bottom w:val="single" w:sz="4" w:space="0" w:color="auto"/>
              <w:right w:val="single" w:sz="4" w:space="0" w:color="auto"/>
            </w:tcBorders>
          </w:tcPr>
          <w:p w14:paraId="37C84BF4" w14:textId="77777777" w:rsidR="00D863A4" w:rsidRDefault="00E8491D">
            <w:pPr>
              <w:rPr>
                <w:rFonts w:ascii="等线" w:eastAsia="等线" w:hAnsi="等线"/>
              </w:rPr>
            </w:pPr>
            <w:r>
              <w:rPr>
                <w:rFonts w:ascii="等线" w:eastAsia="等线" w:hAnsi="等线" w:hint="eastAsia"/>
              </w:rPr>
              <w:t>0</w:t>
            </w:r>
            <w:r>
              <w:rPr>
                <w:rFonts w:ascii="等线" w:eastAsia="等线" w:hAnsi="等线"/>
              </w:rPr>
              <w:t>.4516</w:t>
            </w:r>
          </w:p>
        </w:tc>
        <w:tc>
          <w:tcPr>
            <w:tcW w:w="835" w:type="dxa"/>
            <w:tcBorders>
              <w:top w:val="single" w:sz="4" w:space="0" w:color="auto"/>
              <w:left w:val="single" w:sz="4" w:space="0" w:color="auto"/>
              <w:bottom w:val="single" w:sz="4" w:space="0" w:color="auto"/>
              <w:right w:val="single" w:sz="4" w:space="0" w:color="auto"/>
            </w:tcBorders>
          </w:tcPr>
          <w:p w14:paraId="1A168FEF" w14:textId="77777777" w:rsidR="00D863A4" w:rsidRDefault="00E8491D">
            <w:pPr>
              <w:rPr>
                <w:rFonts w:ascii="等线" w:eastAsia="等线" w:hAnsi="等线"/>
              </w:rPr>
            </w:pPr>
            <w:r>
              <w:rPr>
                <w:rFonts w:ascii="等线" w:eastAsia="等线" w:hAnsi="等线" w:hint="eastAsia"/>
              </w:rPr>
              <w:t>0</w:t>
            </w:r>
            <w:r>
              <w:rPr>
                <w:rFonts w:ascii="等线" w:eastAsia="等线" w:hAnsi="等线"/>
              </w:rPr>
              <w:t>.4928</w:t>
            </w:r>
          </w:p>
        </w:tc>
      </w:tr>
      <w:tr w:rsidR="00D863A4" w14:paraId="567405E6"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02B960B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1CC0CDDD" w14:textId="77777777" w:rsidR="00D863A4" w:rsidRDefault="00E8491D">
            <w:pPr>
              <w:rPr>
                <w:rFonts w:ascii="等线" w:eastAsia="等线" w:hAnsi="等线"/>
              </w:rPr>
            </w:pPr>
            <w:r>
              <w:rPr>
                <w:rFonts w:ascii="等线" w:eastAsia="等线" w:hAnsi="等线" w:hint="eastAsia"/>
              </w:rPr>
              <w:t>0</w:t>
            </w:r>
            <w:r>
              <w:rPr>
                <w:rFonts w:ascii="等线" w:eastAsia="等线" w:hAnsi="等线"/>
              </w:rPr>
              <w:t>.3333</w:t>
            </w:r>
          </w:p>
        </w:tc>
        <w:tc>
          <w:tcPr>
            <w:tcW w:w="833" w:type="dxa"/>
            <w:tcBorders>
              <w:top w:val="single" w:sz="4" w:space="0" w:color="auto"/>
              <w:left w:val="single" w:sz="4" w:space="0" w:color="auto"/>
              <w:bottom w:val="single" w:sz="4" w:space="0" w:color="auto"/>
              <w:right w:val="single" w:sz="4" w:space="0" w:color="auto"/>
            </w:tcBorders>
          </w:tcPr>
          <w:p w14:paraId="2BA6484B" w14:textId="77777777" w:rsidR="00D863A4" w:rsidRDefault="00E8491D">
            <w:pPr>
              <w:rPr>
                <w:rFonts w:ascii="等线" w:eastAsia="等线" w:hAnsi="等线"/>
              </w:rPr>
            </w:pPr>
            <w:r>
              <w:rPr>
                <w:rFonts w:ascii="等线" w:eastAsia="等线" w:hAnsi="等线" w:hint="eastAsia"/>
              </w:rPr>
              <w:t>0</w:t>
            </w:r>
            <w:r>
              <w:rPr>
                <w:rFonts w:ascii="等线" w:eastAsia="等线" w:hAnsi="等线"/>
              </w:rPr>
              <w:t>.3501</w:t>
            </w:r>
          </w:p>
        </w:tc>
        <w:tc>
          <w:tcPr>
            <w:tcW w:w="844" w:type="dxa"/>
            <w:tcBorders>
              <w:top w:val="single" w:sz="4" w:space="0" w:color="auto"/>
              <w:left w:val="single" w:sz="4" w:space="0" w:color="auto"/>
              <w:bottom w:val="single" w:sz="4" w:space="0" w:color="auto"/>
              <w:right w:val="single" w:sz="4" w:space="0" w:color="auto"/>
            </w:tcBorders>
          </w:tcPr>
          <w:p w14:paraId="253027C9" w14:textId="77777777" w:rsidR="00D863A4" w:rsidRDefault="00E8491D">
            <w:pPr>
              <w:rPr>
                <w:rFonts w:ascii="等线" w:eastAsia="等线" w:hAnsi="等线"/>
              </w:rPr>
            </w:pPr>
            <w:r>
              <w:rPr>
                <w:rFonts w:ascii="等线" w:eastAsia="等线" w:hAnsi="等线" w:hint="eastAsia"/>
              </w:rPr>
              <w:t>0</w:t>
            </w:r>
            <w:r>
              <w:rPr>
                <w:rFonts w:ascii="等线" w:eastAsia="等线" w:hAnsi="等线"/>
              </w:rPr>
              <w:t>.4006</w:t>
            </w:r>
          </w:p>
        </w:tc>
        <w:tc>
          <w:tcPr>
            <w:tcW w:w="845" w:type="dxa"/>
            <w:tcBorders>
              <w:top w:val="single" w:sz="4" w:space="0" w:color="auto"/>
              <w:left w:val="single" w:sz="4" w:space="0" w:color="auto"/>
              <w:bottom w:val="single" w:sz="4" w:space="0" w:color="auto"/>
              <w:right w:val="single" w:sz="4" w:space="0" w:color="auto"/>
            </w:tcBorders>
          </w:tcPr>
          <w:p w14:paraId="437308E2" w14:textId="77777777" w:rsidR="00D863A4" w:rsidRDefault="00E8491D">
            <w:pPr>
              <w:rPr>
                <w:rFonts w:ascii="等线" w:eastAsia="等线" w:hAnsi="等线"/>
              </w:rPr>
            </w:pPr>
            <w:r>
              <w:rPr>
                <w:rFonts w:ascii="等线" w:eastAsia="等线" w:hAnsi="等线" w:hint="eastAsia"/>
              </w:rPr>
              <w:t>0</w:t>
            </w:r>
            <w:r>
              <w:rPr>
                <w:rFonts w:ascii="等线" w:eastAsia="等线" w:hAnsi="等线"/>
              </w:rPr>
              <w:t>.4372</w:t>
            </w:r>
          </w:p>
        </w:tc>
        <w:tc>
          <w:tcPr>
            <w:tcW w:w="833" w:type="dxa"/>
            <w:tcBorders>
              <w:top w:val="single" w:sz="4" w:space="0" w:color="auto"/>
              <w:left w:val="single" w:sz="4" w:space="0" w:color="auto"/>
              <w:bottom w:val="single" w:sz="4" w:space="0" w:color="auto"/>
              <w:right w:val="single" w:sz="4" w:space="0" w:color="auto"/>
            </w:tcBorders>
          </w:tcPr>
          <w:p w14:paraId="2F28AF27" w14:textId="77777777" w:rsidR="00D863A4" w:rsidRDefault="00E8491D">
            <w:pPr>
              <w:rPr>
                <w:rFonts w:ascii="等线" w:eastAsia="等线" w:hAnsi="等线"/>
              </w:rPr>
            </w:pPr>
            <w:r>
              <w:rPr>
                <w:rFonts w:ascii="等线" w:eastAsia="等线" w:hAnsi="等线" w:hint="eastAsia"/>
              </w:rPr>
              <w:t>0</w:t>
            </w:r>
            <w:r>
              <w:rPr>
                <w:rFonts w:ascii="等线" w:eastAsia="等线" w:hAnsi="等线"/>
              </w:rPr>
              <w:t>.4359</w:t>
            </w:r>
          </w:p>
        </w:tc>
        <w:tc>
          <w:tcPr>
            <w:tcW w:w="835" w:type="dxa"/>
            <w:tcBorders>
              <w:top w:val="single" w:sz="4" w:space="0" w:color="auto"/>
              <w:left w:val="single" w:sz="4" w:space="0" w:color="auto"/>
              <w:bottom w:val="single" w:sz="4" w:space="0" w:color="auto"/>
              <w:right w:val="single" w:sz="4" w:space="0" w:color="auto"/>
            </w:tcBorders>
          </w:tcPr>
          <w:p w14:paraId="46D437F8" w14:textId="77777777" w:rsidR="00D863A4" w:rsidRDefault="00E8491D">
            <w:pPr>
              <w:rPr>
                <w:rFonts w:ascii="等线" w:eastAsia="等线" w:hAnsi="等线"/>
              </w:rPr>
            </w:pPr>
            <w:r>
              <w:rPr>
                <w:rFonts w:ascii="等线" w:eastAsia="等线" w:hAnsi="等线" w:hint="eastAsia"/>
              </w:rPr>
              <w:t>0</w:t>
            </w:r>
            <w:r>
              <w:rPr>
                <w:rFonts w:ascii="等线" w:eastAsia="等线" w:hAnsi="等线"/>
              </w:rPr>
              <w:t>.4701</w:t>
            </w:r>
          </w:p>
        </w:tc>
      </w:tr>
      <w:tr w:rsidR="00D863A4" w14:paraId="17EE3C02"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3C133C78"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4903A15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.2518</w:t>
            </w:r>
          </w:p>
        </w:tc>
        <w:tc>
          <w:tcPr>
            <w:tcW w:w="833" w:type="dxa"/>
            <w:tcBorders>
              <w:top w:val="single" w:sz="4" w:space="0" w:color="auto"/>
              <w:left w:val="single" w:sz="4" w:space="0" w:color="auto"/>
              <w:bottom w:val="single" w:sz="4" w:space="0" w:color="auto"/>
              <w:right w:val="single" w:sz="4" w:space="0" w:color="auto"/>
            </w:tcBorders>
          </w:tcPr>
          <w:p w14:paraId="2B52112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.3378</w:t>
            </w:r>
          </w:p>
        </w:tc>
        <w:tc>
          <w:tcPr>
            <w:tcW w:w="844" w:type="dxa"/>
            <w:tcBorders>
              <w:top w:val="single" w:sz="4" w:space="0" w:color="auto"/>
              <w:left w:val="single" w:sz="4" w:space="0" w:color="auto"/>
              <w:bottom w:val="single" w:sz="4" w:space="0" w:color="auto"/>
              <w:right w:val="single" w:sz="4" w:space="0" w:color="auto"/>
            </w:tcBorders>
          </w:tcPr>
          <w:p w14:paraId="0667D624"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.4401</w:t>
            </w:r>
          </w:p>
        </w:tc>
        <w:tc>
          <w:tcPr>
            <w:tcW w:w="845" w:type="dxa"/>
            <w:tcBorders>
              <w:top w:val="single" w:sz="4" w:space="0" w:color="auto"/>
              <w:left w:val="single" w:sz="4" w:space="0" w:color="auto"/>
              <w:bottom w:val="single" w:sz="4" w:space="0" w:color="auto"/>
              <w:right w:val="single" w:sz="4" w:space="0" w:color="auto"/>
            </w:tcBorders>
          </w:tcPr>
          <w:p w14:paraId="588ECA90"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.3509</w:t>
            </w:r>
          </w:p>
        </w:tc>
        <w:tc>
          <w:tcPr>
            <w:tcW w:w="833" w:type="dxa"/>
            <w:tcBorders>
              <w:top w:val="single" w:sz="4" w:space="0" w:color="auto"/>
              <w:left w:val="single" w:sz="4" w:space="0" w:color="auto"/>
              <w:bottom w:val="single" w:sz="4" w:space="0" w:color="auto"/>
              <w:right w:val="single" w:sz="4" w:space="0" w:color="auto"/>
            </w:tcBorders>
          </w:tcPr>
          <w:p w14:paraId="78FDEBF2"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.3815</w:t>
            </w:r>
          </w:p>
        </w:tc>
        <w:tc>
          <w:tcPr>
            <w:tcW w:w="835" w:type="dxa"/>
            <w:tcBorders>
              <w:top w:val="single" w:sz="4" w:space="0" w:color="auto"/>
              <w:left w:val="single" w:sz="4" w:space="0" w:color="auto"/>
              <w:bottom w:val="single" w:sz="4" w:space="0" w:color="auto"/>
              <w:right w:val="single" w:sz="4" w:space="0" w:color="auto"/>
            </w:tcBorders>
          </w:tcPr>
          <w:p w14:paraId="4051A9D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.4994</w:t>
            </w:r>
          </w:p>
        </w:tc>
      </w:tr>
      <w:tr w:rsidR="00D863A4" w14:paraId="494472C8"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2980DF76"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50097753"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.2057</w:t>
            </w:r>
          </w:p>
        </w:tc>
        <w:tc>
          <w:tcPr>
            <w:tcW w:w="833" w:type="dxa"/>
            <w:tcBorders>
              <w:top w:val="single" w:sz="4" w:space="0" w:color="auto"/>
              <w:left w:val="single" w:sz="4" w:space="0" w:color="auto"/>
              <w:bottom w:val="single" w:sz="4" w:space="0" w:color="auto"/>
              <w:right w:val="single" w:sz="4" w:space="0" w:color="auto"/>
            </w:tcBorders>
          </w:tcPr>
          <w:p w14:paraId="1633939B"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.2087</w:t>
            </w:r>
          </w:p>
        </w:tc>
        <w:tc>
          <w:tcPr>
            <w:tcW w:w="844" w:type="dxa"/>
            <w:tcBorders>
              <w:top w:val="single" w:sz="4" w:space="0" w:color="auto"/>
              <w:left w:val="single" w:sz="4" w:space="0" w:color="auto"/>
              <w:bottom w:val="single" w:sz="4" w:space="0" w:color="auto"/>
              <w:right w:val="single" w:sz="4" w:space="0" w:color="auto"/>
            </w:tcBorders>
          </w:tcPr>
          <w:p w14:paraId="53B25CBA"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.2401</w:t>
            </w:r>
          </w:p>
        </w:tc>
        <w:tc>
          <w:tcPr>
            <w:tcW w:w="845" w:type="dxa"/>
            <w:tcBorders>
              <w:top w:val="single" w:sz="4" w:space="0" w:color="auto"/>
              <w:left w:val="single" w:sz="4" w:space="0" w:color="auto"/>
              <w:bottom w:val="single" w:sz="4" w:space="0" w:color="auto"/>
              <w:right w:val="single" w:sz="4" w:space="0" w:color="auto"/>
            </w:tcBorders>
          </w:tcPr>
          <w:p w14:paraId="7C9C26FB" w14:textId="77777777" w:rsidR="00D863A4" w:rsidRDefault="00E8491D">
            <w:pPr>
              <w:rPr>
                <w:rFonts w:ascii="等线" w:eastAsia="等线" w:hAnsi="等线"/>
                <w:bCs/>
              </w:rPr>
            </w:pPr>
            <w:r>
              <w:rPr>
                <w:rFonts w:ascii="等线" w:eastAsia="等线" w:hAnsi="等线" w:hint="eastAsia"/>
                <w:bCs/>
                <w:color w:val="0070C0"/>
              </w:rPr>
              <w:t>0</w:t>
            </w:r>
            <w:r>
              <w:rPr>
                <w:rFonts w:ascii="等线" w:eastAsia="等线" w:hAnsi="等线"/>
                <w:bCs/>
                <w:color w:val="0070C0"/>
              </w:rPr>
              <w:t>.3478</w:t>
            </w:r>
          </w:p>
        </w:tc>
        <w:tc>
          <w:tcPr>
            <w:tcW w:w="833" w:type="dxa"/>
            <w:tcBorders>
              <w:top w:val="single" w:sz="4" w:space="0" w:color="auto"/>
              <w:left w:val="single" w:sz="4" w:space="0" w:color="auto"/>
              <w:bottom w:val="single" w:sz="4" w:space="0" w:color="auto"/>
              <w:right w:val="single" w:sz="4" w:space="0" w:color="auto"/>
            </w:tcBorders>
          </w:tcPr>
          <w:p w14:paraId="0D905C1B"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.3674</w:t>
            </w:r>
          </w:p>
        </w:tc>
        <w:tc>
          <w:tcPr>
            <w:tcW w:w="835" w:type="dxa"/>
            <w:tcBorders>
              <w:top w:val="single" w:sz="4" w:space="0" w:color="auto"/>
              <w:left w:val="single" w:sz="4" w:space="0" w:color="auto"/>
              <w:bottom w:val="single" w:sz="4" w:space="0" w:color="auto"/>
              <w:right w:val="single" w:sz="4" w:space="0" w:color="auto"/>
            </w:tcBorders>
          </w:tcPr>
          <w:p w14:paraId="762A2117" w14:textId="77777777" w:rsidR="00D863A4" w:rsidRDefault="00E8491D">
            <w:pPr>
              <w:rPr>
                <w:rFonts w:ascii="等线" w:eastAsia="等线" w:hAnsi="等线"/>
                <w:bCs/>
              </w:rPr>
            </w:pPr>
            <w:r>
              <w:rPr>
                <w:rFonts w:ascii="等线" w:eastAsia="等线" w:hAnsi="等线" w:hint="eastAsia"/>
                <w:bCs/>
                <w:color w:val="0070C0"/>
              </w:rPr>
              <w:t>0</w:t>
            </w:r>
            <w:r>
              <w:rPr>
                <w:rFonts w:ascii="等线" w:eastAsia="等线" w:hAnsi="等线"/>
                <w:bCs/>
                <w:color w:val="0070C0"/>
              </w:rPr>
              <w:t>.4479</w:t>
            </w:r>
          </w:p>
        </w:tc>
      </w:tr>
      <w:tr w:rsidR="00D863A4" w14:paraId="0E475FE3"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61F42D35"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6F774030" w14:textId="77777777" w:rsidR="00D863A4" w:rsidRDefault="00E8491D">
            <w:pPr>
              <w:rPr>
                <w:rFonts w:ascii="等线" w:eastAsia="等线" w:hAnsi="等线"/>
                <w:bCs/>
              </w:rPr>
            </w:pPr>
            <w:r>
              <w:rPr>
                <w:rFonts w:ascii="等线" w:eastAsia="等线" w:hAnsi="等线"/>
                <w:bCs/>
              </w:rPr>
              <w:t>0.2372</w:t>
            </w:r>
          </w:p>
        </w:tc>
        <w:tc>
          <w:tcPr>
            <w:tcW w:w="833" w:type="dxa"/>
            <w:tcBorders>
              <w:top w:val="single" w:sz="4" w:space="0" w:color="auto"/>
              <w:left w:val="single" w:sz="4" w:space="0" w:color="auto"/>
              <w:bottom w:val="single" w:sz="4" w:space="0" w:color="auto"/>
              <w:right w:val="single" w:sz="4" w:space="0" w:color="auto"/>
            </w:tcBorders>
          </w:tcPr>
          <w:p w14:paraId="4CE66DE5" w14:textId="77777777" w:rsidR="00D863A4" w:rsidRDefault="00E8491D">
            <w:pPr>
              <w:rPr>
                <w:rFonts w:ascii="等线" w:eastAsia="等线" w:hAnsi="等线"/>
                <w:bCs/>
              </w:rPr>
            </w:pPr>
            <w:r>
              <w:rPr>
                <w:rFonts w:ascii="等线" w:eastAsia="等线" w:hAnsi="等线"/>
                <w:bCs/>
              </w:rPr>
              <w:t>0.2997</w:t>
            </w:r>
          </w:p>
        </w:tc>
        <w:tc>
          <w:tcPr>
            <w:tcW w:w="844" w:type="dxa"/>
            <w:tcBorders>
              <w:top w:val="single" w:sz="4" w:space="0" w:color="auto"/>
              <w:left w:val="single" w:sz="4" w:space="0" w:color="auto"/>
              <w:bottom w:val="single" w:sz="4" w:space="0" w:color="auto"/>
              <w:right w:val="single" w:sz="4" w:space="0" w:color="auto"/>
            </w:tcBorders>
          </w:tcPr>
          <w:p w14:paraId="3F12B8CB" w14:textId="77777777" w:rsidR="00D863A4" w:rsidRDefault="00E8491D">
            <w:pPr>
              <w:rPr>
                <w:rFonts w:ascii="等线" w:eastAsia="等线" w:hAnsi="等线"/>
                <w:bCs/>
              </w:rPr>
            </w:pPr>
            <w:r>
              <w:rPr>
                <w:rFonts w:ascii="等线" w:eastAsia="等线" w:hAnsi="等线"/>
                <w:bCs/>
              </w:rPr>
              <w:t>0.3537</w:t>
            </w:r>
          </w:p>
        </w:tc>
        <w:tc>
          <w:tcPr>
            <w:tcW w:w="845" w:type="dxa"/>
            <w:tcBorders>
              <w:top w:val="single" w:sz="4" w:space="0" w:color="auto"/>
              <w:left w:val="single" w:sz="4" w:space="0" w:color="auto"/>
              <w:bottom w:val="single" w:sz="4" w:space="0" w:color="auto"/>
              <w:right w:val="single" w:sz="4" w:space="0" w:color="auto"/>
            </w:tcBorders>
          </w:tcPr>
          <w:p w14:paraId="4C480BFA" w14:textId="77777777" w:rsidR="00D863A4" w:rsidRDefault="00E8491D">
            <w:pPr>
              <w:rPr>
                <w:rFonts w:ascii="等线" w:eastAsia="等线" w:hAnsi="等线"/>
                <w:bCs/>
              </w:rPr>
            </w:pPr>
            <w:r>
              <w:rPr>
                <w:rFonts w:ascii="等线" w:eastAsia="等线" w:hAnsi="等线"/>
                <w:bCs/>
              </w:rPr>
              <w:t>0.3495</w:t>
            </w:r>
          </w:p>
        </w:tc>
        <w:tc>
          <w:tcPr>
            <w:tcW w:w="833" w:type="dxa"/>
            <w:tcBorders>
              <w:top w:val="single" w:sz="4" w:space="0" w:color="auto"/>
              <w:left w:val="single" w:sz="4" w:space="0" w:color="auto"/>
              <w:bottom w:val="single" w:sz="4" w:space="0" w:color="auto"/>
              <w:right w:val="single" w:sz="4" w:space="0" w:color="auto"/>
            </w:tcBorders>
          </w:tcPr>
          <w:p w14:paraId="0300538F" w14:textId="77777777" w:rsidR="00D863A4" w:rsidRDefault="00E8491D">
            <w:pPr>
              <w:rPr>
                <w:rFonts w:ascii="等线" w:eastAsia="等线" w:hAnsi="等线"/>
                <w:bCs/>
              </w:rPr>
            </w:pPr>
            <w:r>
              <w:rPr>
                <w:rFonts w:ascii="等线" w:eastAsia="等线" w:hAnsi="等线"/>
                <w:bCs/>
                <w:color w:val="0070C0"/>
              </w:rPr>
              <w:t>0.3610</w:t>
            </w:r>
          </w:p>
        </w:tc>
        <w:tc>
          <w:tcPr>
            <w:tcW w:w="835" w:type="dxa"/>
            <w:tcBorders>
              <w:top w:val="single" w:sz="4" w:space="0" w:color="auto"/>
              <w:left w:val="single" w:sz="4" w:space="0" w:color="auto"/>
              <w:bottom w:val="single" w:sz="4" w:space="0" w:color="auto"/>
              <w:right w:val="single" w:sz="4" w:space="0" w:color="auto"/>
            </w:tcBorders>
          </w:tcPr>
          <w:p w14:paraId="3E925158" w14:textId="77777777" w:rsidR="00D863A4" w:rsidRDefault="00E8491D">
            <w:pPr>
              <w:rPr>
                <w:rFonts w:ascii="等线" w:eastAsia="等线" w:hAnsi="等线"/>
                <w:bCs/>
              </w:rPr>
            </w:pPr>
            <w:r>
              <w:rPr>
                <w:rFonts w:ascii="等线" w:eastAsia="等线" w:hAnsi="等线"/>
                <w:bCs/>
              </w:rPr>
              <w:t>0.4621</w:t>
            </w:r>
          </w:p>
        </w:tc>
      </w:tr>
      <w:tr w:rsidR="00D863A4" w14:paraId="78F3D5DD"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63363372"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31608E28" w14:textId="77777777" w:rsidR="00D863A4" w:rsidRDefault="00E8491D">
            <w:pPr>
              <w:rPr>
                <w:rFonts w:ascii="等线" w:eastAsia="等线" w:hAnsi="等线"/>
              </w:rPr>
            </w:pPr>
            <w:r>
              <w:rPr>
                <w:rFonts w:ascii="等线" w:eastAsia="等线" w:hAnsi="等线"/>
                <w:bCs/>
                <w:color w:val="0070C0"/>
              </w:rPr>
              <w:t>0.2291</w:t>
            </w:r>
          </w:p>
        </w:tc>
        <w:tc>
          <w:tcPr>
            <w:tcW w:w="833" w:type="dxa"/>
            <w:tcBorders>
              <w:top w:val="single" w:sz="4" w:space="0" w:color="auto"/>
              <w:left w:val="single" w:sz="4" w:space="0" w:color="auto"/>
              <w:bottom w:val="single" w:sz="4" w:space="0" w:color="auto"/>
              <w:right w:val="single" w:sz="4" w:space="0" w:color="auto"/>
            </w:tcBorders>
          </w:tcPr>
          <w:p w14:paraId="603A6407" w14:textId="77777777" w:rsidR="00D863A4" w:rsidRDefault="00E8491D">
            <w:pPr>
              <w:rPr>
                <w:rFonts w:ascii="等线" w:eastAsia="等线" w:hAnsi="等线"/>
              </w:rPr>
            </w:pPr>
            <w:r>
              <w:rPr>
                <w:rFonts w:ascii="等线" w:eastAsia="等线" w:hAnsi="等线"/>
                <w:bCs/>
                <w:color w:val="0070C0"/>
              </w:rPr>
              <w:t>0.2335</w:t>
            </w:r>
          </w:p>
        </w:tc>
        <w:tc>
          <w:tcPr>
            <w:tcW w:w="844" w:type="dxa"/>
            <w:tcBorders>
              <w:top w:val="single" w:sz="4" w:space="0" w:color="auto"/>
              <w:left w:val="single" w:sz="4" w:space="0" w:color="auto"/>
              <w:bottom w:val="single" w:sz="4" w:space="0" w:color="auto"/>
              <w:right w:val="single" w:sz="4" w:space="0" w:color="auto"/>
            </w:tcBorders>
          </w:tcPr>
          <w:p w14:paraId="3B1C5608" w14:textId="77777777" w:rsidR="00D863A4" w:rsidRDefault="00E8491D">
            <w:pPr>
              <w:rPr>
                <w:rFonts w:ascii="等线" w:eastAsia="等线" w:hAnsi="等线"/>
              </w:rPr>
            </w:pPr>
            <w:r>
              <w:rPr>
                <w:rFonts w:ascii="等线" w:eastAsia="等线" w:hAnsi="等线"/>
                <w:bCs/>
                <w:color w:val="0070C0"/>
              </w:rPr>
              <w:t>0.3024</w:t>
            </w:r>
          </w:p>
        </w:tc>
        <w:tc>
          <w:tcPr>
            <w:tcW w:w="845" w:type="dxa"/>
            <w:tcBorders>
              <w:top w:val="single" w:sz="4" w:space="0" w:color="auto"/>
              <w:left w:val="single" w:sz="4" w:space="0" w:color="auto"/>
              <w:bottom w:val="single" w:sz="4" w:space="0" w:color="auto"/>
              <w:right w:val="single" w:sz="4" w:space="0" w:color="auto"/>
            </w:tcBorders>
          </w:tcPr>
          <w:p w14:paraId="491D438D" w14:textId="77777777" w:rsidR="00D863A4" w:rsidRDefault="00E8491D">
            <w:pPr>
              <w:rPr>
                <w:rFonts w:ascii="等线" w:eastAsia="等线" w:hAnsi="等线"/>
              </w:rPr>
            </w:pPr>
            <w:r>
              <w:rPr>
                <w:rFonts w:ascii="等线" w:eastAsia="等线" w:hAnsi="等线"/>
                <w:bCs/>
                <w:color w:val="C00000"/>
              </w:rPr>
              <w:t>0.3373</w:t>
            </w:r>
          </w:p>
        </w:tc>
        <w:tc>
          <w:tcPr>
            <w:tcW w:w="833" w:type="dxa"/>
            <w:tcBorders>
              <w:top w:val="single" w:sz="4" w:space="0" w:color="auto"/>
              <w:left w:val="single" w:sz="4" w:space="0" w:color="auto"/>
              <w:bottom w:val="single" w:sz="4" w:space="0" w:color="auto"/>
              <w:right w:val="single" w:sz="4" w:space="0" w:color="auto"/>
            </w:tcBorders>
          </w:tcPr>
          <w:p w14:paraId="02B55F7A" w14:textId="77777777" w:rsidR="00D863A4" w:rsidRDefault="00E8491D">
            <w:pPr>
              <w:rPr>
                <w:rFonts w:ascii="等线" w:eastAsia="等线" w:hAnsi="等线"/>
                <w:highlight w:val="yellow"/>
              </w:rPr>
            </w:pPr>
            <w:r>
              <w:rPr>
                <w:rFonts w:ascii="等线" w:eastAsia="等线" w:hAnsi="等线"/>
                <w:bCs/>
                <w:color w:val="C00000"/>
              </w:rPr>
              <w:t>0.3503</w:t>
            </w:r>
          </w:p>
        </w:tc>
        <w:tc>
          <w:tcPr>
            <w:tcW w:w="835" w:type="dxa"/>
            <w:tcBorders>
              <w:top w:val="single" w:sz="4" w:space="0" w:color="auto"/>
              <w:left w:val="single" w:sz="4" w:space="0" w:color="auto"/>
              <w:bottom w:val="single" w:sz="4" w:space="0" w:color="auto"/>
              <w:right w:val="single" w:sz="4" w:space="0" w:color="auto"/>
            </w:tcBorders>
          </w:tcPr>
          <w:p w14:paraId="031C8A57" w14:textId="77777777" w:rsidR="00D863A4" w:rsidRDefault="00E8491D">
            <w:pPr>
              <w:rPr>
                <w:rFonts w:ascii="等线" w:eastAsia="等线" w:hAnsi="等线"/>
                <w:highlight w:val="yellow"/>
              </w:rPr>
            </w:pPr>
            <w:r>
              <w:rPr>
                <w:rFonts w:ascii="等线" w:eastAsia="等线" w:hAnsi="等线"/>
                <w:bCs/>
                <w:color w:val="C00000"/>
              </w:rPr>
              <w:t>0.4030</w:t>
            </w:r>
          </w:p>
        </w:tc>
      </w:tr>
    </w:tbl>
    <w:p w14:paraId="3D608135" w14:textId="77777777" w:rsidR="00D863A4" w:rsidRDefault="00E8491D">
      <w:pPr>
        <w:rPr>
          <w:b/>
          <w:bCs/>
        </w:rPr>
      </w:pPr>
      <w:r>
        <w:rPr>
          <w:rFonts w:hint="eastAsia"/>
          <w:b/>
          <w:bCs/>
        </w:rPr>
        <w:t>（注：红色字体表示最优，蓝色字体表示次优，橙色字体表示再次优）</w:t>
      </w:r>
    </w:p>
    <w:p w14:paraId="3A499F41" w14:textId="77777777" w:rsidR="00D863A4" w:rsidRDefault="00D863A4">
      <w:pPr>
        <w:rPr>
          <w:b/>
          <w:bCs/>
        </w:rPr>
      </w:pPr>
    </w:p>
    <w:tbl>
      <w:tblPr>
        <w:tblStyle w:val="ad"/>
        <w:tblW w:w="8124" w:type="dxa"/>
        <w:jc w:val="center"/>
        <w:tblLayout w:type="fixed"/>
        <w:tblLook w:val="04A0" w:firstRow="1" w:lastRow="0" w:firstColumn="1" w:lastColumn="0" w:noHBand="0" w:noVBand="1"/>
      </w:tblPr>
      <w:tblGrid>
        <w:gridCol w:w="3089"/>
        <w:gridCol w:w="845"/>
        <w:gridCol w:w="833"/>
        <w:gridCol w:w="844"/>
        <w:gridCol w:w="845"/>
        <w:gridCol w:w="833"/>
        <w:gridCol w:w="835"/>
      </w:tblGrid>
      <w:tr w:rsidR="00D863A4" w14:paraId="642B5C43" w14:textId="77777777">
        <w:trPr>
          <w:jc w:val="center"/>
        </w:trPr>
        <w:tc>
          <w:tcPr>
            <w:tcW w:w="3089" w:type="dxa"/>
            <w:vMerge w:val="restart"/>
            <w:tcBorders>
              <w:top w:val="single" w:sz="4" w:space="0" w:color="auto"/>
              <w:left w:val="single" w:sz="4" w:space="0" w:color="auto"/>
              <w:right w:val="single" w:sz="4" w:space="0" w:color="auto"/>
              <w:tl2br w:val="single" w:sz="4" w:space="0" w:color="auto"/>
            </w:tcBorders>
          </w:tcPr>
          <w:p w14:paraId="356F41A7" w14:textId="77777777" w:rsidR="00D863A4" w:rsidRDefault="00E8491D">
            <w:pPr>
              <w:ind w:firstLineChars="600" w:firstLine="1260"/>
              <w:rPr>
                <w:rFonts w:ascii="等线" w:eastAsia="等线" w:hAnsi="等线"/>
              </w:rPr>
            </w:pPr>
            <w:r>
              <w:rPr>
                <w:rFonts w:ascii="等线" w:eastAsia="等线" w:hAnsi="等线" w:hint="eastAsia"/>
              </w:rPr>
              <w:t>Dataset(</w:t>
            </w:r>
            <w:r>
              <w:rPr>
                <w:rFonts w:ascii="等线" w:eastAsia="等线" w:hAnsi="等线"/>
              </w:rPr>
              <w:t>Lack</w:t>
            </w:r>
            <w:r>
              <w:rPr>
                <w:rFonts w:ascii="等线" w:eastAsia="等线" w:hAnsi="等线" w:hint="eastAsia"/>
              </w:rPr>
              <w:t>R-B)</w:t>
            </w:r>
          </w:p>
          <w:p w14:paraId="083670A0" w14:textId="77777777" w:rsidR="00D863A4" w:rsidRDefault="00E8491D">
            <w:pPr>
              <w:rPr>
                <w:rFonts w:ascii="等线" w:eastAsia="等线" w:hAnsi="等线"/>
              </w:rPr>
            </w:pPr>
            <w:r>
              <w:rPr>
                <w:rFonts w:ascii="等线" w:eastAsia="等线" w:hAnsi="等线" w:hint="eastAsia"/>
              </w:rPr>
              <w:t>Methods</w:t>
            </w:r>
          </w:p>
        </w:tc>
        <w:tc>
          <w:tcPr>
            <w:tcW w:w="2522" w:type="dxa"/>
            <w:gridSpan w:val="3"/>
            <w:tcBorders>
              <w:top w:val="single" w:sz="4" w:space="0" w:color="auto"/>
              <w:left w:val="single" w:sz="4" w:space="0" w:color="auto"/>
              <w:bottom w:val="single" w:sz="4" w:space="0" w:color="auto"/>
              <w:right w:val="single" w:sz="4" w:space="0" w:color="auto"/>
            </w:tcBorders>
          </w:tcPr>
          <w:p w14:paraId="2B8B4C25" w14:textId="77777777" w:rsidR="00D863A4" w:rsidRDefault="00E8491D">
            <w:pPr>
              <w:rPr>
                <w:rFonts w:ascii="等线" w:eastAsia="等线" w:hAnsi="等线"/>
              </w:rPr>
            </w:pPr>
            <w:r>
              <w:rPr>
                <w:rFonts w:ascii="等线" w:eastAsia="等线" w:hAnsi="等线" w:hint="eastAsia"/>
              </w:rPr>
              <w:t>B</w:t>
            </w:r>
            <w:r>
              <w:rPr>
                <w:rFonts w:ascii="等线" w:eastAsia="等线" w:hAnsi="等线"/>
              </w:rPr>
              <w:t>ank</w:t>
            </w:r>
          </w:p>
        </w:tc>
        <w:tc>
          <w:tcPr>
            <w:tcW w:w="2513" w:type="dxa"/>
            <w:gridSpan w:val="3"/>
            <w:tcBorders>
              <w:top w:val="single" w:sz="4" w:space="0" w:color="auto"/>
              <w:left w:val="single" w:sz="4" w:space="0" w:color="auto"/>
              <w:bottom w:val="single" w:sz="4" w:space="0" w:color="auto"/>
              <w:right w:val="single" w:sz="4" w:space="0" w:color="auto"/>
            </w:tcBorders>
          </w:tcPr>
          <w:p w14:paraId="19F4ECC1" w14:textId="77777777" w:rsidR="00D863A4" w:rsidRDefault="00E8491D">
            <w:pPr>
              <w:rPr>
                <w:rFonts w:ascii="等线" w:eastAsia="等线" w:hAnsi="等线"/>
              </w:rPr>
            </w:pPr>
            <w:r>
              <w:rPr>
                <w:rFonts w:ascii="等线" w:eastAsia="等线" w:hAnsi="等线"/>
              </w:rPr>
              <w:t>Credit</w:t>
            </w:r>
          </w:p>
        </w:tc>
      </w:tr>
      <w:tr w:rsidR="00D863A4" w14:paraId="7D6FAA37" w14:textId="77777777">
        <w:trPr>
          <w:jc w:val="center"/>
        </w:trPr>
        <w:tc>
          <w:tcPr>
            <w:tcW w:w="3089" w:type="dxa"/>
            <w:vMerge/>
            <w:tcBorders>
              <w:left w:val="single" w:sz="4" w:space="0" w:color="auto"/>
              <w:bottom w:val="single" w:sz="4" w:space="0" w:color="auto"/>
              <w:right w:val="single" w:sz="4" w:space="0" w:color="auto"/>
            </w:tcBorders>
            <w:vAlign w:val="center"/>
          </w:tcPr>
          <w:p w14:paraId="6E7F605C" w14:textId="77777777" w:rsidR="00D863A4" w:rsidRDefault="00D863A4">
            <w:pPr>
              <w:rPr>
                <w:rFonts w:ascii="等线" w:eastAsia="等线" w:hAnsi="等线"/>
              </w:rPr>
            </w:pPr>
          </w:p>
        </w:tc>
        <w:tc>
          <w:tcPr>
            <w:tcW w:w="845" w:type="dxa"/>
            <w:tcBorders>
              <w:top w:val="single" w:sz="4" w:space="0" w:color="auto"/>
              <w:left w:val="single" w:sz="4" w:space="0" w:color="auto"/>
              <w:bottom w:val="single" w:sz="4" w:space="0" w:color="auto"/>
              <w:right w:val="single" w:sz="4" w:space="0" w:color="auto"/>
            </w:tcBorders>
          </w:tcPr>
          <w:p w14:paraId="27A0AA73" w14:textId="77777777" w:rsidR="00D863A4" w:rsidRDefault="00E8491D">
            <w:pPr>
              <w:rPr>
                <w:rFonts w:ascii="等线" w:eastAsia="等线" w:hAnsi="等线"/>
              </w:rPr>
            </w:pPr>
            <w:r>
              <w:rPr>
                <w:rFonts w:ascii="等线" w:eastAsia="等线" w:hAnsi="等线"/>
              </w:rPr>
              <w:t>0.2</w:t>
            </w:r>
          </w:p>
        </w:tc>
        <w:tc>
          <w:tcPr>
            <w:tcW w:w="833" w:type="dxa"/>
            <w:tcBorders>
              <w:top w:val="single" w:sz="4" w:space="0" w:color="auto"/>
              <w:left w:val="single" w:sz="4" w:space="0" w:color="auto"/>
              <w:bottom w:val="single" w:sz="4" w:space="0" w:color="auto"/>
              <w:right w:val="single" w:sz="4" w:space="0" w:color="auto"/>
            </w:tcBorders>
          </w:tcPr>
          <w:p w14:paraId="59B7CF86" w14:textId="77777777" w:rsidR="00D863A4" w:rsidRDefault="00E8491D">
            <w:pPr>
              <w:rPr>
                <w:rFonts w:ascii="等线" w:eastAsia="等线" w:hAnsi="等线"/>
              </w:rPr>
            </w:pPr>
            <w:r>
              <w:rPr>
                <w:rFonts w:ascii="等线" w:eastAsia="等线" w:hAnsi="等线"/>
              </w:rPr>
              <w:t>0.5</w:t>
            </w:r>
          </w:p>
        </w:tc>
        <w:tc>
          <w:tcPr>
            <w:tcW w:w="844" w:type="dxa"/>
            <w:tcBorders>
              <w:top w:val="single" w:sz="4" w:space="0" w:color="auto"/>
              <w:left w:val="single" w:sz="4" w:space="0" w:color="auto"/>
              <w:bottom w:val="single" w:sz="4" w:space="0" w:color="auto"/>
              <w:right w:val="single" w:sz="4" w:space="0" w:color="auto"/>
            </w:tcBorders>
          </w:tcPr>
          <w:p w14:paraId="7BA12809" w14:textId="77777777" w:rsidR="00D863A4" w:rsidRDefault="00E8491D">
            <w:pPr>
              <w:rPr>
                <w:rFonts w:ascii="等线" w:eastAsia="等线" w:hAnsi="等线"/>
              </w:rPr>
            </w:pPr>
            <w:r>
              <w:rPr>
                <w:rFonts w:ascii="等线" w:eastAsia="等线" w:hAnsi="等线"/>
              </w:rPr>
              <w:t>0.8</w:t>
            </w:r>
          </w:p>
        </w:tc>
        <w:tc>
          <w:tcPr>
            <w:tcW w:w="845" w:type="dxa"/>
            <w:tcBorders>
              <w:top w:val="single" w:sz="4" w:space="0" w:color="auto"/>
              <w:left w:val="single" w:sz="4" w:space="0" w:color="auto"/>
              <w:bottom w:val="single" w:sz="4" w:space="0" w:color="auto"/>
              <w:right w:val="single" w:sz="4" w:space="0" w:color="auto"/>
            </w:tcBorders>
          </w:tcPr>
          <w:p w14:paraId="7089D1BC" w14:textId="77777777" w:rsidR="00D863A4" w:rsidRDefault="00E8491D">
            <w:pPr>
              <w:rPr>
                <w:rFonts w:ascii="等线" w:eastAsia="等线" w:hAnsi="等线"/>
              </w:rPr>
            </w:pPr>
            <w:r>
              <w:rPr>
                <w:rFonts w:ascii="等线" w:eastAsia="等线" w:hAnsi="等线"/>
              </w:rPr>
              <w:t>0.2</w:t>
            </w:r>
          </w:p>
        </w:tc>
        <w:tc>
          <w:tcPr>
            <w:tcW w:w="833" w:type="dxa"/>
            <w:tcBorders>
              <w:top w:val="single" w:sz="4" w:space="0" w:color="auto"/>
              <w:left w:val="single" w:sz="4" w:space="0" w:color="auto"/>
              <w:bottom w:val="single" w:sz="4" w:space="0" w:color="auto"/>
              <w:right w:val="single" w:sz="4" w:space="0" w:color="auto"/>
            </w:tcBorders>
          </w:tcPr>
          <w:p w14:paraId="72400BDC" w14:textId="77777777" w:rsidR="00D863A4" w:rsidRDefault="00E8491D">
            <w:pPr>
              <w:rPr>
                <w:rFonts w:ascii="等线" w:eastAsia="等线" w:hAnsi="等线"/>
              </w:rPr>
            </w:pPr>
            <w:r>
              <w:rPr>
                <w:rFonts w:ascii="等线" w:eastAsia="等线" w:hAnsi="等线"/>
              </w:rPr>
              <w:t>0.5</w:t>
            </w:r>
          </w:p>
        </w:tc>
        <w:tc>
          <w:tcPr>
            <w:tcW w:w="835" w:type="dxa"/>
            <w:tcBorders>
              <w:top w:val="single" w:sz="4" w:space="0" w:color="auto"/>
              <w:left w:val="single" w:sz="4" w:space="0" w:color="auto"/>
              <w:bottom w:val="single" w:sz="4" w:space="0" w:color="auto"/>
              <w:right w:val="single" w:sz="4" w:space="0" w:color="auto"/>
            </w:tcBorders>
          </w:tcPr>
          <w:p w14:paraId="1E13ECC9" w14:textId="77777777" w:rsidR="00D863A4" w:rsidRDefault="00E8491D">
            <w:pPr>
              <w:rPr>
                <w:rFonts w:ascii="等线" w:eastAsia="等线" w:hAnsi="等线"/>
              </w:rPr>
            </w:pPr>
            <w:r>
              <w:rPr>
                <w:rFonts w:ascii="等线" w:eastAsia="等线" w:hAnsi="等线"/>
              </w:rPr>
              <w:t>0.8</w:t>
            </w:r>
          </w:p>
        </w:tc>
      </w:tr>
      <w:tr w:rsidR="00D863A4" w14:paraId="12D9AB7F"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3FE1FFF5" w14:textId="77777777" w:rsidR="00D863A4" w:rsidRDefault="00E8491D">
            <w:pPr>
              <w:rPr>
                <w:rFonts w:ascii="等线" w:eastAsia="等线" w:hAnsi="等线"/>
              </w:rPr>
            </w:pPr>
            <w:r>
              <w:rPr>
                <w:rFonts w:ascii="等线" w:eastAsia="等线" w:hAnsi="等线"/>
              </w:rPr>
              <w:t>CTGAN[ ]</w:t>
            </w:r>
          </w:p>
        </w:tc>
        <w:tc>
          <w:tcPr>
            <w:tcW w:w="845" w:type="dxa"/>
            <w:tcBorders>
              <w:top w:val="single" w:sz="4" w:space="0" w:color="auto"/>
              <w:left w:val="single" w:sz="4" w:space="0" w:color="auto"/>
              <w:bottom w:val="single" w:sz="4" w:space="0" w:color="auto"/>
              <w:right w:val="single" w:sz="4" w:space="0" w:color="auto"/>
            </w:tcBorders>
          </w:tcPr>
          <w:p w14:paraId="5C253D22" w14:textId="77777777" w:rsidR="00D863A4" w:rsidRDefault="00E8491D">
            <w:pPr>
              <w:rPr>
                <w:rFonts w:ascii="等线" w:eastAsia="等线" w:hAnsi="等线"/>
              </w:rPr>
            </w:pPr>
            <w:r>
              <w:t>0.5099</w:t>
            </w:r>
          </w:p>
        </w:tc>
        <w:tc>
          <w:tcPr>
            <w:tcW w:w="833" w:type="dxa"/>
            <w:tcBorders>
              <w:top w:val="single" w:sz="4" w:space="0" w:color="auto"/>
              <w:left w:val="single" w:sz="4" w:space="0" w:color="auto"/>
              <w:bottom w:val="single" w:sz="4" w:space="0" w:color="auto"/>
              <w:right w:val="single" w:sz="4" w:space="0" w:color="auto"/>
            </w:tcBorders>
          </w:tcPr>
          <w:p w14:paraId="1BA7271B" w14:textId="77777777" w:rsidR="00D863A4" w:rsidRDefault="00E8491D">
            <w:pPr>
              <w:rPr>
                <w:rFonts w:ascii="等线" w:eastAsia="等线" w:hAnsi="等线"/>
              </w:rPr>
            </w:pPr>
            <w:r>
              <w:t>0.5213</w:t>
            </w:r>
          </w:p>
        </w:tc>
        <w:tc>
          <w:tcPr>
            <w:tcW w:w="844" w:type="dxa"/>
            <w:tcBorders>
              <w:top w:val="single" w:sz="4" w:space="0" w:color="auto"/>
              <w:left w:val="single" w:sz="4" w:space="0" w:color="auto"/>
              <w:bottom w:val="single" w:sz="4" w:space="0" w:color="auto"/>
              <w:right w:val="single" w:sz="4" w:space="0" w:color="auto"/>
            </w:tcBorders>
          </w:tcPr>
          <w:p w14:paraId="769403E8" w14:textId="77777777" w:rsidR="00D863A4" w:rsidRDefault="00E8491D">
            <w:pPr>
              <w:rPr>
                <w:rFonts w:ascii="等线" w:eastAsia="等线" w:hAnsi="等线"/>
              </w:rPr>
            </w:pPr>
            <w:r>
              <w:t>0.7554</w:t>
            </w:r>
          </w:p>
        </w:tc>
        <w:tc>
          <w:tcPr>
            <w:tcW w:w="845" w:type="dxa"/>
            <w:tcBorders>
              <w:top w:val="single" w:sz="4" w:space="0" w:color="auto"/>
              <w:left w:val="single" w:sz="4" w:space="0" w:color="auto"/>
              <w:bottom w:val="single" w:sz="4" w:space="0" w:color="auto"/>
              <w:right w:val="single" w:sz="4" w:space="0" w:color="auto"/>
            </w:tcBorders>
          </w:tcPr>
          <w:p w14:paraId="2766D7F7" w14:textId="77777777" w:rsidR="00D863A4" w:rsidRDefault="00E8491D">
            <w:pPr>
              <w:rPr>
                <w:rFonts w:ascii="等线" w:eastAsia="等线" w:hAnsi="等线"/>
              </w:rPr>
            </w:pPr>
            <w:r>
              <w:t>0.5456</w:t>
            </w:r>
          </w:p>
        </w:tc>
        <w:tc>
          <w:tcPr>
            <w:tcW w:w="833" w:type="dxa"/>
            <w:tcBorders>
              <w:top w:val="single" w:sz="4" w:space="0" w:color="auto"/>
              <w:left w:val="single" w:sz="4" w:space="0" w:color="auto"/>
              <w:bottom w:val="single" w:sz="4" w:space="0" w:color="auto"/>
              <w:right w:val="single" w:sz="4" w:space="0" w:color="auto"/>
            </w:tcBorders>
          </w:tcPr>
          <w:p w14:paraId="2F77DBCC" w14:textId="77777777" w:rsidR="00D863A4" w:rsidRDefault="00E8491D">
            <w:pPr>
              <w:rPr>
                <w:rFonts w:ascii="等线" w:eastAsia="等线" w:hAnsi="等线"/>
              </w:rPr>
            </w:pPr>
            <w:r>
              <w:t>0.6385</w:t>
            </w:r>
          </w:p>
        </w:tc>
        <w:tc>
          <w:tcPr>
            <w:tcW w:w="835" w:type="dxa"/>
            <w:tcBorders>
              <w:top w:val="single" w:sz="4" w:space="0" w:color="auto"/>
              <w:left w:val="single" w:sz="4" w:space="0" w:color="auto"/>
              <w:bottom w:val="single" w:sz="4" w:space="0" w:color="auto"/>
              <w:right w:val="single" w:sz="4" w:space="0" w:color="auto"/>
            </w:tcBorders>
          </w:tcPr>
          <w:p w14:paraId="2437FC60" w14:textId="77777777" w:rsidR="00D863A4" w:rsidRDefault="00E8491D">
            <w:pPr>
              <w:rPr>
                <w:rFonts w:ascii="等线" w:eastAsia="等线" w:hAnsi="等线"/>
              </w:rPr>
            </w:pPr>
            <w:r>
              <w:t>0.66</w:t>
            </w:r>
          </w:p>
        </w:tc>
      </w:tr>
      <w:tr w:rsidR="00D863A4" w14:paraId="5D75525C"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4394D897" w14:textId="77777777" w:rsidR="00D863A4" w:rsidRDefault="00E8491D">
            <w:pPr>
              <w:rPr>
                <w:rFonts w:ascii="等线" w:eastAsia="等线" w:hAnsi="等线"/>
              </w:rPr>
            </w:pPr>
            <w:r>
              <w:rPr>
                <w:rFonts w:ascii="等线" w:eastAsia="等线" w:hAnsi="等线"/>
              </w:rPr>
              <w:t>TableGAN[ ]</w:t>
            </w:r>
          </w:p>
        </w:tc>
        <w:tc>
          <w:tcPr>
            <w:tcW w:w="845" w:type="dxa"/>
            <w:tcBorders>
              <w:top w:val="single" w:sz="4" w:space="0" w:color="auto"/>
              <w:left w:val="single" w:sz="4" w:space="0" w:color="auto"/>
              <w:bottom w:val="single" w:sz="4" w:space="0" w:color="auto"/>
              <w:right w:val="single" w:sz="4" w:space="0" w:color="auto"/>
            </w:tcBorders>
          </w:tcPr>
          <w:p w14:paraId="4045EE33" w14:textId="77777777" w:rsidR="00D863A4" w:rsidRDefault="00E8491D">
            <w:pPr>
              <w:rPr>
                <w:rFonts w:ascii="等线" w:eastAsia="等线" w:hAnsi="等线"/>
              </w:rPr>
            </w:pPr>
            <w:r>
              <w:t>0.5951</w:t>
            </w:r>
          </w:p>
        </w:tc>
        <w:tc>
          <w:tcPr>
            <w:tcW w:w="833" w:type="dxa"/>
            <w:tcBorders>
              <w:top w:val="single" w:sz="4" w:space="0" w:color="auto"/>
              <w:left w:val="single" w:sz="4" w:space="0" w:color="auto"/>
              <w:bottom w:val="single" w:sz="4" w:space="0" w:color="auto"/>
              <w:right w:val="single" w:sz="4" w:space="0" w:color="auto"/>
            </w:tcBorders>
          </w:tcPr>
          <w:p w14:paraId="55CFF018" w14:textId="77777777" w:rsidR="00D863A4" w:rsidRDefault="00E8491D">
            <w:pPr>
              <w:rPr>
                <w:rFonts w:ascii="等线" w:eastAsia="等线" w:hAnsi="等线"/>
              </w:rPr>
            </w:pPr>
            <w:r>
              <w:t>0.6865</w:t>
            </w:r>
          </w:p>
        </w:tc>
        <w:tc>
          <w:tcPr>
            <w:tcW w:w="844" w:type="dxa"/>
            <w:tcBorders>
              <w:top w:val="single" w:sz="4" w:space="0" w:color="auto"/>
              <w:left w:val="single" w:sz="4" w:space="0" w:color="auto"/>
              <w:bottom w:val="single" w:sz="4" w:space="0" w:color="auto"/>
              <w:right w:val="single" w:sz="4" w:space="0" w:color="auto"/>
            </w:tcBorders>
          </w:tcPr>
          <w:p w14:paraId="253AB332" w14:textId="77777777" w:rsidR="00D863A4" w:rsidRDefault="00E8491D">
            <w:pPr>
              <w:rPr>
                <w:rFonts w:ascii="等线" w:eastAsia="等线" w:hAnsi="等线"/>
              </w:rPr>
            </w:pPr>
            <w:r>
              <w:t>0.7312</w:t>
            </w:r>
          </w:p>
        </w:tc>
        <w:tc>
          <w:tcPr>
            <w:tcW w:w="845" w:type="dxa"/>
            <w:tcBorders>
              <w:top w:val="single" w:sz="4" w:space="0" w:color="auto"/>
              <w:left w:val="single" w:sz="4" w:space="0" w:color="auto"/>
              <w:bottom w:val="single" w:sz="4" w:space="0" w:color="auto"/>
              <w:right w:val="single" w:sz="4" w:space="0" w:color="auto"/>
            </w:tcBorders>
          </w:tcPr>
          <w:p w14:paraId="57F93CE9" w14:textId="77777777" w:rsidR="00D863A4" w:rsidRDefault="00E8491D">
            <w:pPr>
              <w:rPr>
                <w:rFonts w:ascii="等线" w:eastAsia="等线" w:hAnsi="等线"/>
              </w:rPr>
            </w:pPr>
            <w:r>
              <w:t>0.6008</w:t>
            </w:r>
          </w:p>
        </w:tc>
        <w:tc>
          <w:tcPr>
            <w:tcW w:w="833" w:type="dxa"/>
            <w:tcBorders>
              <w:top w:val="single" w:sz="4" w:space="0" w:color="auto"/>
              <w:left w:val="single" w:sz="4" w:space="0" w:color="auto"/>
              <w:bottom w:val="single" w:sz="4" w:space="0" w:color="auto"/>
              <w:right w:val="single" w:sz="4" w:space="0" w:color="auto"/>
            </w:tcBorders>
          </w:tcPr>
          <w:p w14:paraId="0FA295E2" w14:textId="77777777" w:rsidR="00D863A4" w:rsidRDefault="00E8491D">
            <w:pPr>
              <w:rPr>
                <w:rFonts w:ascii="等线" w:eastAsia="等线" w:hAnsi="等线"/>
              </w:rPr>
            </w:pPr>
            <w:r>
              <w:t>0.6975</w:t>
            </w:r>
          </w:p>
        </w:tc>
        <w:tc>
          <w:tcPr>
            <w:tcW w:w="835" w:type="dxa"/>
            <w:tcBorders>
              <w:top w:val="single" w:sz="4" w:space="0" w:color="auto"/>
              <w:left w:val="single" w:sz="4" w:space="0" w:color="auto"/>
              <w:bottom w:val="single" w:sz="4" w:space="0" w:color="auto"/>
              <w:right w:val="single" w:sz="4" w:space="0" w:color="auto"/>
            </w:tcBorders>
          </w:tcPr>
          <w:p w14:paraId="6B5CAD68" w14:textId="77777777" w:rsidR="00D863A4" w:rsidRDefault="00E8491D">
            <w:pPr>
              <w:rPr>
                <w:rFonts w:ascii="等线" w:eastAsia="等线" w:hAnsi="等线"/>
              </w:rPr>
            </w:pPr>
            <w:r>
              <w:t>0.7838</w:t>
            </w:r>
          </w:p>
        </w:tc>
      </w:tr>
      <w:tr w:rsidR="00D863A4" w14:paraId="5496F70F"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78E57CB1" w14:textId="77777777" w:rsidR="00D863A4" w:rsidRDefault="00E8491D">
            <w:pPr>
              <w:rPr>
                <w:rFonts w:ascii="等线" w:eastAsia="等线" w:hAnsi="等线"/>
              </w:rPr>
            </w:pPr>
            <w:r>
              <w:rPr>
                <w:rFonts w:ascii="等线" w:eastAsia="等线" w:hAnsi="等线"/>
              </w:rPr>
              <w:t>CTAB-GAN[ ]</w:t>
            </w:r>
          </w:p>
        </w:tc>
        <w:tc>
          <w:tcPr>
            <w:tcW w:w="845" w:type="dxa"/>
            <w:tcBorders>
              <w:top w:val="single" w:sz="4" w:space="0" w:color="auto"/>
              <w:left w:val="single" w:sz="4" w:space="0" w:color="auto"/>
              <w:bottom w:val="single" w:sz="4" w:space="0" w:color="auto"/>
              <w:right w:val="single" w:sz="4" w:space="0" w:color="auto"/>
            </w:tcBorders>
          </w:tcPr>
          <w:p w14:paraId="16ED9A60" w14:textId="77777777" w:rsidR="00D863A4" w:rsidRDefault="00E8491D">
            <w:pPr>
              <w:rPr>
                <w:rFonts w:ascii="等线" w:eastAsia="等线" w:hAnsi="等线"/>
              </w:rPr>
            </w:pPr>
            <w:r>
              <w:t>0.4773</w:t>
            </w:r>
          </w:p>
        </w:tc>
        <w:tc>
          <w:tcPr>
            <w:tcW w:w="833" w:type="dxa"/>
            <w:tcBorders>
              <w:top w:val="single" w:sz="4" w:space="0" w:color="auto"/>
              <w:left w:val="single" w:sz="4" w:space="0" w:color="auto"/>
              <w:bottom w:val="single" w:sz="4" w:space="0" w:color="auto"/>
              <w:right w:val="single" w:sz="4" w:space="0" w:color="auto"/>
            </w:tcBorders>
          </w:tcPr>
          <w:p w14:paraId="344802F5" w14:textId="77777777" w:rsidR="00D863A4" w:rsidRDefault="00E8491D">
            <w:pPr>
              <w:rPr>
                <w:rFonts w:ascii="等线" w:eastAsia="等线" w:hAnsi="等线"/>
              </w:rPr>
            </w:pPr>
            <w:r>
              <w:t>0.5644</w:t>
            </w:r>
          </w:p>
        </w:tc>
        <w:tc>
          <w:tcPr>
            <w:tcW w:w="844" w:type="dxa"/>
            <w:tcBorders>
              <w:top w:val="single" w:sz="4" w:space="0" w:color="auto"/>
              <w:left w:val="single" w:sz="4" w:space="0" w:color="auto"/>
              <w:bottom w:val="single" w:sz="4" w:space="0" w:color="auto"/>
              <w:right w:val="single" w:sz="4" w:space="0" w:color="auto"/>
            </w:tcBorders>
          </w:tcPr>
          <w:p w14:paraId="49A63FAE" w14:textId="77777777" w:rsidR="00D863A4" w:rsidRDefault="00E8491D">
            <w:pPr>
              <w:rPr>
                <w:rFonts w:ascii="等线" w:eastAsia="等线" w:hAnsi="等线"/>
              </w:rPr>
            </w:pPr>
            <w:r>
              <w:t>0.6454</w:t>
            </w:r>
          </w:p>
        </w:tc>
        <w:tc>
          <w:tcPr>
            <w:tcW w:w="845" w:type="dxa"/>
            <w:tcBorders>
              <w:top w:val="single" w:sz="4" w:space="0" w:color="auto"/>
              <w:left w:val="single" w:sz="4" w:space="0" w:color="auto"/>
              <w:bottom w:val="single" w:sz="4" w:space="0" w:color="auto"/>
              <w:right w:val="single" w:sz="4" w:space="0" w:color="auto"/>
            </w:tcBorders>
          </w:tcPr>
          <w:p w14:paraId="09E5C56A" w14:textId="77777777" w:rsidR="00D863A4" w:rsidRDefault="00E8491D">
            <w:pPr>
              <w:rPr>
                <w:rFonts w:ascii="等线" w:eastAsia="等线" w:hAnsi="等线"/>
              </w:rPr>
            </w:pPr>
            <w:r>
              <w:t>0.5533</w:t>
            </w:r>
          </w:p>
        </w:tc>
        <w:tc>
          <w:tcPr>
            <w:tcW w:w="833" w:type="dxa"/>
            <w:tcBorders>
              <w:top w:val="single" w:sz="4" w:space="0" w:color="auto"/>
              <w:left w:val="single" w:sz="4" w:space="0" w:color="auto"/>
              <w:bottom w:val="single" w:sz="4" w:space="0" w:color="auto"/>
              <w:right w:val="single" w:sz="4" w:space="0" w:color="auto"/>
            </w:tcBorders>
          </w:tcPr>
          <w:p w14:paraId="4ED326C2" w14:textId="77777777" w:rsidR="00D863A4" w:rsidRDefault="00E8491D">
            <w:pPr>
              <w:rPr>
                <w:rFonts w:ascii="等线" w:eastAsia="等线" w:hAnsi="等线"/>
              </w:rPr>
            </w:pPr>
            <w:r>
              <w:t>0.6674</w:t>
            </w:r>
          </w:p>
        </w:tc>
        <w:tc>
          <w:tcPr>
            <w:tcW w:w="835" w:type="dxa"/>
            <w:tcBorders>
              <w:top w:val="single" w:sz="4" w:space="0" w:color="auto"/>
              <w:left w:val="single" w:sz="4" w:space="0" w:color="auto"/>
              <w:bottom w:val="single" w:sz="4" w:space="0" w:color="auto"/>
              <w:right w:val="single" w:sz="4" w:space="0" w:color="auto"/>
            </w:tcBorders>
          </w:tcPr>
          <w:p w14:paraId="1582C39C" w14:textId="77777777" w:rsidR="00D863A4" w:rsidRDefault="00E8491D">
            <w:pPr>
              <w:rPr>
                <w:rFonts w:ascii="等线" w:eastAsia="等线" w:hAnsi="等线"/>
              </w:rPr>
            </w:pPr>
            <w:r>
              <w:t>0.6976</w:t>
            </w:r>
          </w:p>
        </w:tc>
      </w:tr>
      <w:tr w:rsidR="00D863A4" w14:paraId="73457140"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3E90EDEA" w14:textId="77777777" w:rsidR="00D863A4" w:rsidRDefault="00E8491D">
            <w:pPr>
              <w:rPr>
                <w:rFonts w:ascii="等线" w:eastAsia="等线" w:hAnsi="等线"/>
              </w:rPr>
            </w:pPr>
            <w:r>
              <w:rPr>
                <w:rFonts w:ascii="等线" w:eastAsia="等线" w:hAnsi="等线"/>
              </w:rPr>
              <w:t>TVAE[ ]</w:t>
            </w:r>
          </w:p>
        </w:tc>
        <w:tc>
          <w:tcPr>
            <w:tcW w:w="845" w:type="dxa"/>
            <w:tcBorders>
              <w:top w:val="single" w:sz="4" w:space="0" w:color="auto"/>
              <w:left w:val="single" w:sz="4" w:space="0" w:color="auto"/>
              <w:bottom w:val="single" w:sz="4" w:space="0" w:color="auto"/>
              <w:right w:val="single" w:sz="4" w:space="0" w:color="auto"/>
            </w:tcBorders>
          </w:tcPr>
          <w:p w14:paraId="59040053" w14:textId="77777777" w:rsidR="00D863A4" w:rsidRDefault="00E8491D">
            <w:pPr>
              <w:rPr>
                <w:rFonts w:ascii="等线" w:eastAsia="等线" w:hAnsi="等线"/>
              </w:rPr>
            </w:pPr>
            <w:r>
              <w:t>0.4265</w:t>
            </w:r>
          </w:p>
        </w:tc>
        <w:tc>
          <w:tcPr>
            <w:tcW w:w="833" w:type="dxa"/>
            <w:tcBorders>
              <w:top w:val="single" w:sz="4" w:space="0" w:color="auto"/>
              <w:left w:val="single" w:sz="4" w:space="0" w:color="auto"/>
              <w:bottom w:val="single" w:sz="4" w:space="0" w:color="auto"/>
              <w:right w:val="single" w:sz="4" w:space="0" w:color="auto"/>
            </w:tcBorders>
          </w:tcPr>
          <w:p w14:paraId="098D5396" w14:textId="77777777" w:rsidR="00D863A4" w:rsidRDefault="00E8491D">
            <w:pPr>
              <w:rPr>
                <w:rFonts w:ascii="等线" w:eastAsia="等线" w:hAnsi="等线"/>
              </w:rPr>
            </w:pPr>
            <w:r>
              <w:t>0.4862</w:t>
            </w:r>
          </w:p>
        </w:tc>
        <w:tc>
          <w:tcPr>
            <w:tcW w:w="844" w:type="dxa"/>
            <w:tcBorders>
              <w:top w:val="single" w:sz="4" w:space="0" w:color="auto"/>
              <w:left w:val="single" w:sz="4" w:space="0" w:color="auto"/>
              <w:bottom w:val="single" w:sz="4" w:space="0" w:color="auto"/>
              <w:right w:val="single" w:sz="4" w:space="0" w:color="auto"/>
            </w:tcBorders>
          </w:tcPr>
          <w:p w14:paraId="0DCC5665" w14:textId="77777777" w:rsidR="00D863A4" w:rsidRDefault="00E8491D">
            <w:pPr>
              <w:rPr>
                <w:rFonts w:ascii="等线" w:eastAsia="等线" w:hAnsi="等线"/>
              </w:rPr>
            </w:pPr>
            <w:r>
              <w:t>0.697</w:t>
            </w:r>
          </w:p>
        </w:tc>
        <w:tc>
          <w:tcPr>
            <w:tcW w:w="845" w:type="dxa"/>
            <w:tcBorders>
              <w:top w:val="single" w:sz="4" w:space="0" w:color="auto"/>
              <w:left w:val="single" w:sz="4" w:space="0" w:color="auto"/>
              <w:bottom w:val="single" w:sz="4" w:space="0" w:color="auto"/>
              <w:right w:val="single" w:sz="4" w:space="0" w:color="auto"/>
            </w:tcBorders>
          </w:tcPr>
          <w:p w14:paraId="731B1D4E" w14:textId="77777777" w:rsidR="00D863A4" w:rsidRDefault="00E8491D">
            <w:pPr>
              <w:rPr>
                <w:rFonts w:ascii="等线" w:eastAsia="等线" w:hAnsi="等线"/>
              </w:rPr>
            </w:pPr>
            <w:r>
              <w:t>0.4305</w:t>
            </w:r>
          </w:p>
        </w:tc>
        <w:tc>
          <w:tcPr>
            <w:tcW w:w="833" w:type="dxa"/>
            <w:tcBorders>
              <w:top w:val="single" w:sz="4" w:space="0" w:color="auto"/>
              <w:left w:val="single" w:sz="4" w:space="0" w:color="auto"/>
              <w:bottom w:val="single" w:sz="4" w:space="0" w:color="auto"/>
              <w:right w:val="single" w:sz="4" w:space="0" w:color="auto"/>
            </w:tcBorders>
          </w:tcPr>
          <w:p w14:paraId="72403783" w14:textId="77777777" w:rsidR="00D863A4" w:rsidRDefault="00E8491D">
            <w:pPr>
              <w:rPr>
                <w:rFonts w:ascii="等线" w:eastAsia="等线" w:hAnsi="等线"/>
              </w:rPr>
            </w:pPr>
            <w:r>
              <w:t>0.5534</w:t>
            </w:r>
          </w:p>
        </w:tc>
        <w:tc>
          <w:tcPr>
            <w:tcW w:w="835" w:type="dxa"/>
            <w:tcBorders>
              <w:top w:val="single" w:sz="4" w:space="0" w:color="auto"/>
              <w:left w:val="single" w:sz="4" w:space="0" w:color="auto"/>
              <w:bottom w:val="single" w:sz="4" w:space="0" w:color="auto"/>
              <w:right w:val="single" w:sz="4" w:space="0" w:color="auto"/>
            </w:tcBorders>
          </w:tcPr>
          <w:p w14:paraId="249E984C" w14:textId="77777777" w:rsidR="00D863A4" w:rsidRDefault="00E8491D">
            <w:pPr>
              <w:rPr>
                <w:rFonts w:ascii="等线" w:eastAsia="等线" w:hAnsi="等线"/>
              </w:rPr>
            </w:pPr>
            <w:r>
              <w:t>0.674</w:t>
            </w:r>
          </w:p>
        </w:tc>
      </w:tr>
      <w:tr w:rsidR="00D863A4" w14:paraId="6BA4E560"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4A1695B1" w14:textId="77777777" w:rsidR="00D863A4" w:rsidRDefault="00E8491D">
            <w:pPr>
              <w:rPr>
                <w:rFonts w:ascii="等线" w:eastAsia="等线" w:hAnsi="等线"/>
              </w:rPr>
            </w:pPr>
            <w:r>
              <w:rPr>
                <w:rFonts w:ascii="等线" w:eastAsia="等线" w:hAnsi="等线"/>
              </w:rPr>
              <w:t>TabDDPM</w:t>
            </w:r>
            <w:r>
              <w:rPr>
                <w:rFonts w:ascii="等线" w:eastAsia="等线" w:hAnsi="等线" w:hint="eastAsia"/>
              </w:rPr>
              <w:t>[</w:t>
            </w:r>
            <w:r>
              <w:rPr>
                <w:rFonts w:ascii="等线" w:eastAsia="等线" w:hAnsi="等线"/>
              </w:rPr>
              <w:t xml:space="preserve"> ]</w:t>
            </w:r>
          </w:p>
        </w:tc>
        <w:tc>
          <w:tcPr>
            <w:tcW w:w="845" w:type="dxa"/>
            <w:tcBorders>
              <w:top w:val="single" w:sz="4" w:space="0" w:color="auto"/>
              <w:left w:val="single" w:sz="4" w:space="0" w:color="auto"/>
              <w:bottom w:val="single" w:sz="4" w:space="0" w:color="auto"/>
              <w:right w:val="single" w:sz="4" w:space="0" w:color="auto"/>
            </w:tcBorders>
          </w:tcPr>
          <w:p w14:paraId="5F798170" w14:textId="77777777" w:rsidR="00D863A4" w:rsidRDefault="00E8491D">
            <w:pPr>
              <w:rPr>
                <w:rFonts w:ascii="等线" w:eastAsia="等线" w:hAnsi="等线"/>
              </w:rPr>
            </w:pPr>
            <w:r>
              <w:t>0.4227</w:t>
            </w:r>
          </w:p>
        </w:tc>
        <w:tc>
          <w:tcPr>
            <w:tcW w:w="833" w:type="dxa"/>
            <w:tcBorders>
              <w:top w:val="single" w:sz="4" w:space="0" w:color="auto"/>
              <w:left w:val="single" w:sz="4" w:space="0" w:color="auto"/>
              <w:bottom w:val="single" w:sz="4" w:space="0" w:color="auto"/>
              <w:right w:val="single" w:sz="4" w:space="0" w:color="auto"/>
            </w:tcBorders>
          </w:tcPr>
          <w:p w14:paraId="5367933B" w14:textId="77777777" w:rsidR="00D863A4" w:rsidRDefault="00E8491D">
            <w:pPr>
              <w:rPr>
                <w:rFonts w:ascii="等线" w:eastAsia="等线" w:hAnsi="等线"/>
              </w:rPr>
            </w:pPr>
            <w:r>
              <w:t>0.4728</w:t>
            </w:r>
          </w:p>
        </w:tc>
        <w:tc>
          <w:tcPr>
            <w:tcW w:w="844" w:type="dxa"/>
            <w:tcBorders>
              <w:top w:val="single" w:sz="4" w:space="0" w:color="auto"/>
              <w:left w:val="single" w:sz="4" w:space="0" w:color="auto"/>
              <w:bottom w:val="single" w:sz="4" w:space="0" w:color="auto"/>
              <w:right w:val="single" w:sz="4" w:space="0" w:color="auto"/>
            </w:tcBorders>
          </w:tcPr>
          <w:p w14:paraId="47882DB4" w14:textId="77777777" w:rsidR="00D863A4" w:rsidRDefault="00E8491D">
            <w:pPr>
              <w:rPr>
                <w:rFonts w:ascii="等线" w:eastAsia="等线" w:hAnsi="等线"/>
              </w:rPr>
            </w:pPr>
            <w:r>
              <w:t>0.5236</w:t>
            </w:r>
          </w:p>
        </w:tc>
        <w:tc>
          <w:tcPr>
            <w:tcW w:w="845" w:type="dxa"/>
            <w:tcBorders>
              <w:top w:val="single" w:sz="4" w:space="0" w:color="auto"/>
              <w:left w:val="single" w:sz="4" w:space="0" w:color="auto"/>
              <w:bottom w:val="single" w:sz="4" w:space="0" w:color="auto"/>
              <w:right w:val="single" w:sz="4" w:space="0" w:color="auto"/>
            </w:tcBorders>
          </w:tcPr>
          <w:p w14:paraId="4E4E221D" w14:textId="77777777" w:rsidR="00D863A4" w:rsidRDefault="00E8491D">
            <w:pPr>
              <w:rPr>
                <w:rFonts w:ascii="等线" w:eastAsia="等线" w:hAnsi="等线"/>
              </w:rPr>
            </w:pPr>
            <w:r>
              <w:t>0.4478</w:t>
            </w:r>
          </w:p>
        </w:tc>
        <w:tc>
          <w:tcPr>
            <w:tcW w:w="833" w:type="dxa"/>
            <w:tcBorders>
              <w:top w:val="single" w:sz="4" w:space="0" w:color="auto"/>
              <w:left w:val="single" w:sz="4" w:space="0" w:color="auto"/>
              <w:bottom w:val="single" w:sz="4" w:space="0" w:color="auto"/>
              <w:right w:val="single" w:sz="4" w:space="0" w:color="auto"/>
            </w:tcBorders>
          </w:tcPr>
          <w:p w14:paraId="267F9691" w14:textId="77777777" w:rsidR="00D863A4" w:rsidRDefault="00E8491D">
            <w:pPr>
              <w:rPr>
                <w:rFonts w:ascii="等线" w:eastAsia="等线" w:hAnsi="等线"/>
              </w:rPr>
            </w:pPr>
            <w:r>
              <w:t>0.5363</w:t>
            </w:r>
          </w:p>
        </w:tc>
        <w:tc>
          <w:tcPr>
            <w:tcW w:w="835" w:type="dxa"/>
            <w:tcBorders>
              <w:top w:val="single" w:sz="4" w:space="0" w:color="auto"/>
              <w:left w:val="single" w:sz="4" w:space="0" w:color="auto"/>
              <w:bottom w:val="single" w:sz="4" w:space="0" w:color="auto"/>
              <w:right w:val="single" w:sz="4" w:space="0" w:color="auto"/>
            </w:tcBorders>
          </w:tcPr>
          <w:p w14:paraId="07BFFEF6" w14:textId="77777777" w:rsidR="00D863A4" w:rsidRDefault="00E8491D">
            <w:pPr>
              <w:rPr>
                <w:rFonts w:ascii="等线" w:eastAsia="等线" w:hAnsi="等线"/>
              </w:rPr>
            </w:pPr>
            <w:r>
              <w:t>0.575</w:t>
            </w:r>
          </w:p>
        </w:tc>
      </w:tr>
      <w:tr w:rsidR="00D863A4" w14:paraId="08C69741"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3000950D"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2162F342" w14:textId="77777777" w:rsidR="00D863A4" w:rsidRDefault="00E8491D">
            <w:pPr>
              <w:rPr>
                <w:rFonts w:ascii="等线" w:eastAsia="等线" w:hAnsi="等线"/>
              </w:rPr>
            </w:pPr>
            <w:r>
              <w:rPr>
                <w:rFonts w:ascii="等线" w:eastAsia="等线" w:hAnsi="等线" w:hint="eastAsia"/>
              </w:rPr>
              <w:t>0</w:t>
            </w:r>
            <w:r>
              <w:rPr>
                <w:rFonts w:ascii="等线" w:eastAsia="等线" w:hAnsi="等线"/>
              </w:rPr>
              <w:t>.4363</w:t>
            </w:r>
          </w:p>
        </w:tc>
        <w:tc>
          <w:tcPr>
            <w:tcW w:w="833" w:type="dxa"/>
            <w:tcBorders>
              <w:top w:val="single" w:sz="4" w:space="0" w:color="auto"/>
              <w:left w:val="single" w:sz="4" w:space="0" w:color="auto"/>
              <w:bottom w:val="single" w:sz="4" w:space="0" w:color="auto"/>
              <w:right w:val="single" w:sz="4" w:space="0" w:color="auto"/>
            </w:tcBorders>
          </w:tcPr>
          <w:p w14:paraId="6C1AF527" w14:textId="77777777" w:rsidR="00D863A4" w:rsidRDefault="00E8491D">
            <w:pPr>
              <w:rPr>
                <w:rFonts w:ascii="等线" w:eastAsia="等线" w:hAnsi="等线"/>
              </w:rPr>
            </w:pPr>
            <w:r>
              <w:rPr>
                <w:rFonts w:ascii="等线" w:eastAsia="等线" w:hAnsi="等线" w:hint="eastAsia"/>
              </w:rPr>
              <w:t>0</w:t>
            </w:r>
            <w:r>
              <w:rPr>
                <w:rFonts w:ascii="等线" w:eastAsia="等线" w:hAnsi="等线"/>
              </w:rPr>
              <w:t>.4862</w:t>
            </w:r>
          </w:p>
        </w:tc>
        <w:tc>
          <w:tcPr>
            <w:tcW w:w="844" w:type="dxa"/>
            <w:tcBorders>
              <w:top w:val="single" w:sz="4" w:space="0" w:color="auto"/>
              <w:left w:val="single" w:sz="4" w:space="0" w:color="auto"/>
              <w:bottom w:val="single" w:sz="4" w:space="0" w:color="auto"/>
              <w:right w:val="single" w:sz="4" w:space="0" w:color="auto"/>
            </w:tcBorders>
          </w:tcPr>
          <w:p w14:paraId="613BD2A0" w14:textId="77777777" w:rsidR="00D863A4" w:rsidRDefault="00E8491D">
            <w:pPr>
              <w:rPr>
                <w:rFonts w:ascii="等线" w:eastAsia="等线" w:hAnsi="等线"/>
              </w:rPr>
            </w:pPr>
            <w:r>
              <w:rPr>
                <w:rFonts w:ascii="等线" w:eastAsia="等线" w:hAnsi="等线"/>
              </w:rPr>
              <w:t>0.5296</w:t>
            </w:r>
          </w:p>
        </w:tc>
        <w:tc>
          <w:tcPr>
            <w:tcW w:w="845" w:type="dxa"/>
            <w:tcBorders>
              <w:top w:val="single" w:sz="4" w:space="0" w:color="auto"/>
              <w:left w:val="single" w:sz="4" w:space="0" w:color="auto"/>
              <w:bottom w:val="single" w:sz="4" w:space="0" w:color="auto"/>
              <w:right w:val="single" w:sz="4" w:space="0" w:color="auto"/>
            </w:tcBorders>
          </w:tcPr>
          <w:p w14:paraId="4F0C2EE6" w14:textId="77777777" w:rsidR="00D863A4" w:rsidRDefault="00E8491D">
            <w:pPr>
              <w:rPr>
                <w:rFonts w:ascii="等线" w:eastAsia="等线" w:hAnsi="等线"/>
              </w:rPr>
            </w:pPr>
            <w:r>
              <w:rPr>
                <w:rFonts w:ascii="等线" w:eastAsia="等线" w:hAnsi="等线"/>
              </w:rPr>
              <w:t>0.5017</w:t>
            </w:r>
          </w:p>
        </w:tc>
        <w:tc>
          <w:tcPr>
            <w:tcW w:w="833" w:type="dxa"/>
            <w:tcBorders>
              <w:top w:val="single" w:sz="4" w:space="0" w:color="auto"/>
              <w:left w:val="single" w:sz="4" w:space="0" w:color="auto"/>
              <w:bottom w:val="single" w:sz="4" w:space="0" w:color="auto"/>
              <w:right w:val="single" w:sz="4" w:space="0" w:color="auto"/>
            </w:tcBorders>
          </w:tcPr>
          <w:p w14:paraId="2170012D" w14:textId="77777777" w:rsidR="00D863A4" w:rsidRDefault="00E8491D">
            <w:pPr>
              <w:rPr>
                <w:rFonts w:ascii="等线" w:eastAsia="等线" w:hAnsi="等线"/>
              </w:rPr>
            </w:pPr>
            <w:r>
              <w:rPr>
                <w:rFonts w:ascii="等线" w:eastAsia="等线" w:hAnsi="等线"/>
              </w:rPr>
              <w:t>0.5345</w:t>
            </w:r>
          </w:p>
        </w:tc>
        <w:tc>
          <w:tcPr>
            <w:tcW w:w="835" w:type="dxa"/>
            <w:tcBorders>
              <w:top w:val="single" w:sz="4" w:space="0" w:color="auto"/>
              <w:left w:val="single" w:sz="4" w:space="0" w:color="auto"/>
              <w:bottom w:val="single" w:sz="4" w:space="0" w:color="auto"/>
              <w:right w:val="single" w:sz="4" w:space="0" w:color="auto"/>
            </w:tcBorders>
          </w:tcPr>
          <w:p w14:paraId="60E9EA18" w14:textId="77777777" w:rsidR="00D863A4" w:rsidRDefault="00E8491D">
            <w:pPr>
              <w:rPr>
                <w:rFonts w:ascii="等线" w:eastAsia="等线" w:hAnsi="等线"/>
              </w:rPr>
            </w:pPr>
            <w:r>
              <w:rPr>
                <w:rFonts w:ascii="等线" w:eastAsia="等线" w:hAnsi="等线"/>
              </w:rPr>
              <w:t>0.5756</w:t>
            </w:r>
          </w:p>
        </w:tc>
      </w:tr>
      <w:tr w:rsidR="00D863A4" w14:paraId="528E2E1F"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45A547BE"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70BE2787" w14:textId="77777777" w:rsidR="00D863A4" w:rsidRDefault="00E8491D">
            <w:pPr>
              <w:rPr>
                <w:rFonts w:ascii="等线" w:eastAsia="等线" w:hAnsi="等线"/>
              </w:rPr>
            </w:pPr>
            <w:r>
              <w:rPr>
                <w:rFonts w:ascii="等线" w:eastAsia="等线" w:hAnsi="等线" w:hint="eastAsia"/>
              </w:rPr>
              <w:t>0</w:t>
            </w:r>
            <w:r>
              <w:rPr>
                <w:rFonts w:ascii="等线" w:eastAsia="等线" w:hAnsi="等线"/>
              </w:rPr>
              <w:t>.4333</w:t>
            </w:r>
          </w:p>
        </w:tc>
        <w:tc>
          <w:tcPr>
            <w:tcW w:w="833" w:type="dxa"/>
            <w:tcBorders>
              <w:top w:val="single" w:sz="4" w:space="0" w:color="auto"/>
              <w:left w:val="single" w:sz="4" w:space="0" w:color="auto"/>
              <w:bottom w:val="single" w:sz="4" w:space="0" w:color="auto"/>
              <w:right w:val="single" w:sz="4" w:space="0" w:color="auto"/>
            </w:tcBorders>
          </w:tcPr>
          <w:p w14:paraId="49FF4846" w14:textId="77777777" w:rsidR="00D863A4" w:rsidRDefault="00E8491D">
            <w:pPr>
              <w:rPr>
                <w:rFonts w:ascii="等线" w:eastAsia="等线" w:hAnsi="等线"/>
              </w:rPr>
            </w:pPr>
            <w:r>
              <w:rPr>
                <w:rFonts w:ascii="等线" w:eastAsia="等线" w:hAnsi="等线" w:hint="eastAsia"/>
              </w:rPr>
              <w:t>0</w:t>
            </w:r>
            <w:r>
              <w:rPr>
                <w:rFonts w:ascii="等线" w:eastAsia="等线" w:hAnsi="等线"/>
              </w:rPr>
              <w:t>.469</w:t>
            </w:r>
          </w:p>
        </w:tc>
        <w:tc>
          <w:tcPr>
            <w:tcW w:w="844" w:type="dxa"/>
            <w:tcBorders>
              <w:top w:val="single" w:sz="4" w:space="0" w:color="auto"/>
              <w:left w:val="single" w:sz="4" w:space="0" w:color="auto"/>
              <w:bottom w:val="single" w:sz="4" w:space="0" w:color="auto"/>
              <w:right w:val="single" w:sz="4" w:space="0" w:color="auto"/>
            </w:tcBorders>
          </w:tcPr>
          <w:p w14:paraId="6184845D" w14:textId="77777777" w:rsidR="00D863A4" w:rsidRDefault="00E8491D">
            <w:pPr>
              <w:rPr>
                <w:rFonts w:ascii="等线" w:eastAsia="等线" w:hAnsi="等线"/>
              </w:rPr>
            </w:pPr>
            <w:r>
              <w:rPr>
                <w:rFonts w:ascii="等线" w:eastAsia="等线" w:hAnsi="等线"/>
              </w:rPr>
              <w:t>0.4826</w:t>
            </w:r>
          </w:p>
        </w:tc>
        <w:tc>
          <w:tcPr>
            <w:tcW w:w="845" w:type="dxa"/>
            <w:tcBorders>
              <w:top w:val="single" w:sz="4" w:space="0" w:color="auto"/>
              <w:left w:val="single" w:sz="4" w:space="0" w:color="auto"/>
              <w:bottom w:val="single" w:sz="4" w:space="0" w:color="auto"/>
              <w:right w:val="single" w:sz="4" w:space="0" w:color="auto"/>
            </w:tcBorders>
          </w:tcPr>
          <w:p w14:paraId="33D6C2F2" w14:textId="77777777" w:rsidR="00D863A4" w:rsidRDefault="00E8491D">
            <w:pPr>
              <w:rPr>
                <w:rFonts w:ascii="等线" w:eastAsia="等线" w:hAnsi="等线"/>
              </w:rPr>
            </w:pPr>
            <w:r>
              <w:rPr>
                <w:rFonts w:ascii="等线" w:eastAsia="等线" w:hAnsi="等线"/>
              </w:rPr>
              <w:t>0.4942</w:t>
            </w:r>
          </w:p>
        </w:tc>
        <w:tc>
          <w:tcPr>
            <w:tcW w:w="833" w:type="dxa"/>
            <w:tcBorders>
              <w:top w:val="single" w:sz="4" w:space="0" w:color="auto"/>
              <w:left w:val="single" w:sz="4" w:space="0" w:color="auto"/>
              <w:bottom w:val="single" w:sz="4" w:space="0" w:color="auto"/>
              <w:right w:val="single" w:sz="4" w:space="0" w:color="auto"/>
            </w:tcBorders>
          </w:tcPr>
          <w:p w14:paraId="51018B9D" w14:textId="77777777" w:rsidR="00D863A4" w:rsidRDefault="00E8491D">
            <w:pPr>
              <w:rPr>
                <w:rFonts w:ascii="等线" w:eastAsia="等线" w:hAnsi="等线"/>
              </w:rPr>
            </w:pPr>
            <w:r>
              <w:rPr>
                <w:rFonts w:ascii="等线" w:eastAsia="等线" w:hAnsi="等线"/>
              </w:rPr>
              <w:t>0.5312</w:t>
            </w:r>
          </w:p>
        </w:tc>
        <w:tc>
          <w:tcPr>
            <w:tcW w:w="835" w:type="dxa"/>
            <w:tcBorders>
              <w:top w:val="single" w:sz="4" w:space="0" w:color="auto"/>
              <w:left w:val="single" w:sz="4" w:space="0" w:color="auto"/>
              <w:bottom w:val="single" w:sz="4" w:space="0" w:color="auto"/>
              <w:right w:val="single" w:sz="4" w:space="0" w:color="auto"/>
            </w:tcBorders>
          </w:tcPr>
          <w:p w14:paraId="4355EDBC" w14:textId="77777777" w:rsidR="00D863A4" w:rsidRDefault="00E8491D">
            <w:pPr>
              <w:rPr>
                <w:rFonts w:ascii="等线" w:eastAsia="等线" w:hAnsi="等线"/>
              </w:rPr>
            </w:pPr>
            <w:r>
              <w:rPr>
                <w:rFonts w:ascii="等线" w:eastAsia="等线" w:hAnsi="等线"/>
              </w:rPr>
              <w:t>0.5333</w:t>
            </w:r>
          </w:p>
        </w:tc>
      </w:tr>
      <w:tr w:rsidR="00D863A4" w14:paraId="5C706900"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338C3986"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2587907D"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.4302</w:t>
            </w:r>
          </w:p>
        </w:tc>
        <w:tc>
          <w:tcPr>
            <w:tcW w:w="833" w:type="dxa"/>
            <w:tcBorders>
              <w:top w:val="single" w:sz="4" w:space="0" w:color="auto"/>
              <w:left w:val="single" w:sz="4" w:space="0" w:color="auto"/>
              <w:bottom w:val="single" w:sz="4" w:space="0" w:color="auto"/>
              <w:right w:val="single" w:sz="4" w:space="0" w:color="auto"/>
            </w:tcBorders>
          </w:tcPr>
          <w:p w14:paraId="5CBED7D6"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.4753</w:t>
            </w:r>
          </w:p>
        </w:tc>
        <w:tc>
          <w:tcPr>
            <w:tcW w:w="844" w:type="dxa"/>
            <w:tcBorders>
              <w:top w:val="single" w:sz="4" w:space="0" w:color="auto"/>
              <w:left w:val="single" w:sz="4" w:space="0" w:color="auto"/>
              <w:bottom w:val="single" w:sz="4" w:space="0" w:color="auto"/>
              <w:right w:val="single" w:sz="4" w:space="0" w:color="auto"/>
            </w:tcBorders>
          </w:tcPr>
          <w:p w14:paraId="206B1113" w14:textId="77777777" w:rsidR="00D863A4" w:rsidRDefault="00E8491D">
            <w:pPr>
              <w:rPr>
                <w:rFonts w:ascii="等线" w:eastAsia="等线" w:hAnsi="等线"/>
                <w:bCs/>
              </w:rPr>
            </w:pPr>
            <w:r>
              <w:rPr>
                <w:rFonts w:ascii="等线" w:eastAsia="等线" w:hAnsi="等线"/>
                <w:bCs/>
              </w:rPr>
              <w:t>0.5038</w:t>
            </w:r>
          </w:p>
        </w:tc>
        <w:tc>
          <w:tcPr>
            <w:tcW w:w="845" w:type="dxa"/>
            <w:tcBorders>
              <w:top w:val="single" w:sz="4" w:space="0" w:color="auto"/>
              <w:left w:val="single" w:sz="4" w:space="0" w:color="auto"/>
              <w:bottom w:val="single" w:sz="4" w:space="0" w:color="auto"/>
              <w:right w:val="single" w:sz="4" w:space="0" w:color="auto"/>
            </w:tcBorders>
          </w:tcPr>
          <w:p w14:paraId="467AC1B2" w14:textId="77777777" w:rsidR="00D863A4" w:rsidRDefault="00E8491D">
            <w:pPr>
              <w:rPr>
                <w:rFonts w:ascii="等线" w:eastAsia="等线" w:hAnsi="等线"/>
                <w:bCs/>
              </w:rPr>
            </w:pPr>
            <w:r>
              <w:rPr>
                <w:rFonts w:ascii="等线" w:eastAsia="等线" w:hAnsi="等线"/>
                <w:bCs/>
              </w:rPr>
              <w:t>0.4241</w:t>
            </w:r>
          </w:p>
        </w:tc>
        <w:tc>
          <w:tcPr>
            <w:tcW w:w="833" w:type="dxa"/>
            <w:tcBorders>
              <w:top w:val="single" w:sz="4" w:space="0" w:color="auto"/>
              <w:left w:val="single" w:sz="4" w:space="0" w:color="auto"/>
              <w:bottom w:val="single" w:sz="4" w:space="0" w:color="auto"/>
              <w:right w:val="single" w:sz="4" w:space="0" w:color="auto"/>
            </w:tcBorders>
          </w:tcPr>
          <w:p w14:paraId="6E65A18D" w14:textId="77777777" w:rsidR="00D863A4" w:rsidRDefault="00E8491D">
            <w:pPr>
              <w:rPr>
                <w:rFonts w:ascii="等线" w:eastAsia="等线" w:hAnsi="等线"/>
                <w:bCs/>
              </w:rPr>
            </w:pPr>
            <w:r>
              <w:rPr>
                <w:rFonts w:ascii="等线" w:eastAsia="等线" w:hAnsi="等线"/>
                <w:bCs/>
              </w:rPr>
              <w:t>0.4479</w:t>
            </w:r>
          </w:p>
        </w:tc>
        <w:tc>
          <w:tcPr>
            <w:tcW w:w="835" w:type="dxa"/>
            <w:tcBorders>
              <w:top w:val="single" w:sz="4" w:space="0" w:color="auto"/>
              <w:left w:val="single" w:sz="4" w:space="0" w:color="auto"/>
              <w:bottom w:val="single" w:sz="4" w:space="0" w:color="auto"/>
              <w:right w:val="single" w:sz="4" w:space="0" w:color="auto"/>
            </w:tcBorders>
          </w:tcPr>
          <w:p w14:paraId="4BF3A0E6" w14:textId="77777777" w:rsidR="00D863A4" w:rsidRDefault="00E8491D">
            <w:pPr>
              <w:rPr>
                <w:rFonts w:ascii="等线" w:eastAsia="等线" w:hAnsi="等线"/>
                <w:bCs/>
              </w:rPr>
            </w:pPr>
            <w:r>
              <w:rPr>
                <w:rFonts w:ascii="等线" w:eastAsia="等线" w:hAnsi="等线"/>
                <w:bCs/>
              </w:rPr>
              <w:t>0.5504</w:t>
            </w:r>
          </w:p>
        </w:tc>
      </w:tr>
      <w:tr w:rsidR="00D863A4" w14:paraId="6EE7C396"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5F790FD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4261D26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.3807</w:t>
            </w:r>
          </w:p>
        </w:tc>
        <w:tc>
          <w:tcPr>
            <w:tcW w:w="833" w:type="dxa"/>
            <w:tcBorders>
              <w:top w:val="single" w:sz="4" w:space="0" w:color="auto"/>
              <w:left w:val="single" w:sz="4" w:space="0" w:color="auto"/>
              <w:bottom w:val="single" w:sz="4" w:space="0" w:color="auto"/>
              <w:right w:val="single" w:sz="4" w:space="0" w:color="auto"/>
            </w:tcBorders>
          </w:tcPr>
          <w:p w14:paraId="3DD243DD"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.4545</w:t>
            </w:r>
          </w:p>
        </w:tc>
        <w:tc>
          <w:tcPr>
            <w:tcW w:w="844" w:type="dxa"/>
            <w:tcBorders>
              <w:top w:val="single" w:sz="4" w:space="0" w:color="auto"/>
              <w:left w:val="single" w:sz="4" w:space="0" w:color="auto"/>
              <w:bottom w:val="single" w:sz="4" w:space="0" w:color="auto"/>
              <w:right w:val="single" w:sz="4" w:space="0" w:color="auto"/>
            </w:tcBorders>
          </w:tcPr>
          <w:p w14:paraId="46824BD4"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.4470</w:t>
            </w:r>
          </w:p>
        </w:tc>
        <w:tc>
          <w:tcPr>
            <w:tcW w:w="845" w:type="dxa"/>
            <w:tcBorders>
              <w:top w:val="single" w:sz="4" w:space="0" w:color="auto"/>
              <w:left w:val="single" w:sz="4" w:space="0" w:color="auto"/>
              <w:bottom w:val="single" w:sz="4" w:space="0" w:color="auto"/>
              <w:right w:val="single" w:sz="4" w:space="0" w:color="auto"/>
            </w:tcBorders>
          </w:tcPr>
          <w:p w14:paraId="0FA3D5FE"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.3844</w:t>
            </w:r>
          </w:p>
        </w:tc>
        <w:tc>
          <w:tcPr>
            <w:tcW w:w="833" w:type="dxa"/>
            <w:tcBorders>
              <w:top w:val="single" w:sz="4" w:space="0" w:color="auto"/>
              <w:left w:val="single" w:sz="4" w:space="0" w:color="auto"/>
              <w:bottom w:val="single" w:sz="4" w:space="0" w:color="auto"/>
              <w:right w:val="single" w:sz="4" w:space="0" w:color="auto"/>
            </w:tcBorders>
          </w:tcPr>
          <w:p w14:paraId="1B5519D0"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.4009</w:t>
            </w:r>
          </w:p>
        </w:tc>
        <w:tc>
          <w:tcPr>
            <w:tcW w:w="835" w:type="dxa"/>
            <w:tcBorders>
              <w:top w:val="single" w:sz="4" w:space="0" w:color="auto"/>
              <w:left w:val="single" w:sz="4" w:space="0" w:color="auto"/>
              <w:bottom w:val="single" w:sz="4" w:space="0" w:color="auto"/>
              <w:right w:val="single" w:sz="4" w:space="0" w:color="auto"/>
            </w:tcBorders>
          </w:tcPr>
          <w:p w14:paraId="2ACBFE4E"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.4709</w:t>
            </w:r>
          </w:p>
        </w:tc>
      </w:tr>
      <w:tr w:rsidR="00D863A4" w14:paraId="11525B00"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4C4735BF"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-GM-1（VF-V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62E5BBB9"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.4254</w:t>
            </w:r>
          </w:p>
        </w:tc>
        <w:tc>
          <w:tcPr>
            <w:tcW w:w="833" w:type="dxa"/>
            <w:tcBorders>
              <w:top w:val="single" w:sz="4" w:space="0" w:color="auto"/>
              <w:left w:val="single" w:sz="4" w:space="0" w:color="auto"/>
              <w:bottom w:val="single" w:sz="4" w:space="0" w:color="auto"/>
              <w:right w:val="single" w:sz="4" w:space="0" w:color="auto"/>
            </w:tcBorders>
          </w:tcPr>
          <w:p w14:paraId="225F9228"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.4666</w:t>
            </w:r>
          </w:p>
        </w:tc>
        <w:tc>
          <w:tcPr>
            <w:tcW w:w="844" w:type="dxa"/>
            <w:tcBorders>
              <w:top w:val="single" w:sz="4" w:space="0" w:color="auto"/>
              <w:left w:val="single" w:sz="4" w:space="0" w:color="auto"/>
              <w:bottom w:val="single" w:sz="4" w:space="0" w:color="auto"/>
              <w:right w:val="single" w:sz="4" w:space="0" w:color="auto"/>
            </w:tcBorders>
          </w:tcPr>
          <w:p w14:paraId="4776DC3A"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.5024</w:t>
            </w:r>
          </w:p>
        </w:tc>
        <w:tc>
          <w:tcPr>
            <w:tcW w:w="845" w:type="dxa"/>
            <w:tcBorders>
              <w:top w:val="single" w:sz="4" w:space="0" w:color="auto"/>
              <w:left w:val="single" w:sz="4" w:space="0" w:color="auto"/>
              <w:bottom w:val="single" w:sz="4" w:space="0" w:color="auto"/>
              <w:right w:val="single" w:sz="4" w:space="0" w:color="auto"/>
            </w:tcBorders>
          </w:tcPr>
          <w:p w14:paraId="35EB72CA"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w:t>
            </w:r>
          </w:p>
        </w:tc>
        <w:tc>
          <w:tcPr>
            <w:tcW w:w="833" w:type="dxa"/>
            <w:tcBorders>
              <w:top w:val="single" w:sz="4" w:space="0" w:color="auto"/>
              <w:left w:val="single" w:sz="4" w:space="0" w:color="auto"/>
              <w:bottom w:val="single" w:sz="4" w:space="0" w:color="auto"/>
              <w:right w:val="single" w:sz="4" w:space="0" w:color="auto"/>
            </w:tcBorders>
          </w:tcPr>
          <w:p w14:paraId="249F816E"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.4266</w:t>
            </w:r>
          </w:p>
        </w:tc>
        <w:tc>
          <w:tcPr>
            <w:tcW w:w="835" w:type="dxa"/>
            <w:tcBorders>
              <w:top w:val="single" w:sz="4" w:space="0" w:color="auto"/>
              <w:left w:val="single" w:sz="4" w:space="0" w:color="auto"/>
              <w:bottom w:val="single" w:sz="4" w:space="0" w:color="auto"/>
              <w:right w:val="single" w:sz="4" w:space="0" w:color="auto"/>
            </w:tcBorders>
          </w:tcPr>
          <w:p w14:paraId="16352ED5"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.5367</w:t>
            </w:r>
          </w:p>
        </w:tc>
      </w:tr>
      <w:tr w:rsidR="00D863A4" w14:paraId="1D4F8594"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1F79DCA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-AR-1（VF-V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2111C6D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.3856</w:t>
            </w:r>
          </w:p>
        </w:tc>
        <w:tc>
          <w:tcPr>
            <w:tcW w:w="833" w:type="dxa"/>
            <w:tcBorders>
              <w:top w:val="single" w:sz="4" w:space="0" w:color="auto"/>
              <w:left w:val="single" w:sz="4" w:space="0" w:color="auto"/>
              <w:bottom w:val="single" w:sz="4" w:space="0" w:color="auto"/>
              <w:right w:val="single" w:sz="4" w:space="0" w:color="auto"/>
            </w:tcBorders>
          </w:tcPr>
          <w:p w14:paraId="4206AC8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.4322</w:t>
            </w:r>
          </w:p>
        </w:tc>
        <w:tc>
          <w:tcPr>
            <w:tcW w:w="844" w:type="dxa"/>
            <w:tcBorders>
              <w:top w:val="single" w:sz="4" w:space="0" w:color="auto"/>
              <w:left w:val="single" w:sz="4" w:space="0" w:color="auto"/>
              <w:bottom w:val="single" w:sz="4" w:space="0" w:color="auto"/>
              <w:right w:val="single" w:sz="4" w:space="0" w:color="auto"/>
            </w:tcBorders>
          </w:tcPr>
          <w:p w14:paraId="1514AEC0"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.4229</w:t>
            </w:r>
          </w:p>
        </w:tc>
        <w:tc>
          <w:tcPr>
            <w:tcW w:w="845" w:type="dxa"/>
            <w:tcBorders>
              <w:top w:val="single" w:sz="4" w:space="0" w:color="auto"/>
              <w:left w:val="single" w:sz="4" w:space="0" w:color="auto"/>
              <w:bottom w:val="single" w:sz="4" w:space="0" w:color="auto"/>
              <w:right w:val="single" w:sz="4" w:space="0" w:color="auto"/>
            </w:tcBorders>
          </w:tcPr>
          <w:p w14:paraId="5580C614"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.3745</w:t>
            </w:r>
          </w:p>
        </w:tc>
        <w:tc>
          <w:tcPr>
            <w:tcW w:w="833" w:type="dxa"/>
            <w:tcBorders>
              <w:top w:val="single" w:sz="4" w:space="0" w:color="auto"/>
              <w:left w:val="single" w:sz="4" w:space="0" w:color="auto"/>
              <w:bottom w:val="single" w:sz="4" w:space="0" w:color="auto"/>
              <w:right w:val="single" w:sz="4" w:space="0" w:color="auto"/>
            </w:tcBorders>
          </w:tcPr>
          <w:p w14:paraId="483BCE4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.4162</w:t>
            </w:r>
          </w:p>
        </w:tc>
        <w:tc>
          <w:tcPr>
            <w:tcW w:w="835" w:type="dxa"/>
            <w:tcBorders>
              <w:top w:val="single" w:sz="4" w:space="0" w:color="auto"/>
              <w:left w:val="single" w:sz="4" w:space="0" w:color="auto"/>
              <w:bottom w:val="single" w:sz="4" w:space="0" w:color="auto"/>
              <w:right w:val="single" w:sz="4" w:space="0" w:color="auto"/>
            </w:tcBorders>
          </w:tcPr>
          <w:p w14:paraId="39661C1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.453</w:t>
            </w:r>
          </w:p>
        </w:tc>
      </w:tr>
      <w:tr w:rsidR="00D863A4" w14:paraId="76BC46C6" w14:textId="77777777">
        <w:trPr>
          <w:trHeight w:val="214"/>
          <w:jc w:val="center"/>
        </w:trPr>
        <w:tc>
          <w:tcPr>
            <w:tcW w:w="3089" w:type="dxa"/>
            <w:tcBorders>
              <w:top w:val="single" w:sz="4" w:space="0" w:color="auto"/>
              <w:left w:val="single" w:sz="4" w:space="0" w:color="auto"/>
              <w:bottom w:val="single" w:sz="4" w:space="0" w:color="auto"/>
              <w:right w:val="single" w:sz="4" w:space="0" w:color="auto"/>
            </w:tcBorders>
          </w:tcPr>
          <w:p w14:paraId="0EC44A99"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1B6E7C2B" w14:textId="77777777" w:rsidR="00D863A4" w:rsidRDefault="00E8491D">
            <w:pPr>
              <w:rPr>
                <w:rFonts w:ascii="等线" w:eastAsia="等线" w:hAnsi="等线"/>
              </w:rPr>
            </w:pPr>
            <w:r>
              <w:rPr>
                <w:rFonts w:ascii="等线" w:eastAsia="等线" w:hAnsi="等线" w:hint="eastAsia"/>
              </w:rPr>
              <w:t>0</w:t>
            </w:r>
            <w:r>
              <w:rPr>
                <w:rFonts w:ascii="等线" w:eastAsia="等线" w:hAnsi="等线"/>
              </w:rPr>
              <w:t>.4036</w:t>
            </w:r>
          </w:p>
        </w:tc>
        <w:tc>
          <w:tcPr>
            <w:tcW w:w="833" w:type="dxa"/>
            <w:tcBorders>
              <w:top w:val="single" w:sz="4" w:space="0" w:color="auto"/>
              <w:left w:val="single" w:sz="4" w:space="0" w:color="auto"/>
              <w:bottom w:val="single" w:sz="4" w:space="0" w:color="auto"/>
              <w:right w:val="single" w:sz="4" w:space="0" w:color="auto"/>
            </w:tcBorders>
          </w:tcPr>
          <w:p w14:paraId="789E3404" w14:textId="77777777" w:rsidR="00D863A4" w:rsidRDefault="00E8491D">
            <w:pPr>
              <w:rPr>
                <w:rFonts w:ascii="等线" w:eastAsia="等线" w:hAnsi="等线"/>
              </w:rPr>
            </w:pPr>
            <w:r>
              <w:rPr>
                <w:rFonts w:ascii="等线" w:eastAsia="等线" w:hAnsi="等线" w:hint="eastAsia"/>
              </w:rPr>
              <w:t>0</w:t>
            </w:r>
            <w:r>
              <w:rPr>
                <w:rFonts w:ascii="等线" w:eastAsia="等线" w:hAnsi="等线"/>
              </w:rPr>
              <w:t>.4563</w:t>
            </w:r>
          </w:p>
        </w:tc>
        <w:tc>
          <w:tcPr>
            <w:tcW w:w="844" w:type="dxa"/>
            <w:tcBorders>
              <w:top w:val="single" w:sz="4" w:space="0" w:color="auto"/>
              <w:left w:val="single" w:sz="4" w:space="0" w:color="auto"/>
              <w:bottom w:val="single" w:sz="4" w:space="0" w:color="auto"/>
              <w:right w:val="single" w:sz="4" w:space="0" w:color="auto"/>
            </w:tcBorders>
          </w:tcPr>
          <w:p w14:paraId="683E78B5" w14:textId="77777777" w:rsidR="00D863A4" w:rsidRDefault="00E8491D">
            <w:pPr>
              <w:rPr>
                <w:rFonts w:ascii="等线" w:eastAsia="等线" w:hAnsi="等线"/>
              </w:rPr>
            </w:pPr>
            <w:r>
              <w:rPr>
                <w:rFonts w:ascii="等线" w:eastAsia="等线" w:hAnsi="等线" w:hint="eastAsia"/>
              </w:rPr>
              <w:t>0</w:t>
            </w:r>
            <w:r>
              <w:rPr>
                <w:rFonts w:ascii="等线" w:eastAsia="等线" w:hAnsi="等线"/>
              </w:rPr>
              <w:t>.4776</w:t>
            </w:r>
          </w:p>
        </w:tc>
        <w:tc>
          <w:tcPr>
            <w:tcW w:w="845" w:type="dxa"/>
            <w:tcBorders>
              <w:top w:val="single" w:sz="4" w:space="0" w:color="auto"/>
              <w:left w:val="single" w:sz="4" w:space="0" w:color="auto"/>
              <w:bottom w:val="single" w:sz="4" w:space="0" w:color="auto"/>
              <w:right w:val="single" w:sz="4" w:space="0" w:color="auto"/>
            </w:tcBorders>
          </w:tcPr>
          <w:p w14:paraId="3FA9B050" w14:textId="77777777" w:rsidR="00D863A4" w:rsidRDefault="00E8491D">
            <w:pPr>
              <w:rPr>
                <w:rFonts w:ascii="等线" w:eastAsia="等线" w:hAnsi="等线"/>
              </w:rPr>
            </w:pPr>
            <w:r>
              <w:rPr>
                <w:rFonts w:ascii="等线" w:eastAsia="等线" w:hAnsi="等线"/>
              </w:rPr>
              <w:t>0.4481</w:t>
            </w:r>
          </w:p>
        </w:tc>
        <w:tc>
          <w:tcPr>
            <w:tcW w:w="833" w:type="dxa"/>
            <w:tcBorders>
              <w:top w:val="single" w:sz="4" w:space="0" w:color="auto"/>
              <w:left w:val="single" w:sz="4" w:space="0" w:color="auto"/>
              <w:bottom w:val="single" w:sz="4" w:space="0" w:color="auto"/>
              <w:right w:val="single" w:sz="4" w:space="0" w:color="auto"/>
            </w:tcBorders>
          </w:tcPr>
          <w:p w14:paraId="6BDDD0DD" w14:textId="77777777" w:rsidR="00D863A4" w:rsidRDefault="00E8491D">
            <w:pPr>
              <w:rPr>
                <w:rFonts w:ascii="等线" w:eastAsia="等线" w:hAnsi="等线"/>
              </w:rPr>
            </w:pPr>
            <w:r>
              <w:rPr>
                <w:rFonts w:ascii="等线" w:eastAsia="等线" w:hAnsi="等线" w:hint="eastAsia"/>
              </w:rPr>
              <w:t>0</w:t>
            </w:r>
            <w:r>
              <w:rPr>
                <w:rFonts w:ascii="等线" w:eastAsia="等线" w:hAnsi="等线"/>
              </w:rPr>
              <w:t>.4516</w:t>
            </w:r>
          </w:p>
        </w:tc>
        <w:tc>
          <w:tcPr>
            <w:tcW w:w="835" w:type="dxa"/>
            <w:tcBorders>
              <w:top w:val="single" w:sz="4" w:space="0" w:color="auto"/>
              <w:left w:val="single" w:sz="4" w:space="0" w:color="auto"/>
              <w:bottom w:val="single" w:sz="4" w:space="0" w:color="auto"/>
              <w:right w:val="single" w:sz="4" w:space="0" w:color="auto"/>
            </w:tcBorders>
          </w:tcPr>
          <w:p w14:paraId="37A2AC64" w14:textId="77777777" w:rsidR="00D863A4" w:rsidRDefault="00E8491D">
            <w:pPr>
              <w:rPr>
                <w:rFonts w:ascii="等线" w:eastAsia="等线" w:hAnsi="等线"/>
              </w:rPr>
            </w:pPr>
            <w:r>
              <w:rPr>
                <w:rFonts w:ascii="等线" w:eastAsia="等线" w:hAnsi="等线" w:hint="eastAsia"/>
              </w:rPr>
              <w:t>0</w:t>
            </w:r>
            <w:r>
              <w:rPr>
                <w:rFonts w:ascii="等线" w:eastAsia="等线" w:hAnsi="等线"/>
              </w:rPr>
              <w:t>.4928</w:t>
            </w:r>
          </w:p>
        </w:tc>
      </w:tr>
      <w:tr w:rsidR="00D863A4" w14:paraId="44C2C882"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2FF420F4"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-AR-5（VF-M</w:t>
            </w:r>
            <w:r>
              <w:rPr>
                <w:rFonts w:ascii="等线" w:eastAsia="等线" w:hAnsi="等线"/>
              </w:rPr>
              <w:t>issFI</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43A0F068" w14:textId="77777777" w:rsidR="00D863A4" w:rsidRDefault="00E8491D">
            <w:pPr>
              <w:rPr>
                <w:rFonts w:ascii="等线" w:eastAsia="等线" w:hAnsi="等线"/>
              </w:rPr>
            </w:pPr>
            <w:r>
              <w:rPr>
                <w:rFonts w:ascii="等线" w:eastAsia="等线" w:hAnsi="等线" w:hint="eastAsia"/>
              </w:rPr>
              <w:t>0</w:t>
            </w:r>
            <w:r>
              <w:rPr>
                <w:rFonts w:ascii="等线" w:eastAsia="等线" w:hAnsi="等线"/>
              </w:rPr>
              <w:t>.3333</w:t>
            </w:r>
          </w:p>
        </w:tc>
        <w:tc>
          <w:tcPr>
            <w:tcW w:w="833" w:type="dxa"/>
            <w:tcBorders>
              <w:top w:val="single" w:sz="4" w:space="0" w:color="auto"/>
              <w:left w:val="single" w:sz="4" w:space="0" w:color="auto"/>
              <w:bottom w:val="single" w:sz="4" w:space="0" w:color="auto"/>
              <w:right w:val="single" w:sz="4" w:space="0" w:color="auto"/>
            </w:tcBorders>
          </w:tcPr>
          <w:p w14:paraId="10338F5D" w14:textId="77777777" w:rsidR="00D863A4" w:rsidRDefault="00E8491D">
            <w:pPr>
              <w:rPr>
                <w:rFonts w:ascii="等线" w:eastAsia="等线" w:hAnsi="等线"/>
              </w:rPr>
            </w:pPr>
            <w:r>
              <w:rPr>
                <w:rFonts w:ascii="等线" w:eastAsia="等线" w:hAnsi="等线" w:hint="eastAsia"/>
              </w:rPr>
              <w:t>0</w:t>
            </w:r>
            <w:r>
              <w:rPr>
                <w:rFonts w:ascii="等线" w:eastAsia="等线" w:hAnsi="等线"/>
              </w:rPr>
              <w:t>.3501</w:t>
            </w:r>
          </w:p>
        </w:tc>
        <w:tc>
          <w:tcPr>
            <w:tcW w:w="844" w:type="dxa"/>
            <w:tcBorders>
              <w:top w:val="single" w:sz="4" w:space="0" w:color="auto"/>
              <w:left w:val="single" w:sz="4" w:space="0" w:color="auto"/>
              <w:bottom w:val="single" w:sz="4" w:space="0" w:color="auto"/>
              <w:right w:val="single" w:sz="4" w:space="0" w:color="auto"/>
            </w:tcBorders>
          </w:tcPr>
          <w:p w14:paraId="250FA480" w14:textId="77777777" w:rsidR="00D863A4" w:rsidRDefault="00E8491D">
            <w:pPr>
              <w:rPr>
                <w:rFonts w:ascii="等线" w:eastAsia="等线" w:hAnsi="等线"/>
              </w:rPr>
            </w:pPr>
            <w:r>
              <w:rPr>
                <w:rFonts w:ascii="等线" w:eastAsia="等线" w:hAnsi="等线" w:hint="eastAsia"/>
              </w:rPr>
              <w:t>0</w:t>
            </w:r>
            <w:r>
              <w:rPr>
                <w:rFonts w:ascii="等线" w:eastAsia="等线" w:hAnsi="等线"/>
              </w:rPr>
              <w:t>.4006</w:t>
            </w:r>
          </w:p>
        </w:tc>
        <w:tc>
          <w:tcPr>
            <w:tcW w:w="845" w:type="dxa"/>
            <w:tcBorders>
              <w:top w:val="single" w:sz="4" w:space="0" w:color="auto"/>
              <w:left w:val="single" w:sz="4" w:space="0" w:color="auto"/>
              <w:bottom w:val="single" w:sz="4" w:space="0" w:color="auto"/>
              <w:right w:val="single" w:sz="4" w:space="0" w:color="auto"/>
            </w:tcBorders>
          </w:tcPr>
          <w:p w14:paraId="64268170" w14:textId="77777777" w:rsidR="00D863A4" w:rsidRDefault="00E8491D">
            <w:pPr>
              <w:rPr>
                <w:rFonts w:ascii="等线" w:eastAsia="等线" w:hAnsi="等线"/>
              </w:rPr>
            </w:pPr>
            <w:r>
              <w:rPr>
                <w:rFonts w:ascii="等线" w:eastAsia="等线" w:hAnsi="等线" w:hint="eastAsia"/>
              </w:rPr>
              <w:t>0</w:t>
            </w:r>
            <w:r>
              <w:rPr>
                <w:rFonts w:ascii="等线" w:eastAsia="等线" w:hAnsi="等线"/>
              </w:rPr>
              <w:t>.4372</w:t>
            </w:r>
          </w:p>
        </w:tc>
        <w:tc>
          <w:tcPr>
            <w:tcW w:w="833" w:type="dxa"/>
            <w:tcBorders>
              <w:top w:val="single" w:sz="4" w:space="0" w:color="auto"/>
              <w:left w:val="single" w:sz="4" w:space="0" w:color="auto"/>
              <w:bottom w:val="single" w:sz="4" w:space="0" w:color="auto"/>
              <w:right w:val="single" w:sz="4" w:space="0" w:color="auto"/>
            </w:tcBorders>
          </w:tcPr>
          <w:p w14:paraId="344095B5" w14:textId="77777777" w:rsidR="00D863A4" w:rsidRDefault="00E8491D">
            <w:pPr>
              <w:rPr>
                <w:rFonts w:ascii="等线" w:eastAsia="等线" w:hAnsi="等线"/>
              </w:rPr>
            </w:pPr>
            <w:r>
              <w:rPr>
                <w:rFonts w:ascii="等线" w:eastAsia="等线" w:hAnsi="等线" w:hint="eastAsia"/>
              </w:rPr>
              <w:t>0</w:t>
            </w:r>
            <w:r>
              <w:rPr>
                <w:rFonts w:ascii="等线" w:eastAsia="等线" w:hAnsi="等线"/>
              </w:rPr>
              <w:t>.4359</w:t>
            </w:r>
          </w:p>
        </w:tc>
        <w:tc>
          <w:tcPr>
            <w:tcW w:w="835" w:type="dxa"/>
            <w:tcBorders>
              <w:top w:val="single" w:sz="4" w:space="0" w:color="auto"/>
              <w:left w:val="single" w:sz="4" w:space="0" w:color="auto"/>
              <w:bottom w:val="single" w:sz="4" w:space="0" w:color="auto"/>
              <w:right w:val="single" w:sz="4" w:space="0" w:color="auto"/>
            </w:tcBorders>
          </w:tcPr>
          <w:p w14:paraId="2CBC0970" w14:textId="77777777" w:rsidR="00D863A4" w:rsidRDefault="00E8491D">
            <w:pPr>
              <w:rPr>
                <w:rFonts w:ascii="等线" w:eastAsia="等线" w:hAnsi="等线"/>
              </w:rPr>
            </w:pPr>
            <w:r>
              <w:rPr>
                <w:rFonts w:ascii="等线" w:eastAsia="等线" w:hAnsi="等线" w:hint="eastAsia"/>
              </w:rPr>
              <w:t>0</w:t>
            </w:r>
            <w:r>
              <w:rPr>
                <w:rFonts w:ascii="等线" w:eastAsia="等线" w:hAnsi="等线"/>
              </w:rPr>
              <w:t>.4701</w:t>
            </w:r>
          </w:p>
        </w:tc>
      </w:tr>
      <w:tr w:rsidR="00D863A4" w14:paraId="5911EAEE"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7F92ED4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42A4C223"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.2518</w:t>
            </w:r>
          </w:p>
        </w:tc>
        <w:tc>
          <w:tcPr>
            <w:tcW w:w="833" w:type="dxa"/>
            <w:tcBorders>
              <w:top w:val="single" w:sz="4" w:space="0" w:color="auto"/>
              <w:left w:val="single" w:sz="4" w:space="0" w:color="auto"/>
              <w:bottom w:val="single" w:sz="4" w:space="0" w:color="auto"/>
              <w:right w:val="single" w:sz="4" w:space="0" w:color="auto"/>
            </w:tcBorders>
          </w:tcPr>
          <w:p w14:paraId="45B8855E"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.3378</w:t>
            </w:r>
          </w:p>
        </w:tc>
        <w:tc>
          <w:tcPr>
            <w:tcW w:w="844" w:type="dxa"/>
            <w:tcBorders>
              <w:top w:val="single" w:sz="4" w:space="0" w:color="auto"/>
              <w:left w:val="single" w:sz="4" w:space="0" w:color="auto"/>
              <w:bottom w:val="single" w:sz="4" w:space="0" w:color="auto"/>
              <w:right w:val="single" w:sz="4" w:space="0" w:color="auto"/>
            </w:tcBorders>
          </w:tcPr>
          <w:p w14:paraId="52E13A05"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.4401</w:t>
            </w:r>
          </w:p>
        </w:tc>
        <w:tc>
          <w:tcPr>
            <w:tcW w:w="845" w:type="dxa"/>
            <w:tcBorders>
              <w:top w:val="single" w:sz="4" w:space="0" w:color="auto"/>
              <w:left w:val="single" w:sz="4" w:space="0" w:color="auto"/>
              <w:bottom w:val="single" w:sz="4" w:space="0" w:color="auto"/>
              <w:right w:val="single" w:sz="4" w:space="0" w:color="auto"/>
            </w:tcBorders>
          </w:tcPr>
          <w:p w14:paraId="257BA79C"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.3509</w:t>
            </w:r>
          </w:p>
        </w:tc>
        <w:tc>
          <w:tcPr>
            <w:tcW w:w="833" w:type="dxa"/>
            <w:tcBorders>
              <w:top w:val="single" w:sz="4" w:space="0" w:color="auto"/>
              <w:left w:val="single" w:sz="4" w:space="0" w:color="auto"/>
              <w:bottom w:val="single" w:sz="4" w:space="0" w:color="auto"/>
              <w:right w:val="single" w:sz="4" w:space="0" w:color="auto"/>
            </w:tcBorders>
          </w:tcPr>
          <w:p w14:paraId="13D9E4B1"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.3815</w:t>
            </w:r>
          </w:p>
        </w:tc>
        <w:tc>
          <w:tcPr>
            <w:tcW w:w="835" w:type="dxa"/>
            <w:tcBorders>
              <w:top w:val="single" w:sz="4" w:space="0" w:color="auto"/>
              <w:left w:val="single" w:sz="4" w:space="0" w:color="auto"/>
              <w:bottom w:val="single" w:sz="4" w:space="0" w:color="auto"/>
              <w:right w:val="single" w:sz="4" w:space="0" w:color="auto"/>
            </w:tcBorders>
          </w:tcPr>
          <w:p w14:paraId="292705B0"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.4994</w:t>
            </w:r>
          </w:p>
        </w:tc>
      </w:tr>
      <w:tr w:rsidR="00D863A4" w14:paraId="749E9EA6"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1F6E9CEE"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71872296"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.2057</w:t>
            </w:r>
          </w:p>
        </w:tc>
        <w:tc>
          <w:tcPr>
            <w:tcW w:w="833" w:type="dxa"/>
            <w:tcBorders>
              <w:top w:val="single" w:sz="4" w:space="0" w:color="auto"/>
              <w:left w:val="single" w:sz="4" w:space="0" w:color="auto"/>
              <w:bottom w:val="single" w:sz="4" w:space="0" w:color="auto"/>
              <w:right w:val="single" w:sz="4" w:space="0" w:color="auto"/>
            </w:tcBorders>
          </w:tcPr>
          <w:p w14:paraId="6846C34F"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.2087</w:t>
            </w:r>
          </w:p>
        </w:tc>
        <w:tc>
          <w:tcPr>
            <w:tcW w:w="844" w:type="dxa"/>
            <w:tcBorders>
              <w:top w:val="single" w:sz="4" w:space="0" w:color="auto"/>
              <w:left w:val="single" w:sz="4" w:space="0" w:color="auto"/>
              <w:bottom w:val="single" w:sz="4" w:space="0" w:color="auto"/>
              <w:right w:val="single" w:sz="4" w:space="0" w:color="auto"/>
            </w:tcBorders>
          </w:tcPr>
          <w:p w14:paraId="7DBFA069" w14:textId="77777777" w:rsidR="00D863A4" w:rsidRDefault="00E8491D">
            <w:pPr>
              <w:rPr>
                <w:rFonts w:ascii="等线" w:eastAsia="等线" w:hAnsi="等线"/>
                <w:bCs/>
              </w:rPr>
            </w:pPr>
            <w:r>
              <w:rPr>
                <w:rFonts w:ascii="等线" w:eastAsia="等线" w:hAnsi="等线" w:hint="eastAsia"/>
                <w:bCs/>
                <w:color w:val="C00000"/>
              </w:rPr>
              <w:t>0</w:t>
            </w:r>
            <w:r>
              <w:rPr>
                <w:rFonts w:ascii="等线" w:eastAsia="等线" w:hAnsi="等线"/>
                <w:bCs/>
                <w:color w:val="C00000"/>
              </w:rPr>
              <w:t>.2401</w:t>
            </w:r>
          </w:p>
        </w:tc>
        <w:tc>
          <w:tcPr>
            <w:tcW w:w="845" w:type="dxa"/>
            <w:tcBorders>
              <w:top w:val="single" w:sz="4" w:space="0" w:color="auto"/>
              <w:left w:val="single" w:sz="4" w:space="0" w:color="auto"/>
              <w:bottom w:val="single" w:sz="4" w:space="0" w:color="auto"/>
              <w:right w:val="single" w:sz="4" w:space="0" w:color="auto"/>
            </w:tcBorders>
          </w:tcPr>
          <w:p w14:paraId="3B79DFDE" w14:textId="77777777" w:rsidR="00D863A4" w:rsidRDefault="00E8491D">
            <w:pPr>
              <w:rPr>
                <w:rFonts w:ascii="等线" w:eastAsia="等线" w:hAnsi="等线"/>
                <w:bCs/>
              </w:rPr>
            </w:pPr>
            <w:r>
              <w:rPr>
                <w:rFonts w:ascii="等线" w:eastAsia="等线" w:hAnsi="等线" w:hint="eastAsia"/>
                <w:bCs/>
                <w:color w:val="0070C0"/>
              </w:rPr>
              <w:t>0</w:t>
            </w:r>
            <w:r>
              <w:rPr>
                <w:rFonts w:ascii="等线" w:eastAsia="等线" w:hAnsi="等线"/>
                <w:bCs/>
                <w:color w:val="0070C0"/>
              </w:rPr>
              <w:t>.3478</w:t>
            </w:r>
          </w:p>
        </w:tc>
        <w:tc>
          <w:tcPr>
            <w:tcW w:w="833" w:type="dxa"/>
            <w:tcBorders>
              <w:top w:val="single" w:sz="4" w:space="0" w:color="auto"/>
              <w:left w:val="single" w:sz="4" w:space="0" w:color="auto"/>
              <w:bottom w:val="single" w:sz="4" w:space="0" w:color="auto"/>
              <w:right w:val="single" w:sz="4" w:space="0" w:color="auto"/>
            </w:tcBorders>
          </w:tcPr>
          <w:p w14:paraId="4D8E2E13" w14:textId="77777777" w:rsidR="00D863A4" w:rsidRDefault="00E8491D">
            <w:pPr>
              <w:rPr>
                <w:rFonts w:ascii="等线" w:eastAsia="等线" w:hAnsi="等线"/>
                <w:bCs/>
              </w:rPr>
            </w:pPr>
            <w:r>
              <w:rPr>
                <w:rFonts w:ascii="等线" w:eastAsia="等线" w:hAnsi="等线" w:hint="eastAsia"/>
                <w:bCs/>
              </w:rPr>
              <w:t>0</w:t>
            </w:r>
            <w:r>
              <w:rPr>
                <w:rFonts w:ascii="等线" w:eastAsia="等线" w:hAnsi="等线"/>
                <w:bCs/>
              </w:rPr>
              <w:t>.3674</w:t>
            </w:r>
          </w:p>
        </w:tc>
        <w:tc>
          <w:tcPr>
            <w:tcW w:w="835" w:type="dxa"/>
            <w:tcBorders>
              <w:top w:val="single" w:sz="4" w:space="0" w:color="auto"/>
              <w:left w:val="single" w:sz="4" w:space="0" w:color="auto"/>
              <w:bottom w:val="single" w:sz="4" w:space="0" w:color="auto"/>
              <w:right w:val="single" w:sz="4" w:space="0" w:color="auto"/>
            </w:tcBorders>
          </w:tcPr>
          <w:p w14:paraId="628A745A" w14:textId="77777777" w:rsidR="00D863A4" w:rsidRDefault="00E8491D">
            <w:pPr>
              <w:rPr>
                <w:rFonts w:ascii="等线" w:eastAsia="等线" w:hAnsi="等线"/>
                <w:bCs/>
              </w:rPr>
            </w:pPr>
            <w:r>
              <w:rPr>
                <w:rFonts w:ascii="等线" w:eastAsia="等线" w:hAnsi="等线" w:hint="eastAsia"/>
                <w:bCs/>
                <w:color w:val="0070C0"/>
              </w:rPr>
              <w:t>0</w:t>
            </w:r>
            <w:r>
              <w:rPr>
                <w:rFonts w:ascii="等线" w:eastAsia="等线" w:hAnsi="等线"/>
                <w:bCs/>
                <w:color w:val="0070C0"/>
              </w:rPr>
              <w:t>.4479</w:t>
            </w:r>
          </w:p>
        </w:tc>
      </w:tr>
      <w:tr w:rsidR="00D863A4" w14:paraId="0E5C5341" w14:textId="77777777">
        <w:trPr>
          <w:jc w:val="center"/>
        </w:trPr>
        <w:tc>
          <w:tcPr>
            <w:tcW w:w="3089" w:type="dxa"/>
            <w:tcBorders>
              <w:top w:val="single" w:sz="4" w:space="0" w:color="auto"/>
              <w:left w:val="single" w:sz="4" w:space="0" w:color="auto"/>
              <w:bottom w:val="single" w:sz="4" w:space="0" w:color="auto"/>
              <w:right w:val="single" w:sz="4" w:space="0" w:color="auto"/>
            </w:tcBorders>
            <w:vAlign w:val="center"/>
          </w:tcPr>
          <w:p w14:paraId="04392D1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208446BE" w14:textId="77777777" w:rsidR="00D863A4" w:rsidRDefault="00E8491D">
            <w:pPr>
              <w:rPr>
                <w:rFonts w:ascii="等线" w:eastAsia="等线" w:hAnsi="等线"/>
                <w:bCs/>
              </w:rPr>
            </w:pPr>
            <w:r>
              <w:rPr>
                <w:rFonts w:ascii="等线" w:eastAsia="等线" w:hAnsi="等线"/>
                <w:bCs/>
              </w:rPr>
              <w:t>0.2372</w:t>
            </w:r>
          </w:p>
        </w:tc>
        <w:tc>
          <w:tcPr>
            <w:tcW w:w="833" w:type="dxa"/>
            <w:tcBorders>
              <w:top w:val="single" w:sz="4" w:space="0" w:color="auto"/>
              <w:left w:val="single" w:sz="4" w:space="0" w:color="auto"/>
              <w:bottom w:val="single" w:sz="4" w:space="0" w:color="auto"/>
              <w:right w:val="single" w:sz="4" w:space="0" w:color="auto"/>
            </w:tcBorders>
          </w:tcPr>
          <w:p w14:paraId="0D9AAA03" w14:textId="77777777" w:rsidR="00D863A4" w:rsidRDefault="00E8491D">
            <w:pPr>
              <w:rPr>
                <w:rFonts w:ascii="等线" w:eastAsia="等线" w:hAnsi="等线"/>
                <w:bCs/>
              </w:rPr>
            </w:pPr>
            <w:r>
              <w:rPr>
                <w:rFonts w:ascii="等线" w:eastAsia="等线" w:hAnsi="等线"/>
                <w:bCs/>
              </w:rPr>
              <w:t>0.2997</w:t>
            </w:r>
          </w:p>
        </w:tc>
        <w:tc>
          <w:tcPr>
            <w:tcW w:w="844" w:type="dxa"/>
            <w:tcBorders>
              <w:top w:val="single" w:sz="4" w:space="0" w:color="auto"/>
              <w:left w:val="single" w:sz="4" w:space="0" w:color="auto"/>
              <w:bottom w:val="single" w:sz="4" w:space="0" w:color="auto"/>
              <w:right w:val="single" w:sz="4" w:space="0" w:color="auto"/>
            </w:tcBorders>
          </w:tcPr>
          <w:p w14:paraId="0178F768" w14:textId="77777777" w:rsidR="00D863A4" w:rsidRDefault="00E8491D">
            <w:pPr>
              <w:rPr>
                <w:rFonts w:ascii="等线" w:eastAsia="等线" w:hAnsi="等线"/>
                <w:bCs/>
              </w:rPr>
            </w:pPr>
            <w:r>
              <w:rPr>
                <w:rFonts w:ascii="等线" w:eastAsia="等线" w:hAnsi="等线"/>
                <w:bCs/>
              </w:rPr>
              <w:t>0.3537</w:t>
            </w:r>
          </w:p>
        </w:tc>
        <w:tc>
          <w:tcPr>
            <w:tcW w:w="845" w:type="dxa"/>
            <w:tcBorders>
              <w:top w:val="single" w:sz="4" w:space="0" w:color="auto"/>
              <w:left w:val="single" w:sz="4" w:space="0" w:color="auto"/>
              <w:bottom w:val="single" w:sz="4" w:space="0" w:color="auto"/>
              <w:right w:val="single" w:sz="4" w:space="0" w:color="auto"/>
            </w:tcBorders>
          </w:tcPr>
          <w:p w14:paraId="18B7FABE" w14:textId="77777777" w:rsidR="00D863A4" w:rsidRDefault="00E8491D">
            <w:pPr>
              <w:rPr>
                <w:rFonts w:ascii="等线" w:eastAsia="等线" w:hAnsi="等线"/>
                <w:bCs/>
              </w:rPr>
            </w:pPr>
            <w:r>
              <w:rPr>
                <w:rFonts w:ascii="等线" w:eastAsia="等线" w:hAnsi="等线"/>
                <w:bCs/>
              </w:rPr>
              <w:t>0.3495</w:t>
            </w:r>
          </w:p>
        </w:tc>
        <w:tc>
          <w:tcPr>
            <w:tcW w:w="833" w:type="dxa"/>
            <w:tcBorders>
              <w:top w:val="single" w:sz="4" w:space="0" w:color="auto"/>
              <w:left w:val="single" w:sz="4" w:space="0" w:color="auto"/>
              <w:bottom w:val="single" w:sz="4" w:space="0" w:color="auto"/>
              <w:right w:val="single" w:sz="4" w:space="0" w:color="auto"/>
            </w:tcBorders>
          </w:tcPr>
          <w:p w14:paraId="651B1A12" w14:textId="77777777" w:rsidR="00D863A4" w:rsidRDefault="00E8491D">
            <w:pPr>
              <w:rPr>
                <w:rFonts w:ascii="等线" w:eastAsia="等线" w:hAnsi="等线"/>
                <w:bCs/>
              </w:rPr>
            </w:pPr>
            <w:r>
              <w:rPr>
                <w:rFonts w:ascii="等线" w:eastAsia="等线" w:hAnsi="等线"/>
                <w:bCs/>
                <w:color w:val="0070C0"/>
              </w:rPr>
              <w:t>0.3610</w:t>
            </w:r>
          </w:p>
        </w:tc>
        <w:tc>
          <w:tcPr>
            <w:tcW w:w="835" w:type="dxa"/>
            <w:tcBorders>
              <w:top w:val="single" w:sz="4" w:space="0" w:color="auto"/>
              <w:left w:val="single" w:sz="4" w:space="0" w:color="auto"/>
              <w:bottom w:val="single" w:sz="4" w:space="0" w:color="auto"/>
              <w:right w:val="single" w:sz="4" w:space="0" w:color="auto"/>
            </w:tcBorders>
          </w:tcPr>
          <w:p w14:paraId="5BC42214" w14:textId="77777777" w:rsidR="00D863A4" w:rsidRDefault="00E8491D">
            <w:pPr>
              <w:rPr>
                <w:rFonts w:ascii="等线" w:eastAsia="等线" w:hAnsi="等线"/>
                <w:bCs/>
              </w:rPr>
            </w:pPr>
            <w:r>
              <w:rPr>
                <w:rFonts w:ascii="等线" w:eastAsia="等线" w:hAnsi="等线"/>
                <w:bCs/>
              </w:rPr>
              <w:t>0.4621</w:t>
            </w:r>
          </w:p>
        </w:tc>
      </w:tr>
      <w:tr w:rsidR="00D863A4" w14:paraId="1E35C7AD" w14:textId="77777777">
        <w:trPr>
          <w:jc w:val="center"/>
        </w:trPr>
        <w:tc>
          <w:tcPr>
            <w:tcW w:w="3089" w:type="dxa"/>
            <w:tcBorders>
              <w:top w:val="single" w:sz="4" w:space="0" w:color="auto"/>
              <w:left w:val="single" w:sz="4" w:space="0" w:color="auto"/>
              <w:bottom w:val="single" w:sz="4" w:space="0" w:color="auto"/>
              <w:right w:val="single" w:sz="4" w:space="0" w:color="auto"/>
            </w:tcBorders>
          </w:tcPr>
          <w:p w14:paraId="06F28D01"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-AR-5（VF-V</w:t>
            </w:r>
            <w:r>
              <w:rPr>
                <w:rFonts w:ascii="等线" w:eastAsia="等线" w:hAnsi="等线"/>
              </w:rPr>
              <w:t>GAIN</w:t>
            </w:r>
            <w:r>
              <w:rPr>
                <w:rFonts w:ascii="等线" w:eastAsia="等线" w:hAnsi="等线" w:hint="eastAsia"/>
              </w:rPr>
              <w:t>）</w:t>
            </w:r>
          </w:p>
        </w:tc>
        <w:tc>
          <w:tcPr>
            <w:tcW w:w="845" w:type="dxa"/>
            <w:tcBorders>
              <w:top w:val="single" w:sz="4" w:space="0" w:color="auto"/>
              <w:left w:val="single" w:sz="4" w:space="0" w:color="auto"/>
              <w:bottom w:val="single" w:sz="4" w:space="0" w:color="auto"/>
              <w:right w:val="single" w:sz="4" w:space="0" w:color="auto"/>
            </w:tcBorders>
          </w:tcPr>
          <w:p w14:paraId="22180F2B" w14:textId="77777777" w:rsidR="00D863A4" w:rsidRDefault="00E8491D">
            <w:pPr>
              <w:rPr>
                <w:rFonts w:ascii="等线" w:eastAsia="等线" w:hAnsi="等线"/>
              </w:rPr>
            </w:pPr>
            <w:r>
              <w:rPr>
                <w:rFonts w:ascii="等线" w:eastAsia="等线" w:hAnsi="等线"/>
                <w:bCs/>
                <w:color w:val="0070C0"/>
              </w:rPr>
              <w:t>0.2291</w:t>
            </w:r>
          </w:p>
        </w:tc>
        <w:tc>
          <w:tcPr>
            <w:tcW w:w="833" w:type="dxa"/>
            <w:tcBorders>
              <w:top w:val="single" w:sz="4" w:space="0" w:color="auto"/>
              <w:left w:val="single" w:sz="4" w:space="0" w:color="auto"/>
              <w:bottom w:val="single" w:sz="4" w:space="0" w:color="auto"/>
              <w:right w:val="single" w:sz="4" w:space="0" w:color="auto"/>
            </w:tcBorders>
          </w:tcPr>
          <w:p w14:paraId="100ABA1E" w14:textId="77777777" w:rsidR="00D863A4" w:rsidRDefault="00E8491D">
            <w:pPr>
              <w:rPr>
                <w:rFonts w:ascii="等线" w:eastAsia="等线" w:hAnsi="等线"/>
              </w:rPr>
            </w:pPr>
            <w:r>
              <w:rPr>
                <w:rFonts w:ascii="等线" w:eastAsia="等线" w:hAnsi="等线"/>
                <w:bCs/>
                <w:color w:val="0070C0"/>
              </w:rPr>
              <w:t>0.2335</w:t>
            </w:r>
          </w:p>
        </w:tc>
        <w:tc>
          <w:tcPr>
            <w:tcW w:w="844" w:type="dxa"/>
            <w:tcBorders>
              <w:top w:val="single" w:sz="4" w:space="0" w:color="auto"/>
              <w:left w:val="single" w:sz="4" w:space="0" w:color="auto"/>
              <w:bottom w:val="single" w:sz="4" w:space="0" w:color="auto"/>
              <w:right w:val="single" w:sz="4" w:space="0" w:color="auto"/>
            </w:tcBorders>
          </w:tcPr>
          <w:p w14:paraId="0692CE0B" w14:textId="77777777" w:rsidR="00D863A4" w:rsidRDefault="00E8491D">
            <w:pPr>
              <w:rPr>
                <w:rFonts w:ascii="等线" w:eastAsia="等线" w:hAnsi="等线"/>
              </w:rPr>
            </w:pPr>
            <w:r>
              <w:rPr>
                <w:rFonts w:ascii="等线" w:eastAsia="等线" w:hAnsi="等线"/>
                <w:bCs/>
                <w:color w:val="0070C0"/>
              </w:rPr>
              <w:t>0.3024</w:t>
            </w:r>
          </w:p>
        </w:tc>
        <w:tc>
          <w:tcPr>
            <w:tcW w:w="845" w:type="dxa"/>
            <w:tcBorders>
              <w:top w:val="single" w:sz="4" w:space="0" w:color="auto"/>
              <w:left w:val="single" w:sz="4" w:space="0" w:color="auto"/>
              <w:bottom w:val="single" w:sz="4" w:space="0" w:color="auto"/>
              <w:right w:val="single" w:sz="4" w:space="0" w:color="auto"/>
            </w:tcBorders>
          </w:tcPr>
          <w:p w14:paraId="48F737DD" w14:textId="77777777" w:rsidR="00D863A4" w:rsidRDefault="00E8491D">
            <w:pPr>
              <w:rPr>
                <w:rFonts w:ascii="等线" w:eastAsia="等线" w:hAnsi="等线"/>
              </w:rPr>
            </w:pPr>
            <w:r>
              <w:rPr>
                <w:rFonts w:ascii="等线" w:eastAsia="等线" w:hAnsi="等线"/>
                <w:bCs/>
                <w:color w:val="C00000"/>
              </w:rPr>
              <w:t>0.3373</w:t>
            </w:r>
          </w:p>
        </w:tc>
        <w:tc>
          <w:tcPr>
            <w:tcW w:w="833" w:type="dxa"/>
            <w:tcBorders>
              <w:top w:val="single" w:sz="4" w:space="0" w:color="auto"/>
              <w:left w:val="single" w:sz="4" w:space="0" w:color="auto"/>
              <w:bottom w:val="single" w:sz="4" w:space="0" w:color="auto"/>
              <w:right w:val="single" w:sz="4" w:space="0" w:color="auto"/>
            </w:tcBorders>
          </w:tcPr>
          <w:p w14:paraId="4F26F825" w14:textId="77777777" w:rsidR="00D863A4" w:rsidRDefault="00E8491D">
            <w:pPr>
              <w:rPr>
                <w:rFonts w:ascii="等线" w:eastAsia="等线" w:hAnsi="等线"/>
                <w:highlight w:val="yellow"/>
              </w:rPr>
            </w:pPr>
            <w:r>
              <w:rPr>
                <w:rFonts w:ascii="等线" w:eastAsia="等线" w:hAnsi="等线"/>
                <w:bCs/>
                <w:color w:val="C00000"/>
              </w:rPr>
              <w:t>0.3503</w:t>
            </w:r>
          </w:p>
        </w:tc>
        <w:tc>
          <w:tcPr>
            <w:tcW w:w="835" w:type="dxa"/>
            <w:tcBorders>
              <w:top w:val="single" w:sz="4" w:space="0" w:color="auto"/>
              <w:left w:val="single" w:sz="4" w:space="0" w:color="auto"/>
              <w:bottom w:val="single" w:sz="4" w:space="0" w:color="auto"/>
              <w:right w:val="single" w:sz="4" w:space="0" w:color="auto"/>
            </w:tcBorders>
          </w:tcPr>
          <w:p w14:paraId="250A7BA2" w14:textId="77777777" w:rsidR="00D863A4" w:rsidRDefault="00E8491D">
            <w:pPr>
              <w:rPr>
                <w:rFonts w:ascii="等线" w:eastAsia="等线" w:hAnsi="等线"/>
                <w:highlight w:val="yellow"/>
              </w:rPr>
            </w:pPr>
            <w:r>
              <w:rPr>
                <w:rFonts w:ascii="等线" w:eastAsia="等线" w:hAnsi="等线"/>
                <w:bCs/>
                <w:color w:val="C00000"/>
              </w:rPr>
              <w:t>0.4030</w:t>
            </w:r>
          </w:p>
        </w:tc>
      </w:tr>
    </w:tbl>
    <w:p w14:paraId="1039F8D0" w14:textId="77777777" w:rsidR="00D863A4" w:rsidRDefault="00D863A4">
      <w:pPr>
        <w:rPr>
          <w:b/>
          <w:bCs/>
        </w:rPr>
      </w:pPr>
    </w:p>
    <w:p w14:paraId="1B0B098C" w14:textId="77777777" w:rsidR="00D863A4" w:rsidRDefault="00D863A4">
      <w:pPr>
        <w:rPr>
          <w:b/>
          <w:bCs/>
        </w:rPr>
      </w:pPr>
    </w:p>
    <w:p w14:paraId="117A0C5D" w14:textId="77777777" w:rsidR="00D863A4" w:rsidRDefault="00D863A4">
      <w:pPr>
        <w:rPr>
          <w:b/>
          <w:bCs/>
        </w:rPr>
      </w:pPr>
    </w:p>
    <w:p w14:paraId="123910B9" w14:textId="77777777" w:rsidR="00D863A4" w:rsidRDefault="00E8491D">
      <w:pPr>
        <w:jc w:val="center"/>
        <w:rPr>
          <w:b/>
          <w:bCs/>
        </w:rPr>
      </w:pPr>
      <w:r>
        <w:rPr>
          <w:rFonts w:hint="eastAsia"/>
          <w:b/>
          <w:bCs/>
        </w:rPr>
        <w:t>表7</w:t>
      </w:r>
      <w:r>
        <w:rPr>
          <w:b/>
          <w:bCs/>
        </w:rPr>
        <w:t xml:space="preserve"> </w:t>
      </w:r>
      <w:r>
        <w:rPr>
          <w:rFonts w:hint="eastAsia"/>
          <w:b/>
          <w:bCs/>
        </w:rPr>
        <w:t>基于不同生成方法的B方缺少样本生成效果对比（R</w:t>
      </w:r>
      <w:r>
        <w:rPr>
          <w:b/>
          <w:bCs/>
        </w:rPr>
        <w:t>MSE</w:t>
      </w:r>
      <w:r>
        <w:rPr>
          <w:rFonts w:hint="eastAsia"/>
          <w:b/>
          <w:bCs/>
        </w:rPr>
        <w:t>，on</w:t>
      </w:r>
      <w:r>
        <w:rPr>
          <w:b/>
          <w:bCs/>
        </w:rPr>
        <w:t xml:space="preserve"> </w:t>
      </w:r>
      <w:r>
        <w:rPr>
          <w:rFonts w:hint="eastAsia"/>
          <w:b/>
          <w:bCs/>
        </w:rPr>
        <w:t>Letter and</w:t>
      </w:r>
      <w:r>
        <w:rPr>
          <w:b/>
          <w:bCs/>
        </w:rPr>
        <w:t xml:space="preserve"> </w:t>
      </w:r>
      <w:r>
        <w:rPr>
          <w:rFonts w:hint="eastAsia"/>
          <w:b/>
          <w:bCs/>
        </w:rPr>
        <w:t>News</w:t>
      </w:r>
      <w:r>
        <w:rPr>
          <w:b/>
          <w:bCs/>
        </w:rPr>
        <w:t xml:space="preserve"> D</w:t>
      </w:r>
      <w:r>
        <w:rPr>
          <w:rFonts w:hint="eastAsia"/>
          <w:b/>
          <w:bCs/>
        </w:rPr>
        <w:t>ataset）</w:t>
      </w:r>
    </w:p>
    <w:tbl>
      <w:tblPr>
        <w:tblStyle w:val="ad"/>
        <w:tblW w:w="6457" w:type="dxa"/>
        <w:jc w:val="center"/>
        <w:tblLook w:val="04A0" w:firstRow="1" w:lastRow="0" w:firstColumn="1" w:lastColumn="0" w:noHBand="0" w:noVBand="1"/>
      </w:tblPr>
      <w:tblGrid>
        <w:gridCol w:w="1761"/>
        <w:gridCol w:w="816"/>
        <w:gridCol w:w="816"/>
        <w:gridCol w:w="816"/>
        <w:gridCol w:w="816"/>
        <w:gridCol w:w="816"/>
        <w:gridCol w:w="816"/>
      </w:tblGrid>
      <w:tr w:rsidR="00D863A4" w14:paraId="7F325F3B" w14:textId="77777777">
        <w:trPr>
          <w:jc w:val="center"/>
        </w:trPr>
        <w:tc>
          <w:tcPr>
            <w:tcW w:w="1561" w:type="dxa"/>
            <w:vMerge w:val="restart"/>
            <w:tcBorders>
              <w:top w:val="single" w:sz="4" w:space="0" w:color="auto"/>
              <w:left w:val="single" w:sz="4" w:space="0" w:color="auto"/>
              <w:bottom w:val="single" w:sz="4" w:space="0" w:color="auto"/>
              <w:right w:val="single" w:sz="4" w:space="0" w:color="auto"/>
              <w:tl2br w:val="single" w:sz="4" w:space="0" w:color="auto"/>
            </w:tcBorders>
          </w:tcPr>
          <w:p w14:paraId="324340E1" w14:textId="77777777" w:rsidR="00D863A4" w:rsidRDefault="00E8491D">
            <w:pPr>
              <w:ind w:firstLineChars="600" w:firstLine="1260"/>
              <w:rPr>
                <w:rFonts w:ascii="等线" w:eastAsia="等线" w:hAnsi="等线"/>
              </w:rPr>
            </w:pPr>
            <w:r>
              <w:rPr>
                <w:rFonts w:ascii="等线" w:eastAsia="等线" w:hAnsi="等线" w:hint="eastAsia"/>
              </w:rPr>
              <w:t>Dataset(</w:t>
            </w:r>
            <w:r>
              <w:rPr>
                <w:rFonts w:ascii="等线" w:eastAsia="等线" w:hAnsi="等线"/>
              </w:rPr>
              <w:t>Lack</w:t>
            </w:r>
            <w:r>
              <w:rPr>
                <w:rFonts w:ascii="等线" w:eastAsia="等线" w:hAnsi="等线" w:hint="eastAsia"/>
              </w:rPr>
              <w:t>R-B)</w:t>
            </w:r>
          </w:p>
          <w:p w14:paraId="591CD001" w14:textId="77777777" w:rsidR="00D863A4" w:rsidRDefault="00E8491D">
            <w:pPr>
              <w:rPr>
                <w:rFonts w:ascii="等线" w:eastAsia="等线" w:hAnsi="等线"/>
              </w:rPr>
            </w:pPr>
            <w:r>
              <w:rPr>
                <w:rFonts w:ascii="等线" w:eastAsia="等线" w:hAnsi="等线" w:hint="eastAsia"/>
              </w:rPr>
              <w:t>Methods</w:t>
            </w:r>
          </w:p>
        </w:tc>
        <w:tc>
          <w:tcPr>
            <w:tcW w:w="2448" w:type="dxa"/>
            <w:gridSpan w:val="3"/>
            <w:tcBorders>
              <w:top w:val="single" w:sz="4" w:space="0" w:color="auto"/>
              <w:left w:val="single" w:sz="4" w:space="0" w:color="auto"/>
              <w:bottom w:val="single" w:sz="4" w:space="0" w:color="auto"/>
              <w:right w:val="single" w:sz="4" w:space="0" w:color="auto"/>
            </w:tcBorders>
          </w:tcPr>
          <w:p w14:paraId="41648F27" w14:textId="77777777" w:rsidR="00D863A4" w:rsidRDefault="00E8491D">
            <w:pPr>
              <w:rPr>
                <w:rFonts w:ascii="等线" w:eastAsia="等线" w:hAnsi="等线"/>
              </w:rPr>
            </w:pPr>
            <w:r>
              <w:rPr>
                <w:rFonts w:ascii="等线" w:eastAsia="等线" w:hAnsi="等线" w:hint="eastAsia"/>
              </w:rPr>
              <w:t>Letter</w:t>
            </w:r>
          </w:p>
        </w:tc>
        <w:tc>
          <w:tcPr>
            <w:tcW w:w="2448" w:type="dxa"/>
            <w:gridSpan w:val="3"/>
            <w:tcBorders>
              <w:top w:val="single" w:sz="4" w:space="0" w:color="auto"/>
              <w:left w:val="single" w:sz="4" w:space="0" w:color="auto"/>
              <w:bottom w:val="single" w:sz="4" w:space="0" w:color="auto"/>
              <w:right w:val="single" w:sz="4" w:space="0" w:color="auto"/>
            </w:tcBorders>
          </w:tcPr>
          <w:p w14:paraId="49D4AE5F" w14:textId="77777777" w:rsidR="00D863A4" w:rsidRDefault="00E8491D">
            <w:pPr>
              <w:rPr>
                <w:rFonts w:ascii="等线" w:eastAsia="等线" w:hAnsi="等线"/>
              </w:rPr>
            </w:pPr>
            <w:r>
              <w:rPr>
                <w:rFonts w:ascii="等线" w:eastAsia="等线" w:hAnsi="等线" w:hint="eastAsia"/>
              </w:rPr>
              <w:t>News</w:t>
            </w:r>
          </w:p>
        </w:tc>
      </w:tr>
      <w:tr w:rsidR="00D863A4" w14:paraId="7E6F6AD1" w14:textId="77777777">
        <w:trPr>
          <w:jc w:val="center"/>
        </w:trPr>
        <w:tc>
          <w:tcPr>
            <w:tcW w:w="1561" w:type="dxa"/>
            <w:vMerge/>
            <w:tcBorders>
              <w:top w:val="single" w:sz="4" w:space="0" w:color="auto"/>
              <w:left w:val="single" w:sz="4" w:space="0" w:color="auto"/>
              <w:bottom w:val="single" w:sz="4" w:space="0" w:color="auto"/>
              <w:right w:val="single" w:sz="4" w:space="0" w:color="auto"/>
            </w:tcBorders>
            <w:vAlign w:val="center"/>
          </w:tcPr>
          <w:p w14:paraId="4A7C49C7" w14:textId="77777777" w:rsidR="00D863A4" w:rsidRDefault="00D863A4">
            <w:pPr>
              <w:rPr>
                <w:rFonts w:ascii="等线" w:eastAsia="等线" w:hAnsi="等线"/>
              </w:rPr>
            </w:pPr>
          </w:p>
        </w:tc>
        <w:tc>
          <w:tcPr>
            <w:tcW w:w="816" w:type="dxa"/>
            <w:tcBorders>
              <w:top w:val="single" w:sz="4" w:space="0" w:color="auto"/>
              <w:left w:val="single" w:sz="4" w:space="0" w:color="auto"/>
              <w:bottom w:val="single" w:sz="4" w:space="0" w:color="auto"/>
              <w:right w:val="single" w:sz="4" w:space="0" w:color="auto"/>
            </w:tcBorders>
          </w:tcPr>
          <w:p w14:paraId="1D272E23" w14:textId="77777777" w:rsidR="00D863A4" w:rsidRDefault="00E8491D">
            <w:pPr>
              <w:rPr>
                <w:rFonts w:ascii="等线" w:eastAsia="等线" w:hAnsi="等线"/>
              </w:rPr>
            </w:pPr>
            <w:r>
              <w:rPr>
                <w:rFonts w:ascii="等线" w:eastAsia="等线" w:hAnsi="等线" w:hint="eastAsia"/>
              </w:rPr>
              <w:t>0</w:t>
            </w:r>
            <w:r>
              <w:rPr>
                <w:rFonts w:ascii="等线" w:eastAsia="等线" w:hAnsi="等线"/>
              </w:rPr>
              <w:t>.2</w:t>
            </w:r>
          </w:p>
        </w:tc>
        <w:tc>
          <w:tcPr>
            <w:tcW w:w="816" w:type="dxa"/>
            <w:tcBorders>
              <w:top w:val="single" w:sz="4" w:space="0" w:color="auto"/>
              <w:left w:val="single" w:sz="4" w:space="0" w:color="auto"/>
              <w:bottom w:val="single" w:sz="4" w:space="0" w:color="auto"/>
              <w:right w:val="single" w:sz="4" w:space="0" w:color="auto"/>
            </w:tcBorders>
          </w:tcPr>
          <w:p w14:paraId="0321BC33" w14:textId="77777777" w:rsidR="00D863A4" w:rsidRDefault="00E8491D">
            <w:pPr>
              <w:rPr>
                <w:rFonts w:ascii="等线" w:eastAsia="等线" w:hAnsi="等线"/>
              </w:rPr>
            </w:pPr>
            <w:r>
              <w:rPr>
                <w:rFonts w:ascii="等线" w:eastAsia="等线" w:hAnsi="等线" w:hint="eastAsia"/>
              </w:rPr>
              <w:t>0</w:t>
            </w:r>
            <w:r>
              <w:rPr>
                <w:rFonts w:ascii="等线" w:eastAsia="等线" w:hAnsi="等线"/>
              </w:rPr>
              <w:t>.5</w:t>
            </w:r>
          </w:p>
        </w:tc>
        <w:tc>
          <w:tcPr>
            <w:tcW w:w="816" w:type="dxa"/>
            <w:tcBorders>
              <w:top w:val="single" w:sz="4" w:space="0" w:color="auto"/>
              <w:left w:val="single" w:sz="4" w:space="0" w:color="auto"/>
              <w:bottom w:val="single" w:sz="4" w:space="0" w:color="auto"/>
              <w:right w:val="single" w:sz="4" w:space="0" w:color="auto"/>
            </w:tcBorders>
          </w:tcPr>
          <w:p w14:paraId="403DAEF1" w14:textId="77777777" w:rsidR="00D863A4" w:rsidRDefault="00E8491D">
            <w:pPr>
              <w:rPr>
                <w:rFonts w:ascii="等线" w:eastAsia="等线" w:hAnsi="等线"/>
              </w:rPr>
            </w:pPr>
            <w:r>
              <w:rPr>
                <w:rFonts w:ascii="等线" w:eastAsia="等线" w:hAnsi="等线" w:hint="eastAsia"/>
              </w:rPr>
              <w:t>0</w:t>
            </w:r>
            <w:r>
              <w:rPr>
                <w:rFonts w:ascii="等线" w:eastAsia="等线" w:hAnsi="等线"/>
              </w:rPr>
              <w:t>.8</w:t>
            </w:r>
          </w:p>
        </w:tc>
        <w:tc>
          <w:tcPr>
            <w:tcW w:w="816" w:type="dxa"/>
            <w:tcBorders>
              <w:top w:val="single" w:sz="4" w:space="0" w:color="auto"/>
              <w:left w:val="single" w:sz="4" w:space="0" w:color="auto"/>
              <w:bottom w:val="single" w:sz="4" w:space="0" w:color="auto"/>
              <w:right w:val="single" w:sz="4" w:space="0" w:color="auto"/>
            </w:tcBorders>
          </w:tcPr>
          <w:p w14:paraId="196D3929" w14:textId="77777777" w:rsidR="00D863A4" w:rsidRDefault="00E8491D">
            <w:pPr>
              <w:rPr>
                <w:rFonts w:ascii="等线" w:eastAsia="等线" w:hAnsi="等线"/>
              </w:rPr>
            </w:pPr>
            <w:r>
              <w:rPr>
                <w:rFonts w:ascii="等线" w:eastAsia="等线" w:hAnsi="等线" w:hint="eastAsia"/>
              </w:rPr>
              <w:t>0</w:t>
            </w:r>
            <w:r>
              <w:rPr>
                <w:rFonts w:ascii="等线" w:eastAsia="等线" w:hAnsi="等线"/>
              </w:rPr>
              <w:t>.2</w:t>
            </w:r>
          </w:p>
        </w:tc>
        <w:tc>
          <w:tcPr>
            <w:tcW w:w="816" w:type="dxa"/>
            <w:tcBorders>
              <w:top w:val="single" w:sz="4" w:space="0" w:color="auto"/>
              <w:left w:val="single" w:sz="4" w:space="0" w:color="auto"/>
              <w:bottom w:val="single" w:sz="4" w:space="0" w:color="auto"/>
              <w:right w:val="single" w:sz="4" w:space="0" w:color="auto"/>
            </w:tcBorders>
          </w:tcPr>
          <w:p w14:paraId="0E3689B4" w14:textId="77777777" w:rsidR="00D863A4" w:rsidRDefault="00E8491D">
            <w:pPr>
              <w:rPr>
                <w:rFonts w:ascii="等线" w:eastAsia="等线" w:hAnsi="等线"/>
              </w:rPr>
            </w:pPr>
            <w:r>
              <w:rPr>
                <w:rFonts w:ascii="等线" w:eastAsia="等线" w:hAnsi="等线" w:hint="eastAsia"/>
              </w:rPr>
              <w:t>0</w:t>
            </w:r>
            <w:r>
              <w:rPr>
                <w:rFonts w:ascii="等线" w:eastAsia="等线" w:hAnsi="等线"/>
              </w:rPr>
              <w:t>.5</w:t>
            </w:r>
          </w:p>
        </w:tc>
        <w:tc>
          <w:tcPr>
            <w:tcW w:w="816" w:type="dxa"/>
            <w:tcBorders>
              <w:top w:val="single" w:sz="4" w:space="0" w:color="auto"/>
              <w:left w:val="single" w:sz="4" w:space="0" w:color="auto"/>
              <w:bottom w:val="single" w:sz="4" w:space="0" w:color="auto"/>
              <w:right w:val="single" w:sz="4" w:space="0" w:color="auto"/>
            </w:tcBorders>
          </w:tcPr>
          <w:p w14:paraId="5D4D6D85" w14:textId="77777777" w:rsidR="00D863A4" w:rsidRDefault="00E8491D">
            <w:pPr>
              <w:rPr>
                <w:rFonts w:ascii="等线" w:eastAsia="等线" w:hAnsi="等线"/>
              </w:rPr>
            </w:pPr>
            <w:r>
              <w:rPr>
                <w:rFonts w:ascii="等线" w:eastAsia="等线" w:hAnsi="等线" w:hint="eastAsia"/>
              </w:rPr>
              <w:t>0</w:t>
            </w:r>
            <w:r>
              <w:rPr>
                <w:rFonts w:ascii="等线" w:eastAsia="等线" w:hAnsi="等线"/>
              </w:rPr>
              <w:t>.8</w:t>
            </w:r>
          </w:p>
        </w:tc>
      </w:tr>
      <w:tr w:rsidR="00D863A4" w14:paraId="50297ADB"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1361DC86" w14:textId="77777777" w:rsidR="00D863A4" w:rsidRDefault="00E8491D">
            <w:pPr>
              <w:rPr>
                <w:rFonts w:ascii="等线" w:eastAsia="等线" w:hAnsi="等线"/>
              </w:rPr>
            </w:pPr>
            <w:r>
              <w:rPr>
                <w:rFonts w:ascii="等线" w:eastAsia="等线" w:hAnsi="等线"/>
              </w:rPr>
              <w:t>CTGAN[ ]</w:t>
            </w:r>
          </w:p>
        </w:tc>
        <w:tc>
          <w:tcPr>
            <w:tcW w:w="816" w:type="dxa"/>
            <w:tcBorders>
              <w:top w:val="single" w:sz="4" w:space="0" w:color="auto"/>
              <w:left w:val="single" w:sz="4" w:space="0" w:color="auto"/>
              <w:bottom w:val="single" w:sz="4" w:space="0" w:color="auto"/>
              <w:right w:val="single" w:sz="4" w:space="0" w:color="auto"/>
            </w:tcBorders>
          </w:tcPr>
          <w:p w14:paraId="2C55B941" w14:textId="77777777" w:rsidR="00D863A4" w:rsidRDefault="00E8491D">
            <w:pPr>
              <w:rPr>
                <w:rFonts w:ascii="等线" w:eastAsia="等线" w:hAnsi="等线"/>
              </w:rPr>
            </w:pPr>
            <w:r>
              <w:rPr>
                <w:rFonts w:ascii="等线" w:eastAsia="等线" w:hAnsi="等线" w:hint="eastAsia"/>
              </w:rPr>
              <w:t>0</w:t>
            </w:r>
            <w:r>
              <w:rPr>
                <w:rFonts w:ascii="等线" w:eastAsia="等线" w:hAnsi="等线"/>
              </w:rPr>
              <w:t>.5328</w:t>
            </w:r>
          </w:p>
        </w:tc>
        <w:tc>
          <w:tcPr>
            <w:tcW w:w="816" w:type="dxa"/>
            <w:tcBorders>
              <w:top w:val="single" w:sz="4" w:space="0" w:color="auto"/>
              <w:left w:val="single" w:sz="4" w:space="0" w:color="auto"/>
              <w:bottom w:val="single" w:sz="4" w:space="0" w:color="auto"/>
              <w:right w:val="single" w:sz="4" w:space="0" w:color="auto"/>
            </w:tcBorders>
          </w:tcPr>
          <w:p w14:paraId="6FB0AB68" w14:textId="77777777" w:rsidR="00D863A4" w:rsidRDefault="00E8491D">
            <w:pPr>
              <w:rPr>
                <w:rFonts w:ascii="等线" w:eastAsia="等线" w:hAnsi="等线"/>
              </w:rPr>
            </w:pPr>
            <w:r>
              <w:rPr>
                <w:rFonts w:ascii="等线" w:eastAsia="等线" w:hAnsi="等线" w:hint="eastAsia"/>
              </w:rPr>
              <w:t>0</w:t>
            </w:r>
            <w:r>
              <w:rPr>
                <w:rFonts w:ascii="等线" w:eastAsia="等线" w:hAnsi="等线"/>
              </w:rPr>
              <w:t>.5664</w:t>
            </w:r>
          </w:p>
        </w:tc>
        <w:tc>
          <w:tcPr>
            <w:tcW w:w="816" w:type="dxa"/>
            <w:tcBorders>
              <w:top w:val="single" w:sz="4" w:space="0" w:color="auto"/>
              <w:left w:val="single" w:sz="4" w:space="0" w:color="auto"/>
              <w:bottom w:val="single" w:sz="4" w:space="0" w:color="auto"/>
              <w:right w:val="single" w:sz="4" w:space="0" w:color="auto"/>
            </w:tcBorders>
          </w:tcPr>
          <w:p w14:paraId="67ACA8D8" w14:textId="77777777" w:rsidR="00D863A4" w:rsidRDefault="00E8491D">
            <w:pPr>
              <w:rPr>
                <w:rFonts w:ascii="等线" w:eastAsia="等线" w:hAnsi="等线"/>
              </w:rPr>
            </w:pPr>
            <w:r>
              <w:rPr>
                <w:rFonts w:ascii="等线" w:eastAsia="等线" w:hAnsi="等线" w:hint="eastAsia"/>
              </w:rPr>
              <w:t>0</w:t>
            </w:r>
            <w:r>
              <w:rPr>
                <w:rFonts w:ascii="等线" w:eastAsia="等线" w:hAnsi="等线"/>
              </w:rPr>
              <w:t>.6218</w:t>
            </w:r>
          </w:p>
        </w:tc>
        <w:tc>
          <w:tcPr>
            <w:tcW w:w="816" w:type="dxa"/>
            <w:tcBorders>
              <w:top w:val="single" w:sz="4" w:space="0" w:color="auto"/>
              <w:left w:val="single" w:sz="4" w:space="0" w:color="auto"/>
              <w:bottom w:val="single" w:sz="4" w:space="0" w:color="auto"/>
              <w:right w:val="single" w:sz="4" w:space="0" w:color="auto"/>
            </w:tcBorders>
          </w:tcPr>
          <w:p w14:paraId="65D64E3E" w14:textId="77777777" w:rsidR="00D863A4" w:rsidRDefault="00E8491D">
            <w:pPr>
              <w:rPr>
                <w:rFonts w:ascii="等线" w:eastAsia="等线" w:hAnsi="等线"/>
              </w:rPr>
            </w:pPr>
            <w:r>
              <w:rPr>
                <w:rFonts w:ascii="等线" w:eastAsia="等线" w:hAnsi="等线" w:hint="eastAsia"/>
              </w:rPr>
              <w:t>0</w:t>
            </w:r>
            <w:r>
              <w:rPr>
                <w:rFonts w:ascii="等线" w:eastAsia="等线" w:hAnsi="等线"/>
              </w:rPr>
              <w:t>.5209</w:t>
            </w:r>
          </w:p>
        </w:tc>
        <w:tc>
          <w:tcPr>
            <w:tcW w:w="816" w:type="dxa"/>
            <w:tcBorders>
              <w:top w:val="single" w:sz="4" w:space="0" w:color="auto"/>
              <w:left w:val="single" w:sz="4" w:space="0" w:color="auto"/>
              <w:bottom w:val="single" w:sz="4" w:space="0" w:color="auto"/>
              <w:right w:val="single" w:sz="4" w:space="0" w:color="auto"/>
            </w:tcBorders>
          </w:tcPr>
          <w:p w14:paraId="69849050" w14:textId="77777777" w:rsidR="00D863A4" w:rsidRDefault="00E8491D">
            <w:pPr>
              <w:rPr>
                <w:rFonts w:ascii="等线" w:eastAsia="等线" w:hAnsi="等线"/>
              </w:rPr>
            </w:pPr>
            <w:r>
              <w:rPr>
                <w:rFonts w:ascii="等线" w:eastAsia="等线" w:hAnsi="等线" w:hint="eastAsia"/>
              </w:rPr>
              <w:t>0</w:t>
            </w:r>
            <w:r>
              <w:rPr>
                <w:rFonts w:ascii="等线" w:eastAsia="等线" w:hAnsi="等线"/>
              </w:rPr>
              <w:t>.5626</w:t>
            </w:r>
          </w:p>
        </w:tc>
        <w:tc>
          <w:tcPr>
            <w:tcW w:w="816" w:type="dxa"/>
            <w:tcBorders>
              <w:top w:val="single" w:sz="4" w:space="0" w:color="auto"/>
              <w:left w:val="single" w:sz="4" w:space="0" w:color="auto"/>
              <w:bottom w:val="single" w:sz="4" w:space="0" w:color="auto"/>
              <w:right w:val="single" w:sz="4" w:space="0" w:color="auto"/>
            </w:tcBorders>
          </w:tcPr>
          <w:p w14:paraId="1DA14D91" w14:textId="77777777" w:rsidR="00D863A4" w:rsidRDefault="00E8491D">
            <w:pPr>
              <w:rPr>
                <w:rFonts w:ascii="等线" w:eastAsia="等线" w:hAnsi="等线"/>
              </w:rPr>
            </w:pPr>
            <w:r>
              <w:rPr>
                <w:rFonts w:ascii="等线" w:eastAsia="等线" w:hAnsi="等线" w:hint="eastAsia"/>
              </w:rPr>
              <w:t>0</w:t>
            </w:r>
            <w:r>
              <w:rPr>
                <w:rFonts w:ascii="等线" w:eastAsia="等线" w:hAnsi="等线"/>
              </w:rPr>
              <w:t>.6034</w:t>
            </w:r>
          </w:p>
        </w:tc>
      </w:tr>
      <w:tr w:rsidR="00D863A4" w14:paraId="6AB5412F"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625B12D3" w14:textId="77777777" w:rsidR="00D863A4" w:rsidRDefault="00E8491D">
            <w:pPr>
              <w:rPr>
                <w:rFonts w:ascii="等线" w:eastAsia="等线" w:hAnsi="等线"/>
              </w:rPr>
            </w:pPr>
            <w:r>
              <w:rPr>
                <w:rFonts w:ascii="等线" w:eastAsia="等线" w:hAnsi="等线"/>
              </w:rPr>
              <w:t>TableGAN[ ]</w:t>
            </w:r>
          </w:p>
        </w:tc>
        <w:tc>
          <w:tcPr>
            <w:tcW w:w="816" w:type="dxa"/>
            <w:tcBorders>
              <w:top w:val="single" w:sz="4" w:space="0" w:color="auto"/>
              <w:left w:val="single" w:sz="4" w:space="0" w:color="auto"/>
              <w:bottom w:val="single" w:sz="4" w:space="0" w:color="auto"/>
              <w:right w:val="single" w:sz="4" w:space="0" w:color="auto"/>
            </w:tcBorders>
          </w:tcPr>
          <w:p w14:paraId="5AEE1EBD" w14:textId="77777777" w:rsidR="00D863A4" w:rsidRDefault="00E8491D">
            <w:pPr>
              <w:rPr>
                <w:rFonts w:ascii="等线" w:eastAsia="等线" w:hAnsi="等线"/>
              </w:rPr>
            </w:pPr>
            <w:r>
              <w:rPr>
                <w:rFonts w:ascii="等线" w:eastAsia="等线" w:hAnsi="等线" w:hint="eastAsia"/>
              </w:rPr>
              <w:t>0</w:t>
            </w:r>
            <w:r>
              <w:rPr>
                <w:rFonts w:ascii="等线" w:eastAsia="等线" w:hAnsi="等线"/>
              </w:rPr>
              <w:t>.5398</w:t>
            </w:r>
          </w:p>
        </w:tc>
        <w:tc>
          <w:tcPr>
            <w:tcW w:w="816" w:type="dxa"/>
            <w:tcBorders>
              <w:top w:val="single" w:sz="4" w:space="0" w:color="auto"/>
              <w:left w:val="single" w:sz="4" w:space="0" w:color="auto"/>
              <w:bottom w:val="single" w:sz="4" w:space="0" w:color="auto"/>
              <w:right w:val="single" w:sz="4" w:space="0" w:color="auto"/>
            </w:tcBorders>
          </w:tcPr>
          <w:p w14:paraId="7C1E1CB0" w14:textId="77777777" w:rsidR="00D863A4" w:rsidRDefault="00E8491D">
            <w:pPr>
              <w:rPr>
                <w:rFonts w:ascii="等线" w:eastAsia="等线" w:hAnsi="等线"/>
              </w:rPr>
            </w:pPr>
            <w:r>
              <w:rPr>
                <w:rFonts w:ascii="等线" w:eastAsia="等线" w:hAnsi="等线" w:hint="eastAsia"/>
              </w:rPr>
              <w:t>0</w:t>
            </w:r>
            <w:r>
              <w:rPr>
                <w:rFonts w:ascii="等线" w:eastAsia="等线" w:hAnsi="等线"/>
              </w:rPr>
              <w:t>.6148</w:t>
            </w:r>
          </w:p>
        </w:tc>
        <w:tc>
          <w:tcPr>
            <w:tcW w:w="816" w:type="dxa"/>
            <w:tcBorders>
              <w:top w:val="single" w:sz="4" w:space="0" w:color="auto"/>
              <w:left w:val="single" w:sz="4" w:space="0" w:color="auto"/>
              <w:bottom w:val="single" w:sz="4" w:space="0" w:color="auto"/>
              <w:right w:val="single" w:sz="4" w:space="0" w:color="auto"/>
            </w:tcBorders>
          </w:tcPr>
          <w:p w14:paraId="2A3F7896" w14:textId="77777777" w:rsidR="00D863A4" w:rsidRDefault="00E8491D">
            <w:pPr>
              <w:rPr>
                <w:rFonts w:ascii="等线" w:eastAsia="等线" w:hAnsi="等线"/>
              </w:rPr>
            </w:pPr>
            <w:r>
              <w:rPr>
                <w:rFonts w:ascii="等线" w:eastAsia="等线" w:hAnsi="等线" w:hint="eastAsia"/>
              </w:rPr>
              <w:t>0</w:t>
            </w:r>
            <w:r>
              <w:rPr>
                <w:rFonts w:ascii="等线" w:eastAsia="等线" w:hAnsi="等线"/>
              </w:rPr>
              <w:t>.7068</w:t>
            </w:r>
          </w:p>
        </w:tc>
        <w:tc>
          <w:tcPr>
            <w:tcW w:w="816" w:type="dxa"/>
            <w:tcBorders>
              <w:top w:val="single" w:sz="4" w:space="0" w:color="auto"/>
              <w:left w:val="single" w:sz="4" w:space="0" w:color="auto"/>
              <w:bottom w:val="single" w:sz="4" w:space="0" w:color="auto"/>
              <w:right w:val="single" w:sz="4" w:space="0" w:color="auto"/>
            </w:tcBorders>
          </w:tcPr>
          <w:p w14:paraId="6001D4A7" w14:textId="77777777" w:rsidR="00D863A4" w:rsidRDefault="00E8491D">
            <w:pPr>
              <w:rPr>
                <w:rFonts w:ascii="等线" w:eastAsia="等线" w:hAnsi="等线"/>
              </w:rPr>
            </w:pPr>
            <w:r>
              <w:rPr>
                <w:rFonts w:ascii="等线" w:eastAsia="等线" w:hAnsi="等线" w:hint="eastAsia"/>
              </w:rPr>
              <w:t>0</w:t>
            </w:r>
            <w:r>
              <w:rPr>
                <w:rFonts w:ascii="等线" w:eastAsia="等线" w:hAnsi="等线"/>
              </w:rPr>
              <w:t>.4722</w:t>
            </w:r>
          </w:p>
        </w:tc>
        <w:tc>
          <w:tcPr>
            <w:tcW w:w="816" w:type="dxa"/>
            <w:tcBorders>
              <w:top w:val="single" w:sz="4" w:space="0" w:color="auto"/>
              <w:left w:val="single" w:sz="4" w:space="0" w:color="auto"/>
              <w:bottom w:val="single" w:sz="4" w:space="0" w:color="auto"/>
              <w:right w:val="single" w:sz="4" w:space="0" w:color="auto"/>
            </w:tcBorders>
          </w:tcPr>
          <w:p w14:paraId="4147F36B" w14:textId="77777777" w:rsidR="00D863A4" w:rsidRDefault="00E8491D">
            <w:pPr>
              <w:rPr>
                <w:rFonts w:ascii="等线" w:eastAsia="等线" w:hAnsi="等线"/>
              </w:rPr>
            </w:pPr>
            <w:r>
              <w:rPr>
                <w:rFonts w:ascii="等线" w:eastAsia="等线" w:hAnsi="等线" w:hint="eastAsia"/>
              </w:rPr>
              <w:t>0</w:t>
            </w:r>
            <w:r>
              <w:rPr>
                <w:rFonts w:ascii="等线" w:eastAsia="等线" w:hAnsi="等线"/>
              </w:rPr>
              <w:t>.5204</w:t>
            </w:r>
          </w:p>
        </w:tc>
        <w:tc>
          <w:tcPr>
            <w:tcW w:w="816" w:type="dxa"/>
            <w:tcBorders>
              <w:top w:val="single" w:sz="4" w:space="0" w:color="auto"/>
              <w:left w:val="single" w:sz="4" w:space="0" w:color="auto"/>
              <w:bottom w:val="single" w:sz="4" w:space="0" w:color="auto"/>
              <w:right w:val="single" w:sz="4" w:space="0" w:color="auto"/>
            </w:tcBorders>
          </w:tcPr>
          <w:p w14:paraId="0052272B" w14:textId="77777777" w:rsidR="00D863A4" w:rsidRDefault="00E8491D">
            <w:pPr>
              <w:rPr>
                <w:rFonts w:ascii="等线" w:eastAsia="等线" w:hAnsi="等线"/>
              </w:rPr>
            </w:pPr>
            <w:r>
              <w:rPr>
                <w:rFonts w:ascii="等线" w:eastAsia="等线" w:hAnsi="等线" w:hint="eastAsia"/>
              </w:rPr>
              <w:t>0</w:t>
            </w:r>
            <w:r>
              <w:rPr>
                <w:rFonts w:ascii="等线" w:eastAsia="等线" w:hAnsi="等线"/>
              </w:rPr>
              <w:t>.6234</w:t>
            </w:r>
          </w:p>
        </w:tc>
      </w:tr>
      <w:tr w:rsidR="00D863A4" w14:paraId="7EF25F38"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46929A7E" w14:textId="77777777" w:rsidR="00D863A4" w:rsidRDefault="00E8491D">
            <w:pPr>
              <w:rPr>
                <w:rFonts w:ascii="等线" w:eastAsia="等线" w:hAnsi="等线"/>
              </w:rPr>
            </w:pPr>
            <w:r>
              <w:rPr>
                <w:rFonts w:ascii="等线" w:eastAsia="等线" w:hAnsi="等线"/>
              </w:rPr>
              <w:t>CTAB-GAN[ ]</w:t>
            </w:r>
          </w:p>
        </w:tc>
        <w:tc>
          <w:tcPr>
            <w:tcW w:w="816" w:type="dxa"/>
            <w:tcBorders>
              <w:top w:val="single" w:sz="4" w:space="0" w:color="auto"/>
              <w:left w:val="single" w:sz="4" w:space="0" w:color="auto"/>
              <w:bottom w:val="single" w:sz="4" w:space="0" w:color="auto"/>
              <w:right w:val="single" w:sz="4" w:space="0" w:color="auto"/>
            </w:tcBorders>
          </w:tcPr>
          <w:p w14:paraId="013DA3A7" w14:textId="77777777" w:rsidR="00D863A4" w:rsidRDefault="00E8491D">
            <w:pPr>
              <w:rPr>
                <w:rFonts w:ascii="等线" w:eastAsia="等线" w:hAnsi="等线"/>
              </w:rPr>
            </w:pPr>
            <w:r>
              <w:rPr>
                <w:rFonts w:ascii="等线" w:eastAsia="等线" w:hAnsi="等线" w:hint="eastAsia"/>
              </w:rPr>
              <w:t>0</w:t>
            </w:r>
            <w:r>
              <w:rPr>
                <w:rFonts w:ascii="等线" w:eastAsia="等线" w:hAnsi="等线"/>
              </w:rPr>
              <w:t>.5226</w:t>
            </w:r>
          </w:p>
        </w:tc>
        <w:tc>
          <w:tcPr>
            <w:tcW w:w="816" w:type="dxa"/>
            <w:tcBorders>
              <w:top w:val="single" w:sz="4" w:space="0" w:color="auto"/>
              <w:left w:val="single" w:sz="4" w:space="0" w:color="auto"/>
              <w:bottom w:val="single" w:sz="4" w:space="0" w:color="auto"/>
              <w:right w:val="single" w:sz="4" w:space="0" w:color="auto"/>
            </w:tcBorders>
          </w:tcPr>
          <w:p w14:paraId="34BBE2E9" w14:textId="77777777" w:rsidR="00D863A4" w:rsidRDefault="00E8491D">
            <w:pPr>
              <w:rPr>
                <w:rFonts w:ascii="等线" w:eastAsia="等线" w:hAnsi="等线"/>
              </w:rPr>
            </w:pPr>
            <w:r>
              <w:rPr>
                <w:rFonts w:ascii="等线" w:eastAsia="等线" w:hAnsi="等线" w:hint="eastAsia"/>
              </w:rPr>
              <w:t>0</w:t>
            </w:r>
            <w:r>
              <w:rPr>
                <w:rFonts w:ascii="等线" w:eastAsia="等线" w:hAnsi="等线"/>
              </w:rPr>
              <w:t>.561</w:t>
            </w:r>
          </w:p>
        </w:tc>
        <w:tc>
          <w:tcPr>
            <w:tcW w:w="816" w:type="dxa"/>
            <w:tcBorders>
              <w:top w:val="single" w:sz="4" w:space="0" w:color="auto"/>
              <w:left w:val="single" w:sz="4" w:space="0" w:color="auto"/>
              <w:bottom w:val="single" w:sz="4" w:space="0" w:color="auto"/>
              <w:right w:val="single" w:sz="4" w:space="0" w:color="auto"/>
            </w:tcBorders>
          </w:tcPr>
          <w:p w14:paraId="26FCC2B0" w14:textId="77777777" w:rsidR="00D863A4" w:rsidRDefault="00E8491D">
            <w:pPr>
              <w:rPr>
                <w:rFonts w:ascii="等线" w:eastAsia="等线" w:hAnsi="等线"/>
              </w:rPr>
            </w:pPr>
            <w:r>
              <w:rPr>
                <w:rFonts w:ascii="等线" w:eastAsia="等线" w:hAnsi="等线" w:hint="eastAsia"/>
              </w:rPr>
              <w:t>0</w:t>
            </w:r>
            <w:r>
              <w:rPr>
                <w:rFonts w:ascii="等线" w:eastAsia="等线" w:hAnsi="等线"/>
              </w:rPr>
              <w:t>.6559</w:t>
            </w:r>
          </w:p>
        </w:tc>
        <w:tc>
          <w:tcPr>
            <w:tcW w:w="816" w:type="dxa"/>
            <w:tcBorders>
              <w:top w:val="single" w:sz="4" w:space="0" w:color="auto"/>
              <w:left w:val="single" w:sz="4" w:space="0" w:color="auto"/>
              <w:bottom w:val="single" w:sz="4" w:space="0" w:color="auto"/>
              <w:right w:val="single" w:sz="4" w:space="0" w:color="auto"/>
            </w:tcBorders>
          </w:tcPr>
          <w:p w14:paraId="49C5A833" w14:textId="77777777" w:rsidR="00D863A4" w:rsidRDefault="00E8491D">
            <w:pPr>
              <w:rPr>
                <w:rFonts w:ascii="等线" w:eastAsia="等线" w:hAnsi="等线"/>
              </w:rPr>
            </w:pPr>
            <w:r>
              <w:rPr>
                <w:rFonts w:ascii="等线" w:eastAsia="等线" w:hAnsi="等线" w:hint="eastAsia"/>
              </w:rPr>
              <w:t>0</w:t>
            </w:r>
            <w:r>
              <w:rPr>
                <w:rFonts w:ascii="等线" w:eastAsia="等线" w:hAnsi="等线"/>
              </w:rPr>
              <w:t>.4815</w:t>
            </w:r>
          </w:p>
        </w:tc>
        <w:tc>
          <w:tcPr>
            <w:tcW w:w="816" w:type="dxa"/>
            <w:tcBorders>
              <w:top w:val="single" w:sz="4" w:space="0" w:color="auto"/>
              <w:left w:val="single" w:sz="4" w:space="0" w:color="auto"/>
              <w:bottom w:val="single" w:sz="4" w:space="0" w:color="auto"/>
              <w:right w:val="single" w:sz="4" w:space="0" w:color="auto"/>
            </w:tcBorders>
          </w:tcPr>
          <w:p w14:paraId="3ED28EF2" w14:textId="77777777" w:rsidR="00D863A4" w:rsidRDefault="00E8491D">
            <w:pPr>
              <w:rPr>
                <w:rFonts w:ascii="等线" w:eastAsia="等线" w:hAnsi="等线"/>
              </w:rPr>
            </w:pPr>
            <w:r>
              <w:rPr>
                <w:rFonts w:ascii="等线" w:eastAsia="等线" w:hAnsi="等线" w:hint="eastAsia"/>
              </w:rPr>
              <w:t>0</w:t>
            </w:r>
            <w:r>
              <w:rPr>
                <w:rFonts w:ascii="等线" w:eastAsia="等线" w:hAnsi="等线"/>
              </w:rPr>
              <w:t>.522</w:t>
            </w:r>
          </w:p>
        </w:tc>
        <w:tc>
          <w:tcPr>
            <w:tcW w:w="816" w:type="dxa"/>
            <w:tcBorders>
              <w:top w:val="single" w:sz="4" w:space="0" w:color="auto"/>
              <w:left w:val="single" w:sz="4" w:space="0" w:color="auto"/>
              <w:bottom w:val="single" w:sz="4" w:space="0" w:color="auto"/>
              <w:right w:val="single" w:sz="4" w:space="0" w:color="auto"/>
            </w:tcBorders>
          </w:tcPr>
          <w:p w14:paraId="2EC2B6FA" w14:textId="77777777" w:rsidR="00D863A4" w:rsidRDefault="00E8491D">
            <w:pPr>
              <w:rPr>
                <w:rFonts w:ascii="等线" w:eastAsia="等线" w:hAnsi="等线"/>
              </w:rPr>
            </w:pPr>
            <w:r>
              <w:rPr>
                <w:rFonts w:ascii="等线" w:eastAsia="等线" w:hAnsi="等线" w:hint="eastAsia"/>
              </w:rPr>
              <w:t>0</w:t>
            </w:r>
            <w:r>
              <w:rPr>
                <w:rFonts w:ascii="等线" w:eastAsia="等线" w:hAnsi="等线"/>
              </w:rPr>
              <w:t>.6572</w:t>
            </w:r>
          </w:p>
        </w:tc>
      </w:tr>
      <w:tr w:rsidR="00D863A4" w14:paraId="26E10A5C"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333BF5B5" w14:textId="77777777" w:rsidR="00D863A4" w:rsidRDefault="00E8491D">
            <w:pPr>
              <w:rPr>
                <w:rFonts w:ascii="等线" w:eastAsia="等线" w:hAnsi="等线"/>
              </w:rPr>
            </w:pPr>
            <w:r>
              <w:rPr>
                <w:rFonts w:ascii="等线" w:eastAsia="等线" w:hAnsi="等线"/>
              </w:rPr>
              <w:t>TVAE[ ]</w:t>
            </w:r>
          </w:p>
        </w:tc>
        <w:tc>
          <w:tcPr>
            <w:tcW w:w="816" w:type="dxa"/>
            <w:tcBorders>
              <w:top w:val="single" w:sz="4" w:space="0" w:color="auto"/>
              <w:left w:val="single" w:sz="4" w:space="0" w:color="auto"/>
              <w:bottom w:val="single" w:sz="4" w:space="0" w:color="auto"/>
              <w:right w:val="single" w:sz="4" w:space="0" w:color="auto"/>
            </w:tcBorders>
          </w:tcPr>
          <w:p w14:paraId="1E4DFF17" w14:textId="77777777" w:rsidR="00D863A4" w:rsidRDefault="00E8491D">
            <w:pPr>
              <w:rPr>
                <w:rFonts w:ascii="等线" w:eastAsia="等线" w:hAnsi="等线"/>
              </w:rPr>
            </w:pPr>
            <w:r>
              <w:rPr>
                <w:rFonts w:ascii="等线" w:eastAsia="等线" w:hAnsi="等线" w:hint="eastAsia"/>
              </w:rPr>
              <w:t>0</w:t>
            </w:r>
            <w:r>
              <w:rPr>
                <w:rFonts w:ascii="等线" w:eastAsia="等线" w:hAnsi="等线"/>
              </w:rPr>
              <w:t>.5203</w:t>
            </w:r>
          </w:p>
        </w:tc>
        <w:tc>
          <w:tcPr>
            <w:tcW w:w="816" w:type="dxa"/>
            <w:tcBorders>
              <w:top w:val="single" w:sz="4" w:space="0" w:color="auto"/>
              <w:left w:val="single" w:sz="4" w:space="0" w:color="auto"/>
              <w:bottom w:val="single" w:sz="4" w:space="0" w:color="auto"/>
              <w:right w:val="single" w:sz="4" w:space="0" w:color="auto"/>
            </w:tcBorders>
          </w:tcPr>
          <w:p w14:paraId="313FE322" w14:textId="77777777" w:rsidR="00D863A4" w:rsidRDefault="00E8491D">
            <w:pPr>
              <w:rPr>
                <w:rFonts w:ascii="等线" w:eastAsia="等线" w:hAnsi="等线"/>
              </w:rPr>
            </w:pPr>
            <w:r>
              <w:rPr>
                <w:rFonts w:ascii="等线" w:eastAsia="等线" w:hAnsi="等线" w:hint="eastAsia"/>
              </w:rPr>
              <w:t>0</w:t>
            </w:r>
            <w:r>
              <w:rPr>
                <w:rFonts w:ascii="等线" w:eastAsia="等线" w:hAnsi="等线"/>
              </w:rPr>
              <w:t>.</w:t>
            </w:r>
            <w:r>
              <w:rPr>
                <w:rFonts w:ascii="等线" w:eastAsia="等线" w:hAnsi="等线" w:hint="eastAsia"/>
              </w:rPr>
              <w:t>5</w:t>
            </w:r>
            <w:r>
              <w:rPr>
                <w:rFonts w:ascii="等线" w:eastAsia="等线" w:hAnsi="等线"/>
              </w:rPr>
              <w:t>614</w:t>
            </w:r>
          </w:p>
        </w:tc>
        <w:tc>
          <w:tcPr>
            <w:tcW w:w="816" w:type="dxa"/>
            <w:tcBorders>
              <w:top w:val="single" w:sz="4" w:space="0" w:color="auto"/>
              <w:left w:val="single" w:sz="4" w:space="0" w:color="auto"/>
              <w:bottom w:val="single" w:sz="4" w:space="0" w:color="auto"/>
              <w:right w:val="single" w:sz="4" w:space="0" w:color="auto"/>
            </w:tcBorders>
          </w:tcPr>
          <w:p w14:paraId="7AF957A7" w14:textId="77777777" w:rsidR="00D863A4" w:rsidRDefault="00E8491D">
            <w:pPr>
              <w:rPr>
                <w:rFonts w:ascii="等线" w:eastAsia="等线" w:hAnsi="等线"/>
              </w:rPr>
            </w:pPr>
            <w:r>
              <w:rPr>
                <w:rFonts w:ascii="等线" w:eastAsia="等线" w:hAnsi="等线" w:hint="eastAsia"/>
              </w:rPr>
              <w:t>0</w:t>
            </w:r>
            <w:r>
              <w:rPr>
                <w:rFonts w:ascii="等线" w:eastAsia="等线" w:hAnsi="等线"/>
              </w:rPr>
              <w:t>.6634</w:t>
            </w:r>
          </w:p>
        </w:tc>
        <w:tc>
          <w:tcPr>
            <w:tcW w:w="816" w:type="dxa"/>
            <w:tcBorders>
              <w:top w:val="single" w:sz="4" w:space="0" w:color="auto"/>
              <w:left w:val="single" w:sz="4" w:space="0" w:color="auto"/>
              <w:bottom w:val="single" w:sz="4" w:space="0" w:color="auto"/>
              <w:right w:val="single" w:sz="4" w:space="0" w:color="auto"/>
            </w:tcBorders>
          </w:tcPr>
          <w:p w14:paraId="4AA4ACBC" w14:textId="77777777" w:rsidR="00D863A4" w:rsidRDefault="00E8491D">
            <w:pPr>
              <w:rPr>
                <w:rFonts w:ascii="等线" w:eastAsia="等线" w:hAnsi="等线"/>
              </w:rPr>
            </w:pPr>
            <w:r>
              <w:rPr>
                <w:rFonts w:ascii="等线" w:eastAsia="等线" w:hAnsi="等线" w:hint="eastAsia"/>
              </w:rPr>
              <w:t>0</w:t>
            </w:r>
            <w:r>
              <w:rPr>
                <w:rFonts w:ascii="等线" w:eastAsia="等线" w:hAnsi="等线"/>
              </w:rPr>
              <w:t>.5018</w:t>
            </w:r>
          </w:p>
        </w:tc>
        <w:tc>
          <w:tcPr>
            <w:tcW w:w="816" w:type="dxa"/>
            <w:tcBorders>
              <w:top w:val="single" w:sz="4" w:space="0" w:color="auto"/>
              <w:left w:val="single" w:sz="4" w:space="0" w:color="auto"/>
              <w:bottom w:val="single" w:sz="4" w:space="0" w:color="auto"/>
              <w:right w:val="single" w:sz="4" w:space="0" w:color="auto"/>
            </w:tcBorders>
          </w:tcPr>
          <w:p w14:paraId="2A8386EF" w14:textId="77777777" w:rsidR="00D863A4" w:rsidRDefault="00E8491D">
            <w:pPr>
              <w:rPr>
                <w:rFonts w:ascii="等线" w:eastAsia="等线" w:hAnsi="等线"/>
              </w:rPr>
            </w:pPr>
            <w:r>
              <w:rPr>
                <w:rFonts w:ascii="等线" w:eastAsia="等线" w:hAnsi="等线" w:hint="eastAsia"/>
              </w:rPr>
              <w:t>0</w:t>
            </w:r>
            <w:r>
              <w:rPr>
                <w:rFonts w:ascii="等线" w:eastAsia="等线" w:hAnsi="等线"/>
              </w:rPr>
              <w:t>.5492</w:t>
            </w:r>
          </w:p>
        </w:tc>
        <w:tc>
          <w:tcPr>
            <w:tcW w:w="816" w:type="dxa"/>
            <w:tcBorders>
              <w:top w:val="single" w:sz="4" w:space="0" w:color="auto"/>
              <w:left w:val="single" w:sz="4" w:space="0" w:color="auto"/>
              <w:bottom w:val="single" w:sz="4" w:space="0" w:color="auto"/>
              <w:right w:val="single" w:sz="4" w:space="0" w:color="auto"/>
            </w:tcBorders>
          </w:tcPr>
          <w:p w14:paraId="12DC421D" w14:textId="77777777" w:rsidR="00D863A4" w:rsidRDefault="00E8491D">
            <w:pPr>
              <w:rPr>
                <w:rFonts w:ascii="等线" w:eastAsia="等线" w:hAnsi="等线"/>
              </w:rPr>
            </w:pPr>
            <w:r>
              <w:rPr>
                <w:rFonts w:ascii="等线" w:eastAsia="等线" w:hAnsi="等线" w:hint="eastAsia"/>
              </w:rPr>
              <w:t>0</w:t>
            </w:r>
            <w:r>
              <w:rPr>
                <w:rFonts w:ascii="等线" w:eastAsia="等线" w:hAnsi="等线"/>
              </w:rPr>
              <w:t>.6348</w:t>
            </w:r>
          </w:p>
        </w:tc>
      </w:tr>
      <w:tr w:rsidR="00D863A4" w14:paraId="37B92496"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22572B43" w14:textId="77777777" w:rsidR="00D863A4" w:rsidRDefault="00E8491D">
            <w:pPr>
              <w:rPr>
                <w:rFonts w:ascii="等线" w:eastAsia="等线" w:hAnsi="等线"/>
              </w:rPr>
            </w:pPr>
            <w:r>
              <w:rPr>
                <w:rFonts w:ascii="等线" w:eastAsia="等线" w:hAnsi="等线"/>
              </w:rPr>
              <w:t>TabDDPM</w:t>
            </w:r>
            <w:r>
              <w:rPr>
                <w:rFonts w:ascii="等线" w:eastAsia="等线" w:hAnsi="等线" w:hint="eastAsia"/>
              </w:rPr>
              <w:t>[</w:t>
            </w:r>
            <w:r>
              <w:rPr>
                <w:rFonts w:ascii="等线" w:eastAsia="等线" w:hAnsi="等线"/>
              </w:rPr>
              <w:t xml:space="preserve"> ]</w:t>
            </w:r>
          </w:p>
        </w:tc>
        <w:tc>
          <w:tcPr>
            <w:tcW w:w="816" w:type="dxa"/>
            <w:tcBorders>
              <w:top w:val="single" w:sz="4" w:space="0" w:color="auto"/>
              <w:left w:val="single" w:sz="4" w:space="0" w:color="auto"/>
              <w:bottom w:val="single" w:sz="4" w:space="0" w:color="auto"/>
              <w:right w:val="single" w:sz="4" w:space="0" w:color="auto"/>
            </w:tcBorders>
          </w:tcPr>
          <w:p w14:paraId="052379E4" w14:textId="77777777" w:rsidR="00D863A4" w:rsidRDefault="00E8491D">
            <w:pPr>
              <w:rPr>
                <w:rFonts w:ascii="等线" w:eastAsia="等线" w:hAnsi="等线"/>
              </w:rPr>
            </w:pPr>
            <w:r>
              <w:rPr>
                <w:rFonts w:ascii="等线" w:eastAsia="等线" w:hAnsi="等线" w:hint="eastAsia"/>
              </w:rPr>
              <w:t>0</w:t>
            </w:r>
            <w:r>
              <w:rPr>
                <w:rFonts w:ascii="等线" w:eastAsia="等线" w:hAnsi="等线"/>
              </w:rPr>
              <w:t>.4921</w:t>
            </w:r>
          </w:p>
        </w:tc>
        <w:tc>
          <w:tcPr>
            <w:tcW w:w="816" w:type="dxa"/>
            <w:tcBorders>
              <w:top w:val="single" w:sz="4" w:space="0" w:color="auto"/>
              <w:left w:val="single" w:sz="4" w:space="0" w:color="auto"/>
              <w:bottom w:val="single" w:sz="4" w:space="0" w:color="auto"/>
              <w:right w:val="single" w:sz="4" w:space="0" w:color="auto"/>
            </w:tcBorders>
          </w:tcPr>
          <w:p w14:paraId="3D07DD6B" w14:textId="77777777" w:rsidR="00D863A4" w:rsidRDefault="00E8491D">
            <w:pPr>
              <w:rPr>
                <w:rFonts w:ascii="等线" w:eastAsia="等线" w:hAnsi="等线"/>
              </w:rPr>
            </w:pPr>
            <w:r>
              <w:rPr>
                <w:rFonts w:ascii="等线" w:eastAsia="等线" w:hAnsi="等线" w:hint="eastAsia"/>
              </w:rPr>
              <w:t>0</w:t>
            </w:r>
            <w:r>
              <w:rPr>
                <w:rFonts w:ascii="等线" w:eastAsia="等线" w:hAnsi="等线"/>
              </w:rPr>
              <w:t>.5413</w:t>
            </w:r>
          </w:p>
        </w:tc>
        <w:tc>
          <w:tcPr>
            <w:tcW w:w="816" w:type="dxa"/>
            <w:tcBorders>
              <w:top w:val="single" w:sz="4" w:space="0" w:color="auto"/>
              <w:left w:val="single" w:sz="4" w:space="0" w:color="auto"/>
              <w:bottom w:val="single" w:sz="4" w:space="0" w:color="auto"/>
              <w:right w:val="single" w:sz="4" w:space="0" w:color="auto"/>
            </w:tcBorders>
          </w:tcPr>
          <w:p w14:paraId="71C6378C" w14:textId="77777777" w:rsidR="00D863A4" w:rsidRDefault="00E8491D">
            <w:pPr>
              <w:rPr>
                <w:rFonts w:ascii="等线" w:eastAsia="等线" w:hAnsi="等线"/>
              </w:rPr>
            </w:pPr>
            <w:r>
              <w:rPr>
                <w:rFonts w:ascii="等线" w:eastAsia="等线" w:hAnsi="等线" w:hint="eastAsia"/>
              </w:rPr>
              <w:t>0</w:t>
            </w:r>
            <w:r>
              <w:rPr>
                <w:rFonts w:ascii="等线" w:eastAsia="等线" w:hAnsi="等线"/>
              </w:rPr>
              <w:t>.5833</w:t>
            </w:r>
          </w:p>
        </w:tc>
        <w:tc>
          <w:tcPr>
            <w:tcW w:w="816" w:type="dxa"/>
            <w:tcBorders>
              <w:top w:val="single" w:sz="4" w:space="0" w:color="auto"/>
              <w:left w:val="single" w:sz="4" w:space="0" w:color="auto"/>
              <w:bottom w:val="single" w:sz="4" w:space="0" w:color="auto"/>
              <w:right w:val="single" w:sz="4" w:space="0" w:color="auto"/>
            </w:tcBorders>
          </w:tcPr>
          <w:p w14:paraId="5C4DE25B" w14:textId="77777777" w:rsidR="00D863A4" w:rsidRDefault="00E8491D">
            <w:pPr>
              <w:rPr>
                <w:rFonts w:ascii="等线" w:eastAsia="等线" w:hAnsi="等线"/>
              </w:rPr>
            </w:pPr>
            <w:r>
              <w:rPr>
                <w:rFonts w:ascii="等线" w:eastAsia="等线" w:hAnsi="等线" w:hint="eastAsia"/>
              </w:rPr>
              <w:t>0</w:t>
            </w:r>
            <w:r>
              <w:rPr>
                <w:rFonts w:ascii="等线" w:eastAsia="等线" w:hAnsi="等线"/>
              </w:rPr>
              <w:t>.455</w:t>
            </w:r>
          </w:p>
        </w:tc>
        <w:tc>
          <w:tcPr>
            <w:tcW w:w="816" w:type="dxa"/>
            <w:tcBorders>
              <w:top w:val="single" w:sz="4" w:space="0" w:color="auto"/>
              <w:left w:val="single" w:sz="4" w:space="0" w:color="auto"/>
              <w:bottom w:val="single" w:sz="4" w:space="0" w:color="auto"/>
              <w:right w:val="single" w:sz="4" w:space="0" w:color="auto"/>
            </w:tcBorders>
          </w:tcPr>
          <w:p w14:paraId="32F19780" w14:textId="77777777" w:rsidR="00D863A4" w:rsidRDefault="00E8491D">
            <w:pPr>
              <w:rPr>
                <w:rFonts w:ascii="等线" w:eastAsia="等线" w:hAnsi="等线"/>
              </w:rPr>
            </w:pPr>
            <w:r>
              <w:rPr>
                <w:rFonts w:ascii="等线" w:eastAsia="等线" w:hAnsi="等线" w:hint="eastAsia"/>
              </w:rPr>
              <w:t>0</w:t>
            </w:r>
            <w:r>
              <w:rPr>
                <w:rFonts w:ascii="等线" w:eastAsia="等线" w:hAnsi="等线"/>
              </w:rPr>
              <w:t>.5024</w:t>
            </w:r>
          </w:p>
        </w:tc>
        <w:tc>
          <w:tcPr>
            <w:tcW w:w="816" w:type="dxa"/>
            <w:tcBorders>
              <w:top w:val="single" w:sz="4" w:space="0" w:color="auto"/>
              <w:left w:val="single" w:sz="4" w:space="0" w:color="auto"/>
              <w:bottom w:val="single" w:sz="4" w:space="0" w:color="auto"/>
              <w:right w:val="single" w:sz="4" w:space="0" w:color="auto"/>
            </w:tcBorders>
          </w:tcPr>
          <w:p w14:paraId="794DC630" w14:textId="77777777" w:rsidR="00D863A4" w:rsidRDefault="00E8491D">
            <w:pPr>
              <w:rPr>
                <w:rFonts w:ascii="等线" w:eastAsia="等线" w:hAnsi="等线"/>
              </w:rPr>
            </w:pPr>
            <w:r>
              <w:rPr>
                <w:rFonts w:ascii="等线" w:eastAsia="等线" w:hAnsi="等线" w:hint="eastAsia"/>
              </w:rPr>
              <w:t>0</w:t>
            </w:r>
            <w:r>
              <w:rPr>
                <w:rFonts w:ascii="等线" w:eastAsia="等线" w:hAnsi="等线"/>
              </w:rPr>
              <w:t>.5671</w:t>
            </w:r>
          </w:p>
        </w:tc>
      </w:tr>
      <w:tr w:rsidR="00D863A4" w14:paraId="55404868" w14:textId="77777777">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54BD5FCA"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-GM-5（VF-</w:t>
            </w:r>
            <w:r>
              <w:rPr>
                <w:rFonts w:ascii="等线" w:eastAsia="等线" w:hAnsi="等线"/>
              </w:rPr>
              <w:t>GAIN</w:t>
            </w:r>
            <w:r>
              <w:rPr>
                <w:rFonts w:ascii="等线" w:eastAsia="等线" w:hAnsi="等线" w:hint="eastAsia"/>
              </w:rPr>
              <w:t>）</w:t>
            </w:r>
          </w:p>
        </w:tc>
        <w:tc>
          <w:tcPr>
            <w:tcW w:w="816" w:type="dxa"/>
            <w:tcBorders>
              <w:top w:val="single" w:sz="4" w:space="0" w:color="auto"/>
              <w:left w:val="single" w:sz="4" w:space="0" w:color="auto"/>
              <w:bottom w:val="single" w:sz="4" w:space="0" w:color="auto"/>
              <w:right w:val="single" w:sz="4" w:space="0" w:color="auto"/>
            </w:tcBorders>
          </w:tcPr>
          <w:p w14:paraId="0010A54C"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.4049</w:t>
            </w:r>
          </w:p>
        </w:tc>
        <w:tc>
          <w:tcPr>
            <w:tcW w:w="816" w:type="dxa"/>
            <w:tcBorders>
              <w:top w:val="single" w:sz="4" w:space="0" w:color="auto"/>
              <w:left w:val="single" w:sz="4" w:space="0" w:color="auto"/>
              <w:bottom w:val="single" w:sz="4" w:space="0" w:color="auto"/>
              <w:right w:val="single" w:sz="4" w:space="0" w:color="auto"/>
            </w:tcBorders>
          </w:tcPr>
          <w:p w14:paraId="19A21114"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.4468</w:t>
            </w:r>
          </w:p>
        </w:tc>
        <w:tc>
          <w:tcPr>
            <w:tcW w:w="816" w:type="dxa"/>
            <w:tcBorders>
              <w:top w:val="single" w:sz="4" w:space="0" w:color="auto"/>
              <w:left w:val="single" w:sz="4" w:space="0" w:color="auto"/>
              <w:bottom w:val="single" w:sz="4" w:space="0" w:color="auto"/>
              <w:right w:val="single" w:sz="4" w:space="0" w:color="auto"/>
            </w:tcBorders>
          </w:tcPr>
          <w:p w14:paraId="7975F625"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.4897</w:t>
            </w:r>
          </w:p>
        </w:tc>
        <w:tc>
          <w:tcPr>
            <w:tcW w:w="816" w:type="dxa"/>
            <w:tcBorders>
              <w:top w:val="single" w:sz="4" w:space="0" w:color="auto"/>
              <w:left w:val="single" w:sz="4" w:space="0" w:color="auto"/>
              <w:bottom w:val="single" w:sz="4" w:space="0" w:color="auto"/>
              <w:right w:val="single" w:sz="4" w:space="0" w:color="auto"/>
            </w:tcBorders>
          </w:tcPr>
          <w:p w14:paraId="3D70D4AF"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.4112</w:t>
            </w:r>
          </w:p>
        </w:tc>
        <w:tc>
          <w:tcPr>
            <w:tcW w:w="816" w:type="dxa"/>
            <w:tcBorders>
              <w:top w:val="single" w:sz="4" w:space="0" w:color="auto"/>
              <w:left w:val="single" w:sz="4" w:space="0" w:color="auto"/>
              <w:bottom w:val="single" w:sz="4" w:space="0" w:color="auto"/>
              <w:right w:val="single" w:sz="4" w:space="0" w:color="auto"/>
            </w:tcBorders>
          </w:tcPr>
          <w:p w14:paraId="2C9C0CED"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.463</w:t>
            </w:r>
          </w:p>
        </w:tc>
        <w:tc>
          <w:tcPr>
            <w:tcW w:w="816" w:type="dxa"/>
            <w:tcBorders>
              <w:top w:val="single" w:sz="4" w:space="0" w:color="auto"/>
              <w:left w:val="single" w:sz="4" w:space="0" w:color="auto"/>
              <w:bottom w:val="single" w:sz="4" w:space="0" w:color="auto"/>
              <w:right w:val="single" w:sz="4" w:space="0" w:color="auto"/>
            </w:tcBorders>
          </w:tcPr>
          <w:p w14:paraId="79A8A148" w14:textId="77777777" w:rsidR="00D863A4" w:rsidRDefault="00E8491D">
            <w:pPr>
              <w:rPr>
                <w:rFonts w:ascii="等线" w:eastAsia="等线" w:hAnsi="等线"/>
                <w:bCs/>
                <w:color w:val="0070C0"/>
              </w:rPr>
            </w:pPr>
            <w:r>
              <w:rPr>
                <w:rFonts w:ascii="等线" w:eastAsia="等线" w:hAnsi="等线" w:hint="eastAsia"/>
                <w:bCs/>
                <w:color w:val="0070C0"/>
              </w:rPr>
              <w:t>0</w:t>
            </w:r>
            <w:r>
              <w:rPr>
                <w:rFonts w:ascii="等线" w:eastAsia="等线" w:hAnsi="等线"/>
                <w:bCs/>
                <w:color w:val="0070C0"/>
              </w:rPr>
              <w:t>.5133</w:t>
            </w:r>
          </w:p>
        </w:tc>
      </w:tr>
      <w:tr w:rsidR="00D863A4" w14:paraId="616623C8" w14:textId="77777777">
        <w:trPr>
          <w:jc w:val="center"/>
        </w:trPr>
        <w:tc>
          <w:tcPr>
            <w:tcW w:w="1561" w:type="dxa"/>
            <w:tcBorders>
              <w:top w:val="single" w:sz="4" w:space="0" w:color="auto"/>
              <w:left w:val="single" w:sz="4" w:space="0" w:color="auto"/>
              <w:bottom w:val="single" w:sz="4" w:space="0" w:color="auto"/>
              <w:right w:val="single" w:sz="4" w:space="0" w:color="auto"/>
            </w:tcBorders>
          </w:tcPr>
          <w:p w14:paraId="1E26A45C" w14:textId="77777777" w:rsidR="00D863A4" w:rsidRDefault="00E8491D">
            <w:pPr>
              <w:rPr>
                <w:rFonts w:ascii="等线" w:eastAsia="等线" w:hAnsi="等线"/>
              </w:rPr>
            </w:pPr>
            <w:r>
              <w:rPr>
                <w:rFonts w:ascii="等线" w:eastAsia="等线" w:hAnsi="等线"/>
              </w:rPr>
              <w:t>VF-PSG</w:t>
            </w:r>
            <w:r>
              <w:rPr>
                <w:rFonts w:ascii="等线" w:eastAsia="等线" w:hAnsi="等线" w:hint="eastAsia"/>
              </w:rPr>
              <w:t>-AR-5（VF-</w:t>
            </w:r>
            <w:r>
              <w:rPr>
                <w:rFonts w:ascii="等线" w:eastAsia="等线" w:hAnsi="等线"/>
              </w:rPr>
              <w:t>GAIN</w:t>
            </w:r>
            <w:r>
              <w:rPr>
                <w:rFonts w:ascii="等线" w:eastAsia="等线" w:hAnsi="等线" w:hint="eastAsia"/>
              </w:rPr>
              <w:t>）</w:t>
            </w:r>
          </w:p>
        </w:tc>
        <w:tc>
          <w:tcPr>
            <w:tcW w:w="816" w:type="dxa"/>
            <w:tcBorders>
              <w:top w:val="single" w:sz="4" w:space="0" w:color="auto"/>
              <w:left w:val="single" w:sz="4" w:space="0" w:color="auto"/>
              <w:bottom w:val="single" w:sz="4" w:space="0" w:color="auto"/>
              <w:right w:val="single" w:sz="4" w:space="0" w:color="auto"/>
            </w:tcBorders>
          </w:tcPr>
          <w:p w14:paraId="4B7C2A73"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.3667</w:t>
            </w:r>
          </w:p>
        </w:tc>
        <w:tc>
          <w:tcPr>
            <w:tcW w:w="816" w:type="dxa"/>
            <w:tcBorders>
              <w:top w:val="single" w:sz="4" w:space="0" w:color="auto"/>
              <w:left w:val="single" w:sz="4" w:space="0" w:color="auto"/>
              <w:bottom w:val="single" w:sz="4" w:space="0" w:color="auto"/>
              <w:right w:val="single" w:sz="4" w:space="0" w:color="auto"/>
            </w:tcBorders>
          </w:tcPr>
          <w:p w14:paraId="75754D20"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.4297</w:t>
            </w:r>
          </w:p>
        </w:tc>
        <w:tc>
          <w:tcPr>
            <w:tcW w:w="816" w:type="dxa"/>
            <w:tcBorders>
              <w:top w:val="single" w:sz="4" w:space="0" w:color="auto"/>
              <w:left w:val="single" w:sz="4" w:space="0" w:color="auto"/>
              <w:bottom w:val="single" w:sz="4" w:space="0" w:color="auto"/>
              <w:right w:val="single" w:sz="4" w:space="0" w:color="auto"/>
            </w:tcBorders>
          </w:tcPr>
          <w:p w14:paraId="301CAC2D"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.465</w:t>
            </w:r>
          </w:p>
        </w:tc>
        <w:tc>
          <w:tcPr>
            <w:tcW w:w="816" w:type="dxa"/>
            <w:tcBorders>
              <w:top w:val="single" w:sz="4" w:space="0" w:color="auto"/>
              <w:left w:val="single" w:sz="4" w:space="0" w:color="auto"/>
              <w:bottom w:val="single" w:sz="4" w:space="0" w:color="auto"/>
              <w:right w:val="single" w:sz="4" w:space="0" w:color="auto"/>
            </w:tcBorders>
          </w:tcPr>
          <w:p w14:paraId="57061562"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.3125</w:t>
            </w:r>
          </w:p>
        </w:tc>
        <w:tc>
          <w:tcPr>
            <w:tcW w:w="816" w:type="dxa"/>
            <w:tcBorders>
              <w:top w:val="single" w:sz="4" w:space="0" w:color="auto"/>
              <w:left w:val="single" w:sz="4" w:space="0" w:color="auto"/>
              <w:bottom w:val="single" w:sz="4" w:space="0" w:color="auto"/>
              <w:right w:val="single" w:sz="4" w:space="0" w:color="auto"/>
            </w:tcBorders>
          </w:tcPr>
          <w:p w14:paraId="1F6F450B"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.4138</w:t>
            </w:r>
          </w:p>
        </w:tc>
        <w:tc>
          <w:tcPr>
            <w:tcW w:w="816" w:type="dxa"/>
            <w:tcBorders>
              <w:top w:val="single" w:sz="4" w:space="0" w:color="auto"/>
              <w:left w:val="single" w:sz="4" w:space="0" w:color="auto"/>
              <w:bottom w:val="single" w:sz="4" w:space="0" w:color="auto"/>
              <w:right w:val="single" w:sz="4" w:space="0" w:color="auto"/>
            </w:tcBorders>
          </w:tcPr>
          <w:p w14:paraId="0AB874D1" w14:textId="77777777" w:rsidR="00D863A4" w:rsidRDefault="00E8491D">
            <w:pPr>
              <w:rPr>
                <w:rFonts w:ascii="等线" w:eastAsia="等线" w:hAnsi="等线"/>
                <w:bCs/>
                <w:color w:val="FF0000"/>
              </w:rPr>
            </w:pPr>
            <w:r>
              <w:rPr>
                <w:rFonts w:ascii="等线" w:eastAsia="等线" w:hAnsi="等线" w:hint="eastAsia"/>
                <w:bCs/>
                <w:color w:val="FF0000"/>
              </w:rPr>
              <w:t>0</w:t>
            </w:r>
            <w:r>
              <w:rPr>
                <w:rFonts w:ascii="等线" w:eastAsia="等线" w:hAnsi="等线"/>
                <w:bCs/>
                <w:color w:val="FF0000"/>
              </w:rPr>
              <w:t>.4689</w:t>
            </w:r>
          </w:p>
        </w:tc>
      </w:tr>
    </w:tbl>
    <w:p w14:paraId="26778FCB" w14:textId="77777777" w:rsidR="00D863A4" w:rsidRDefault="00D863A4">
      <w:pPr>
        <w:rPr>
          <w:b/>
          <w:bCs/>
        </w:rPr>
      </w:pPr>
    </w:p>
    <w:p w14:paraId="53D413F2" w14:textId="77777777" w:rsidR="00D863A4" w:rsidRDefault="00E8491D">
      <w:pPr>
        <w:pStyle w:val="2"/>
      </w:pPr>
      <w:r>
        <w:rPr>
          <w:sz w:val="24"/>
          <w:szCs w:val="24"/>
        </w:rPr>
        <w:t>4.</w:t>
      </w:r>
      <w:r>
        <w:rPr>
          <w:rFonts w:hint="eastAsia"/>
          <w:sz w:val="24"/>
          <w:szCs w:val="24"/>
        </w:rPr>
        <w:t>4</w:t>
      </w:r>
      <w:r>
        <w:rPr>
          <w:sz w:val="24"/>
          <w:szCs w:val="24"/>
        </w:rPr>
        <w:t xml:space="preserve"> </w:t>
      </w:r>
      <w:r>
        <w:rPr>
          <w:rFonts w:hint="eastAsia"/>
          <w:sz w:val="24"/>
          <w:szCs w:val="24"/>
        </w:rPr>
        <w:t>实验三的设计与结果分析</w:t>
      </w:r>
    </w:p>
    <w:p w14:paraId="0A0E0368" w14:textId="77777777" w:rsidR="00D863A4" w:rsidRDefault="00E8491D">
      <w:pPr>
        <w:tabs>
          <w:tab w:val="left" w:pos="720"/>
        </w:tabs>
        <w:ind w:firstLine="420"/>
      </w:pPr>
      <w:bookmarkStart w:id="16" w:name="_Hlk181375604"/>
      <w:r>
        <w:t>为了进一步验证 VF-PSG 为样本</w:t>
      </w:r>
      <w:r>
        <w:rPr>
          <w:rFonts w:hint="eastAsia"/>
        </w:rPr>
        <w:t>缺</w:t>
      </w:r>
      <w:r>
        <w:t>少参与方生成数据的有效性，我们将生成后的</w:t>
      </w:r>
      <w:r>
        <w:rPr>
          <w:rFonts w:hint="eastAsia"/>
        </w:rPr>
        <w:t>B方数据与A方数据构建联合样本集，用于纵向联邦分类任务机器学习模型的训练。验证和对比采取不同的方式处理B方缺少样本后，所构建的联合样本集用于支撑不同的纵向联邦分类模型的训练效果。</w:t>
      </w:r>
    </w:p>
    <w:p w14:paraId="56A5741D" w14:textId="77777777" w:rsidR="00D863A4" w:rsidRDefault="00E8491D">
      <w:pPr>
        <w:ind w:firstLineChars="200" w:firstLine="420"/>
      </w:pPr>
      <w:r>
        <w:rPr>
          <w:rFonts w:hint="eastAsia"/>
        </w:rPr>
        <w:t>（1）</w:t>
      </w:r>
      <w:r>
        <w:rPr>
          <w:rFonts w:hint="eastAsia"/>
          <w:sz w:val="24"/>
          <w:szCs w:val="24"/>
        </w:rPr>
        <w:t>实验三的实验设计</w:t>
      </w:r>
    </w:p>
    <w:p w14:paraId="24645361" w14:textId="77777777" w:rsidR="00D863A4" w:rsidRDefault="00E8491D">
      <w:pPr>
        <w:tabs>
          <w:tab w:val="left" w:pos="720"/>
        </w:tabs>
        <w:ind w:firstLine="420"/>
      </w:pPr>
      <w:r>
        <w:rPr>
          <w:rFonts w:hint="eastAsia"/>
        </w:rPr>
        <w:t>该A、B两方联合样本集由</w:t>
      </w:r>
      <w:r>
        <w:t>采用不同生成方法得到的</w:t>
      </w:r>
      <w:r>
        <w:rPr>
          <w:rFonts w:hint="eastAsia"/>
        </w:rPr>
        <w:t>B方</w:t>
      </w:r>
      <w:r>
        <w:t>生成数据和</w:t>
      </w:r>
      <w:r>
        <w:rPr>
          <w:rFonts w:hint="eastAsia"/>
        </w:rPr>
        <w:t>A方、B方原有数据组成，分类模型训练时双方数据都受安全隐私保护。而本实验中，用于处理B方缺少样本的方式包括：</w:t>
      </w:r>
      <w:r>
        <w:t>VF-PSG-GM</w:t>
      </w:r>
      <w:r>
        <w:rPr>
          <w:rFonts w:hint="eastAsia"/>
        </w:rPr>
        <w:t>；</w:t>
      </w:r>
      <w:r>
        <w:t>VF-PSG-AR</w:t>
      </w:r>
      <w:r>
        <w:rPr>
          <w:rFonts w:hint="eastAsia"/>
        </w:rPr>
        <w:t>；用</w:t>
      </w:r>
      <w:r>
        <w:t>TabDDPM独立</w:t>
      </w:r>
      <w:r>
        <w:rPr>
          <w:rFonts w:hint="eastAsia"/>
        </w:rPr>
        <w:t>地为</w:t>
      </w:r>
      <w:r>
        <w:t>B方生成</w:t>
      </w:r>
      <w:r>
        <w:rPr>
          <w:rFonts w:hint="eastAsia"/>
        </w:rPr>
        <w:t>缺少</w:t>
      </w:r>
      <w:r>
        <w:t>样本</w:t>
      </w:r>
      <w:r>
        <w:rPr>
          <w:rFonts w:hint="eastAsia"/>
        </w:rPr>
        <w:t>的数据，本实验记为</w:t>
      </w:r>
      <w:r>
        <w:t>”TabDDPM”。TabDDPM由实验二验证为目前数据生成文献中的</w:t>
      </w:r>
      <w:r>
        <w:rPr>
          <w:rFonts w:hint="eastAsia"/>
        </w:rPr>
        <w:t>SOTA方法。</w:t>
      </w:r>
      <w:r>
        <w:t>此外，在</w:t>
      </w:r>
      <w:r>
        <w:rPr>
          <w:rFonts w:hint="eastAsia"/>
        </w:rPr>
        <w:t>A、B两方联合样本集构建时，还有两种方式。第一种方式：</w:t>
      </w:r>
      <w:r>
        <w:t>不对</w:t>
      </w:r>
      <w:r>
        <w:rPr>
          <w:rFonts w:hint="eastAsia"/>
        </w:rPr>
        <w:t>B方缺少样本进行样本生成，而直接基于A方、B方原有数据进行样本对齐建立联合样本集。在本实验中，我们将这种处理B方缺少样本的方式记为</w:t>
      </w:r>
      <w:r>
        <w:t>“</w:t>
      </w:r>
      <w:r>
        <w:rPr>
          <w:rFonts w:hint="eastAsia"/>
        </w:rPr>
        <w:t>N-GM</w:t>
      </w:r>
      <w:r>
        <w:t>”</w:t>
      </w:r>
      <w:r>
        <w:rPr>
          <w:rFonts w:hint="eastAsia"/>
        </w:rPr>
        <w:t>。第二种方式：在第一种方式构建的联合数据集基础上，采用目前文献中较优的纵向联邦样本生成方法VertiGAN[  ]，为A、B两方生成全新的联合样本，扩充第一种方式的联合样本集样本量。其中，生成的联合样本数量跟B方缺少样本数量相同。在本实验中，我们将这种处理方式记为</w:t>
      </w:r>
      <w:r>
        <w:t>“</w:t>
      </w:r>
      <w:r>
        <w:rPr>
          <w:rFonts w:hint="eastAsia"/>
        </w:rPr>
        <w:t>A</w:t>
      </w:r>
      <w:r>
        <w:rPr>
          <w:rFonts w:eastAsiaTheme="minorHAnsi"/>
        </w:rPr>
        <w:t>∞</w:t>
      </w:r>
      <w:r>
        <w:rPr>
          <w:rFonts w:hint="eastAsia"/>
        </w:rPr>
        <w:t>B-GM</w:t>
      </w:r>
      <w:r>
        <w:t>”</w:t>
      </w:r>
      <w:r>
        <w:rPr>
          <w:rFonts w:hint="eastAsia"/>
        </w:rPr>
        <w:t>。</w:t>
      </w:r>
    </w:p>
    <w:p w14:paraId="37DF77B8" w14:textId="77777777" w:rsidR="00D863A4" w:rsidRDefault="00E8491D">
      <w:pPr>
        <w:ind w:firstLineChars="200" w:firstLine="420"/>
        <w:rPr>
          <w:highlight w:val="yellow"/>
        </w:rPr>
      </w:pPr>
      <w:r>
        <w:rPr>
          <w:rFonts w:hint="eastAsia"/>
        </w:rPr>
        <w:t>不同的纵向联邦分类模型包括：</w:t>
      </w:r>
      <w:r>
        <w:t>纵向联邦逻辑回归（</w:t>
      </w:r>
      <w:r>
        <w:rPr>
          <w:rFonts w:hint="eastAsia"/>
        </w:rPr>
        <w:t>V</w:t>
      </w:r>
      <w:r>
        <w:t>F-LR）</w:t>
      </w:r>
      <w:r>
        <w:rPr>
          <w:rFonts w:hint="eastAsia"/>
        </w:rPr>
        <w:t>[ ]</w:t>
      </w:r>
      <w:r>
        <w:t>、纵向联邦支持向量机（</w:t>
      </w:r>
      <w:r>
        <w:rPr>
          <w:rFonts w:hint="eastAsia"/>
        </w:rPr>
        <w:t>V</w:t>
      </w:r>
      <w:r>
        <w:t>F-SVM）</w:t>
      </w:r>
      <w:r>
        <w:rPr>
          <w:rFonts w:hint="eastAsia"/>
        </w:rPr>
        <w:t>[ ]、</w:t>
      </w:r>
      <w:r>
        <w:t>纵向联邦梯度提升决策树（</w:t>
      </w:r>
      <w:r>
        <w:rPr>
          <w:rFonts w:hint="eastAsia"/>
        </w:rPr>
        <w:t>V</w:t>
      </w:r>
      <w:r>
        <w:t>F-GBDT）</w:t>
      </w:r>
      <w:r>
        <w:rPr>
          <w:rFonts w:hint="eastAsia"/>
        </w:rPr>
        <w:t>[ ]</w:t>
      </w:r>
      <w:r>
        <w:t>、纵向联邦随机森林（</w:t>
      </w:r>
      <w:r>
        <w:rPr>
          <w:rFonts w:hint="eastAsia"/>
        </w:rPr>
        <w:t>V</w:t>
      </w:r>
      <w:r>
        <w:t>F-RF）</w:t>
      </w:r>
      <w:r>
        <w:rPr>
          <w:rFonts w:hint="eastAsia"/>
        </w:rPr>
        <w:t>[ ]、和</w:t>
      </w:r>
      <w:r>
        <w:t>FinalNet</w:t>
      </w:r>
      <w:r>
        <w:rPr>
          <w:rFonts w:hint="eastAsia"/>
        </w:rPr>
        <w:t>[</w:t>
      </w:r>
      <w:r>
        <w:t xml:space="preserve"> </w:t>
      </w:r>
      <w:r>
        <w:rPr>
          <w:rFonts w:hint="eastAsia"/>
        </w:rPr>
        <w:t xml:space="preserve"> </w:t>
      </w:r>
      <w:r>
        <w:t>]</w:t>
      </w:r>
      <w:r>
        <w:rPr>
          <w:rFonts w:hint="eastAsia"/>
        </w:rPr>
        <w:t>。评估纵向联邦机器学习分类模型训练效果的评估指标为：</w:t>
      </w:r>
      <w:r>
        <w:t>准确率（ACC）</w:t>
      </w:r>
      <w:r>
        <w:rPr>
          <w:rFonts w:hint="eastAsia"/>
        </w:rPr>
        <w:t>[ ]</w:t>
      </w:r>
      <w:r>
        <w:t>、AUC</w:t>
      </w:r>
      <w:r>
        <w:rPr>
          <w:rFonts w:hint="eastAsia"/>
        </w:rPr>
        <w:t>[ ]</w:t>
      </w:r>
      <w:r>
        <w:t xml:space="preserve"> 和 F1 分数</w:t>
      </w:r>
      <w:r>
        <w:rPr>
          <w:rFonts w:hint="eastAsia"/>
        </w:rPr>
        <w:t>[ ]。实验中，我们先将基于A方、B方原有数据进行样本对齐建立的联合样本集，随机划分其中30%的样本作为联邦分类模型的测试集。剩余70%的样本，再加上针对B方缺少样本采用的各种不同方式获得的联合数据集，一起作为分类模型的训练集。本实验中所采用的</w:t>
      </w:r>
      <w:r>
        <w:t>数据集为‘</w:t>
      </w:r>
      <w:r>
        <w:rPr>
          <w:rFonts w:hint="eastAsia"/>
        </w:rPr>
        <w:t>B</w:t>
      </w:r>
      <w:r>
        <w:t>ank’和‘Credit’，数据集中</w:t>
      </w:r>
      <w:r>
        <w:rPr>
          <w:rFonts w:hint="eastAsia"/>
        </w:rPr>
        <w:t>B方的缺少比仍设置为0.2、0.5和0.8。</w:t>
      </w:r>
      <w:r>
        <w:rPr>
          <w:rFonts w:hint="eastAsia"/>
          <w:highlight w:val="yellow"/>
        </w:rPr>
        <w:t>本实验中，</w:t>
      </w:r>
      <w:r>
        <w:rPr>
          <w:highlight w:val="yellow"/>
        </w:rPr>
        <w:t>逻辑回归（LR）：学习率设为0.01，迭代次数为1000次，批次大小为</w:t>
      </w:r>
      <w:r>
        <w:rPr>
          <w:rFonts w:hint="eastAsia"/>
          <w:highlight w:val="yellow"/>
        </w:rPr>
        <w:t>6</w:t>
      </w:r>
      <w:r>
        <w:rPr>
          <w:highlight w:val="yellow"/>
        </w:rPr>
        <w:t>4</w:t>
      </w:r>
      <w:r>
        <w:rPr>
          <w:rFonts w:hint="eastAsia"/>
          <w:highlight w:val="yellow"/>
        </w:rPr>
        <w:t>；</w:t>
      </w:r>
      <w:r>
        <w:rPr>
          <w:highlight w:val="yellow"/>
        </w:rPr>
        <w:t>支持向量机（SVM）：正则化参数取值为1</w:t>
      </w:r>
      <w:r>
        <w:rPr>
          <w:rFonts w:hint="eastAsia"/>
          <w:highlight w:val="yellow"/>
        </w:rPr>
        <w:t>；</w:t>
      </w:r>
      <w:r>
        <w:rPr>
          <w:highlight w:val="yellow"/>
        </w:rPr>
        <w:t>梯度提升决策树（GBDT）：树的数量设为20，学</w:t>
      </w:r>
      <w:r>
        <w:rPr>
          <w:highlight w:val="yellow"/>
        </w:rPr>
        <w:lastRenderedPageBreak/>
        <w:t>习率为0.1，树的最大深度为6，样本采样率为20%</w:t>
      </w:r>
      <w:r>
        <w:rPr>
          <w:rFonts w:hint="eastAsia"/>
          <w:highlight w:val="yellow"/>
        </w:rPr>
        <w:t>；</w:t>
      </w:r>
      <w:r>
        <w:rPr>
          <w:highlight w:val="yellow"/>
        </w:rPr>
        <w:t>随机森林（RF）：树的数量设为100，树的最大深度为3，最小样本分割数为2，最小样本叶子数为1</w:t>
      </w:r>
      <w:r>
        <w:rPr>
          <w:rFonts w:hint="eastAsia"/>
          <w:highlight w:val="yellow"/>
        </w:rPr>
        <w:t>；</w:t>
      </w:r>
      <w:r>
        <w:rPr>
          <w:highlight w:val="yellow"/>
        </w:rPr>
        <w:t>FinalNet：学习率为0.001，迭代次数为1000次，批次大小为64，隐藏层维度为128，正则化参数λ为0.0001。</w:t>
      </w:r>
    </w:p>
    <w:p w14:paraId="1300B2A0" w14:textId="77777777" w:rsidR="00D863A4" w:rsidRDefault="00E8491D">
      <w:pPr>
        <w:ind w:firstLineChars="200" w:firstLine="420"/>
      </w:pPr>
      <w:r>
        <w:rPr>
          <w:rFonts w:hint="eastAsia"/>
        </w:rPr>
        <w:t>（2）实验三的结果分析</w:t>
      </w:r>
    </w:p>
    <w:p w14:paraId="1CD1635E" w14:textId="77777777" w:rsidR="00D863A4" w:rsidRDefault="00E8491D">
      <w:pPr>
        <w:tabs>
          <w:tab w:val="left" w:pos="720"/>
        </w:tabs>
        <w:ind w:firstLine="420"/>
      </w:pPr>
      <w:r>
        <w:rPr>
          <w:rFonts w:hint="eastAsia"/>
        </w:rPr>
        <w:t>我们对</w:t>
      </w:r>
      <w:r>
        <w:t>VF-PSG-GM</w:t>
      </w:r>
      <w:r>
        <w:rPr>
          <w:rFonts w:hint="eastAsia"/>
        </w:rPr>
        <w:t>、</w:t>
      </w:r>
      <w:r>
        <w:t>VF-PSG-AR</w:t>
      </w:r>
      <w:r>
        <w:rPr>
          <w:rFonts w:hint="eastAsia"/>
        </w:rPr>
        <w:t>、</w:t>
      </w:r>
      <w:r>
        <w:t>TabDDPM</w:t>
      </w:r>
      <w:r>
        <w:rPr>
          <w:rFonts w:hint="eastAsia"/>
        </w:rPr>
        <w:t>、A</w:t>
      </w:r>
      <w:r>
        <w:rPr>
          <w:rFonts w:eastAsiaTheme="minorHAnsi"/>
        </w:rPr>
        <w:t>∞</w:t>
      </w:r>
      <w:r>
        <w:rPr>
          <w:rFonts w:hint="eastAsia"/>
        </w:rPr>
        <w:t>B-GM、N-GM这5种处理方式得到的联合样本量进行统计和分析，有以下结论：</w:t>
      </w:r>
    </w:p>
    <w:p w14:paraId="27DDCC51" w14:textId="77777777" w:rsidR="00D863A4" w:rsidRDefault="00E8491D">
      <w:pPr>
        <w:numPr>
          <w:ilvl w:val="255"/>
          <w:numId w:val="0"/>
        </w:numPr>
        <w:tabs>
          <w:tab w:val="left" w:pos="720"/>
        </w:tabs>
        <w:ind w:firstLineChars="200" w:firstLine="420"/>
      </w:pPr>
      <w:r>
        <w:rPr>
          <w:rFonts w:ascii="Calibri" w:hAnsi="Calibri" w:cs="Calibri"/>
        </w:rPr>
        <w:t>①</w:t>
      </w:r>
      <w:r>
        <w:rPr>
          <w:rFonts w:hint="eastAsia"/>
        </w:rPr>
        <w:t xml:space="preserve"> </w:t>
      </w:r>
      <w:r>
        <w:t>VF-PSG-GM</w:t>
      </w:r>
      <w:r>
        <w:rPr>
          <w:rFonts w:hint="eastAsia"/>
        </w:rPr>
        <w:t>、</w:t>
      </w:r>
      <w:r>
        <w:t>VF-PSG-AR</w:t>
      </w:r>
      <w:r>
        <w:rPr>
          <w:rFonts w:hint="eastAsia"/>
        </w:rPr>
        <w:t>、</w:t>
      </w:r>
      <w:r>
        <w:t>TabDDPM</w:t>
      </w:r>
      <w:r>
        <w:rPr>
          <w:rFonts w:hint="eastAsia"/>
        </w:rPr>
        <w:t>这三种方式是为B方相对于A方缺少的样本进行生成，使其可以与A方未对齐样本构建完整的联合样本。而A</w:t>
      </w:r>
      <w:r>
        <w:rPr>
          <w:rFonts w:eastAsiaTheme="minorHAnsi"/>
        </w:rPr>
        <w:t>∞</w:t>
      </w:r>
      <w:r>
        <w:rPr>
          <w:rFonts w:hint="eastAsia"/>
        </w:rPr>
        <w:t>B-GM生成的联合样本跟B方缺少样本量相同。因此，由</w:t>
      </w:r>
      <w:r>
        <w:t>VF-PSG-GM</w:t>
      </w:r>
      <w:r>
        <w:rPr>
          <w:rFonts w:hint="eastAsia"/>
        </w:rPr>
        <w:t>，</w:t>
      </w:r>
      <w:r>
        <w:t>VF-PSG-AR</w:t>
      </w:r>
      <w:r>
        <w:rPr>
          <w:rFonts w:hint="eastAsia"/>
        </w:rPr>
        <w:t>，</w:t>
      </w:r>
      <w:r>
        <w:t>TabDDPM</w:t>
      </w:r>
      <w:r>
        <w:rPr>
          <w:rFonts w:hint="eastAsia"/>
        </w:rPr>
        <w:t>，A</w:t>
      </w:r>
      <w:r>
        <w:rPr>
          <w:rFonts w:eastAsiaTheme="minorHAnsi"/>
        </w:rPr>
        <w:t>∞</w:t>
      </w:r>
      <w:r>
        <w:rPr>
          <w:rFonts w:hint="eastAsia"/>
        </w:rPr>
        <w:t>B-GM构建的联合样本集的样本量都是一样的，它们由A方样本数量确定。</w:t>
      </w:r>
    </w:p>
    <w:p w14:paraId="02F3F7A0" w14:textId="77777777" w:rsidR="00D863A4" w:rsidRDefault="00E8491D">
      <w:pPr>
        <w:tabs>
          <w:tab w:val="left" w:pos="720"/>
        </w:tabs>
        <w:ind w:firstLine="420"/>
      </w:pPr>
      <w:r>
        <w:rPr>
          <w:rFonts w:ascii="Calibri" w:hAnsi="Calibri" w:cs="Calibri"/>
        </w:rPr>
        <w:t>②</w:t>
      </w:r>
      <w:r>
        <w:rPr>
          <w:rFonts w:asciiTheme="minorEastAsia" w:hAnsiTheme="minorEastAsia" w:cstheme="minorEastAsia" w:hint="eastAsia"/>
        </w:rPr>
        <w:t xml:space="preserve"> </w:t>
      </w:r>
      <w:r>
        <w:rPr>
          <w:rFonts w:hint="eastAsia"/>
        </w:rPr>
        <w:t>N-GM这种处理方式构建的联合数据集中的样本量最少。因为，在N-GM方式下，当A方样本与法B方缺少的样本对齐时，在构建联合样本集时，A方未对齐样本将被丢弃。因此，N-GM方式下，联合样本集的样本数量由B方原有样本数量确定。</w:t>
      </w:r>
    </w:p>
    <w:p w14:paraId="646F7171" w14:textId="77777777" w:rsidR="00D863A4" w:rsidRDefault="00E8491D">
      <w:pPr>
        <w:tabs>
          <w:tab w:val="left" w:pos="720"/>
        </w:tabs>
        <w:ind w:firstLine="420"/>
      </w:pPr>
      <w:r>
        <w:rPr>
          <w:rFonts w:hint="eastAsia"/>
        </w:rPr>
        <w:t>实验结果如图5所示，图5</w:t>
      </w:r>
      <w:r>
        <w:rPr>
          <w:rFonts w:hint="eastAsia"/>
          <w:b/>
          <w:bCs/>
        </w:rPr>
        <w:t>（a）-（f）分别表示了Bank和Credit数据集在B方样本缺少率为0.2、0.5、0.8下，构建联合样本集时不同缺少样本处理方式下，不同纵向联邦分类模型的</w:t>
      </w:r>
      <w:r>
        <w:t>ACC、AUC、F1 分数</w:t>
      </w:r>
      <w:r>
        <w:rPr>
          <w:rFonts w:hint="eastAsia"/>
          <w:b/>
          <w:bCs/>
        </w:rPr>
        <w:t>结果曲线。</w:t>
      </w:r>
      <w:r>
        <w:rPr>
          <w:rFonts w:hint="eastAsia"/>
        </w:rPr>
        <w:t>图5</w:t>
      </w:r>
      <w:r>
        <w:rPr>
          <w:rFonts w:hint="eastAsia"/>
          <w:b/>
          <w:bCs/>
        </w:rPr>
        <w:t>（a）-（f）每个子图中不同颜色的曲线表示不同的纵向联邦分类模型，横坐标表示针对B方缺少样本不同的处理方式，即：</w:t>
      </w:r>
      <w:r>
        <w:t>VF-PSG-GM、VF-PSG-AR、TabDDPM、</w:t>
      </w:r>
      <w:r>
        <w:rPr>
          <w:rFonts w:hint="eastAsia"/>
        </w:rPr>
        <w:t>A</w:t>
      </w:r>
      <w:r>
        <w:rPr>
          <w:rFonts w:eastAsiaTheme="minorHAnsi"/>
        </w:rPr>
        <w:t>∞</w:t>
      </w:r>
      <w:r>
        <w:rPr>
          <w:rFonts w:hint="eastAsia"/>
        </w:rPr>
        <w:t>B-GM、N-GM，纵坐标表示</w:t>
      </w:r>
      <w:r>
        <w:rPr>
          <w:rFonts w:hint="eastAsia"/>
          <w:b/>
          <w:bCs/>
        </w:rPr>
        <w:t>纵向联邦分类模型在基于不同处理方式得到的联合数据集上训练后，模型在测试集上得到的</w:t>
      </w:r>
      <w:r>
        <w:t>ACC、AUC、F1 分数值。</w:t>
      </w:r>
    </w:p>
    <w:p w14:paraId="225FDE5C" w14:textId="77777777" w:rsidR="00D863A4" w:rsidRDefault="00E8491D">
      <w:pPr>
        <w:tabs>
          <w:tab w:val="left" w:pos="720"/>
        </w:tabs>
        <w:ind w:firstLine="420"/>
      </w:pPr>
      <w:r>
        <w:rPr>
          <w:rFonts w:hint="eastAsia"/>
        </w:rPr>
        <w:t>如图5所示，在两个数据集的不管在何种缺少率下，</w:t>
      </w:r>
      <w:r>
        <w:t>采用VF-PSG两种方法生成</w:t>
      </w:r>
      <w:r>
        <w:rPr>
          <w:rFonts w:hint="eastAsia"/>
        </w:rPr>
        <w:t>B方缺少</w:t>
      </w:r>
      <w:r>
        <w:t>样本所构建的联合</w:t>
      </w:r>
      <w:r>
        <w:rPr>
          <w:rFonts w:hint="eastAsia"/>
        </w:rPr>
        <w:t>样本</w:t>
      </w:r>
      <w:r>
        <w:t>集，</w:t>
      </w:r>
      <w:r>
        <w:rPr>
          <w:rFonts w:hint="eastAsia"/>
        </w:rPr>
        <w:t>不管用于VF-</w:t>
      </w:r>
      <w:r>
        <w:t>LR、</w:t>
      </w:r>
      <w:r>
        <w:rPr>
          <w:rFonts w:hint="eastAsia"/>
        </w:rPr>
        <w:t>VF-</w:t>
      </w:r>
      <w:r>
        <w:t>SVM</w:t>
      </w:r>
      <w:r>
        <w:rPr>
          <w:rFonts w:hint="eastAsia"/>
        </w:rPr>
        <w:t>、VF-</w:t>
      </w:r>
      <w:r>
        <w:t>GBDT、</w:t>
      </w:r>
      <w:r>
        <w:rPr>
          <w:rFonts w:hint="eastAsia"/>
        </w:rPr>
        <w:t>VF-RF、</w:t>
      </w:r>
      <w:r>
        <w:t>FinalNet哪种联邦</w:t>
      </w:r>
      <w:r>
        <w:rPr>
          <w:rFonts w:hint="eastAsia"/>
        </w:rPr>
        <w:t>机器学习</w:t>
      </w:r>
      <w:r>
        <w:t>模型的训练，其测试集的ACC、AUC、F1评估指标</w:t>
      </w:r>
      <w:r>
        <w:rPr>
          <w:rFonts w:hint="eastAsia"/>
        </w:rPr>
        <w:t>都是</w:t>
      </w:r>
      <w:r>
        <w:t>表现最为出色的，而其中，VF-PSG-AR更优。</w:t>
      </w:r>
      <w:r>
        <w:rPr>
          <w:rFonts w:hint="eastAsia"/>
        </w:rPr>
        <w:t>然后依次是</w:t>
      </w:r>
      <w:r>
        <w:t>TabDDPM</w:t>
      </w:r>
      <w:r>
        <w:rPr>
          <w:rFonts w:hint="eastAsia"/>
        </w:rPr>
        <w:t>、A</w:t>
      </w:r>
      <w:r>
        <w:rPr>
          <w:rFonts w:eastAsiaTheme="minorHAnsi"/>
        </w:rPr>
        <w:t>∞</w:t>
      </w:r>
      <w:r>
        <w:rPr>
          <w:rFonts w:hint="eastAsia"/>
        </w:rPr>
        <w:t>B-GM、N-GM。分析出现这种结果的原因：</w:t>
      </w:r>
    </w:p>
    <w:p w14:paraId="52E245E3" w14:textId="77777777" w:rsidR="00D863A4" w:rsidRDefault="00E8491D">
      <w:pPr>
        <w:widowControl/>
        <w:numPr>
          <w:ilvl w:val="255"/>
          <w:numId w:val="0"/>
        </w:numPr>
        <w:tabs>
          <w:tab w:val="left" w:pos="720"/>
        </w:tabs>
        <w:ind w:firstLineChars="200" w:firstLine="420"/>
        <w:jc w:val="left"/>
      </w:pPr>
      <w:r>
        <w:rPr>
          <w:rFonts w:ascii="Calibri" w:hAnsi="Calibri" w:cs="Calibri"/>
        </w:rPr>
        <w:t>①</w:t>
      </w:r>
      <w:r>
        <w:rPr>
          <w:rFonts w:ascii="Calibri" w:hAnsi="Calibri" w:cs="Calibri" w:hint="eastAsia"/>
        </w:rPr>
        <w:t xml:space="preserve"> </w:t>
      </w:r>
      <w:r>
        <w:rPr>
          <w:rFonts w:hint="eastAsia"/>
        </w:rPr>
        <w:t>从样本数量的角度来分析，</w:t>
      </w:r>
      <w:r>
        <w:t>VF-PSG-AR</w:t>
      </w:r>
      <w:r>
        <w:rPr>
          <w:rFonts w:hint="eastAsia"/>
        </w:rPr>
        <w:t>、</w:t>
      </w:r>
      <w:r>
        <w:t>VF-PSG-</w:t>
      </w:r>
      <w:r>
        <w:rPr>
          <w:rFonts w:hint="eastAsia"/>
        </w:rPr>
        <w:t>GM、</w:t>
      </w:r>
      <w:r>
        <w:t>TabDDPM</w:t>
      </w:r>
      <w:r>
        <w:rPr>
          <w:rFonts w:hint="eastAsia"/>
        </w:rPr>
        <w:t>、A</w:t>
      </w:r>
      <w:r>
        <w:rPr>
          <w:rFonts w:eastAsiaTheme="minorHAnsi"/>
        </w:rPr>
        <w:t>∞</w:t>
      </w:r>
      <w:r>
        <w:rPr>
          <w:rFonts w:hint="eastAsia"/>
        </w:rPr>
        <w:t>B-GM四种方式的联合数据集样本量相同，N-GM最少。如图5所示，在两个数据集的不管在何种缺少率下，样本量最少的N-GM方式下的联合样本集训练的纵向联邦分类模型的评估指标结果最差。这表明了</w:t>
      </w:r>
      <w:r>
        <w:t>联合样本量对纵向联邦机器学习模型训练的重要</w:t>
      </w:r>
      <w:r>
        <w:rPr>
          <w:rFonts w:hint="eastAsia"/>
        </w:rPr>
        <w:t>性</w:t>
      </w:r>
      <w:r>
        <w:t>。</w:t>
      </w:r>
      <w:r>
        <w:rPr>
          <w:rFonts w:hint="eastAsia"/>
        </w:rPr>
        <w:t>其他因素相同的情况下，样本</w:t>
      </w:r>
      <w:r>
        <w:t>量</w:t>
      </w:r>
      <w:r>
        <w:rPr>
          <w:rFonts w:hint="eastAsia"/>
        </w:rPr>
        <w:t>较</w:t>
      </w:r>
      <w:r>
        <w:t>大</w:t>
      </w:r>
      <w:r>
        <w:rPr>
          <w:rFonts w:hint="eastAsia"/>
        </w:rPr>
        <w:t>的联合样本集，训练的纵向联邦</w:t>
      </w:r>
      <w:r>
        <w:t>机器学习模型</w:t>
      </w:r>
      <w:r>
        <w:rPr>
          <w:rFonts w:hint="eastAsia"/>
        </w:rPr>
        <w:t>分类性能更</w:t>
      </w:r>
      <w:r>
        <w:t>好</w:t>
      </w:r>
      <w:r>
        <w:rPr>
          <w:rFonts w:hint="eastAsia"/>
        </w:rPr>
        <w:t>。如图5所示，我们用不同的联邦机器学习模型验证了这一结论。在同一个数据集中，随着B方缺少比的增加，N-GM方式获得的联合样本集样本量将大幅下降。当联合样本集样本量下降后，五种纵向联邦机器学习模型的评估指标值都下降了，尤其，</w:t>
      </w:r>
      <w:r>
        <w:t>FinalNet</w:t>
      </w:r>
      <w:r>
        <w:rPr>
          <w:rFonts w:hint="eastAsia"/>
        </w:rPr>
        <w:t>相对于VF-</w:t>
      </w:r>
      <w:r>
        <w:t>LR、</w:t>
      </w:r>
      <w:r>
        <w:rPr>
          <w:rFonts w:hint="eastAsia"/>
        </w:rPr>
        <w:t>VF-</w:t>
      </w:r>
      <w:r>
        <w:t>SVM</w:t>
      </w:r>
      <w:r>
        <w:rPr>
          <w:rFonts w:hint="eastAsia"/>
        </w:rPr>
        <w:t>、VF-</w:t>
      </w:r>
      <w:r>
        <w:t>GBDT</w:t>
      </w:r>
      <w:r>
        <w:rPr>
          <w:rFonts w:hint="eastAsia"/>
        </w:rPr>
        <w:t>、VF-RF的评估指标值有了更大幅度的下降。</w:t>
      </w:r>
      <w:r>
        <w:t>FinalNet</w:t>
      </w:r>
      <w:r>
        <w:rPr>
          <w:rFonts w:hint="eastAsia"/>
        </w:rPr>
        <w:t>是</w:t>
      </w:r>
      <w:r>
        <w:t>一种纵向联邦学习的深度学习框架。</w:t>
      </w:r>
      <w:r>
        <w:rPr>
          <w:rFonts w:hint="eastAsia"/>
        </w:rPr>
        <w:t>这同时也表明对于深度神经网络等复杂模型，用更多的样本量进行训练是有必要的。而本文方法提供了一种有效解决参与方样本缺少时的联合样本量问题。</w:t>
      </w:r>
    </w:p>
    <w:p w14:paraId="4DA006D5" w14:textId="77777777" w:rsidR="00D863A4" w:rsidRDefault="00E8491D">
      <w:pPr>
        <w:widowControl/>
        <w:numPr>
          <w:ilvl w:val="255"/>
          <w:numId w:val="0"/>
        </w:numPr>
        <w:tabs>
          <w:tab w:val="left" w:pos="720"/>
        </w:tabs>
        <w:ind w:firstLine="420"/>
        <w:jc w:val="left"/>
      </w:pPr>
      <w:r>
        <w:rPr>
          <w:rFonts w:ascii="Calibri" w:hAnsi="Calibri" w:cs="Calibri"/>
        </w:rPr>
        <w:t>②</w:t>
      </w:r>
      <w:r>
        <w:rPr>
          <w:rFonts w:asciiTheme="minorEastAsia" w:hAnsiTheme="minorEastAsia" w:cstheme="minorEastAsia" w:hint="eastAsia"/>
        </w:rPr>
        <w:t xml:space="preserve"> </w:t>
      </w:r>
      <w:r>
        <w:rPr>
          <w:rFonts w:hint="eastAsia"/>
        </w:rPr>
        <w:t>从样本质量的角度分析，虽然</w:t>
      </w:r>
      <w:r>
        <w:t>VF-PSG-AR</w:t>
      </w:r>
      <w:r>
        <w:rPr>
          <w:rFonts w:hint="eastAsia"/>
        </w:rPr>
        <w:t>、</w:t>
      </w:r>
      <w:r>
        <w:t>VF-PSG-</w:t>
      </w:r>
      <w:r>
        <w:rPr>
          <w:rFonts w:hint="eastAsia"/>
        </w:rPr>
        <w:t>GM、</w:t>
      </w:r>
      <w:r>
        <w:t>TabDDPM</w:t>
      </w:r>
      <w:r>
        <w:rPr>
          <w:rFonts w:hint="eastAsia"/>
        </w:rPr>
        <w:t>、A</w:t>
      </w:r>
      <w:r>
        <w:rPr>
          <w:rFonts w:eastAsiaTheme="minorHAnsi"/>
        </w:rPr>
        <w:t>∞</w:t>
      </w:r>
      <w:r>
        <w:rPr>
          <w:rFonts w:hint="eastAsia"/>
        </w:rPr>
        <w:t>B-GM四种方式的联合样本集样本量相同，但他们的联合样本的质量却依次降低。</w:t>
      </w:r>
      <w:r>
        <w:t>VF-PSG-AR</w:t>
      </w:r>
      <w:r>
        <w:rPr>
          <w:rFonts w:hint="eastAsia"/>
        </w:rPr>
        <w:t>、</w:t>
      </w:r>
      <w:r>
        <w:t>VF-PSG-</w:t>
      </w:r>
      <w:r>
        <w:rPr>
          <w:rFonts w:hint="eastAsia"/>
        </w:rPr>
        <w:t>GM、</w:t>
      </w:r>
      <w:r>
        <w:t>TabDDPM</w:t>
      </w:r>
      <w:r>
        <w:rPr>
          <w:rFonts w:hint="eastAsia"/>
        </w:rPr>
        <w:t>这三种方式，A方的数据全部被保留了。比起A</w:t>
      </w:r>
      <w:r>
        <w:rPr>
          <w:rFonts w:eastAsiaTheme="minorHAnsi"/>
        </w:rPr>
        <w:t>∞</w:t>
      </w:r>
      <w:r>
        <w:rPr>
          <w:rFonts w:hint="eastAsia"/>
        </w:rPr>
        <w:t>B-GM方式生成全新的联合样本，前三种方式构建的联合样本集中有更多的真实数据用于模型训练，联合样本质量更高。前三种方式中，</w:t>
      </w:r>
      <w:r>
        <w:t>VF-PSG尤其是基于关联规则的VF-PSG能够有效地利用多方数据之间的相关性</w:t>
      </w:r>
      <w:r>
        <w:rPr>
          <w:rFonts w:hint="eastAsia"/>
        </w:rPr>
        <w:t>进</w:t>
      </w:r>
      <w:r>
        <w:t>行</w:t>
      </w:r>
      <w:r>
        <w:rPr>
          <w:rFonts w:hint="eastAsia"/>
        </w:rPr>
        <w:t>B方缺少样本的</w:t>
      </w:r>
      <w:r>
        <w:t>生成和填补</w:t>
      </w:r>
      <w:r>
        <w:rPr>
          <w:rFonts w:hint="eastAsia"/>
        </w:rPr>
        <w:t>。而</w:t>
      </w:r>
      <w:r>
        <w:t>TabDDPM</w:t>
      </w:r>
      <w:r>
        <w:rPr>
          <w:rFonts w:hint="eastAsia"/>
        </w:rPr>
        <w:t>方式，B方缺少样本的数据是由</w:t>
      </w:r>
      <w:r>
        <w:t>TabDDPM</w:t>
      </w:r>
      <w:r>
        <w:rPr>
          <w:rFonts w:hint="eastAsia"/>
        </w:rPr>
        <w:t>在B方</w:t>
      </w:r>
      <w:r>
        <w:t>独立</w:t>
      </w:r>
      <w:r>
        <w:rPr>
          <w:rFonts w:hint="eastAsia"/>
        </w:rPr>
        <w:t>地生成的。这说明本文方法是解决参与方样本缺少问题的非常有效的方法。如图5所示的实验结果验证了这一结论，也同时表示了</w:t>
      </w:r>
      <w:r>
        <w:t>模型的训练效果不仅仅依赖于样本量，还</w:t>
      </w:r>
      <w:r>
        <w:rPr>
          <w:rFonts w:hint="eastAsia"/>
        </w:rPr>
        <w:t>跟样本质量等其他因素有关</w:t>
      </w:r>
      <w:r>
        <w:t>。</w:t>
      </w:r>
      <w:r>
        <w:rPr>
          <w:rFonts w:hint="eastAsia"/>
        </w:rPr>
        <w:t>即使在B方高缺少比的情况下，本文方法</w:t>
      </w:r>
      <w:r>
        <w:rPr>
          <w:rFonts w:hint="eastAsia"/>
        </w:rPr>
        <w:lastRenderedPageBreak/>
        <w:t>也能为联合样本集提供更高质量的训练样本，</w:t>
      </w:r>
      <w:r>
        <w:t>更好地支持纵向联邦机器学习模型训练</w:t>
      </w:r>
      <w:r>
        <w:rPr>
          <w:rFonts w:hint="eastAsia"/>
        </w:rPr>
        <w:t>。如图5所示，这一结论适用于不同的机器学习模型。</w:t>
      </w:r>
    </w:p>
    <w:p w14:paraId="0F32EC67" w14:textId="77777777" w:rsidR="00D863A4" w:rsidRDefault="00E8491D">
      <w:pPr>
        <w:tabs>
          <w:tab w:val="left" w:pos="720"/>
        </w:tabs>
        <w:ind w:firstLine="420"/>
      </w:pPr>
      <w:r>
        <w:t>综上所述</w:t>
      </w:r>
      <w:r>
        <w:rPr>
          <w:rFonts w:hint="eastAsia"/>
        </w:rPr>
        <w:t>，通过实验3进一步表明：</w:t>
      </w:r>
      <w:r>
        <w:t>在多方纵向联合学习场景下，当某</w:t>
      </w:r>
      <w:r>
        <w:rPr>
          <w:rFonts w:hint="eastAsia"/>
        </w:rPr>
        <w:t>些</w:t>
      </w:r>
      <w:r>
        <w:t>参与方样本</w:t>
      </w:r>
      <w:r>
        <w:rPr>
          <w:rFonts w:hint="eastAsia"/>
        </w:rPr>
        <w:t>缺</w:t>
      </w:r>
      <w:r>
        <w:t>少时，是非常有必要为其进行样本生成的。这可以使多方在联邦机器学习模型训练过程获得更多</w:t>
      </w:r>
      <w:r>
        <w:rPr>
          <w:rFonts w:hint="eastAsia"/>
        </w:rPr>
        <w:t>联合</w:t>
      </w:r>
      <w:r>
        <w:t>样本，为联合训练</w:t>
      </w:r>
      <w:r>
        <w:rPr>
          <w:rFonts w:hint="eastAsia"/>
        </w:rPr>
        <w:t>样本</w:t>
      </w:r>
      <w:r>
        <w:t>集保留更多真实数据。更重要是的，VF-PSG尤其是结合关联规则的VF-PSG能充分</w:t>
      </w:r>
      <w:r>
        <w:rPr>
          <w:rFonts w:hint="eastAsia"/>
        </w:rPr>
        <w:t>利</w:t>
      </w:r>
      <w:r>
        <w:t>用多方数据之间的相关性，联合多方数据为样本</w:t>
      </w:r>
      <w:r>
        <w:rPr>
          <w:rFonts w:hint="eastAsia"/>
        </w:rPr>
        <w:t>缺</w:t>
      </w:r>
      <w:r>
        <w:t>少参与方生成</w:t>
      </w:r>
      <w:r>
        <w:rPr>
          <w:rFonts w:hint="eastAsia"/>
        </w:rPr>
        <w:t>样本</w:t>
      </w:r>
      <w:r>
        <w:t>，且生成效果优于</w:t>
      </w:r>
      <w:r>
        <w:rPr>
          <w:rFonts w:hint="eastAsia"/>
        </w:rPr>
        <w:t>基于单方</w:t>
      </w:r>
      <w:r>
        <w:t>表现最优的生成模型</w:t>
      </w:r>
      <w:r>
        <w:rPr>
          <w:rFonts w:hint="eastAsia"/>
        </w:rPr>
        <w:t>，</w:t>
      </w:r>
      <w:r>
        <w:t>从而帮助联邦机器学习分类</w:t>
      </w:r>
      <w:r>
        <w:rPr>
          <w:rFonts w:hint="eastAsia"/>
        </w:rPr>
        <w:t>模型</w:t>
      </w:r>
      <w:r>
        <w:t>获得更优异的训练效果。</w:t>
      </w:r>
    </w:p>
    <w:bookmarkEnd w:id="16"/>
    <w:p w14:paraId="2FA3E8C9" w14:textId="322B7A49" w:rsidR="00D863A4" w:rsidRDefault="00E10BB4">
      <w:pPr>
        <w:rPr>
          <w:b/>
          <w:bCs/>
        </w:rPr>
      </w:pPr>
      <w:r>
        <w:rPr>
          <w:b/>
          <w:bCs/>
          <w:noProof/>
        </w:rPr>
        <w:drawing>
          <wp:inline distT="0" distB="0" distL="0" distR="0" wp14:anchorId="48FF202E" wp14:editId="088E61A1">
            <wp:extent cx="5274310" cy="16859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3E2637CB" w14:textId="1ED7F147" w:rsidR="00D863A4" w:rsidRDefault="00E10BB4">
      <w:pPr>
        <w:rPr>
          <w:b/>
          <w:bCs/>
        </w:rPr>
      </w:pPr>
      <w:r>
        <w:rPr>
          <w:b/>
          <w:bCs/>
          <w:noProof/>
        </w:rPr>
        <w:drawing>
          <wp:inline distT="0" distB="0" distL="0" distR="0" wp14:anchorId="6EBD5807" wp14:editId="465AA77B">
            <wp:extent cx="5274310" cy="16859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66B52469" w14:textId="6869652E" w:rsidR="00E10BB4" w:rsidRDefault="00E10BB4">
      <w:pPr>
        <w:rPr>
          <w:rFonts w:hint="eastAsia"/>
          <w:b/>
          <w:bCs/>
        </w:rPr>
      </w:pPr>
      <w:r>
        <w:rPr>
          <w:rFonts w:hint="eastAsia"/>
          <w:b/>
          <w:bCs/>
          <w:noProof/>
        </w:rPr>
        <w:drawing>
          <wp:inline distT="0" distB="0" distL="0" distR="0" wp14:anchorId="04F62BB4" wp14:editId="48ECD07C">
            <wp:extent cx="5274310" cy="16859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5ACB5174" w14:textId="65F985B3" w:rsidR="00E10BB4" w:rsidRDefault="006A1162">
      <w:pPr>
        <w:rPr>
          <w:b/>
          <w:bCs/>
        </w:rPr>
      </w:pPr>
      <w:r>
        <w:rPr>
          <w:b/>
          <w:bCs/>
          <w:noProof/>
        </w:rPr>
        <w:drawing>
          <wp:inline distT="0" distB="0" distL="0" distR="0" wp14:anchorId="77352A1A" wp14:editId="2452BEFA">
            <wp:extent cx="5274310" cy="16859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b/>
          <w:bCs/>
          <w:noProof/>
        </w:rPr>
        <w:lastRenderedPageBreak/>
        <w:drawing>
          <wp:inline distT="0" distB="0" distL="0" distR="0" wp14:anchorId="785861F2" wp14:editId="4C23C146">
            <wp:extent cx="5274310" cy="16859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r>
        <w:rPr>
          <w:b/>
          <w:bCs/>
          <w:noProof/>
        </w:rPr>
        <w:drawing>
          <wp:inline distT="0" distB="0" distL="0" distR="0" wp14:anchorId="308B03B6" wp14:editId="14144360">
            <wp:extent cx="5274310" cy="16859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685925"/>
                    </a:xfrm>
                    <a:prstGeom prst="rect">
                      <a:avLst/>
                    </a:prstGeom>
                  </pic:spPr>
                </pic:pic>
              </a:graphicData>
            </a:graphic>
          </wp:inline>
        </w:drawing>
      </w:r>
    </w:p>
    <w:p w14:paraId="00FE9AB7" w14:textId="77777777" w:rsidR="00E10BB4" w:rsidRDefault="00E10BB4">
      <w:pPr>
        <w:rPr>
          <w:rFonts w:hint="eastAsia"/>
          <w:b/>
          <w:bCs/>
        </w:rPr>
      </w:pPr>
    </w:p>
    <w:p w14:paraId="5B37393E" w14:textId="77777777" w:rsidR="00D863A4" w:rsidRDefault="00E8491D">
      <w:pPr>
        <w:rPr>
          <w:b/>
          <w:bCs/>
        </w:rPr>
      </w:pPr>
      <w:r>
        <w:rPr>
          <w:rFonts w:hint="eastAsia"/>
          <w:b/>
          <w:bCs/>
        </w:rPr>
        <w:t>图6 基于不同B方缺少样本处理方式而获得的联合样本集，不同纵向联邦分类模型的验证结果:（a）缺少率0.2下的Bank数据集；（b）缺少率0.5下的Bank数据集；（c）缺少率0.8下的Bank数据集；（d）缺少率0.2下的Credit数据集；（e）缺少率0.2下的Credit数据集；（f）缺少率0.2下的Credit数据集</w:t>
      </w:r>
    </w:p>
    <w:p w14:paraId="709BD8D6" w14:textId="77777777" w:rsidR="00D863A4" w:rsidRDefault="00D863A4"/>
    <w:p w14:paraId="25DA775D" w14:textId="77777777" w:rsidR="00D863A4" w:rsidRDefault="00E8491D">
      <w:pPr>
        <w:pStyle w:val="1"/>
        <w:rPr>
          <w:sz w:val="28"/>
          <w:szCs w:val="28"/>
        </w:rPr>
      </w:pPr>
      <w:r>
        <w:rPr>
          <w:sz w:val="28"/>
          <w:szCs w:val="28"/>
        </w:rPr>
        <w:t>5 C</w:t>
      </w:r>
      <w:r>
        <w:rPr>
          <w:rFonts w:hint="eastAsia"/>
          <w:sz w:val="28"/>
          <w:szCs w:val="28"/>
        </w:rPr>
        <w:t>onclusion</w:t>
      </w:r>
      <w:r>
        <w:rPr>
          <w:rFonts w:hint="eastAsia"/>
          <w:sz w:val="28"/>
          <w:szCs w:val="28"/>
          <w:highlight w:val="yellow"/>
        </w:rPr>
        <w:t>（需要修改）</w:t>
      </w:r>
    </w:p>
    <w:p w14:paraId="4921FABC" w14:textId="77777777" w:rsidR="00D863A4" w:rsidRDefault="00E8491D">
      <w:pPr>
        <w:ind w:firstLine="420"/>
      </w:pPr>
      <w:r>
        <w:t xml:space="preserve">In this paper, we propose a novel </w:t>
      </w:r>
      <w:r>
        <w:rPr>
          <w:rFonts w:hint="eastAsia"/>
        </w:rPr>
        <w:t>P</w:t>
      </w:r>
      <w:r>
        <w:t xml:space="preserve">articipants Sample Generation Method Based on Vertical Federated Learning (VF-PSG) to address the challenge of </w:t>
      </w:r>
      <w:r>
        <w:rPr>
          <w:rFonts w:hint="eastAsia"/>
        </w:rPr>
        <w:t xml:space="preserve">data generation for </w:t>
      </w:r>
      <w:r>
        <w:t>participant</w:t>
      </w:r>
      <w:r>
        <w:rPr>
          <w:rFonts w:hint="eastAsia"/>
        </w:rPr>
        <w:t xml:space="preserve"> with fewer</w:t>
      </w:r>
      <w:r>
        <w:t xml:space="preserve"> samples in multi-party collaborative scenarios. This problem occurs when certain participants have significantly fewer data samples, which limits the effective use of data in vertically federated learning settings. VF-PSG integrates attribute correlation analysis, association rule mining, and data generation through imputation techniques, enabling the generation of high-quality aligned samples for participants with</w:t>
      </w:r>
      <w:r>
        <w:rPr>
          <w:rFonts w:hint="eastAsia"/>
        </w:rPr>
        <w:t xml:space="preserve"> fewer samples</w:t>
      </w:r>
      <w:r>
        <w:t>.</w:t>
      </w:r>
      <w:r>
        <w:rPr>
          <w:rFonts w:hint="eastAsia"/>
        </w:rPr>
        <w:t xml:space="preserve"> </w:t>
      </w:r>
      <w:r>
        <w:t xml:space="preserve">Our proposed method is designed to ensure that important attributes are generated for participants with </w:t>
      </w:r>
      <w:r>
        <w:rPr>
          <w:rFonts w:hint="eastAsia"/>
        </w:rPr>
        <w:t>fewer</w:t>
      </w:r>
      <w:r>
        <w:t xml:space="preserve"> samples, which are then used alongside a federated imputation process to </w:t>
      </w:r>
      <w:r>
        <w:rPr>
          <w:rFonts w:hint="eastAsia"/>
        </w:rPr>
        <w:t>generation</w:t>
      </w:r>
      <w:r>
        <w:t xml:space="preserve"> the </w:t>
      </w:r>
      <w:r>
        <w:rPr>
          <w:rFonts w:hint="eastAsia"/>
        </w:rPr>
        <w:t>lack</w:t>
      </w:r>
      <w:r>
        <w:t xml:space="preserve"> </w:t>
      </w:r>
      <w:r>
        <w:rPr>
          <w:rFonts w:hint="eastAsia"/>
        </w:rPr>
        <w:t>samples</w:t>
      </w:r>
      <w:r>
        <w:t>. This approach effectively expands the joint dataset, leading to improvements in overall model performance. We evaluated the method through a series of experiments comparing VF-PSG with other state-of-the-art generative models such as CTGAN, TableGAN, CTABGAN, VAE, and TabDDPM. Metrics such as RMSE, ACC, AUC, and F1-score were employed to quantify the effectiveness of the proposed approach.</w:t>
      </w:r>
    </w:p>
    <w:p w14:paraId="379CD0DE" w14:textId="77777777" w:rsidR="00D863A4" w:rsidRDefault="00E8491D">
      <w:pPr>
        <w:ind w:firstLine="420"/>
      </w:pPr>
      <w:r>
        <w:t xml:space="preserve">Experimental results demonstrate that VF-PSG consistently outperforms existing methods across different </w:t>
      </w:r>
      <w:r>
        <w:rPr>
          <w:rFonts w:hint="eastAsia"/>
        </w:rPr>
        <w:t>lack ratios for Party B</w:t>
      </w:r>
      <w:r>
        <w:t xml:space="preserve">, especially in scenarios with high </w:t>
      </w:r>
      <w:r>
        <w:rPr>
          <w:rFonts w:hint="eastAsia"/>
        </w:rPr>
        <w:t>lack ratios</w:t>
      </w:r>
      <w:r>
        <w:t xml:space="preserve">. </w:t>
      </w:r>
      <w:r>
        <w:lastRenderedPageBreak/>
        <w:t xml:space="preserve">Specifically, when the </w:t>
      </w:r>
      <w:r>
        <w:rPr>
          <w:rFonts w:hint="eastAsia"/>
        </w:rPr>
        <w:t>lack ratios</w:t>
      </w:r>
      <w:r>
        <w:t xml:space="preserve"> of Party B reached 80%, VF-PSG achieved significantly better RMSE results on both datasets than other generati</w:t>
      </w:r>
      <w:r>
        <w:rPr>
          <w:rFonts w:hint="eastAsia"/>
        </w:rPr>
        <w:t>on</w:t>
      </w:r>
      <w:r>
        <w:t xml:space="preserve"> models like TableGAN and CTGAN. This underscores the capability of VF-PSG to provide a highly effective solution for sample generation in parties with </w:t>
      </w:r>
      <w:r>
        <w:rPr>
          <w:rFonts w:hint="eastAsia"/>
        </w:rPr>
        <w:t>fewer</w:t>
      </w:r>
      <w:r>
        <w:t xml:space="preserve"> samples.</w:t>
      </w:r>
    </w:p>
    <w:p w14:paraId="1605B4EF" w14:textId="77777777" w:rsidR="00D863A4" w:rsidRDefault="00E8491D">
      <w:pPr>
        <w:ind w:firstLine="420"/>
      </w:pPr>
      <w:r>
        <w:t>The superior performance of VF-PSG can be attributed to its innovative model design, which integrates an association rule algorithm with generation and imputation models under the vertical federated learning framework. This combination effectively captures intrinsic relationships between attributes, ensuring that the generated data maintains logical and statistical consistency with the original data—particularly when attributes are strongly correlated. Furthermore, VF-PSG leverages information from multiple participants while preserving data privacy, thus making it suitable for applications in privacy-sensitive environments like healthcare and finance.</w:t>
      </w:r>
    </w:p>
    <w:p w14:paraId="73FAF7F5" w14:textId="77777777" w:rsidR="00D863A4" w:rsidRDefault="00D863A4">
      <w:pPr>
        <w:rPr>
          <w:b/>
          <w:bCs/>
        </w:rPr>
      </w:pPr>
    </w:p>
    <w:p w14:paraId="7E07689D" w14:textId="77777777" w:rsidR="00D863A4" w:rsidRDefault="00D863A4"/>
    <w:p w14:paraId="7D453D8D" w14:textId="77777777" w:rsidR="00D863A4" w:rsidRDefault="00D863A4">
      <w:pPr>
        <w:ind w:firstLine="420"/>
      </w:pPr>
    </w:p>
    <w:p w14:paraId="6457476D" w14:textId="77777777" w:rsidR="00D863A4" w:rsidRDefault="00D863A4">
      <w:pPr>
        <w:pStyle w:val="a3"/>
      </w:pPr>
    </w:p>
    <w:p w14:paraId="035C0E86" w14:textId="77777777" w:rsidR="00D863A4" w:rsidRDefault="00D863A4">
      <w:pPr>
        <w:ind w:firstLine="420"/>
      </w:pPr>
    </w:p>
    <w:p w14:paraId="7DA5C9B2" w14:textId="77777777" w:rsidR="00D863A4" w:rsidRDefault="00D863A4">
      <w:pPr>
        <w:ind w:firstLineChars="200" w:firstLine="420"/>
      </w:pPr>
    </w:p>
    <w:p w14:paraId="5C37B982" w14:textId="77777777" w:rsidR="00D863A4" w:rsidRDefault="00D863A4"/>
    <w:p w14:paraId="60D49634" w14:textId="77777777" w:rsidR="00D863A4" w:rsidRDefault="00D863A4">
      <w:pPr>
        <w:pStyle w:val="aa"/>
        <w:spacing w:line="360" w:lineRule="auto"/>
        <w:ind w:firstLineChars="200" w:firstLine="420"/>
        <w:rPr>
          <w:rFonts w:ascii="宋体" w:hAnsi="宋体"/>
          <w:sz w:val="21"/>
          <w:szCs w:val="21"/>
        </w:rPr>
      </w:pPr>
    </w:p>
    <w:p w14:paraId="56932AE5" w14:textId="77777777" w:rsidR="00D863A4" w:rsidRDefault="00D863A4">
      <w:pPr>
        <w:pStyle w:val="aa"/>
        <w:spacing w:line="360" w:lineRule="auto"/>
        <w:ind w:firstLineChars="200" w:firstLine="420"/>
        <w:rPr>
          <w:rFonts w:ascii="宋体" w:hAnsi="宋体"/>
          <w:sz w:val="21"/>
          <w:szCs w:val="21"/>
        </w:rPr>
      </w:pPr>
    </w:p>
    <w:p w14:paraId="66E18382" w14:textId="77777777" w:rsidR="00D863A4" w:rsidRDefault="00D863A4">
      <w:pPr>
        <w:pStyle w:val="aa"/>
        <w:spacing w:line="360" w:lineRule="auto"/>
        <w:ind w:firstLineChars="200" w:firstLine="420"/>
        <w:rPr>
          <w:rFonts w:ascii="宋体" w:hAnsi="宋体"/>
          <w:sz w:val="21"/>
          <w:szCs w:val="21"/>
        </w:rPr>
      </w:pPr>
    </w:p>
    <w:p w14:paraId="747EF6C7" w14:textId="77777777" w:rsidR="00D863A4" w:rsidRDefault="00D863A4">
      <w:pPr>
        <w:pStyle w:val="aa"/>
        <w:spacing w:line="360" w:lineRule="auto"/>
        <w:ind w:firstLineChars="200" w:firstLine="420"/>
        <w:rPr>
          <w:rFonts w:ascii="宋体" w:hAnsi="宋体"/>
          <w:sz w:val="21"/>
          <w:szCs w:val="21"/>
        </w:rPr>
      </w:pPr>
    </w:p>
    <w:p w14:paraId="45CE275B" w14:textId="77777777" w:rsidR="00D863A4" w:rsidRDefault="00D863A4">
      <w:pPr>
        <w:pStyle w:val="aa"/>
        <w:spacing w:line="360" w:lineRule="auto"/>
        <w:ind w:firstLineChars="200" w:firstLine="420"/>
        <w:rPr>
          <w:rFonts w:ascii="宋体" w:hAnsi="宋体"/>
          <w:sz w:val="21"/>
          <w:szCs w:val="21"/>
        </w:rPr>
      </w:pPr>
    </w:p>
    <w:p w14:paraId="10C899AA" w14:textId="77777777" w:rsidR="00D863A4" w:rsidRDefault="00D863A4">
      <w:pPr>
        <w:pStyle w:val="aa"/>
        <w:spacing w:line="360" w:lineRule="auto"/>
        <w:ind w:firstLineChars="200" w:firstLine="420"/>
        <w:rPr>
          <w:rFonts w:ascii="宋体" w:hAnsi="宋体"/>
          <w:sz w:val="21"/>
          <w:szCs w:val="21"/>
        </w:rPr>
      </w:pPr>
    </w:p>
    <w:p w14:paraId="7ABBCCCC" w14:textId="77777777" w:rsidR="00D863A4" w:rsidRDefault="00D863A4">
      <w:pPr>
        <w:pStyle w:val="aa"/>
        <w:spacing w:line="360" w:lineRule="auto"/>
        <w:ind w:firstLineChars="200" w:firstLine="420"/>
        <w:rPr>
          <w:rFonts w:ascii="宋体" w:hAnsi="宋体"/>
          <w:sz w:val="21"/>
          <w:szCs w:val="21"/>
        </w:rPr>
      </w:pPr>
    </w:p>
    <w:p w14:paraId="11AC973D" w14:textId="77777777" w:rsidR="00D863A4" w:rsidRDefault="00D863A4">
      <w:pPr>
        <w:pStyle w:val="aa"/>
        <w:spacing w:line="360" w:lineRule="auto"/>
        <w:ind w:firstLineChars="200" w:firstLine="420"/>
        <w:rPr>
          <w:rFonts w:ascii="宋体" w:hAnsi="宋体"/>
          <w:sz w:val="21"/>
          <w:szCs w:val="21"/>
        </w:rPr>
      </w:pPr>
    </w:p>
    <w:sectPr w:rsidR="00D863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02565"/>
    <w:multiLevelType w:val="singleLevel"/>
    <w:tmpl w:val="22D02565"/>
    <w:lvl w:ilvl="0">
      <w:start w:val="5"/>
      <w:numFmt w:val="decimal"/>
      <w:suff w:val="space"/>
      <w:lvlText w:val="(%1)"/>
      <w:lvlJc w:val="left"/>
    </w:lvl>
  </w:abstractNum>
  <w:num w:numId="1" w16cid:durableId="78017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151"/>
    <w:rsid w:val="000077BF"/>
    <w:rsid w:val="00012521"/>
    <w:rsid w:val="00012804"/>
    <w:rsid w:val="000224DF"/>
    <w:rsid w:val="0002561E"/>
    <w:rsid w:val="00037290"/>
    <w:rsid w:val="00050D0D"/>
    <w:rsid w:val="00055126"/>
    <w:rsid w:val="000706E3"/>
    <w:rsid w:val="000A3C26"/>
    <w:rsid w:val="000C3DA7"/>
    <w:rsid w:val="000D1129"/>
    <w:rsid w:val="000D1E11"/>
    <w:rsid w:val="000F20DD"/>
    <w:rsid w:val="001010E8"/>
    <w:rsid w:val="00105AFA"/>
    <w:rsid w:val="0011350C"/>
    <w:rsid w:val="00127C7D"/>
    <w:rsid w:val="001356F9"/>
    <w:rsid w:val="00144581"/>
    <w:rsid w:val="00191626"/>
    <w:rsid w:val="001A4AF1"/>
    <w:rsid w:val="001D15E3"/>
    <w:rsid w:val="001D72E5"/>
    <w:rsid w:val="001D7D62"/>
    <w:rsid w:val="00202EA1"/>
    <w:rsid w:val="00221909"/>
    <w:rsid w:val="00222B0F"/>
    <w:rsid w:val="002420DB"/>
    <w:rsid w:val="0028435C"/>
    <w:rsid w:val="00296707"/>
    <w:rsid w:val="002C3772"/>
    <w:rsid w:val="002D7644"/>
    <w:rsid w:val="002E5E0E"/>
    <w:rsid w:val="003664E9"/>
    <w:rsid w:val="0038190D"/>
    <w:rsid w:val="003839BA"/>
    <w:rsid w:val="003A28E9"/>
    <w:rsid w:val="003A2B20"/>
    <w:rsid w:val="003C2762"/>
    <w:rsid w:val="003C410C"/>
    <w:rsid w:val="003C4F19"/>
    <w:rsid w:val="003F417C"/>
    <w:rsid w:val="00412850"/>
    <w:rsid w:val="0041354C"/>
    <w:rsid w:val="00457139"/>
    <w:rsid w:val="00470469"/>
    <w:rsid w:val="004C6233"/>
    <w:rsid w:val="004D1258"/>
    <w:rsid w:val="004D5540"/>
    <w:rsid w:val="004D62C0"/>
    <w:rsid w:val="00521869"/>
    <w:rsid w:val="00537A0F"/>
    <w:rsid w:val="00544374"/>
    <w:rsid w:val="00550F47"/>
    <w:rsid w:val="005732C3"/>
    <w:rsid w:val="00575D8D"/>
    <w:rsid w:val="00595525"/>
    <w:rsid w:val="005A63EB"/>
    <w:rsid w:val="005B50B1"/>
    <w:rsid w:val="005D255E"/>
    <w:rsid w:val="005D2660"/>
    <w:rsid w:val="005E6D3C"/>
    <w:rsid w:val="005F463A"/>
    <w:rsid w:val="00631B6B"/>
    <w:rsid w:val="006362E6"/>
    <w:rsid w:val="006501E3"/>
    <w:rsid w:val="0068447E"/>
    <w:rsid w:val="006A1162"/>
    <w:rsid w:val="006C6DE5"/>
    <w:rsid w:val="006E1527"/>
    <w:rsid w:val="006F75AC"/>
    <w:rsid w:val="00716B1B"/>
    <w:rsid w:val="00752EE9"/>
    <w:rsid w:val="00781820"/>
    <w:rsid w:val="007837A8"/>
    <w:rsid w:val="00792E2B"/>
    <w:rsid w:val="007B4F09"/>
    <w:rsid w:val="007F37EE"/>
    <w:rsid w:val="007F5FFB"/>
    <w:rsid w:val="0080569F"/>
    <w:rsid w:val="00810151"/>
    <w:rsid w:val="00830D7E"/>
    <w:rsid w:val="00832A4B"/>
    <w:rsid w:val="0088312E"/>
    <w:rsid w:val="008A656F"/>
    <w:rsid w:val="008B14C2"/>
    <w:rsid w:val="008F4191"/>
    <w:rsid w:val="00904F64"/>
    <w:rsid w:val="00910913"/>
    <w:rsid w:val="00927A1B"/>
    <w:rsid w:val="009347C2"/>
    <w:rsid w:val="00944875"/>
    <w:rsid w:val="00956EDE"/>
    <w:rsid w:val="009E2705"/>
    <w:rsid w:val="00A0107F"/>
    <w:rsid w:val="00A07597"/>
    <w:rsid w:val="00A10661"/>
    <w:rsid w:val="00A41976"/>
    <w:rsid w:val="00A56CCC"/>
    <w:rsid w:val="00A710D3"/>
    <w:rsid w:val="00A94A9A"/>
    <w:rsid w:val="00A94CE8"/>
    <w:rsid w:val="00AE122C"/>
    <w:rsid w:val="00B00B47"/>
    <w:rsid w:val="00B33434"/>
    <w:rsid w:val="00B5443F"/>
    <w:rsid w:val="00B70FFB"/>
    <w:rsid w:val="00B71AE7"/>
    <w:rsid w:val="00B84E0B"/>
    <w:rsid w:val="00B87F06"/>
    <w:rsid w:val="00BC5BB2"/>
    <w:rsid w:val="00C055E6"/>
    <w:rsid w:val="00C1089D"/>
    <w:rsid w:val="00C114BA"/>
    <w:rsid w:val="00C338F6"/>
    <w:rsid w:val="00C44578"/>
    <w:rsid w:val="00C62A6A"/>
    <w:rsid w:val="00C71F70"/>
    <w:rsid w:val="00C91AF2"/>
    <w:rsid w:val="00CA624D"/>
    <w:rsid w:val="00CC010F"/>
    <w:rsid w:val="00CC0970"/>
    <w:rsid w:val="00CD1788"/>
    <w:rsid w:val="00CD6AA0"/>
    <w:rsid w:val="00CE376B"/>
    <w:rsid w:val="00CE6354"/>
    <w:rsid w:val="00CF5609"/>
    <w:rsid w:val="00CF75F6"/>
    <w:rsid w:val="00D074CA"/>
    <w:rsid w:val="00D16208"/>
    <w:rsid w:val="00D5688F"/>
    <w:rsid w:val="00D57272"/>
    <w:rsid w:val="00D75430"/>
    <w:rsid w:val="00D863A4"/>
    <w:rsid w:val="00DE7455"/>
    <w:rsid w:val="00E01E38"/>
    <w:rsid w:val="00E10BB4"/>
    <w:rsid w:val="00E129AD"/>
    <w:rsid w:val="00E243D5"/>
    <w:rsid w:val="00E4271C"/>
    <w:rsid w:val="00E43E2C"/>
    <w:rsid w:val="00E62926"/>
    <w:rsid w:val="00E645F8"/>
    <w:rsid w:val="00E8491D"/>
    <w:rsid w:val="00EB69F1"/>
    <w:rsid w:val="00EB79A5"/>
    <w:rsid w:val="00ED0183"/>
    <w:rsid w:val="00F675B3"/>
    <w:rsid w:val="00F67BEE"/>
    <w:rsid w:val="00F73998"/>
    <w:rsid w:val="00F869E3"/>
    <w:rsid w:val="00F95585"/>
    <w:rsid w:val="00FA51B8"/>
    <w:rsid w:val="00FB213E"/>
    <w:rsid w:val="00FB62F5"/>
    <w:rsid w:val="00FD70AB"/>
    <w:rsid w:val="00FE4037"/>
    <w:rsid w:val="01113D6B"/>
    <w:rsid w:val="01115B19"/>
    <w:rsid w:val="01374E54"/>
    <w:rsid w:val="013C06BC"/>
    <w:rsid w:val="0147153B"/>
    <w:rsid w:val="014D0B1B"/>
    <w:rsid w:val="016D6AC7"/>
    <w:rsid w:val="01995B0E"/>
    <w:rsid w:val="019B1886"/>
    <w:rsid w:val="019B4A6A"/>
    <w:rsid w:val="01A00C4B"/>
    <w:rsid w:val="01C81F50"/>
    <w:rsid w:val="01CC7C92"/>
    <w:rsid w:val="01DD3C4D"/>
    <w:rsid w:val="020C396B"/>
    <w:rsid w:val="02274EC8"/>
    <w:rsid w:val="022F0143"/>
    <w:rsid w:val="024E68F9"/>
    <w:rsid w:val="025832D3"/>
    <w:rsid w:val="0284056C"/>
    <w:rsid w:val="028E4F47"/>
    <w:rsid w:val="02B56978"/>
    <w:rsid w:val="02C24BF1"/>
    <w:rsid w:val="02CB7F49"/>
    <w:rsid w:val="02D05560"/>
    <w:rsid w:val="02E57EBD"/>
    <w:rsid w:val="02F254D6"/>
    <w:rsid w:val="030A6CC4"/>
    <w:rsid w:val="032F2286"/>
    <w:rsid w:val="033E4BBF"/>
    <w:rsid w:val="03404493"/>
    <w:rsid w:val="0350044F"/>
    <w:rsid w:val="035148F2"/>
    <w:rsid w:val="03595555"/>
    <w:rsid w:val="035D3297"/>
    <w:rsid w:val="03800D34"/>
    <w:rsid w:val="03960557"/>
    <w:rsid w:val="03991DF6"/>
    <w:rsid w:val="039E740C"/>
    <w:rsid w:val="03A367D0"/>
    <w:rsid w:val="03AA4003"/>
    <w:rsid w:val="03AA6BBF"/>
    <w:rsid w:val="03B44E81"/>
    <w:rsid w:val="03B46C2F"/>
    <w:rsid w:val="03CA1C18"/>
    <w:rsid w:val="03DD6186"/>
    <w:rsid w:val="03FA6D38"/>
    <w:rsid w:val="04074FB1"/>
    <w:rsid w:val="040E27E3"/>
    <w:rsid w:val="04294F27"/>
    <w:rsid w:val="043B4C5B"/>
    <w:rsid w:val="0449381C"/>
    <w:rsid w:val="045B1761"/>
    <w:rsid w:val="04651CD8"/>
    <w:rsid w:val="046917C8"/>
    <w:rsid w:val="047F723D"/>
    <w:rsid w:val="0482288A"/>
    <w:rsid w:val="04826D2E"/>
    <w:rsid w:val="048B4DDE"/>
    <w:rsid w:val="04AE6368"/>
    <w:rsid w:val="04CC1D57"/>
    <w:rsid w:val="04EA6DAD"/>
    <w:rsid w:val="04F35535"/>
    <w:rsid w:val="053455A9"/>
    <w:rsid w:val="054933A7"/>
    <w:rsid w:val="054B5371"/>
    <w:rsid w:val="05551D4C"/>
    <w:rsid w:val="055A5676"/>
    <w:rsid w:val="055E4E7A"/>
    <w:rsid w:val="058C7E64"/>
    <w:rsid w:val="059565ED"/>
    <w:rsid w:val="05962A91"/>
    <w:rsid w:val="05B9052D"/>
    <w:rsid w:val="05DB04A3"/>
    <w:rsid w:val="05DE61E6"/>
    <w:rsid w:val="05F26411"/>
    <w:rsid w:val="06040B2A"/>
    <w:rsid w:val="06147E59"/>
    <w:rsid w:val="06450013"/>
    <w:rsid w:val="06507CD9"/>
    <w:rsid w:val="066B5CCB"/>
    <w:rsid w:val="066F5090"/>
    <w:rsid w:val="0687687D"/>
    <w:rsid w:val="06DA4BFF"/>
    <w:rsid w:val="070B6B66"/>
    <w:rsid w:val="07195727"/>
    <w:rsid w:val="072D11D3"/>
    <w:rsid w:val="07397B77"/>
    <w:rsid w:val="07577FFE"/>
    <w:rsid w:val="07941252"/>
    <w:rsid w:val="07AB0349"/>
    <w:rsid w:val="07B74F40"/>
    <w:rsid w:val="07C66F31"/>
    <w:rsid w:val="07D20AE9"/>
    <w:rsid w:val="07D23134"/>
    <w:rsid w:val="07E04497"/>
    <w:rsid w:val="07EF46DA"/>
    <w:rsid w:val="07F10452"/>
    <w:rsid w:val="07F47BD4"/>
    <w:rsid w:val="08314CF2"/>
    <w:rsid w:val="08422A5C"/>
    <w:rsid w:val="08564759"/>
    <w:rsid w:val="088968DD"/>
    <w:rsid w:val="088E6406"/>
    <w:rsid w:val="08966904"/>
    <w:rsid w:val="08986B20"/>
    <w:rsid w:val="089B36AD"/>
    <w:rsid w:val="08A6123D"/>
    <w:rsid w:val="08AE1E9F"/>
    <w:rsid w:val="08B66BFA"/>
    <w:rsid w:val="08DF474E"/>
    <w:rsid w:val="08E26203"/>
    <w:rsid w:val="08FD4BD5"/>
    <w:rsid w:val="09012917"/>
    <w:rsid w:val="090E293E"/>
    <w:rsid w:val="0922463B"/>
    <w:rsid w:val="092403B3"/>
    <w:rsid w:val="09297778"/>
    <w:rsid w:val="093D1475"/>
    <w:rsid w:val="09511BB5"/>
    <w:rsid w:val="095A2ED7"/>
    <w:rsid w:val="095E0D6F"/>
    <w:rsid w:val="095E1336"/>
    <w:rsid w:val="096653AA"/>
    <w:rsid w:val="098A290C"/>
    <w:rsid w:val="098D5F59"/>
    <w:rsid w:val="099E1F14"/>
    <w:rsid w:val="09A92667"/>
    <w:rsid w:val="09B10A0F"/>
    <w:rsid w:val="09B2776D"/>
    <w:rsid w:val="09B41737"/>
    <w:rsid w:val="09C000DC"/>
    <w:rsid w:val="09C83435"/>
    <w:rsid w:val="09CD27F9"/>
    <w:rsid w:val="09D771D4"/>
    <w:rsid w:val="09E0045E"/>
    <w:rsid w:val="09ED4C49"/>
    <w:rsid w:val="0A1B3564"/>
    <w:rsid w:val="0A1B7A08"/>
    <w:rsid w:val="0A314B36"/>
    <w:rsid w:val="0A334D52"/>
    <w:rsid w:val="0A36039E"/>
    <w:rsid w:val="0A374116"/>
    <w:rsid w:val="0A3C34DB"/>
    <w:rsid w:val="0A6442E3"/>
    <w:rsid w:val="0A6A629A"/>
    <w:rsid w:val="0A726EFC"/>
    <w:rsid w:val="0A7964DD"/>
    <w:rsid w:val="0A8455AD"/>
    <w:rsid w:val="0A9B3267"/>
    <w:rsid w:val="0AB319EF"/>
    <w:rsid w:val="0AD100C7"/>
    <w:rsid w:val="0ADF27E4"/>
    <w:rsid w:val="0AE147AE"/>
    <w:rsid w:val="0AE75B3C"/>
    <w:rsid w:val="0AEC4F01"/>
    <w:rsid w:val="0B2621C1"/>
    <w:rsid w:val="0B3D39AE"/>
    <w:rsid w:val="0B554854"/>
    <w:rsid w:val="0B5E5DFE"/>
    <w:rsid w:val="0B732F2C"/>
    <w:rsid w:val="0B7F7B23"/>
    <w:rsid w:val="0BA31A63"/>
    <w:rsid w:val="0BAB0918"/>
    <w:rsid w:val="0BBC2B25"/>
    <w:rsid w:val="0BC92D09"/>
    <w:rsid w:val="0BE61950"/>
    <w:rsid w:val="0BE65DF4"/>
    <w:rsid w:val="0BEC07AD"/>
    <w:rsid w:val="0BEF4CA9"/>
    <w:rsid w:val="0BF027CF"/>
    <w:rsid w:val="0C2F32F7"/>
    <w:rsid w:val="0C3E178C"/>
    <w:rsid w:val="0C403756"/>
    <w:rsid w:val="0C71390F"/>
    <w:rsid w:val="0C7B29E0"/>
    <w:rsid w:val="0C801DA5"/>
    <w:rsid w:val="0C913FB2"/>
    <w:rsid w:val="0CC2416B"/>
    <w:rsid w:val="0CD12600"/>
    <w:rsid w:val="0CE20369"/>
    <w:rsid w:val="0CF34325"/>
    <w:rsid w:val="0D246BD4"/>
    <w:rsid w:val="0D2564A8"/>
    <w:rsid w:val="0D474670"/>
    <w:rsid w:val="0D4B1CD1"/>
    <w:rsid w:val="0D51729D"/>
    <w:rsid w:val="0D5D3E94"/>
    <w:rsid w:val="0D611BD6"/>
    <w:rsid w:val="0D660F9A"/>
    <w:rsid w:val="0D705975"/>
    <w:rsid w:val="0D7D62E4"/>
    <w:rsid w:val="0D9755F8"/>
    <w:rsid w:val="0DA970D9"/>
    <w:rsid w:val="0DC6666F"/>
    <w:rsid w:val="0DD24882"/>
    <w:rsid w:val="0DDD6D83"/>
    <w:rsid w:val="0DF30354"/>
    <w:rsid w:val="0DF447F8"/>
    <w:rsid w:val="0DF635C5"/>
    <w:rsid w:val="0DF93BBD"/>
    <w:rsid w:val="0E034675"/>
    <w:rsid w:val="0E127DE1"/>
    <w:rsid w:val="0E303356"/>
    <w:rsid w:val="0E3D4D49"/>
    <w:rsid w:val="0E552DBD"/>
    <w:rsid w:val="0E6059EA"/>
    <w:rsid w:val="0E883192"/>
    <w:rsid w:val="0EF30E7F"/>
    <w:rsid w:val="0EF83E74"/>
    <w:rsid w:val="0F052A35"/>
    <w:rsid w:val="0F182768"/>
    <w:rsid w:val="0F1B5DB5"/>
    <w:rsid w:val="0F276507"/>
    <w:rsid w:val="0F543075"/>
    <w:rsid w:val="0F6E5AD8"/>
    <w:rsid w:val="0F706100"/>
    <w:rsid w:val="0F7C2CF7"/>
    <w:rsid w:val="0F987405"/>
    <w:rsid w:val="0FA55278"/>
    <w:rsid w:val="0FA67D19"/>
    <w:rsid w:val="0FC621C4"/>
    <w:rsid w:val="0FD3043D"/>
    <w:rsid w:val="0FDF5034"/>
    <w:rsid w:val="0FE8038D"/>
    <w:rsid w:val="0FEC732E"/>
    <w:rsid w:val="0FF00FEF"/>
    <w:rsid w:val="0FFE195E"/>
    <w:rsid w:val="10090303"/>
    <w:rsid w:val="10165F37"/>
    <w:rsid w:val="101A606C"/>
    <w:rsid w:val="10313043"/>
    <w:rsid w:val="10505F32"/>
    <w:rsid w:val="1053332C"/>
    <w:rsid w:val="1077526D"/>
    <w:rsid w:val="107F4121"/>
    <w:rsid w:val="10806817"/>
    <w:rsid w:val="108856CC"/>
    <w:rsid w:val="109951E3"/>
    <w:rsid w:val="10B62239"/>
    <w:rsid w:val="10CF50A9"/>
    <w:rsid w:val="10E01064"/>
    <w:rsid w:val="10E24DDC"/>
    <w:rsid w:val="10EF12A7"/>
    <w:rsid w:val="10F7015B"/>
    <w:rsid w:val="11082369"/>
    <w:rsid w:val="112453F4"/>
    <w:rsid w:val="115630D4"/>
    <w:rsid w:val="115B4B8E"/>
    <w:rsid w:val="11A02087"/>
    <w:rsid w:val="11C75D80"/>
    <w:rsid w:val="11DF3F6F"/>
    <w:rsid w:val="11E76422"/>
    <w:rsid w:val="12015736"/>
    <w:rsid w:val="12096398"/>
    <w:rsid w:val="12135469"/>
    <w:rsid w:val="121F17B9"/>
    <w:rsid w:val="122356AC"/>
    <w:rsid w:val="1232769D"/>
    <w:rsid w:val="12483364"/>
    <w:rsid w:val="124B0EDF"/>
    <w:rsid w:val="12503FC7"/>
    <w:rsid w:val="125F3D3A"/>
    <w:rsid w:val="1268733A"/>
    <w:rsid w:val="12753A2E"/>
    <w:rsid w:val="12791770"/>
    <w:rsid w:val="12802AFE"/>
    <w:rsid w:val="128143E8"/>
    <w:rsid w:val="12AA7B7B"/>
    <w:rsid w:val="12BE76D1"/>
    <w:rsid w:val="12C66037"/>
    <w:rsid w:val="12D76496"/>
    <w:rsid w:val="12E3308D"/>
    <w:rsid w:val="12FB3F33"/>
    <w:rsid w:val="12FC0420"/>
    <w:rsid w:val="13280AA0"/>
    <w:rsid w:val="13367661"/>
    <w:rsid w:val="13386F35"/>
    <w:rsid w:val="133E6AC9"/>
    <w:rsid w:val="1340403C"/>
    <w:rsid w:val="134C29E0"/>
    <w:rsid w:val="13516249"/>
    <w:rsid w:val="13767A5D"/>
    <w:rsid w:val="138B678C"/>
    <w:rsid w:val="13954387"/>
    <w:rsid w:val="139A7BF0"/>
    <w:rsid w:val="139F6FB4"/>
    <w:rsid w:val="13B567D8"/>
    <w:rsid w:val="13C44C6D"/>
    <w:rsid w:val="13D50C28"/>
    <w:rsid w:val="13D83EAC"/>
    <w:rsid w:val="13DD5D2E"/>
    <w:rsid w:val="13E72709"/>
    <w:rsid w:val="13F1701E"/>
    <w:rsid w:val="13F54E26"/>
    <w:rsid w:val="13F82B68"/>
    <w:rsid w:val="141C595C"/>
    <w:rsid w:val="14215C1B"/>
    <w:rsid w:val="14221993"/>
    <w:rsid w:val="14717E92"/>
    <w:rsid w:val="1474577D"/>
    <w:rsid w:val="147C10A3"/>
    <w:rsid w:val="148B7538"/>
    <w:rsid w:val="14942891"/>
    <w:rsid w:val="149770BF"/>
    <w:rsid w:val="14A10B0A"/>
    <w:rsid w:val="14A34882"/>
    <w:rsid w:val="14AE3227"/>
    <w:rsid w:val="14B95E54"/>
    <w:rsid w:val="14BC5944"/>
    <w:rsid w:val="14BD3A08"/>
    <w:rsid w:val="14C12F5A"/>
    <w:rsid w:val="14C805A7"/>
    <w:rsid w:val="14DD7766"/>
    <w:rsid w:val="14E82BDD"/>
    <w:rsid w:val="14ED3D4F"/>
    <w:rsid w:val="14FB646C"/>
    <w:rsid w:val="1505553D"/>
    <w:rsid w:val="150C0679"/>
    <w:rsid w:val="150D619F"/>
    <w:rsid w:val="15107A3E"/>
    <w:rsid w:val="15185107"/>
    <w:rsid w:val="151E65FF"/>
    <w:rsid w:val="15282FD9"/>
    <w:rsid w:val="152F2DC9"/>
    <w:rsid w:val="15325C06"/>
    <w:rsid w:val="153674A4"/>
    <w:rsid w:val="15652DAF"/>
    <w:rsid w:val="156D6C3E"/>
    <w:rsid w:val="15806971"/>
    <w:rsid w:val="159E5735"/>
    <w:rsid w:val="15C727F2"/>
    <w:rsid w:val="15CA4090"/>
    <w:rsid w:val="15D53161"/>
    <w:rsid w:val="15D86484"/>
    <w:rsid w:val="15E248D7"/>
    <w:rsid w:val="15F5110D"/>
    <w:rsid w:val="15F5754E"/>
    <w:rsid w:val="15FF1F8C"/>
    <w:rsid w:val="161377E5"/>
    <w:rsid w:val="161C0D90"/>
    <w:rsid w:val="162714E3"/>
    <w:rsid w:val="16646293"/>
    <w:rsid w:val="166718DF"/>
    <w:rsid w:val="16783CE8"/>
    <w:rsid w:val="167A7865"/>
    <w:rsid w:val="167D7355"/>
    <w:rsid w:val="167F4EE9"/>
    <w:rsid w:val="1683496B"/>
    <w:rsid w:val="169561A7"/>
    <w:rsid w:val="16AB2BA2"/>
    <w:rsid w:val="16CB4564"/>
    <w:rsid w:val="16D231FD"/>
    <w:rsid w:val="16ED0036"/>
    <w:rsid w:val="16EF2001"/>
    <w:rsid w:val="16F07B27"/>
    <w:rsid w:val="170A0BE8"/>
    <w:rsid w:val="17123F41"/>
    <w:rsid w:val="17143815"/>
    <w:rsid w:val="1715758D"/>
    <w:rsid w:val="172123D6"/>
    <w:rsid w:val="17620A24"/>
    <w:rsid w:val="177B5642"/>
    <w:rsid w:val="17800EAB"/>
    <w:rsid w:val="178A1D29"/>
    <w:rsid w:val="179606CE"/>
    <w:rsid w:val="17996410"/>
    <w:rsid w:val="17B46DA6"/>
    <w:rsid w:val="17B60D70"/>
    <w:rsid w:val="17C74D2B"/>
    <w:rsid w:val="17CC0594"/>
    <w:rsid w:val="17D905BB"/>
    <w:rsid w:val="18030F92"/>
    <w:rsid w:val="180E295A"/>
    <w:rsid w:val="180E64B6"/>
    <w:rsid w:val="181C6F2B"/>
    <w:rsid w:val="18463EA2"/>
    <w:rsid w:val="184C5403"/>
    <w:rsid w:val="18502F73"/>
    <w:rsid w:val="18506ACF"/>
    <w:rsid w:val="18583BD5"/>
    <w:rsid w:val="186B1B5B"/>
    <w:rsid w:val="186D58D3"/>
    <w:rsid w:val="188E5849"/>
    <w:rsid w:val="189015C1"/>
    <w:rsid w:val="18A92683"/>
    <w:rsid w:val="18C62829"/>
    <w:rsid w:val="18E113D9"/>
    <w:rsid w:val="18E2082C"/>
    <w:rsid w:val="18F953B8"/>
    <w:rsid w:val="190478B9"/>
    <w:rsid w:val="192D6E10"/>
    <w:rsid w:val="19366ED2"/>
    <w:rsid w:val="193C34F7"/>
    <w:rsid w:val="194A5C14"/>
    <w:rsid w:val="194D1260"/>
    <w:rsid w:val="19597C05"/>
    <w:rsid w:val="197131A1"/>
    <w:rsid w:val="198205A9"/>
    <w:rsid w:val="199155F1"/>
    <w:rsid w:val="19C534ED"/>
    <w:rsid w:val="19D159ED"/>
    <w:rsid w:val="19D43730"/>
    <w:rsid w:val="19F7019A"/>
    <w:rsid w:val="19F811CC"/>
    <w:rsid w:val="1A2147C1"/>
    <w:rsid w:val="1A304E0A"/>
    <w:rsid w:val="1A5B175B"/>
    <w:rsid w:val="1A6A7BF0"/>
    <w:rsid w:val="1A6E5932"/>
    <w:rsid w:val="1A75281D"/>
    <w:rsid w:val="1A7C55D5"/>
    <w:rsid w:val="1A8D1766"/>
    <w:rsid w:val="1A9C249F"/>
    <w:rsid w:val="1ACE017F"/>
    <w:rsid w:val="1AE45BF4"/>
    <w:rsid w:val="1B0F0EC3"/>
    <w:rsid w:val="1B154000"/>
    <w:rsid w:val="1B1A48F6"/>
    <w:rsid w:val="1B391A9C"/>
    <w:rsid w:val="1B55264E"/>
    <w:rsid w:val="1B5B5EB7"/>
    <w:rsid w:val="1B610FF3"/>
    <w:rsid w:val="1B6905BA"/>
    <w:rsid w:val="1B6A434C"/>
    <w:rsid w:val="1B7553FE"/>
    <w:rsid w:val="1B770817"/>
    <w:rsid w:val="1B811695"/>
    <w:rsid w:val="1B88063B"/>
    <w:rsid w:val="1B882A24"/>
    <w:rsid w:val="1B8E6263"/>
    <w:rsid w:val="1B9969DF"/>
    <w:rsid w:val="1BB13D28"/>
    <w:rsid w:val="1BBB0703"/>
    <w:rsid w:val="1BCD48DA"/>
    <w:rsid w:val="1C054074"/>
    <w:rsid w:val="1C0C0F5F"/>
    <w:rsid w:val="1C185B56"/>
    <w:rsid w:val="1C4071B7"/>
    <w:rsid w:val="1C511068"/>
    <w:rsid w:val="1C6E39C8"/>
    <w:rsid w:val="1C705992"/>
    <w:rsid w:val="1C915908"/>
    <w:rsid w:val="1CA613B3"/>
    <w:rsid w:val="1CAB4C1C"/>
    <w:rsid w:val="1CB6536F"/>
    <w:rsid w:val="1CD51C99"/>
    <w:rsid w:val="1CE26164"/>
    <w:rsid w:val="1CFF0AC4"/>
    <w:rsid w:val="1D24052A"/>
    <w:rsid w:val="1D28626C"/>
    <w:rsid w:val="1D3A7D4E"/>
    <w:rsid w:val="1D3F5364"/>
    <w:rsid w:val="1D41732E"/>
    <w:rsid w:val="1D722613"/>
    <w:rsid w:val="1D970CFC"/>
    <w:rsid w:val="1DA5166B"/>
    <w:rsid w:val="1DA578BD"/>
    <w:rsid w:val="1DA84CB7"/>
    <w:rsid w:val="1DAD6772"/>
    <w:rsid w:val="1DB573D4"/>
    <w:rsid w:val="1DBE44DB"/>
    <w:rsid w:val="1DE657E0"/>
    <w:rsid w:val="1DEF6D8A"/>
    <w:rsid w:val="1E004AF3"/>
    <w:rsid w:val="1E032835"/>
    <w:rsid w:val="1E214A6A"/>
    <w:rsid w:val="1E3F24F0"/>
    <w:rsid w:val="1E521E46"/>
    <w:rsid w:val="1E641526"/>
    <w:rsid w:val="1E71779F"/>
    <w:rsid w:val="1E7C3D2C"/>
    <w:rsid w:val="1E82375A"/>
    <w:rsid w:val="1E9F430C"/>
    <w:rsid w:val="1EAA2CB1"/>
    <w:rsid w:val="1ED63AA6"/>
    <w:rsid w:val="1F37570E"/>
    <w:rsid w:val="1F4948B4"/>
    <w:rsid w:val="1F4B6242"/>
    <w:rsid w:val="1F5C3FAB"/>
    <w:rsid w:val="1F617814"/>
    <w:rsid w:val="1F6A2B6C"/>
    <w:rsid w:val="1F745799"/>
    <w:rsid w:val="1F7A6206"/>
    <w:rsid w:val="1F7F5EEC"/>
    <w:rsid w:val="1FA12306"/>
    <w:rsid w:val="1FA63478"/>
    <w:rsid w:val="1FD53D5E"/>
    <w:rsid w:val="1FE67D19"/>
    <w:rsid w:val="1FEA7809"/>
    <w:rsid w:val="1FF44DC0"/>
    <w:rsid w:val="1FFA1EAD"/>
    <w:rsid w:val="200B2160"/>
    <w:rsid w:val="20104D96"/>
    <w:rsid w:val="2013460D"/>
    <w:rsid w:val="20250841"/>
    <w:rsid w:val="203F0184"/>
    <w:rsid w:val="204B664A"/>
    <w:rsid w:val="204C2272"/>
    <w:rsid w:val="205B24B5"/>
    <w:rsid w:val="2063580D"/>
    <w:rsid w:val="20823EE5"/>
    <w:rsid w:val="20A025BE"/>
    <w:rsid w:val="20A0611A"/>
    <w:rsid w:val="20AD35D4"/>
    <w:rsid w:val="20BF6420"/>
    <w:rsid w:val="20C04A0E"/>
    <w:rsid w:val="20C55B80"/>
    <w:rsid w:val="20DD736E"/>
    <w:rsid w:val="20EB1A8B"/>
    <w:rsid w:val="210A7A37"/>
    <w:rsid w:val="214116AB"/>
    <w:rsid w:val="21505D92"/>
    <w:rsid w:val="216C60AE"/>
    <w:rsid w:val="216E6218"/>
    <w:rsid w:val="21723F5A"/>
    <w:rsid w:val="2173382E"/>
    <w:rsid w:val="21785657"/>
    <w:rsid w:val="217F0425"/>
    <w:rsid w:val="218617B3"/>
    <w:rsid w:val="21921F06"/>
    <w:rsid w:val="219C2D85"/>
    <w:rsid w:val="21AB2FC8"/>
    <w:rsid w:val="21BC6F83"/>
    <w:rsid w:val="21C30312"/>
    <w:rsid w:val="21D97B35"/>
    <w:rsid w:val="21DC5877"/>
    <w:rsid w:val="21DF0D52"/>
    <w:rsid w:val="2202468F"/>
    <w:rsid w:val="220A23E4"/>
    <w:rsid w:val="220A4192"/>
    <w:rsid w:val="222114DC"/>
    <w:rsid w:val="222A0391"/>
    <w:rsid w:val="223E3E3C"/>
    <w:rsid w:val="226B2757"/>
    <w:rsid w:val="22714212"/>
    <w:rsid w:val="22760576"/>
    <w:rsid w:val="2277734E"/>
    <w:rsid w:val="228850B7"/>
    <w:rsid w:val="228A7081"/>
    <w:rsid w:val="22B660C8"/>
    <w:rsid w:val="22BA5BB9"/>
    <w:rsid w:val="22C16871"/>
    <w:rsid w:val="22D64075"/>
    <w:rsid w:val="22EF3388"/>
    <w:rsid w:val="230230BC"/>
    <w:rsid w:val="23111551"/>
    <w:rsid w:val="23386ADD"/>
    <w:rsid w:val="233F7E6C"/>
    <w:rsid w:val="2342795C"/>
    <w:rsid w:val="235F22BC"/>
    <w:rsid w:val="23614286"/>
    <w:rsid w:val="239F090A"/>
    <w:rsid w:val="23B2210F"/>
    <w:rsid w:val="23BD6FE3"/>
    <w:rsid w:val="23C245F9"/>
    <w:rsid w:val="23F31B27"/>
    <w:rsid w:val="240122BC"/>
    <w:rsid w:val="24082954"/>
    <w:rsid w:val="241D1223"/>
    <w:rsid w:val="24265C3D"/>
    <w:rsid w:val="24274BD0"/>
    <w:rsid w:val="2432177F"/>
    <w:rsid w:val="24354E51"/>
    <w:rsid w:val="243F5C4A"/>
    <w:rsid w:val="24457704"/>
    <w:rsid w:val="24613E12"/>
    <w:rsid w:val="246C2EE2"/>
    <w:rsid w:val="246C5E53"/>
    <w:rsid w:val="24771887"/>
    <w:rsid w:val="24787740"/>
    <w:rsid w:val="24BB1774"/>
    <w:rsid w:val="24BD373E"/>
    <w:rsid w:val="24CA19B7"/>
    <w:rsid w:val="24CF6FCD"/>
    <w:rsid w:val="24D01FDB"/>
    <w:rsid w:val="24D665AE"/>
    <w:rsid w:val="24F609FE"/>
    <w:rsid w:val="2514647E"/>
    <w:rsid w:val="251B66B7"/>
    <w:rsid w:val="2527505B"/>
    <w:rsid w:val="252B4B4C"/>
    <w:rsid w:val="25333A00"/>
    <w:rsid w:val="254944BC"/>
    <w:rsid w:val="25513E86"/>
    <w:rsid w:val="255E0351"/>
    <w:rsid w:val="25697422"/>
    <w:rsid w:val="256A4EDE"/>
    <w:rsid w:val="256A4F48"/>
    <w:rsid w:val="259204C9"/>
    <w:rsid w:val="259A75DB"/>
    <w:rsid w:val="25AE12D9"/>
    <w:rsid w:val="25BF5294"/>
    <w:rsid w:val="25D16D75"/>
    <w:rsid w:val="25E518DF"/>
    <w:rsid w:val="25E940BF"/>
    <w:rsid w:val="25EB42DB"/>
    <w:rsid w:val="25EB6089"/>
    <w:rsid w:val="25FA79C7"/>
    <w:rsid w:val="260D4251"/>
    <w:rsid w:val="262275D1"/>
    <w:rsid w:val="2624159B"/>
    <w:rsid w:val="263F0183"/>
    <w:rsid w:val="26526108"/>
    <w:rsid w:val="2664506F"/>
    <w:rsid w:val="266D2F42"/>
    <w:rsid w:val="26C54B2C"/>
    <w:rsid w:val="26C64400"/>
    <w:rsid w:val="26DB434F"/>
    <w:rsid w:val="26EF3957"/>
    <w:rsid w:val="26F96584"/>
    <w:rsid w:val="27092A1B"/>
    <w:rsid w:val="27122B0F"/>
    <w:rsid w:val="272B5816"/>
    <w:rsid w:val="27301873"/>
    <w:rsid w:val="273D0B66"/>
    <w:rsid w:val="273D2914"/>
    <w:rsid w:val="274E2D73"/>
    <w:rsid w:val="275F0ADD"/>
    <w:rsid w:val="27653C19"/>
    <w:rsid w:val="279544FE"/>
    <w:rsid w:val="27960276"/>
    <w:rsid w:val="279B763B"/>
    <w:rsid w:val="27A91D58"/>
    <w:rsid w:val="27C941A8"/>
    <w:rsid w:val="27E024E7"/>
    <w:rsid w:val="27E2170E"/>
    <w:rsid w:val="27E502D5"/>
    <w:rsid w:val="27E9484A"/>
    <w:rsid w:val="27EC5A08"/>
    <w:rsid w:val="27FC457D"/>
    <w:rsid w:val="28123DA1"/>
    <w:rsid w:val="28180C8B"/>
    <w:rsid w:val="282835C4"/>
    <w:rsid w:val="28355CE1"/>
    <w:rsid w:val="2858552C"/>
    <w:rsid w:val="286E6AFD"/>
    <w:rsid w:val="28862255"/>
    <w:rsid w:val="289A78F2"/>
    <w:rsid w:val="28A6273B"/>
    <w:rsid w:val="28BA5C5B"/>
    <w:rsid w:val="28BB61E6"/>
    <w:rsid w:val="28BC1F5F"/>
    <w:rsid w:val="28D21782"/>
    <w:rsid w:val="291476A5"/>
    <w:rsid w:val="29182953"/>
    <w:rsid w:val="29197738"/>
    <w:rsid w:val="291E3912"/>
    <w:rsid w:val="291F5D2E"/>
    <w:rsid w:val="292B67F3"/>
    <w:rsid w:val="29325D7D"/>
    <w:rsid w:val="2940493E"/>
    <w:rsid w:val="2973261D"/>
    <w:rsid w:val="299C4FE2"/>
    <w:rsid w:val="299F1664"/>
    <w:rsid w:val="299F78B6"/>
    <w:rsid w:val="29A547A1"/>
    <w:rsid w:val="29AE7AF9"/>
    <w:rsid w:val="29CA2459"/>
    <w:rsid w:val="29DF4157"/>
    <w:rsid w:val="29FA2D3E"/>
    <w:rsid w:val="2A11464A"/>
    <w:rsid w:val="2A21771B"/>
    <w:rsid w:val="2A306760"/>
    <w:rsid w:val="2A333A13"/>
    <w:rsid w:val="2A3D2C2B"/>
    <w:rsid w:val="2A693A20"/>
    <w:rsid w:val="2A7F4FF2"/>
    <w:rsid w:val="2A846AAC"/>
    <w:rsid w:val="2A9071FF"/>
    <w:rsid w:val="2AA50EFC"/>
    <w:rsid w:val="2ACF7D27"/>
    <w:rsid w:val="2ADA66CC"/>
    <w:rsid w:val="2AF459E0"/>
    <w:rsid w:val="2B0F281A"/>
    <w:rsid w:val="2B1A76AC"/>
    <w:rsid w:val="2B2A1401"/>
    <w:rsid w:val="2B2A7653"/>
    <w:rsid w:val="2B2C1AB1"/>
    <w:rsid w:val="2B400C25"/>
    <w:rsid w:val="2B434271"/>
    <w:rsid w:val="2B634270"/>
    <w:rsid w:val="2B762899"/>
    <w:rsid w:val="2B7F799F"/>
    <w:rsid w:val="2B876854"/>
    <w:rsid w:val="2B8C3E6A"/>
    <w:rsid w:val="2BB50ACB"/>
    <w:rsid w:val="2BB62C95"/>
    <w:rsid w:val="2BBD4024"/>
    <w:rsid w:val="2BD17ACF"/>
    <w:rsid w:val="2BD31A99"/>
    <w:rsid w:val="2BD55811"/>
    <w:rsid w:val="2BE05F64"/>
    <w:rsid w:val="2BF770A9"/>
    <w:rsid w:val="2C047EA4"/>
    <w:rsid w:val="2C1F7FD6"/>
    <w:rsid w:val="2C414C55"/>
    <w:rsid w:val="2C4402A1"/>
    <w:rsid w:val="2C5B0096"/>
    <w:rsid w:val="2C864D5D"/>
    <w:rsid w:val="2C8836E4"/>
    <w:rsid w:val="2C9254B0"/>
    <w:rsid w:val="2CA174A1"/>
    <w:rsid w:val="2CA451E4"/>
    <w:rsid w:val="2CA50463"/>
    <w:rsid w:val="2CB573F1"/>
    <w:rsid w:val="2CE21BBD"/>
    <w:rsid w:val="2CF25F4F"/>
    <w:rsid w:val="2D0E339D"/>
    <w:rsid w:val="2D0F56BA"/>
    <w:rsid w:val="2D3E2F42"/>
    <w:rsid w:val="2D850B1A"/>
    <w:rsid w:val="2D8753FE"/>
    <w:rsid w:val="2D88240F"/>
    <w:rsid w:val="2DAC25A2"/>
    <w:rsid w:val="2DCB77A4"/>
    <w:rsid w:val="2DCC6DEF"/>
    <w:rsid w:val="2E0A72C8"/>
    <w:rsid w:val="2E0F084B"/>
    <w:rsid w:val="2E513149"/>
    <w:rsid w:val="2E514EF7"/>
    <w:rsid w:val="2E6C1D31"/>
    <w:rsid w:val="2E8157DC"/>
    <w:rsid w:val="2E9077CD"/>
    <w:rsid w:val="2EA4771D"/>
    <w:rsid w:val="2EB01C1E"/>
    <w:rsid w:val="2EBA2A9C"/>
    <w:rsid w:val="2EE45D6B"/>
    <w:rsid w:val="2EE55086"/>
    <w:rsid w:val="2EFE0BDB"/>
    <w:rsid w:val="2F081A5A"/>
    <w:rsid w:val="2F083808"/>
    <w:rsid w:val="2F25260C"/>
    <w:rsid w:val="2F254E04"/>
    <w:rsid w:val="2F34284F"/>
    <w:rsid w:val="2F3A3BDD"/>
    <w:rsid w:val="2F4131BE"/>
    <w:rsid w:val="2F4A14FC"/>
    <w:rsid w:val="2F5702EB"/>
    <w:rsid w:val="2F5B54A7"/>
    <w:rsid w:val="2F666780"/>
    <w:rsid w:val="2F6C2DC7"/>
    <w:rsid w:val="2F6D3A8C"/>
    <w:rsid w:val="2F87429B"/>
    <w:rsid w:val="2F9B1968"/>
    <w:rsid w:val="2FBF76A8"/>
    <w:rsid w:val="2FC23612"/>
    <w:rsid w:val="2FDC6A42"/>
    <w:rsid w:val="2FE37DD1"/>
    <w:rsid w:val="2FF26266"/>
    <w:rsid w:val="2FFD0189"/>
    <w:rsid w:val="30093CDB"/>
    <w:rsid w:val="300F506A"/>
    <w:rsid w:val="30313232"/>
    <w:rsid w:val="30343FC1"/>
    <w:rsid w:val="303B7C0D"/>
    <w:rsid w:val="304E16EE"/>
    <w:rsid w:val="3050460D"/>
    <w:rsid w:val="30662EDC"/>
    <w:rsid w:val="307373A7"/>
    <w:rsid w:val="30AB22C3"/>
    <w:rsid w:val="30AC4667"/>
    <w:rsid w:val="30B579BF"/>
    <w:rsid w:val="30C16364"/>
    <w:rsid w:val="30D0759D"/>
    <w:rsid w:val="30FD3114"/>
    <w:rsid w:val="31097D0B"/>
    <w:rsid w:val="310E02E3"/>
    <w:rsid w:val="310E70CF"/>
    <w:rsid w:val="3143321D"/>
    <w:rsid w:val="314C0EDF"/>
    <w:rsid w:val="31552F50"/>
    <w:rsid w:val="316513E5"/>
    <w:rsid w:val="31C53C32"/>
    <w:rsid w:val="31CE02BC"/>
    <w:rsid w:val="31F938DC"/>
    <w:rsid w:val="32132BEF"/>
    <w:rsid w:val="322E5C7B"/>
    <w:rsid w:val="322F37A1"/>
    <w:rsid w:val="32544FB6"/>
    <w:rsid w:val="32684925"/>
    <w:rsid w:val="326A2A2B"/>
    <w:rsid w:val="326F5F6B"/>
    <w:rsid w:val="329F06AA"/>
    <w:rsid w:val="32AA2E28"/>
    <w:rsid w:val="32BB5035"/>
    <w:rsid w:val="32C263C3"/>
    <w:rsid w:val="32C57C62"/>
    <w:rsid w:val="32C75788"/>
    <w:rsid w:val="32C97752"/>
    <w:rsid w:val="32D224EF"/>
    <w:rsid w:val="32D22AAA"/>
    <w:rsid w:val="32DD144F"/>
    <w:rsid w:val="32E7407C"/>
    <w:rsid w:val="33092244"/>
    <w:rsid w:val="3310712F"/>
    <w:rsid w:val="33174961"/>
    <w:rsid w:val="33244988"/>
    <w:rsid w:val="332C1A8F"/>
    <w:rsid w:val="333406D1"/>
    <w:rsid w:val="333A0650"/>
    <w:rsid w:val="33482D6D"/>
    <w:rsid w:val="33686F6B"/>
    <w:rsid w:val="33BC0294"/>
    <w:rsid w:val="33BC1065"/>
    <w:rsid w:val="33D62126"/>
    <w:rsid w:val="33E52369"/>
    <w:rsid w:val="33EA096D"/>
    <w:rsid w:val="340F5638"/>
    <w:rsid w:val="34126ED7"/>
    <w:rsid w:val="34403A44"/>
    <w:rsid w:val="344828F8"/>
    <w:rsid w:val="34A2025B"/>
    <w:rsid w:val="34DA6E2B"/>
    <w:rsid w:val="35092088"/>
    <w:rsid w:val="353510CF"/>
    <w:rsid w:val="35487054"/>
    <w:rsid w:val="355C2AFF"/>
    <w:rsid w:val="35697E4A"/>
    <w:rsid w:val="359A53D6"/>
    <w:rsid w:val="35B50461"/>
    <w:rsid w:val="35B874FE"/>
    <w:rsid w:val="35BD3676"/>
    <w:rsid w:val="35C3647F"/>
    <w:rsid w:val="35D05A8D"/>
    <w:rsid w:val="35E825E5"/>
    <w:rsid w:val="35EF5721"/>
    <w:rsid w:val="35F26FC0"/>
    <w:rsid w:val="35FA5E74"/>
    <w:rsid w:val="35FF179F"/>
    <w:rsid w:val="36044383"/>
    <w:rsid w:val="362B4280"/>
    <w:rsid w:val="364C4922"/>
    <w:rsid w:val="36617CA1"/>
    <w:rsid w:val="36730100"/>
    <w:rsid w:val="367832C1"/>
    <w:rsid w:val="367E562E"/>
    <w:rsid w:val="36B424C7"/>
    <w:rsid w:val="36BD137C"/>
    <w:rsid w:val="36BE50F4"/>
    <w:rsid w:val="36C721FA"/>
    <w:rsid w:val="36E0150E"/>
    <w:rsid w:val="37071057"/>
    <w:rsid w:val="37472C07"/>
    <w:rsid w:val="3748158D"/>
    <w:rsid w:val="374B2E2B"/>
    <w:rsid w:val="374C2700"/>
    <w:rsid w:val="374C455D"/>
    <w:rsid w:val="377F4883"/>
    <w:rsid w:val="3780445E"/>
    <w:rsid w:val="378679C0"/>
    <w:rsid w:val="378D6FA0"/>
    <w:rsid w:val="37922808"/>
    <w:rsid w:val="37942584"/>
    <w:rsid w:val="3797076B"/>
    <w:rsid w:val="379A653D"/>
    <w:rsid w:val="37B14CA5"/>
    <w:rsid w:val="37B95FE7"/>
    <w:rsid w:val="37C4174C"/>
    <w:rsid w:val="37FF59C4"/>
    <w:rsid w:val="380C13B7"/>
    <w:rsid w:val="381476C1"/>
    <w:rsid w:val="38353194"/>
    <w:rsid w:val="383A485D"/>
    <w:rsid w:val="383C4522"/>
    <w:rsid w:val="38433B03"/>
    <w:rsid w:val="387168C2"/>
    <w:rsid w:val="38804D57"/>
    <w:rsid w:val="38847A3E"/>
    <w:rsid w:val="389751F5"/>
    <w:rsid w:val="38A071A7"/>
    <w:rsid w:val="38A92E45"/>
    <w:rsid w:val="38B13162"/>
    <w:rsid w:val="38F8689E"/>
    <w:rsid w:val="392C27E9"/>
    <w:rsid w:val="3951224F"/>
    <w:rsid w:val="39597D4F"/>
    <w:rsid w:val="39663F4D"/>
    <w:rsid w:val="396957EB"/>
    <w:rsid w:val="396B1563"/>
    <w:rsid w:val="399D142A"/>
    <w:rsid w:val="399D7242"/>
    <w:rsid w:val="39B23FFC"/>
    <w:rsid w:val="39E11825"/>
    <w:rsid w:val="3A0D595E"/>
    <w:rsid w:val="3A167ABB"/>
    <w:rsid w:val="3A281202"/>
    <w:rsid w:val="3A2A4F7A"/>
    <w:rsid w:val="3A331955"/>
    <w:rsid w:val="3A4A561C"/>
    <w:rsid w:val="3A52627F"/>
    <w:rsid w:val="3A563FC1"/>
    <w:rsid w:val="3A773F37"/>
    <w:rsid w:val="3A8334DB"/>
    <w:rsid w:val="3A98219F"/>
    <w:rsid w:val="3AA7481D"/>
    <w:rsid w:val="3AB17449"/>
    <w:rsid w:val="3ADB6274"/>
    <w:rsid w:val="3AE70D59"/>
    <w:rsid w:val="3AEA1C54"/>
    <w:rsid w:val="3AF47336"/>
    <w:rsid w:val="3B0752BB"/>
    <w:rsid w:val="3B141786"/>
    <w:rsid w:val="3B1F0857"/>
    <w:rsid w:val="3B3B6D13"/>
    <w:rsid w:val="3B497682"/>
    <w:rsid w:val="3B7A783B"/>
    <w:rsid w:val="3B7D557D"/>
    <w:rsid w:val="3B871F58"/>
    <w:rsid w:val="3BA174BE"/>
    <w:rsid w:val="3BA448B8"/>
    <w:rsid w:val="3BB07701"/>
    <w:rsid w:val="3BB70A8F"/>
    <w:rsid w:val="3BC35686"/>
    <w:rsid w:val="3BD827B4"/>
    <w:rsid w:val="3C027831"/>
    <w:rsid w:val="3C333E8E"/>
    <w:rsid w:val="3C355E58"/>
    <w:rsid w:val="3C3A6FCB"/>
    <w:rsid w:val="3CA8662A"/>
    <w:rsid w:val="3CC044ED"/>
    <w:rsid w:val="3CC66AB0"/>
    <w:rsid w:val="3CCA3BF5"/>
    <w:rsid w:val="3CCD17CC"/>
    <w:rsid w:val="3CD63197"/>
    <w:rsid w:val="3CDE204C"/>
    <w:rsid w:val="3CEF6007"/>
    <w:rsid w:val="3CF278A5"/>
    <w:rsid w:val="3D112421"/>
    <w:rsid w:val="3D143CBF"/>
    <w:rsid w:val="3D1B504E"/>
    <w:rsid w:val="3D2362EC"/>
    <w:rsid w:val="3D4C5207"/>
    <w:rsid w:val="3D5642D8"/>
    <w:rsid w:val="3D5D11C3"/>
    <w:rsid w:val="3D847454"/>
    <w:rsid w:val="3D883437"/>
    <w:rsid w:val="3D9269B9"/>
    <w:rsid w:val="3DB1150E"/>
    <w:rsid w:val="3DDB658B"/>
    <w:rsid w:val="3DE065C8"/>
    <w:rsid w:val="3DE73182"/>
    <w:rsid w:val="3DE96EFA"/>
    <w:rsid w:val="3E014244"/>
    <w:rsid w:val="3E055F9A"/>
    <w:rsid w:val="3E126451"/>
    <w:rsid w:val="3E1C4438"/>
    <w:rsid w:val="3E3F6B1A"/>
    <w:rsid w:val="3E442382"/>
    <w:rsid w:val="3E4660FB"/>
    <w:rsid w:val="3E9230EE"/>
    <w:rsid w:val="3E9A01F4"/>
    <w:rsid w:val="3E9C2683"/>
    <w:rsid w:val="3EAB0654"/>
    <w:rsid w:val="3EAD7F28"/>
    <w:rsid w:val="3EAF1EF2"/>
    <w:rsid w:val="3EC51715"/>
    <w:rsid w:val="3ECD05CA"/>
    <w:rsid w:val="3F0264C5"/>
    <w:rsid w:val="3F12422F"/>
    <w:rsid w:val="3F19736B"/>
    <w:rsid w:val="3F2F3033"/>
    <w:rsid w:val="3F446ADE"/>
    <w:rsid w:val="3F4C14EF"/>
    <w:rsid w:val="3F4C7741"/>
    <w:rsid w:val="3F544371"/>
    <w:rsid w:val="3F6E3B5B"/>
    <w:rsid w:val="3F836EDA"/>
    <w:rsid w:val="3F8F3AD1"/>
    <w:rsid w:val="3F900920"/>
    <w:rsid w:val="3F964E60"/>
    <w:rsid w:val="3FA550A3"/>
    <w:rsid w:val="3FB377C0"/>
    <w:rsid w:val="3FFF47B3"/>
    <w:rsid w:val="40095197"/>
    <w:rsid w:val="40297432"/>
    <w:rsid w:val="40576FF8"/>
    <w:rsid w:val="40644F5E"/>
    <w:rsid w:val="406665E0"/>
    <w:rsid w:val="40672358"/>
    <w:rsid w:val="407451A1"/>
    <w:rsid w:val="407707ED"/>
    <w:rsid w:val="407D392A"/>
    <w:rsid w:val="408E03B9"/>
    <w:rsid w:val="40A1586A"/>
    <w:rsid w:val="40A84E4B"/>
    <w:rsid w:val="40B25CC9"/>
    <w:rsid w:val="40C8729B"/>
    <w:rsid w:val="40E8793D"/>
    <w:rsid w:val="40F40090"/>
    <w:rsid w:val="40F77B80"/>
    <w:rsid w:val="41083B3B"/>
    <w:rsid w:val="4110479E"/>
    <w:rsid w:val="41160FF1"/>
    <w:rsid w:val="41166258"/>
    <w:rsid w:val="4142074F"/>
    <w:rsid w:val="414F3518"/>
    <w:rsid w:val="415D18DA"/>
    <w:rsid w:val="4162149D"/>
    <w:rsid w:val="41662610"/>
    <w:rsid w:val="41856F3A"/>
    <w:rsid w:val="41994793"/>
    <w:rsid w:val="41A5138A"/>
    <w:rsid w:val="41A92ACD"/>
    <w:rsid w:val="41AF045B"/>
    <w:rsid w:val="41D8350E"/>
    <w:rsid w:val="41DD6D76"/>
    <w:rsid w:val="41DF2AEE"/>
    <w:rsid w:val="41E33C60"/>
    <w:rsid w:val="41E55C2A"/>
    <w:rsid w:val="41F01C65"/>
    <w:rsid w:val="41F52311"/>
    <w:rsid w:val="42041F5C"/>
    <w:rsid w:val="42075BA1"/>
    <w:rsid w:val="42116A20"/>
    <w:rsid w:val="42164036"/>
    <w:rsid w:val="421A3B26"/>
    <w:rsid w:val="42232B6D"/>
    <w:rsid w:val="423B3D91"/>
    <w:rsid w:val="42530DE6"/>
    <w:rsid w:val="42772D26"/>
    <w:rsid w:val="4278084D"/>
    <w:rsid w:val="42982C9D"/>
    <w:rsid w:val="42B20202"/>
    <w:rsid w:val="42B555FD"/>
    <w:rsid w:val="42D02437"/>
    <w:rsid w:val="42DC527F"/>
    <w:rsid w:val="42F779C3"/>
    <w:rsid w:val="430248A6"/>
    <w:rsid w:val="430544DB"/>
    <w:rsid w:val="4326474D"/>
    <w:rsid w:val="43282273"/>
    <w:rsid w:val="434075BC"/>
    <w:rsid w:val="434A21E9"/>
    <w:rsid w:val="434D1CD9"/>
    <w:rsid w:val="43676711"/>
    <w:rsid w:val="436C03B1"/>
    <w:rsid w:val="4379487C"/>
    <w:rsid w:val="43884ABF"/>
    <w:rsid w:val="438C0A54"/>
    <w:rsid w:val="43A63197"/>
    <w:rsid w:val="43A833B4"/>
    <w:rsid w:val="43C55D14"/>
    <w:rsid w:val="43C95804"/>
    <w:rsid w:val="43D01AF5"/>
    <w:rsid w:val="43D9356D"/>
    <w:rsid w:val="43EF2D90"/>
    <w:rsid w:val="43FB1735"/>
    <w:rsid w:val="440A3726"/>
    <w:rsid w:val="44184095"/>
    <w:rsid w:val="441A605F"/>
    <w:rsid w:val="443D3AFC"/>
    <w:rsid w:val="444529B0"/>
    <w:rsid w:val="444A6219"/>
    <w:rsid w:val="444E38DC"/>
    <w:rsid w:val="445D419E"/>
    <w:rsid w:val="4465275B"/>
    <w:rsid w:val="44782D86"/>
    <w:rsid w:val="448B6184"/>
    <w:rsid w:val="44A27E03"/>
    <w:rsid w:val="44B452A9"/>
    <w:rsid w:val="44BF4DC5"/>
    <w:rsid w:val="44FF0DB1"/>
    <w:rsid w:val="45060392"/>
    <w:rsid w:val="452627E2"/>
    <w:rsid w:val="454648FD"/>
    <w:rsid w:val="454809AA"/>
    <w:rsid w:val="45765517"/>
    <w:rsid w:val="45877724"/>
    <w:rsid w:val="459C5A4D"/>
    <w:rsid w:val="45AA3413"/>
    <w:rsid w:val="45B13BD4"/>
    <w:rsid w:val="45C344D5"/>
    <w:rsid w:val="45E85CE9"/>
    <w:rsid w:val="45F12DF0"/>
    <w:rsid w:val="45F621B4"/>
    <w:rsid w:val="45F97EF6"/>
    <w:rsid w:val="45FD1795"/>
    <w:rsid w:val="45FF375F"/>
    <w:rsid w:val="46003033"/>
    <w:rsid w:val="460F3276"/>
    <w:rsid w:val="461A441B"/>
    <w:rsid w:val="4622744D"/>
    <w:rsid w:val="46244F73"/>
    <w:rsid w:val="462E5DF2"/>
    <w:rsid w:val="463861B8"/>
    <w:rsid w:val="463D7C0A"/>
    <w:rsid w:val="464F7B16"/>
    <w:rsid w:val="467632F5"/>
    <w:rsid w:val="46916381"/>
    <w:rsid w:val="4698294D"/>
    <w:rsid w:val="46B04A59"/>
    <w:rsid w:val="46B5206F"/>
    <w:rsid w:val="46F04E55"/>
    <w:rsid w:val="46F25071"/>
    <w:rsid w:val="46F661E4"/>
    <w:rsid w:val="46F96DC1"/>
    <w:rsid w:val="47094169"/>
    <w:rsid w:val="47190551"/>
    <w:rsid w:val="47290367"/>
    <w:rsid w:val="473C36D2"/>
    <w:rsid w:val="47482EE3"/>
    <w:rsid w:val="47680E90"/>
    <w:rsid w:val="476B4E24"/>
    <w:rsid w:val="476C164C"/>
    <w:rsid w:val="47946129"/>
    <w:rsid w:val="47A143A2"/>
    <w:rsid w:val="47B40579"/>
    <w:rsid w:val="47BE31A6"/>
    <w:rsid w:val="47BE6D02"/>
    <w:rsid w:val="47F866B8"/>
    <w:rsid w:val="47F90D4E"/>
    <w:rsid w:val="47F92430"/>
    <w:rsid w:val="48253225"/>
    <w:rsid w:val="483671E0"/>
    <w:rsid w:val="48517B76"/>
    <w:rsid w:val="486C0E54"/>
    <w:rsid w:val="4876582E"/>
    <w:rsid w:val="488C3DC0"/>
    <w:rsid w:val="48CC18F2"/>
    <w:rsid w:val="48CC7BFD"/>
    <w:rsid w:val="48D32C81"/>
    <w:rsid w:val="48E42798"/>
    <w:rsid w:val="48F13107"/>
    <w:rsid w:val="48F33B2F"/>
    <w:rsid w:val="48F549A5"/>
    <w:rsid w:val="49033566"/>
    <w:rsid w:val="49080B7C"/>
    <w:rsid w:val="491017DF"/>
    <w:rsid w:val="492339A4"/>
    <w:rsid w:val="49244D8F"/>
    <w:rsid w:val="49415E3C"/>
    <w:rsid w:val="49492F43"/>
    <w:rsid w:val="495042D1"/>
    <w:rsid w:val="49575660"/>
    <w:rsid w:val="495A53F8"/>
    <w:rsid w:val="497F6965"/>
    <w:rsid w:val="4981092F"/>
    <w:rsid w:val="49845D29"/>
    <w:rsid w:val="498A3F8B"/>
    <w:rsid w:val="49A62143"/>
    <w:rsid w:val="49C600F0"/>
    <w:rsid w:val="49CC7DFC"/>
    <w:rsid w:val="49D547D7"/>
    <w:rsid w:val="49DE368B"/>
    <w:rsid w:val="4A062BE2"/>
    <w:rsid w:val="4A084BAC"/>
    <w:rsid w:val="4A1470AD"/>
    <w:rsid w:val="4A2A4B22"/>
    <w:rsid w:val="4A44373F"/>
    <w:rsid w:val="4A5751EC"/>
    <w:rsid w:val="4A767D68"/>
    <w:rsid w:val="4A7A7DBF"/>
    <w:rsid w:val="4A893462"/>
    <w:rsid w:val="4AAC19DB"/>
    <w:rsid w:val="4ACE54AE"/>
    <w:rsid w:val="4AF80909"/>
    <w:rsid w:val="4B1A06F3"/>
    <w:rsid w:val="4B2772B4"/>
    <w:rsid w:val="4B2C6678"/>
    <w:rsid w:val="4B3774F7"/>
    <w:rsid w:val="4B533C05"/>
    <w:rsid w:val="4B5D4A84"/>
    <w:rsid w:val="4B614574"/>
    <w:rsid w:val="4B663938"/>
    <w:rsid w:val="4B6E0A3F"/>
    <w:rsid w:val="4B7F49FA"/>
    <w:rsid w:val="4B814C16"/>
    <w:rsid w:val="4B877F0D"/>
    <w:rsid w:val="4B893ACB"/>
    <w:rsid w:val="4B9009B5"/>
    <w:rsid w:val="4BA3693A"/>
    <w:rsid w:val="4BB74194"/>
    <w:rsid w:val="4BD27220"/>
    <w:rsid w:val="4BF058F8"/>
    <w:rsid w:val="4BFF5B3B"/>
    <w:rsid w:val="4C023EC3"/>
    <w:rsid w:val="4C211F55"/>
    <w:rsid w:val="4C2A0523"/>
    <w:rsid w:val="4C5639AD"/>
    <w:rsid w:val="4C612351"/>
    <w:rsid w:val="4C6360CA"/>
    <w:rsid w:val="4C7400B7"/>
    <w:rsid w:val="4C820C46"/>
    <w:rsid w:val="4C8C05A4"/>
    <w:rsid w:val="4CA010CC"/>
    <w:rsid w:val="4CA50490"/>
    <w:rsid w:val="4CBD1C7E"/>
    <w:rsid w:val="4CBD7ED0"/>
    <w:rsid w:val="4CBF59F6"/>
    <w:rsid w:val="4CC54FDD"/>
    <w:rsid w:val="4CE83F1B"/>
    <w:rsid w:val="4CF2520D"/>
    <w:rsid w:val="4CF3744D"/>
    <w:rsid w:val="4CF6364B"/>
    <w:rsid w:val="4CF66F3E"/>
    <w:rsid w:val="4D043409"/>
    <w:rsid w:val="4D1F46E6"/>
    <w:rsid w:val="4D40640B"/>
    <w:rsid w:val="4D4D1254"/>
    <w:rsid w:val="4D5819A6"/>
    <w:rsid w:val="4D637A63"/>
    <w:rsid w:val="4D844549"/>
    <w:rsid w:val="4D8602C2"/>
    <w:rsid w:val="4D8E7176"/>
    <w:rsid w:val="4DA64CC9"/>
    <w:rsid w:val="4DB7491F"/>
    <w:rsid w:val="4DBB39EF"/>
    <w:rsid w:val="4DF0398D"/>
    <w:rsid w:val="4DF23BA9"/>
    <w:rsid w:val="4DFF0074"/>
    <w:rsid w:val="4E21623C"/>
    <w:rsid w:val="4E281379"/>
    <w:rsid w:val="4E393586"/>
    <w:rsid w:val="4E4361B3"/>
    <w:rsid w:val="4E437F61"/>
    <w:rsid w:val="4E4570A3"/>
    <w:rsid w:val="4E661EA1"/>
    <w:rsid w:val="4E93713A"/>
    <w:rsid w:val="4EA74993"/>
    <w:rsid w:val="4EB03761"/>
    <w:rsid w:val="4EFD2805"/>
    <w:rsid w:val="4EFE20DA"/>
    <w:rsid w:val="4F22401A"/>
    <w:rsid w:val="4F363F69"/>
    <w:rsid w:val="4F416B96"/>
    <w:rsid w:val="4F530677"/>
    <w:rsid w:val="4F5F526E"/>
    <w:rsid w:val="4F9A62A6"/>
    <w:rsid w:val="4FA62E9D"/>
    <w:rsid w:val="5003209D"/>
    <w:rsid w:val="50053B5B"/>
    <w:rsid w:val="502D2C76"/>
    <w:rsid w:val="502F4C40"/>
    <w:rsid w:val="50373AF5"/>
    <w:rsid w:val="504D3319"/>
    <w:rsid w:val="505C7A00"/>
    <w:rsid w:val="508036EE"/>
    <w:rsid w:val="5090702C"/>
    <w:rsid w:val="50AB003F"/>
    <w:rsid w:val="50B769E4"/>
    <w:rsid w:val="50B9275C"/>
    <w:rsid w:val="50F43794"/>
    <w:rsid w:val="50F96FFC"/>
    <w:rsid w:val="51002139"/>
    <w:rsid w:val="510F05CE"/>
    <w:rsid w:val="513E019F"/>
    <w:rsid w:val="51480C4B"/>
    <w:rsid w:val="515145D5"/>
    <w:rsid w:val="515F1555"/>
    <w:rsid w:val="51695F30"/>
    <w:rsid w:val="5184720E"/>
    <w:rsid w:val="518965D2"/>
    <w:rsid w:val="518B4751"/>
    <w:rsid w:val="519B37D2"/>
    <w:rsid w:val="51AB253B"/>
    <w:rsid w:val="51CB0999"/>
    <w:rsid w:val="51D04201"/>
    <w:rsid w:val="51D610EC"/>
    <w:rsid w:val="51E952C3"/>
    <w:rsid w:val="52075749"/>
    <w:rsid w:val="520774F7"/>
    <w:rsid w:val="5212481A"/>
    <w:rsid w:val="521560B8"/>
    <w:rsid w:val="52293911"/>
    <w:rsid w:val="522A3A8F"/>
    <w:rsid w:val="523F1690"/>
    <w:rsid w:val="524D5852"/>
    <w:rsid w:val="52500E9E"/>
    <w:rsid w:val="526037D7"/>
    <w:rsid w:val="52735653"/>
    <w:rsid w:val="52825965"/>
    <w:rsid w:val="528A5A8C"/>
    <w:rsid w:val="52AA4A52"/>
    <w:rsid w:val="52B4767F"/>
    <w:rsid w:val="52B753C1"/>
    <w:rsid w:val="52B92CFC"/>
    <w:rsid w:val="52BE04FE"/>
    <w:rsid w:val="52F932E4"/>
    <w:rsid w:val="5302663C"/>
    <w:rsid w:val="531445C2"/>
    <w:rsid w:val="531E0F9C"/>
    <w:rsid w:val="531E2D4A"/>
    <w:rsid w:val="53316F22"/>
    <w:rsid w:val="535E5999"/>
    <w:rsid w:val="53605111"/>
    <w:rsid w:val="53A05E55"/>
    <w:rsid w:val="53BF4ACF"/>
    <w:rsid w:val="53C02053"/>
    <w:rsid w:val="53C75190"/>
    <w:rsid w:val="53C90F08"/>
    <w:rsid w:val="53CC6C4A"/>
    <w:rsid w:val="53D37FD9"/>
    <w:rsid w:val="53E1303B"/>
    <w:rsid w:val="53E3296D"/>
    <w:rsid w:val="53F51CFD"/>
    <w:rsid w:val="54077C82"/>
    <w:rsid w:val="540B7773"/>
    <w:rsid w:val="54274EFF"/>
    <w:rsid w:val="542C75DF"/>
    <w:rsid w:val="543A3BB4"/>
    <w:rsid w:val="543C75A1"/>
    <w:rsid w:val="54436F0C"/>
    <w:rsid w:val="545D5AF4"/>
    <w:rsid w:val="54754BEC"/>
    <w:rsid w:val="549F7EBB"/>
    <w:rsid w:val="54B73456"/>
    <w:rsid w:val="54C47921"/>
    <w:rsid w:val="54DD673F"/>
    <w:rsid w:val="54FE4BE1"/>
    <w:rsid w:val="55012924"/>
    <w:rsid w:val="550348EE"/>
    <w:rsid w:val="5504591E"/>
    <w:rsid w:val="55142657"/>
    <w:rsid w:val="551663CF"/>
    <w:rsid w:val="554C3B9F"/>
    <w:rsid w:val="55584614"/>
    <w:rsid w:val="556F1F83"/>
    <w:rsid w:val="55765B7D"/>
    <w:rsid w:val="55853555"/>
    <w:rsid w:val="55AA2FBB"/>
    <w:rsid w:val="5637264E"/>
    <w:rsid w:val="565D002E"/>
    <w:rsid w:val="565F3DA6"/>
    <w:rsid w:val="56701514"/>
    <w:rsid w:val="56707D61"/>
    <w:rsid w:val="567A473C"/>
    <w:rsid w:val="569D042A"/>
    <w:rsid w:val="56A93273"/>
    <w:rsid w:val="56CA56C3"/>
    <w:rsid w:val="56F97D56"/>
    <w:rsid w:val="56FB1D20"/>
    <w:rsid w:val="571050A0"/>
    <w:rsid w:val="5712700E"/>
    <w:rsid w:val="571558DD"/>
    <w:rsid w:val="57284198"/>
    <w:rsid w:val="57392849"/>
    <w:rsid w:val="573C40E7"/>
    <w:rsid w:val="574B719F"/>
    <w:rsid w:val="57541431"/>
    <w:rsid w:val="57607DD5"/>
    <w:rsid w:val="576F626A"/>
    <w:rsid w:val="5774783B"/>
    <w:rsid w:val="579B2BBB"/>
    <w:rsid w:val="57B7551B"/>
    <w:rsid w:val="57CD1B9A"/>
    <w:rsid w:val="57D60097"/>
    <w:rsid w:val="57DD4F82"/>
    <w:rsid w:val="57F56770"/>
    <w:rsid w:val="57FA4234"/>
    <w:rsid w:val="58030761"/>
    <w:rsid w:val="580901C1"/>
    <w:rsid w:val="5809221B"/>
    <w:rsid w:val="582E57DE"/>
    <w:rsid w:val="58332CC8"/>
    <w:rsid w:val="58445001"/>
    <w:rsid w:val="585F12DF"/>
    <w:rsid w:val="58692CBA"/>
    <w:rsid w:val="589870FB"/>
    <w:rsid w:val="58D04AE7"/>
    <w:rsid w:val="58D42829"/>
    <w:rsid w:val="58DC7930"/>
    <w:rsid w:val="58E10AA2"/>
    <w:rsid w:val="58E32A6C"/>
    <w:rsid w:val="58ED7447"/>
    <w:rsid w:val="59036C6A"/>
    <w:rsid w:val="59044790"/>
    <w:rsid w:val="59167A68"/>
    <w:rsid w:val="592117E6"/>
    <w:rsid w:val="592B61C1"/>
    <w:rsid w:val="59301A29"/>
    <w:rsid w:val="59374B66"/>
    <w:rsid w:val="593F084E"/>
    <w:rsid w:val="59457283"/>
    <w:rsid w:val="59637709"/>
    <w:rsid w:val="596A0A97"/>
    <w:rsid w:val="59747100"/>
    <w:rsid w:val="597C07CB"/>
    <w:rsid w:val="598A738C"/>
    <w:rsid w:val="599C0E6D"/>
    <w:rsid w:val="59A10231"/>
    <w:rsid w:val="59A46428"/>
    <w:rsid w:val="59A748F5"/>
    <w:rsid w:val="59B06E8F"/>
    <w:rsid w:val="59BD32BD"/>
    <w:rsid w:val="59D80DBD"/>
    <w:rsid w:val="59F14D15"/>
    <w:rsid w:val="5A146C55"/>
    <w:rsid w:val="5A1D3723"/>
    <w:rsid w:val="5A2D7EA5"/>
    <w:rsid w:val="5A3317D1"/>
    <w:rsid w:val="5A494B51"/>
    <w:rsid w:val="5A507EBB"/>
    <w:rsid w:val="5A5A6D5E"/>
    <w:rsid w:val="5A6C6A91"/>
    <w:rsid w:val="5A7B6CD4"/>
    <w:rsid w:val="5A902780"/>
    <w:rsid w:val="5AA500A3"/>
    <w:rsid w:val="5AB75F5E"/>
    <w:rsid w:val="5ABB5323"/>
    <w:rsid w:val="5ABD553F"/>
    <w:rsid w:val="5ADC7773"/>
    <w:rsid w:val="5AE623A0"/>
    <w:rsid w:val="5AEE74A6"/>
    <w:rsid w:val="5AF727FF"/>
    <w:rsid w:val="5B0311A3"/>
    <w:rsid w:val="5B046CCA"/>
    <w:rsid w:val="5B0D0D44"/>
    <w:rsid w:val="5B2B06FA"/>
    <w:rsid w:val="5B303F63"/>
    <w:rsid w:val="5B392E17"/>
    <w:rsid w:val="5B4377F2"/>
    <w:rsid w:val="5B461090"/>
    <w:rsid w:val="5B557525"/>
    <w:rsid w:val="5B590DC3"/>
    <w:rsid w:val="5BD82630"/>
    <w:rsid w:val="5BE10DB9"/>
    <w:rsid w:val="5BEA2363"/>
    <w:rsid w:val="5BEA4111"/>
    <w:rsid w:val="5C133668"/>
    <w:rsid w:val="5C1423D8"/>
    <w:rsid w:val="5C290DF7"/>
    <w:rsid w:val="5C2F421A"/>
    <w:rsid w:val="5C320A1B"/>
    <w:rsid w:val="5C3830CF"/>
    <w:rsid w:val="5C6E089F"/>
    <w:rsid w:val="5C8A31FF"/>
    <w:rsid w:val="5CA0231D"/>
    <w:rsid w:val="5CA33760"/>
    <w:rsid w:val="5CA42512"/>
    <w:rsid w:val="5CA94621"/>
    <w:rsid w:val="5CB00EB7"/>
    <w:rsid w:val="5CC76E38"/>
    <w:rsid w:val="5CC826A5"/>
    <w:rsid w:val="5CCF0EF8"/>
    <w:rsid w:val="5CD31049"/>
    <w:rsid w:val="5CF039A9"/>
    <w:rsid w:val="5CFD7E74"/>
    <w:rsid w:val="5D211DB5"/>
    <w:rsid w:val="5D2673CB"/>
    <w:rsid w:val="5D30024A"/>
    <w:rsid w:val="5D3715D8"/>
    <w:rsid w:val="5D5061F6"/>
    <w:rsid w:val="5D5932FD"/>
    <w:rsid w:val="5D595589"/>
    <w:rsid w:val="5D611027"/>
    <w:rsid w:val="5D7874FB"/>
    <w:rsid w:val="5D845EA0"/>
    <w:rsid w:val="5D9541F5"/>
    <w:rsid w:val="5DCA7D57"/>
    <w:rsid w:val="5DF03535"/>
    <w:rsid w:val="5DF474C9"/>
    <w:rsid w:val="5DFE5C52"/>
    <w:rsid w:val="5E0A50F4"/>
    <w:rsid w:val="5E0E058B"/>
    <w:rsid w:val="5E14477D"/>
    <w:rsid w:val="5E2A2EEB"/>
    <w:rsid w:val="5E2F405E"/>
    <w:rsid w:val="5E31427A"/>
    <w:rsid w:val="5E391380"/>
    <w:rsid w:val="5E4E4E2C"/>
    <w:rsid w:val="5E693A13"/>
    <w:rsid w:val="5E781EA8"/>
    <w:rsid w:val="5E7B72A3"/>
    <w:rsid w:val="5E820631"/>
    <w:rsid w:val="5E84774E"/>
    <w:rsid w:val="5E850121"/>
    <w:rsid w:val="5E914D18"/>
    <w:rsid w:val="5EA93FD6"/>
    <w:rsid w:val="5EDD1D0C"/>
    <w:rsid w:val="5EFD7BFF"/>
    <w:rsid w:val="5F0674B4"/>
    <w:rsid w:val="5F155949"/>
    <w:rsid w:val="5F2B0CC9"/>
    <w:rsid w:val="5F2B6F1B"/>
    <w:rsid w:val="5F2E07B9"/>
    <w:rsid w:val="5F3538F6"/>
    <w:rsid w:val="5F3D09FC"/>
    <w:rsid w:val="5F5C0E82"/>
    <w:rsid w:val="5F5C5326"/>
    <w:rsid w:val="5F7268F8"/>
    <w:rsid w:val="5F73441E"/>
    <w:rsid w:val="5F8372B8"/>
    <w:rsid w:val="5FAF18FA"/>
    <w:rsid w:val="5FBE1B3D"/>
    <w:rsid w:val="5FCB425A"/>
    <w:rsid w:val="5FCF3D4A"/>
    <w:rsid w:val="5FE175D9"/>
    <w:rsid w:val="5FEA0B84"/>
    <w:rsid w:val="5FEA46E0"/>
    <w:rsid w:val="600F2399"/>
    <w:rsid w:val="6025396A"/>
    <w:rsid w:val="604007A4"/>
    <w:rsid w:val="60430294"/>
    <w:rsid w:val="6054251C"/>
    <w:rsid w:val="606B590E"/>
    <w:rsid w:val="60811D0E"/>
    <w:rsid w:val="60932FCA"/>
    <w:rsid w:val="60964868"/>
    <w:rsid w:val="60AF76D8"/>
    <w:rsid w:val="60B62814"/>
    <w:rsid w:val="60F4333C"/>
    <w:rsid w:val="613C71BD"/>
    <w:rsid w:val="614A363A"/>
    <w:rsid w:val="614D078C"/>
    <w:rsid w:val="615F10FE"/>
    <w:rsid w:val="6170366D"/>
    <w:rsid w:val="6182776A"/>
    <w:rsid w:val="618F5FD6"/>
    <w:rsid w:val="619568CD"/>
    <w:rsid w:val="61A46B11"/>
    <w:rsid w:val="61A905CB"/>
    <w:rsid w:val="61B52ACC"/>
    <w:rsid w:val="61CA2A1B"/>
    <w:rsid w:val="61CB0541"/>
    <w:rsid w:val="61E86AE2"/>
    <w:rsid w:val="61F335F4"/>
    <w:rsid w:val="62061579"/>
    <w:rsid w:val="623D5FA4"/>
    <w:rsid w:val="624520A2"/>
    <w:rsid w:val="62522156"/>
    <w:rsid w:val="62593D9F"/>
    <w:rsid w:val="625E3163"/>
    <w:rsid w:val="62614A02"/>
    <w:rsid w:val="627C26A8"/>
    <w:rsid w:val="62894684"/>
    <w:rsid w:val="62AB5B45"/>
    <w:rsid w:val="62AC0373"/>
    <w:rsid w:val="62CA6A4B"/>
    <w:rsid w:val="62D90A3C"/>
    <w:rsid w:val="62D95659"/>
    <w:rsid w:val="62EE2739"/>
    <w:rsid w:val="62F51723"/>
    <w:rsid w:val="62F92E8C"/>
    <w:rsid w:val="63253F1E"/>
    <w:rsid w:val="632C5C47"/>
    <w:rsid w:val="633914DA"/>
    <w:rsid w:val="633E69DC"/>
    <w:rsid w:val="63712EFC"/>
    <w:rsid w:val="638B7F88"/>
    <w:rsid w:val="63AB687C"/>
    <w:rsid w:val="63CE4319"/>
    <w:rsid w:val="63D01E3F"/>
    <w:rsid w:val="63DA0F0F"/>
    <w:rsid w:val="63E92F01"/>
    <w:rsid w:val="63EB0A27"/>
    <w:rsid w:val="63F7561D"/>
    <w:rsid w:val="63FF2724"/>
    <w:rsid w:val="640B731B"/>
    <w:rsid w:val="640F6E0B"/>
    <w:rsid w:val="64234664"/>
    <w:rsid w:val="644B7717"/>
    <w:rsid w:val="64524F4A"/>
    <w:rsid w:val="64550596"/>
    <w:rsid w:val="64590086"/>
    <w:rsid w:val="645C3964"/>
    <w:rsid w:val="645E744B"/>
    <w:rsid w:val="64630F05"/>
    <w:rsid w:val="648D0E48"/>
    <w:rsid w:val="64994927"/>
    <w:rsid w:val="64D70FAB"/>
    <w:rsid w:val="64FB2EEB"/>
    <w:rsid w:val="6509385A"/>
    <w:rsid w:val="65101A00"/>
    <w:rsid w:val="651A5A67"/>
    <w:rsid w:val="653603C7"/>
    <w:rsid w:val="65436640"/>
    <w:rsid w:val="654A79CF"/>
    <w:rsid w:val="654E5711"/>
    <w:rsid w:val="657A4758"/>
    <w:rsid w:val="657B402C"/>
    <w:rsid w:val="657C2A83"/>
    <w:rsid w:val="657D5FF6"/>
    <w:rsid w:val="658729D1"/>
    <w:rsid w:val="659D3FA3"/>
    <w:rsid w:val="65AE61B0"/>
    <w:rsid w:val="65BF660F"/>
    <w:rsid w:val="65C220D2"/>
    <w:rsid w:val="65DC2D1D"/>
    <w:rsid w:val="65DD0843"/>
    <w:rsid w:val="65DD6A95"/>
    <w:rsid w:val="661A55F3"/>
    <w:rsid w:val="662841B4"/>
    <w:rsid w:val="662F72F1"/>
    <w:rsid w:val="663366B5"/>
    <w:rsid w:val="6680797E"/>
    <w:rsid w:val="669453A6"/>
    <w:rsid w:val="6697476C"/>
    <w:rsid w:val="669B2BD8"/>
    <w:rsid w:val="66A16F29"/>
    <w:rsid w:val="66A56970"/>
    <w:rsid w:val="66CF63DE"/>
    <w:rsid w:val="66D02156"/>
    <w:rsid w:val="66E463E4"/>
    <w:rsid w:val="66E83943"/>
    <w:rsid w:val="66F81DD8"/>
    <w:rsid w:val="66FB71D3"/>
    <w:rsid w:val="67065B78"/>
    <w:rsid w:val="67713939"/>
    <w:rsid w:val="6773320D"/>
    <w:rsid w:val="67786A75"/>
    <w:rsid w:val="67A71109"/>
    <w:rsid w:val="67D73223"/>
    <w:rsid w:val="67D814E9"/>
    <w:rsid w:val="67DC5256"/>
    <w:rsid w:val="67ED7EED"/>
    <w:rsid w:val="67F56318"/>
    <w:rsid w:val="67F65BEC"/>
    <w:rsid w:val="68093B71"/>
    <w:rsid w:val="681A1271"/>
    <w:rsid w:val="682A2C53"/>
    <w:rsid w:val="683E7CBF"/>
    <w:rsid w:val="68430416"/>
    <w:rsid w:val="684E77D6"/>
    <w:rsid w:val="685B306D"/>
    <w:rsid w:val="685E3EBD"/>
    <w:rsid w:val="68721717"/>
    <w:rsid w:val="687E00BB"/>
    <w:rsid w:val="68A37B22"/>
    <w:rsid w:val="68B25FB7"/>
    <w:rsid w:val="68B47F81"/>
    <w:rsid w:val="68BB130F"/>
    <w:rsid w:val="68C61A62"/>
    <w:rsid w:val="68E32614"/>
    <w:rsid w:val="69054339"/>
    <w:rsid w:val="690600B1"/>
    <w:rsid w:val="692073C4"/>
    <w:rsid w:val="69280027"/>
    <w:rsid w:val="6938470E"/>
    <w:rsid w:val="694A0329"/>
    <w:rsid w:val="69601EB7"/>
    <w:rsid w:val="69733998"/>
    <w:rsid w:val="697D2E43"/>
    <w:rsid w:val="6990454A"/>
    <w:rsid w:val="699102C2"/>
    <w:rsid w:val="69A41DA4"/>
    <w:rsid w:val="69A55B1C"/>
    <w:rsid w:val="69B63885"/>
    <w:rsid w:val="69B67D29"/>
    <w:rsid w:val="69BF098B"/>
    <w:rsid w:val="69CA7330"/>
    <w:rsid w:val="69EB1780"/>
    <w:rsid w:val="6A070584"/>
    <w:rsid w:val="6A1A02B8"/>
    <w:rsid w:val="6A1A1C68"/>
    <w:rsid w:val="6A1D1B56"/>
    <w:rsid w:val="6A3D5D54"/>
    <w:rsid w:val="6A721EA2"/>
    <w:rsid w:val="6A771266"/>
    <w:rsid w:val="6A8B2F63"/>
    <w:rsid w:val="6A8D2838"/>
    <w:rsid w:val="6A955B90"/>
    <w:rsid w:val="6A9C6F1F"/>
    <w:rsid w:val="6AB53B3C"/>
    <w:rsid w:val="6AB97AD1"/>
    <w:rsid w:val="6ACD5380"/>
    <w:rsid w:val="6AD95A7D"/>
    <w:rsid w:val="6AE82164"/>
    <w:rsid w:val="6AEB755E"/>
    <w:rsid w:val="6AEC20B5"/>
    <w:rsid w:val="6AEF34F2"/>
    <w:rsid w:val="6B0C5E52"/>
    <w:rsid w:val="6B120F8F"/>
    <w:rsid w:val="6B1C1E0E"/>
    <w:rsid w:val="6B4C26F3"/>
    <w:rsid w:val="6B5A6CB5"/>
    <w:rsid w:val="6B5B0B88"/>
    <w:rsid w:val="6B6F63E1"/>
    <w:rsid w:val="6B7457A6"/>
    <w:rsid w:val="6B767770"/>
    <w:rsid w:val="6B941C70"/>
    <w:rsid w:val="6B9D6AAA"/>
    <w:rsid w:val="6BCF0C2E"/>
    <w:rsid w:val="6BD91AAD"/>
    <w:rsid w:val="6BDA7CFF"/>
    <w:rsid w:val="6BE27ABF"/>
    <w:rsid w:val="6C147FF2"/>
    <w:rsid w:val="6C164AAF"/>
    <w:rsid w:val="6C2471CC"/>
    <w:rsid w:val="6C2E1DF8"/>
    <w:rsid w:val="6C4B5C4E"/>
    <w:rsid w:val="6C5775A1"/>
    <w:rsid w:val="6C621AA2"/>
    <w:rsid w:val="6C6629F6"/>
    <w:rsid w:val="6C6B4DFB"/>
    <w:rsid w:val="6C6E48EB"/>
    <w:rsid w:val="6C847C6A"/>
    <w:rsid w:val="6C9430EE"/>
    <w:rsid w:val="6C975D4C"/>
    <w:rsid w:val="6C9C1458"/>
    <w:rsid w:val="6CBE317C"/>
    <w:rsid w:val="6CC63DDE"/>
    <w:rsid w:val="6CC87B57"/>
    <w:rsid w:val="6CE40709"/>
    <w:rsid w:val="6CF92406"/>
    <w:rsid w:val="6CF941B4"/>
    <w:rsid w:val="6D1E3C1B"/>
    <w:rsid w:val="6D2356D5"/>
    <w:rsid w:val="6D2B6338"/>
    <w:rsid w:val="6D2F5E28"/>
    <w:rsid w:val="6D561607"/>
    <w:rsid w:val="6D5D0BE7"/>
    <w:rsid w:val="6D5D6BF3"/>
    <w:rsid w:val="6D765805"/>
    <w:rsid w:val="6D9B526C"/>
    <w:rsid w:val="6D9C19EC"/>
    <w:rsid w:val="6DB12CE1"/>
    <w:rsid w:val="6DB52D29"/>
    <w:rsid w:val="6DB66549"/>
    <w:rsid w:val="6DC04CD2"/>
    <w:rsid w:val="6DC7083B"/>
    <w:rsid w:val="6DD662A4"/>
    <w:rsid w:val="6DE76056"/>
    <w:rsid w:val="6E2214E9"/>
    <w:rsid w:val="6E5378F4"/>
    <w:rsid w:val="6E600263"/>
    <w:rsid w:val="6E602011"/>
    <w:rsid w:val="6E91666F"/>
    <w:rsid w:val="6EA2087C"/>
    <w:rsid w:val="6EB74327"/>
    <w:rsid w:val="6EBA3E17"/>
    <w:rsid w:val="6EC30F1E"/>
    <w:rsid w:val="6ECB23BD"/>
    <w:rsid w:val="6EE5041E"/>
    <w:rsid w:val="6EF72978"/>
    <w:rsid w:val="6F082D70"/>
    <w:rsid w:val="6F10748D"/>
    <w:rsid w:val="6F140103"/>
    <w:rsid w:val="6F1474CD"/>
    <w:rsid w:val="6F174DC6"/>
    <w:rsid w:val="6F213E96"/>
    <w:rsid w:val="6F2319BD"/>
    <w:rsid w:val="6F255735"/>
    <w:rsid w:val="6F2F65B3"/>
    <w:rsid w:val="6F346336"/>
    <w:rsid w:val="6F5C0A2B"/>
    <w:rsid w:val="6F881820"/>
    <w:rsid w:val="6F96218E"/>
    <w:rsid w:val="6F9D176F"/>
    <w:rsid w:val="6FCD41FA"/>
    <w:rsid w:val="6FDD7DBD"/>
    <w:rsid w:val="6FF1003D"/>
    <w:rsid w:val="6FF11ABB"/>
    <w:rsid w:val="701D6DBA"/>
    <w:rsid w:val="701E0021"/>
    <w:rsid w:val="702459EC"/>
    <w:rsid w:val="702552C0"/>
    <w:rsid w:val="703F2826"/>
    <w:rsid w:val="70485B31"/>
    <w:rsid w:val="70495453"/>
    <w:rsid w:val="70545BA6"/>
    <w:rsid w:val="705F4C76"/>
    <w:rsid w:val="706202C3"/>
    <w:rsid w:val="7064403B"/>
    <w:rsid w:val="706C1141"/>
    <w:rsid w:val="708F2104"/>
    <w:rsid w:val="70962ECA"/>
    <w:rsid w:val="709A4E12"/>
    <w:rsid w:val="70AB1046"/>
    <w:rsid w:val="70CF0652"/>
    <w:rsid w:val="70D32F6E"/>
    <w:rsid w:val="70FC7414"/>
    <w:rsid w:val="7101188A"/>
    <w:rsid w:val="71121CE9"/>
    <w:rsid w:val="71145A61"/>
    <w:rsid w:val="712B4B58"/>
    <w:rsid w:val="71445C1A"/>
    <w:rsid w:val="71463740"/>
    <w:rsid w:val="7148570A"/>
    <w:rsid w:val="714F4CEB"/>
    <w:rsid w:val="71744751"/>
    <w:rsid w:val="717E112C"/>
    <w:rsid w:val="71883D59"/>
    <w:rsid w:val="71902C0D"/>
    <w:rsid w:val="719721EE"/>
    <w:rsid w:val="71A861A9"/>
    <w:rsid w:val="71A87053"/>
    <w:rsid w:val="71BB412E"/>
    <w:rsid w:val="71E31B5D"/>
    <w:rsid w:val="72511A77"/>
    <w:rsid w:val="72541E8D"/>
    <w:rsid w:val="726E11A1"/>
    <w:rsid w:val="72872262"/>
    <w:rsid w:val="72874010"/>
    <w:rsid w:val="728C5ACB"/>
    <w:rsid w:val="72932812"/>
    <w:rsid w:val="7294335E"/>
    <w:rsid w:val="72DF5ED8"/>
    <w:rsid w:val="731A30D6"/>
    <w:rsid w:val="731A6C33"/>
    <w:rsid w:val="73426189"/>
    <w:rsid w:val="734C0F62"/>
    <w:rsid w:val="7357772D"/>
    <w:rsid w:val="73636D32"/>
    <w:rsid w:val="73697C6F"/>
    <w:rsid w:val="738F7621"/>
    <w:rsid w:val="739D2257"/>
    <w:rsid w:val="73A155A6"/>
    <w:rsid w:val="73D2575F"/>
    <w:rsid w:val="73D8211A"/>
    <w:rsid w:val="74235FBB"/>
    <w:rsid w:val="74237D69"/>
    <w:rsid w:val="742D0BE7"/>
    <w:rsid w:val="742E35AD"/>
    <w:rsid w:val="743B1556"/>
    <w:rsid w:val="744D4DE6"/>
    <w:rsid w:val="744E4DE4"/>
    <w:rsid w:val="74546174"/>
    <w:rsid w:val="745E6FF3"/>
    <w:rsid w:val="74681C20"/>
    <w:rsid w:val="74773BFF"/>
    <w:rsid w:val="74784559"/>
    <w:rsid w:val="747F3409"/>
    <w:rsid w:val="74893F25"/>
    <w:rsid w:val="74A41CF2"/>
    <w:rsid w:val="74A73A4F"/>
    <w:rsid w:val="74AA2238"/>
    <w:rsid w:val="74AC4202"/>
    <w:rsid w:val="74AE1D28"/>
    <w:rsid w:val="74C37060"/>
    <w:rsid w:val="74C50E20"/>
    <w:rsid w:val="74CA6436"/>
    <w:rsid w:val="74CC1D39"/>
    <w:rsid w:val="74D12EB7"/>
    <w:rsid w:val="74D81C55"/>
    <w:rsid w:val="74E10D62"/>
    <w:rsid w:val="74E4574A"/>
    <w:rsid w:val="750063FF"/>
    <w:rsid w:val="750A2CD7"/>
    <w:rsid w:val="750C4CA1"/>
    <w:rsid w:val="75385A96"/>
    <w:rsid w:val="7544443B"/>
    <w:rsid w:val="754B7577"/>
    <w:rsid w:val="75526B58"/>
    <w:rsid w:val="75644ADD"/>
    <w:rsid w:val="75705230"/>
    <w:rsid w:val="7575763A"/>
    <w:rsid w:val="75812C71"/>
    <w:rsid w:val="75907680"/>
    <w:rsid w:val="7592164A"/>
    <w:rsid w:val="759F78C3"/>
    <w:rsid w:val="75BC2223"/>
    <w:rsid w:val="75D55156"/>
    <w:rsid w:val="75D91027"/>
    <w:rsid w:val="75ED4AD2"/>
    <w:rsid w:val="764C17F9"/>
    <w:rsid w:val="766034F6"/>
    <w:rsid w:val="766E5C13"/>
    <w:rsid w:val="76957545"/>
    <w:rsid w:val="769D2054"/>
    <w:rsid w:val="76A55DC3"/>
    <w:rsid w:val="76BB24DB"/>
    <w:rsid w:val="76C43A85"/>
    <w:rsid w:val="76D20538"/>
    <w:rsid w:val="76F04A18"/>
    <w:rsid w:val="76FB6D7B"/>
    <w:rsid w:val="772067E2"/>
    <w:rsid w:val="77302EC9"/>
    <w:rsid w:val="77324E93"/>
    <w:rsid w:val="77512E3F"/>
    <w:rsid w:val="77521091"/>
    <w:rsid w:val="77690189"/>
    <w:rsid w:val="777234E1"/>
    <w:rsid w:val="77813C6B"/>
    <w:rsid w:val="77AF64E3"/>
    <w:rsid w:val="77C83101"/>
    <w:rsid w:val="77CB0E43"/>
    <w:rsid w:val="77CD6969"/>
    <w:rsid w:val="77D31AA6"/>
    <w:rsid w:val="77D870BC"/>
    <w:rsid w:val="77DE2925"/>
    <w:rsid w:val="77E617D9"/>
    <w:rsid w:val="780C266A"/>
    <w:rsid w:val="78126A72"/>
    <w:rsid w:val="782F13D2"/>
    <w:rsid w:val="78372035"/>
    <w:rsid w:val="78414C61"/>
    <w:rsid w:val="785E4198"/>
    <w:rsid w:val="7866291A"/>
    <w:rsid w:val="786848E4"/>
    <w:rsid w:val="78770683"/>
    <w:rsid w:val="787943FB"/>
    <w:rsid w:val="78827754"/>
    <w:rsid w:val="788D6FF6"/>
    <w:rsid w:val="78F30652"/>
    <w:rsid w:val="7904460D"/>
    <w:rsid w:val="790F6B0E"/>
    <w:rsid w:val="794013BD"/>
    <w:rsid w:val="795B7FA5"/>
    <w:rsid w:val="796B468C"/>
    <w:rsid w:val="79786DA9"/>
    <w:rsid w:val="799B65F3"/>
    <w:rsid w:val="799C4845"/>
    <w:rsid w:val="799C751A"/>
    <w:rsid w:val="79A427A0"/>
    <w:rsid w:val="79AB6836"/>
    <w:rsid w:val="79B3393D"/>
    <w:rsid w:val="79BD2A0E"/>
    <w:rsid w:val="79C1605A"/>
    <w:rsid w:val="79C478F8"/>
    <w:rsid w:val="79C97F9E"/>
    <w:rsid w:val="7A0C08B9"/>
    <w:rsid w:val="7A0D74F1"/>
    <w:rsid w:val="7A1624D3"/>
    <w:rsid w:val="7A287E87"/>
    <w:rsid w:val="7A2F4921"/>
    <w:rsid w:val="7A2F56B9"/>
    <w:rsid w:val="7A2F6A58"/>
    <w:rsid w:val="7A2F7467"/>
    <w:rsid w:val="7A6730A5"/>
    <w:rsid w:val="7A7B26AD"/>
    <w:rsid w:val="7A8157E9"/>
    <w:rsid w:val="7A9740CC"/>
    <w:rsid w:val="7A9B4AFD"/>
    <w:rsid w:val="7AB43E11"/>
    <w:rsid w:val="7ACF29F8"/>
    <w:rsid w:val="7ADD5115"/>
    <w:rsid w:val="7AEA7832"/>
    <w:rsid w:val="7AEE7323"/>
    <w:rsid w:val="7AEF6BF7"/>
    <w:rsid w:val="7AF97A75"/>
    <w:rsid w:val="7AFB1A3F"/>
    <w:rsid w:val="7B0A3A31"/>
    <w:rsid w:val="7B0E3521"/>
    <w:rsid w:val="7B14665D"/>
    <w:rsid w:val="7B3C4756"/>
    <w:rsid w:val="7B58479C"/>
    <w:rsid w:val="7B5B603A"/>
    <w:rsid w:val="7B656EB9"/>
    <w:rsid w:val="7B786C1E"/>
    <w:rsid w:val="7B96694C"/>
    <w:rsid w:val="7BB10350"/>
    <w:rsid w:val="7BBC2F7D"/>
    <w:rsid w:val="7BBD2674"/>
    <w:rsid w:val="7BE349AD"/>
    <w:rsid w:val="7BE643F5"/>
    <w:rsid w:val="7BF0201E"/>
    <w:rsid w:val="7C0E57A2"/>
    <w:rsid w:val="7C1C7EBF"/>
    <w:rsid w:val="7C32323F"/>
    <w:rsid w:val="7C3F595C"/>
    <w:rsid w:val="7C460A98"/>
    <w:rsid w:val="7C7C4972"/>
    <w:rsid w:val="7C8617DD"/>
    <w:rsid w:val="7C865339"/>
    <w:rsid w:val="7C8A683B"/>
    <w:rsid w:val="7C9E08D4"/>
    <w:rsid w:val="7CB71996"/>
    <w:rsid w:val="7CB73744"/>
    <w:rsid w:val="7CC540B3"/>
    <w:rsid w:val="7CE7227B"/>
    <w:rsid w:val="7D0F532E"/>
    <w:rsid w:val="7D1F28E7"/>
    <w:rsid w:val="7D2012E9"/>
    <w:rsid w:val="7D2A04B1"/>
    <w:rsid w:val="7D3E5C13"/>
    <w:rsid w:val="7D4A280A"/>
    <w:rsid w:val="7D7F24B4"/>
    <w:rsid w:val="7DCC1471"/>
    <w:rsid w:val="7DD65E4C"/>
    <w:rsid w:val="7DE92023"/>
    <w:rsid w:val="7DEB0C27"/>
    <w:rsid w:val="7DF6029C"/>
    <w:rsid w:val="7E1352F2"/>
    <w:rsid w:val="7E3C2153"/>
    <w:rsid w:val="7E3F7E95"/>
    <w:rsid w:val="7E68119A"/>
    <w:rsid w:val="7E6F1F57"/>
    <w:rsid w:val="7E786F03"/>
    <w:rsid w:val="7EA06B86"/>
    <w:rsid w:val="7ED4468A"/>
    <w:rsid w:val="7EE2719E"/>
    <w:rsid w:val="7EE75225"/>
    <w:rsid w:val="7EEE122C"/>
    <w:rsid w:val="7EFB0260"/>
    <w:rsid w:val="7EFE0428"/>
    <w:rsid w:val="7F002167"/>
    <w:rsid w:val="7F005876"/>
    <w:rsid w:val="7F14661A"/>
    <w:rsid w:val="7F2D1BA6"/>
    <w:rsid w:val="7F2F3A66"/>
    <w:rsid w:val="7F427C3D"/>
    <w:rsid w:val="7F435763"/>
    <w:rsid w:val="7F6A7194"/>
    <w:rsid w:val="7F763104"/>
    <w:rsid w:val="7F7B314F"/>
    <w:rsid w:val="7F8244DD"/>
    <w:rsid w:val="7F9F508F"/>
    <w:rsid w:val="7FB30846"/>
    <w:rsid w:val="7FC56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E5A6D"/>
  <w15:docId w15:val="{4EAEBEFF-F3D6-4B0E-ABA3-17C87BD39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footnote text"/>
    <w:basedOn w:val="a"/>
    <w:link w:val="ab"/>
    <w:uiPriority w:val="99"/>
    <w:unhideWhenUsed/>
    <w:qFormat/>
    <w:pPr>
      <w:snapToGrid w:val="0"/>
      <w:jc w:val="left"/>
    </w:pPr>
    <w:rPr>
      <w:rFonts w:ascii="Times New Roman" w:eastAsia="宋体" w:hAnsi="Times New Roman" w:cs="Times New Roman"/>
      <w:sz w:val="18"/>
      <w:szCs w:val="18"/>
    </w:rPr>
  </w:style>
  <w:style w:type="paragraph" w:styleId="ac">
    <w:name w:val="Normal (Web)"/>
    <w:basedOn w:val="a"/>
    <w:uiPriority w:val="99"/>
    <w:semiHidden/>
    <w:unhideWhenUsed/>
    <w:qFormat/>
    <w:rPr>
      <w:rFonts w:ascii="Times New Roman" w:hAnsi="Times New Roman" w:cs="Times New Roman"/>
      <w:sz w:val="24"/>
      <w:szCs w:val="24"/>
    </w:rPr>
  </w:style>
  <w:style w:type="table" w:styleId="ad">
    <w:name w:val="Table Grid"/>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bCs/>
    </w:rPr>
  </w:style>
  <w:style w:type="character" w:styleId="af">
    <w:name w:val="annotation reference"/>
    <w:basedOn w:val="a0"/>
    <w:uiPriority w:val="99"/>
    <w:semiHidden/>
    <w:unhideWhenUsed/>
    <w:qFormat/>
    <w:rPr>
      <w:sz w:val="21"/>
      <w:szCs w:val="21"/>
    </w:rPr>
  </w:style>
  <w:style w:type="character" w:customStyle="1" w:styleId="ab">
    <w:name w:val="脚注文本 字符"/>
    <w:basedOn w:val="a0"/>
    <w:link w:val="aa"/>
    <w:uiPriority w:val="99"/>
    <w:qFormat/>
    <w:rPr>
      <w:rFonts w:ascii="Times New Roman" w:eastAsia="宋体" w:hAnsi="Times New Roman" w:cs="Times New Roman"/>
      <w:sz w:val="18"/>
      <w:szCs w:val="18"/>
    </w:rPr>
  </w:style>
  <w:style w:type="paragraph" w:customStyle="1" w:styleId="af0">
    <w:name w:val="公式"/>
    <w:autoRedefine/>
    <w:qFormat/>
    <w:pPr>
      <w:tabs>
        <w:tab w:val="center" w:pos="4320"/>
        <w:tab w:val="right" w:pos="8640"/>
      </w:tabs>
      <w:topLinePunct/>
      <w:adjustRightInd w:val="0"/>
      <w:spacing w:before="120" w:after="120"/>
    </w:pPr>
    <w:rPr>
      <w:rFonts w:ascii="Cambria Math" w:hAnsi="Cambria Math"/>
      <w:i/>
      <w:kern w:val="2"/>
      <w:sz w:val="21"/>
      <w:szCs w:val="21"/>
    </w:rPr>
  </w:style>
  <w:style w:type="character" w:customStyle="1" w:styleId="a5">
    <w:name w:val="批注框文本 字符"/>
    <w:basedOn w:val="a0"/>
    <w:link w:val="a4"/>
    <w:uiPriority w:val="99"/>
    <w:semiHidden/>
    <w:qFormat/>
    <w:rPr>
      <w:kern w:val="2"/>
      <w:sz w:val="18"/>
      <w:szCs w:val="18"/>
    </w:rPr>
  </w:style>
  <w:style w:type="character" w:customStyle="1" w:styleId="a9">
    <w:name w:val="页眉 字符"/>
    <w:basedOn w:val="a0"/>
    <w:link w:val="a8"/>
    <w:uiPriority w:val="99"/>
    <w:qFormat/>
    <w:rPr>
      <w:kern w:val="2"/>
      <w:sz w:val="18"/>
      <w:szCs w:val="18"/>
    </w:rPr>
  </w:style>
  <w:style w:type="character" w:customStyle="1" w:styleId="a7">
    <w:name w:val="页脚 字符"/>
    <w:basedOn w:val="a0"/>
    <w:link w:val="a6"/>
    <w:uiPriority w:val="99"/>
    <w:qFormat/>
    <w:rPr>
      <w:kern w:val="2"/>
      <w:sz w:val="18"/>
      <w:szCs w:val="18"/>
    </w:rPr>
  </w:style>
  <w:style w:type="paragraph" w:customStyle="1" w:styleId="10">
    <w:name w:val="修订1"/>
    <w:hidden/>
    <w:uiPriority w:val="99"/>
    <w:semiHidden/>
    <w:qFormat/>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wm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1417-8945-4125-9B63-B4F902AD0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30</Pages>
  <Words>6862</Words>
  <Characters>39114</Characters>
  <Application>Microsoft Office Word</Application>
  <DocSecurity>0</DocSecurity>
  <Lines>325</Lines>
  <Paragraphs>91</Paragraphs>
  <ScaleCrop>false</ScaleCrop>
  <Company/>
  <LinksUpToDate>false</LinksUpToDate>
  <CharactersWithSpaces>45885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杭轩</dc:creator>
  <cp:lastModifiedBy>何 杭轩</cp:lastModifiedBy>
  <cp:revision>178</cp:revision>
  <dcterms:created xsi:type="dcterms:W3CDTF">2024-12-17T11:56:00Z</dcterms:created>
  <dcterms:modified xsi:type="dcterms:W3CDTF">2025-02-20T12:09:00Z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F957494DF79E47958E5ECDE63D57D8EF_13</vt:lpwstr>
  </property>
  <property fmtid="{D5CDD505-2E9C-101B-9397-08002B2CF9AE}" pid="4" name="KSOTemplateDocerSaveRecord">
    <vt:lpwstr>eyJoZGlkIjoiYzVhMDljMjVhMDhiNTNhOGRlMDAzMzU3MjRmMzQyNjkiLCJ1c2VySWQiOiI2MzYzMTI3NDUifQ==</vt:lpwstr>
  </property>
</Properties>
</file>