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DF" w:rsidRDefault="00F92A5D">
      <w:pPr>
        <w:pStyle w:val="1"/>
      </w:pPr>
      <w:r>
        <w:rPr>
          <w:rFonts w:hint="eastAsia"/>
        </w:rPr>
        <w:t>缺陷</w:t>
      </w:r>
      <w:r>
        <w:t xml:space="preserve">管理 </w:t>
      </w:r>
    </w:p>
    <w:p w:rsidR="005513DF" w:rsidRDefault="00F92A5D">
      <w:pPr>
        <w:pStyle w:val="2"/>
      </w:pPr>
      <w:r>
        <w:rPr>
          <w:rFonts w:hint="eastAsia"/>
        </w:rPr>
        <w:t>缺陷管理</w:t>
      </w:r>
      <w:r>
        <w:t>查询</w:t>
      </w:r>
    </w:p>
    <w:p w:rsidR="005513DF" w:rsidRDefault="005513DF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FAULT_REP_ID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缺陷编号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ERR_DESCR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缺陷</w:t>
            </w:r>
            <w:r w:rsidR="00607856"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CONTRACT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域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REPORTED_BY_ID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发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现人</w:t>
            </w:r>
          </w:p>
        </w:tc>
      </w:tr>
      <w:tr w:rsidR="00E87192">
        <w:trPr>
          <w:trHeight w:val="300"/>
        </w:trPr>
        <w:tc>
          <w:tcPr>
            <w:tcW w:w="2263" w:type="dxa"/>
          </w:tcPr>
          <w:p w:rsidR="00E87192" w:rsidRDefault="00E8719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  <w:lang w:eastAsia="zh-CN"/>
              </w:rPr>
              <w:t>REG_DATE</w:t>
            </w:r>
          </w:p>
        </w:tc>
        <w:tc>
          <w:tcPr>
            <w:tcW w:w="2552" w:type="dxa"/>
          </w:tcPr>
          <w:p w:rsidR="00E87192" w:rsidRDefault="00E8719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E87192" w:rsidRDefault="00E87192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发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现时间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REQUIRED_START_DATE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开始时间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REQUIRED_END_DATE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完成时间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REAL_END_DATE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际完成时间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FIND_ORG_CODE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发现班组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FIND_ORG_CODE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_DESC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发现班组描述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MCH_CODE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编码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MCH_NAME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ERR_DESCR_LO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QX_TYPE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分类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FAULT_DEPARTMENT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专业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FAULT_CANCEL_DESC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作废原因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FAULT_LEAVE_DESC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遗留原因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FAULT_ACCEPTANCE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验收情况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ORG_CODE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执行部门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ERR_SYMPTOM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缺陷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现象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缺陷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管理查询，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按当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前用户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Pr="009C2DE6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t.fault_rep_id,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缺陷编号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t.err_descr,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缺陷名称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t.contract_desc,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域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t.reported_by_id_desc,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发现人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t.reg_date,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t.required_start_date,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计划开始时间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t.required_end_date,  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计划完成时间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t.real_end_date,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实际完成时间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t.find_org_code,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缺陷发现班组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t.find_org_code_desc,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缺陷发现班组描述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 xml:space="preserve">t.mch_code, 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  <w:lang w:eastAsia="zh-CN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  <w:lang w:eastAsia="zh-CN"/>
              </w:rPr>
              <w:t>设备编码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  <w:lang w:eastAsia="zh-CN"/>
              </w:rPr>
              <w:t xml:space="preserve">       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lastRenderedPageBreak/>
              <w:t xml:space="preserve">       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t.mch_name,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设备名称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t.err_descr_lo, 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缺陷描述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t.qx_type,  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缺陷分类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t.fault_department,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缺陷专业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t.state,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缺陷状态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t.FAULT_CANCEL_DESC,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缺陷作废原因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t.FAULT_LEAVE_DESC,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缺陷遗留原因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t.FAULT_ACCEPTANCE,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缺陷验收情况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t.org_code_desc,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缺陷执行部门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t.ERR_SYMPTOM_desc   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--</w:t>
            </w:r>
            <w:r w:rsidRPr="009C2DE6">
              <w:rPr>
                <w:rFonts w:ascii="Courier New" w:eastAsiaTheme="minorEastAsia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缺陷现象</w:t>
            </w:r>
          </w:p>
          <w:p w:rsidR="009C2DE6" w:rsidRPr="009C2DE6" w:rsidRDefault="009C2DE6" w:rsidP="009C2DE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IFSAPP.Fault_Rep_Main t</w:t>
            </w:r>
          </w:p>
          <w:p w:rsidR="005513DF" w:rsidRPr="009C2DE6" w:rsidRDefault="009C2DE6" w:rsidP="009C2DE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t.CONTRACT </w:t>
            </w: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(</w:t>
            </w: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IFSAPP.User_Allowed_Site_API.Authorized(t.CONTRACT) </w:t>
            </w:r>
            <w:r w:rsidRPr="009C2DE6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9C2DE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dual);</w:t>
            </w:r>
          </w:p>
          <w:p w:rsidR="009C2DE6" w:rsidRPr="009C2DE6" w:rsidRDefault="009C2DE6" w:rsidP="009C2DE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2E2ED6" w:rsidRDefault="002E2ED6" w:rsidP="002E2ED6">
      <w:r>
        <w:rPr>
          <w:rFonts w:hint="eastAsia"/>
        </w:rPr>
        <w:lastRenderedPageBreak/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2E2ED6" w:rsidTr="00CB4CE0">
        <w:tc>
          <w:tcPr>
            <w:tcW w:w="2967" w:type="dxa"/>
          </w:tcPr>
          <w:p w:rsidR="002E2ED6" w:rsidRDefault="002E2ED6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2E2ED6" w:rsidRPr="002E2ED6" w:rsidRDefault="002E2ED6" w:rsidP="002E2E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2E2ED6" w:rsidTr="00CB4CE0">
        <w:tc>
          <w:tcPr>
            <w:tcW w:w="2967" w:type="dxa"/>
          </w:tcPr>
          <w:p w:rsidR="002E2ED6" w:rsidRDefault="002E2ED6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2E2ED6" w:rsidRDefault="002E2ED6" w:rsidP="002E2E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listFaultRepMain</w:t>
            </w:r>
          </w:p>
        </w:tc>
      </w:tr>
      <w:tr w:rsidR="002E2ED6" w:rsidTr="00CB4CE0">
        <w:tc>
          <w:tcPr>
            <w:tcW w:w="2967" w:type="dxa"/>
            <w:shd w:val="clear" w:color="auto" w:fill="808080" w:themeFill="background1" w:themeFillShade="80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2E2ED6" w:rsidRDefault="002E2ED6" w:rsidP="00CB4CE0">
            <w:pPr>
              <w:rPr>
                <w:kern w:val="0"/>
                <w:szCs w:val="20"/>
              </w:rPr>
            </w:pPr>
          </w:p>
        </w:tc>
      </w:tr>
      <w:tr w:rsidR="002E2ED6" w:rsidTr="00CB4CE0">
        <w:tc>
          <w:tcPr>
            <w:tcW w:w="2967" w:type="dxa"/>
          </w:tcPr>
          <w:p w:rsidR="002E2ED6" w:rsidRPr="00BA3F3A" w:rsidRDefault="00BA3F3A" w:rsidP="00BA3F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BA3F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STATE</w:t>
            </w:r>
          </w:p>
        </w:tc>
        <w:tc>
          <w:tcPr>
            <w:tcW w:w="2279" w:type="dxa"/>
            <w:shd w:val="clear" w:color="auto" w:fill="FFFFFF" w:themeFill="background1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2E2ED6" w:rsidRDefault="00BA3F3A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状态</w:t>
            </w:r>
          </w:p>
        </w:tc>
      </w:tr>
      <w:tr w:rsidR="002E2ED6" w:rsidTr="00CB4CE0">
        <w:tc>
          <w:tcPr>
            <w:tcW w:w="2967" w:type="dxa"/>
          </w:tcPr>
          <w:p w:rsidR="002E2ED6" w:rsidRPr="00BA3F3A" w:rsidRDefault="00BA3F3A" w:rsidP="00BA3F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BA3F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ERR_DESCR</w:t>
            </w:r>
          </w:p>
        </w:tc>
        <w:tc>
          <w:tcPr>
            <w:tcW w:w="2279" w:type="dxa"/>
            <w:shd w:val="clear" w:color="auto" w:fill="FFFFFF" w:themeFill="background1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2E2ED6" w:rsidRDefault="00BA3F3A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名称</w:t>
            </w:r>
          </w:p>
        </w:tc>
      </w:tr>
      <w:tr w:rsidR="002E2ED6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2E2ED6" w:rsidTr="00CB4CE0">
        <w:tc>
          <w:tcPr>
            <w:tcW w:w="2967" w:type="dxa"/>
            <w:shd w:val="clear" w:color="auto" w:fill="BDD6EE" w:themeFill="accent1" w:themeFillTint="66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2E2ED6" w:rsidRDefault="002E2ED6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2E2ED6" w:rsidTr="00CB4CE0">
        <w:tc>
          <w:tcPr>
            <w:tcW w:w="2967" w:type="dxa"/>
          </w:tcPr>
          <w:p w:rsidR="002E2ED6" w:rsidRPr="00BA3F3A" w:rsidRDefault="00BA3F3A" w:rsidP="00BA3F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BA3F3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2E2ED6" w:rsidRDefault="001710C5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2E2ED6" w:rsidRDefault="001710C5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</w:t>
            </w:r>
            <w:r>
              <w:rPr>
                <w:kern w:val="0"/>
                <w:szCs w:val="20"/>
                <w:lang w:eastAsia="zh-CN"/>
              </w:rPr>
              <w:t>参见</w:t>
            </w:r>
            <w:r>
              <w:rPr>
                <w:rFonts w:hint="eastAsia"/>
                <w:kern w:val="0"/>
                <w:szCs w:val="20"/>
                <w:lang w:eastAsia="zh-CN"/>
              </w:rPr>
              <w:t>前面</w:t>
            </w:r>
            <w:r>
              <w:rPr>
                <w:kern w:val="0"/>
                <w:szCs w:val="20"/>
                <w:lang w:eastAsia="zh-CN"/>
              </w:rPr>
              <w:t>字段</w:t>
            </w:r>
          </w:p>
        </w:tc>
      </w:tr>
    </w:tbl>
    <w:p w:rsidR="002E2ED6" w:rsidRDefault="002E2ED6" w:rsidP="002E2ED6"/>
    <w:p w:rsidR="00D37379" w:rsidRDefault="00D37379" w:rsidP="00D37379">
      <w:r>
        <w:rPr>
          <w:rFonts w:hint="eastAsia"/>
        </w:rPr>
        <w:t>调用</w:t>
      </w:r>
      <w:r>
        <w:t>方式</w:t>
      </w:r>
      <w:r>
        <w:rPr>
          <w:rFonts w:hint="eastAsia"/>
        </w:rPr>
        <w:t>-</w:t>
      </w:r>
      <w:r>
        <w:t>详情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D37379" w:rsidTr="00CB4CE0">
        <w:tc>
          <w:tcPr>
            <w:tcW w:w="2967" w:type="dxa"/>
          </w:tcPr>
          <w:p w:rsidR="00D37379" w:rsidRDefault="00D37379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D37379" w:rsidRPr="002E2ED6" w:rsidRDefault="00D37379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D37379" w:rsidTr="00CB4CE0">
        <w:tc>
          <w:tcPr>
            <w:tcW w:w="2967" w:type="dxa"/>
          </w:tcPr>
          <w:p w:rsidR="00D37379" w:rsidRDefault="00D37379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D37379" w:rsidRPr="00D37379" w:rsidRDefault="00D37379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37379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detailFaultRepMain</w:t>
            </w:r>
          </w:p>
        </w:tc>
      </w:tr>
      <w:tr w:rsidR="00D37379" w:rsidTr="00CB4CE0">
        <w:tc>
          <w:tcPr>
            <w:tcW w:w="2967" w:type="dxa"/>
            <w:shd w:val="clear" w:color="auto" w:fill="808080" w:themeFill="background1" w:themeFillShade="80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D37379" w:rsidRDefault="00D37379" w:rsidP="00CB4CE0">
            <w:pPr>
              <w:rPr>
                <w:kern w:val="0"/>
                <w:szCs w:val="20"/>
              </w:rPr>
            </w:pPr>
          </w:p>
        </w:tc>
      </w:tr>
      <w:tr w:rsidR="00D37379" w:rsidTr="00CB4CE0">
        <w:tc>
          <w:tcPr>
            <w:tcW w:w="2967" w:type="dxa"/>
          </w:tcPr>
          <w:p w:rsidR="00D37379" w:rsidRPr="00BA3F3A" w:rsidRDefault="00D37379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3737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FAULT_REP_ID</w:t>
            </w:r>
          </w:p>
        </w:tc>
        <w:tc>
          <w:tcPr>
            <w:tcW w:w="2279" w:type="dxa"/>
            <w:shd w:val="clear" w:color="auto" w:fill="FFFFFF" w:themeFill="background1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D37379" w:rsidRDefault="00D37379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缺陷编码</w:t>
            </w:r>
          </w:p>
        </w:tc>
      </w:tr>
      <w:tr w:rsidR="00D37379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D37379" w:rsidTr="00CB4CE0">
        <w:tc>
          <w:tcPr>
            <w:tcW w:w="2967" w:type="dxa"/>
            <w:shd w:val="clear" w:color="auto" w:fill="BDD6EE" w:themeFill="accent1" w:themeFillTint="66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D37379" w:rsidRDefault="00D37379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D37379" w:rsidTr="00CB4CE0">
        <w:tc>
          <w:tcPr>
            <w:tcW w:w="2967" w:type="dxa"/>
          </w:tcPr>
          <w:p w:rsidR="00D37379" w:rsidRPr="00BA3F3A" w:rsidRDefault="00D37379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D3737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detail</w:t>
            </w:r>
          </w:p>
        </w:tc>
        <w:tc>
          <w:tcPr>
            <w:tcW w:w="2279" w:type="dxa"/>
            <w:shd w:val="clear" w:color="auto" w:fill="FFFFFF" w:themeFill="background1"/>
          </w:tcPr>
          <w:p w:rsidR="00D37379" w:rsidRDefault="00D37379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rFonts w:hint="eastAsia"/>
                <w:kern w:val="0"/>
                <w:szCs w:val="20"/>
                <w:lang w:eastAsia="zh-CN"/>
              </w:rPr>
              <w:t>MAP</w:t>
            </w:r>
          </w:p>
        </w:tc>
        <w:tc>
          <w:tcPr>
            <w:tcW w:w="3050" w:type="dxa"/>
            <w:shd w:val="clear" w:color="auto" w:fill="FFFFFF" w:themeFill="background1"/>
          </w:tcPr>
          <w:p w:rsidR="00D37379" w:rsidRDefault="00D37379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</w:t>
            </w:r>
            <w:r>
              <w:rPr>
                <w:kern w:val="0"/>
                <w:szCs w:val="20"/>
                <w:lang w:eastAsia="zh-CN"/>
              </w:rPr>
              <w:t>参见</w:t>
            </w:r>
            <w:r>
              <w:rPr>
                <w:rFonts w:hint="eastAsia"/>
                <w:kern w:val="0"/>
                <w:szCs w:val="20"/>
                <w:lang w:eastAsia="zh-CN"/>
              </w:rPr>
              <w:t>前面</w:t>
            </w:r>
            <w:r>
              <w:rPr>
                <w:kern w:val="0"/>
                <w:szCs w:val="20"/>
                <w:lang w:eastAsia="zh-CN"/>
              </w:rPr>
              <w:t>字段</w:t>
            </w:r>
          </w:p>
        </w:tc>
      </w:tr>
    </w:tbl>
    <w:p w:rsidR="002E2ED6" w:rsidRDefault="002E2ED6" w:rsidP="002E2ED6"/>
    <w:p w:rsidR="005513DF" w:rsidRDefault="00F92A5D">
      <w:pPr>
        <w:pStyle w:val="2"/>
      </w:pPr>
      <w:r>
        <w:rPr>
          <w:rFonts w:hint="eastAsia"/>
        </w:rPr>
        <w:lastRenderedPageBreak/>
        <w:t>设备</w:t>
      </w:r>
      <w:r>
        <w:t>状态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缺陷分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类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t xml:space="preserve">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CUST_LOV_CONF_API.Enumerate_33__ (lov_value_ =&gt;)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Enumerate_33__ (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lov_value_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)</w:t>
            </w:r>
          </w:p>
          <w:p w:rsidR="00E2607A" w:rsidRDefault="00E2607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EB1D16" w:rsidRDefault="00EB1D1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E2607A" w:rsidRPr="00E2607A" w:rsidRDefault="00E2607A" w:rsidP="00E260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lov_value</w:t>
            </w:r>
          </w:p>
          <w:p w:rsidR="00E2607A" w:rsidRPr="00E2607A" w:rsidRDefault="00E2607A" w:rsidP="00E260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="00EB1D16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cust_lov_conf</w:t>
            </w:r>
          </w:p>
          <w:p w:rsidR="00E2607A" w:rsidRPr="00E2607A" w:rsidRDefault="00E2607A" w:rsidP="00E260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lov_type = </w:t>
            </w:r>
            <w:r w:rsidRPr="00E2607A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'FAULT_SS'</w:t>
            </w:r>
          </w:p>
          <w:p w:rsidR="00E2607A" w:rsidRDefault="00E2607A" w:rsidP="00E2607A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ORDER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SEQUENCE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5513DF" w:rsidRDefault="005513DF"/>
    <w:p w:rsidR="005513DF" w:rsidRDefault="00F92A5D">
      <w:pPr>
        <w:pStyle w:val="2"/>
      </w:pPr>
      <w:r>
        <w:rPr>
          <w:rFonts w:hint="eastAsia"/>
        </w:rPr>
        <w:t>缺陷分类</w:t>
      </w:r>
    </w:p>
    <w:p w:rsidR="005513DF" w:rsidRDefault="005513DF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缺陷分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类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查询。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IFSAPP.CUST_LOV_CONF_API.Enumerate_9__ (lov_value_ =&gt;)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Enumerate_9__ (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lov_value_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)</w:t>
            </w:r>
          </w:p>
          <w:p w:rsidR="00EB1D16" w:rsidRDefault="00EB1D1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EB1D16" w:rsidRPr="00E2607A" w:rsidRDefault="00EB1D16" w:rsidP="00EB1D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lov_value</w:t>
            </w:r>
          </w:p>
          <w:p w:rsidR="00EB1D16" w:rsidRPr="00E2607A" w:rsidRDefault="00EB1D16" w:rsidP="00EB1D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cust_lov_conf</w:t>
            </w:r>
          </w:p>
          <w:p w:rsidR="00EB1D16" w:rsidRPr="00E2607A" w:rsidRDefault="00EB1D16" w:rsidP="00EB1D1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E2607A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E2607A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lov_type = </w:t>
            </w:r>
            <w:r w:rsidRPr="00E2607A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 w:rsidRPr="00EB1D1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FAULTLEVEL</w:t>
            </w:r>
            <w:r w:rsidRPr="00E2607A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5513DF" w:rsidRDefault="00F92A5D">
      <w:pPr>
        <w:pStyle w:val="2"/>
      </w:pPr>
      <w:r>
        <w:rPr>
          <w:rFonts w:hint="eastAsia"/>
        </w:rPr>
        <w:t>缺陷专业</w:t>
      </w:r>
    </w:p>
    <w:p w:rsidR="005513DF" w:rsidRDefault="005513DF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5513DF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缺陷专业查询。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t xml:space="preserve">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CUST_LOV_CONF_API.Enumerate_15__ (lov_value_ =&gt;)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Enumerate_15__ (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lov_value_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)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AE1B5C" w:rsidRPr="00AE1B5C" w:rsidRDefault="00AE1B5C" w:rsidP="00AE1B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AE1B5C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lov_value</w:t>
            </w:r>
          </w:p>
          <w:p w:rsidR="00AE1B5C" w:rsidRPr="00AE1B5C" w:rsidRDefault="00AE1B5C" w:rsidP="00AE1B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AE1B5C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IFSAPP.cust_lov_conf</w:t>
            </w:r>
          </w:p>
          <w:p w:rsidR="00AE1B5C" w:rsidRPr="00AE1B5C" w:rsidRDefault="00AE1B5C" w:rsidP="00AE1B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AE1B5C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lov_type = </w:t>
            </w:r>
            <w:r w:rsidRPr="00AE1B5C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'WODEPART'</w:t>
            </w:r>
          </w:p>
          <w:p w:rsidR="005513DF" w:rsidRDefault="00AE1B5C" w:rsidP="00AE1B5C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 </w:t>
            </w:r>
            <w:r w:rsidRPr="00AE1B5C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ORDER</w:t>
            </w: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AE1B5C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BY</w:t>
            </w:r>
            <w:r w:rsidRPr="00AE1B5C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SEQUENCE ;</w:t>
            </w:r>
          </w:p>
        </w:tc>
      </w:tr>
    </w:tbl>
    <w:p w:rsidR="00232278" w:rsidRDefault="00232278" w:rsidP="00232278"/>
    <w:p w:rsidR="00232278" w:rsidRDefault="00232278" w:rsidP="00232278">
      <w:r>
        <w:rPr>
          <w:rFonts w:hint="eastAsia"/>
        </w:rPr>
        <w:t>调用</w:t>
      </w:r>
      <w:r>
        <w:t>方式</w:t>
      </w:r>
      <w:r>
        <w:rPr>
          <w:rFonts w:hint="eastAsia"/>
        </w:rPr>
        <w:t>-</w:t>
      </w:r>
      <w:r>
        <w:rPr>
          <w:rFonts w:hint="eastAsia"/>
        </w:rPr>
        <w:t>状态、</w:t>
      </w:r>
      <w:r>
        <w:t>分类、专业一个</w:t>
      </w:r>
      <w:r>
        <w:rPr>
          <w:rFonts w:hint="eastAsia"/>
        </w:rPr>
        <w:t>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232278" w:rsidTr="00CB4CE0">
        <w:tc>
          <w:tcPr>
            <w:tcW w:w="2967" w:type="dxa"/>
          </w:tcPr>
          <w:p w:rsidR="00232278" w:rsidRDefault="00232278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232278" w:rsidRPr="002E2ED6" w:rsidRDefault="00232278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232278" w:rsidTr="00CB4CE0">
        <w:tc>
          <w:tcPr>
            <w:tcW w:w="2967" w:type="dxa"/>
          </w:tcPr>
          <w:p w:rsidR="00232278" w:rsidRDefault="00232278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232278" w:rsidRPr="00D37379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listCustLovConf</w:t>
            </w:r>
          </w:p>
        </w:tc>
      </w:tr>
      <w:tr w:rsidR="00232278" w:rsidTr="00CB4CE0">
        <w:tc>
          <w:tcPr>
            <w:tcW w:w="2967" w:type="dxa"/>
            <w:shd w:val="clear" w:color="auto" w:fill="808080" w:themeFill="background1" w:themeFillShade="80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232278" w:rsidRDefault="00232278" w:rsidP="00CB4CE0">
            <w:pPr>
              <w:rPr>
                <w:kern w:val="0"/>
                <w:szCs w:val="20"/>
              </w:rPr>
            </w:pPr>
          </w:p>
        </w:tc>
      </w:tr>
      <w:tr w:rsidR="00232278" w:rsidTr="00CB4CE0">
        <w:tc>
          <w:tcPr>
            <w:tcW w:w="2967" w:type="dxa"/>
          </w:tcPr>
          <w:p w:rsidR="00232278" w:rsidRPr="00BA3F3A" w:rsidRDefault="00232278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232278" w:rsidRDefault="00232278" w:rsidP="00CB4CE0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  <w:tr w:rsidR="00232278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232278" w:rsidTr="00CB4CE0">
        <w:tc>
          <w:tcPr>
            <w:tcW w:w="2967" w:type="dxa"/>
            <w:shd w:val="clear" w:color="auto" w:fill="BDD6EE" w:themeFill="accent1" w:themeFillTint="66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232278" w:rsidRDefault="00232278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232278" w:rsidTr="00CB4CE0">
        <w:tc>
          <w:tcPr>
            <w:tcW w:w="2967" w:type="dxa"/>
          </w:tcPr>
          <w:p w:rsidR="00232278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ztList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232278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状态列表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232278" w:rsidRDefault="00232278" w:rsidP="00A06932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</w:t>
            </w:r>
            <w:r>
              <w:rPr>
                <w:kern w:val="0"/>
                <w:szCs w:val="20"/>
                <w:lang w:eastAsia="zh-CN"/>
              </w:rPr>
              <w:t>参见</w:t>
            </w:r>
            <w:r w:rsidR="00A06932">
              <w:rPr>
                <w:rFonts w:hint="eastAsia"/>
                <w:kern w:val="0"/>
                <w:szCs w:val="20"/>
                <w:lang w:eastAsia="zh-CN"/>
              </w:rPr>
              <w:t>设备状态</w:t>
            </w:r>
            <w:r w:rsidR="00A06932">
              <w:rPr>
                <w:kern w:val="0"/>
                <w:szCs w:val="20"/>
                <w:lang w:eastAsia="zh-CN"/>
              </w:rPr>
              <w:t>字段</w:t>
            </w: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zyList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专业</w:t>
            </w:r>
            <w:r>
              <w:rPr>
                <w:kern w:val="0"/>
                <w:szCs w:val="20"/>
                <w:lang w:eastAsia="zh-CN"/>
              </w:rPr>
              <w:t>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专业字段</w:t>
            </w: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flList</w:t>
            </w: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分类</w:t>
            </w:r>
            <w:r>
              <w:rPr>
                <w:kern w:val="0"/>
                <w:szCs w:val="20"/>
                <w:lang w:eastAsia="zh-CN"/>
              </w:rPr>
              <w:t>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分类字段</w:t>
            </w:r>
          </w:p>
        </w:tc>
      </w:tr>
    </w:tbl>
    <w:p w:rsidR="00232278" w:rsidRPr="00232278" w:rsidRDefault="00232278" w:rsidP="00232278"/>
    <w:p w:rsidR="00232278" w:rsidRDefault="00232278" w:rsidP="00232278"/>
    <w:p w:rsidR="005513DF" w:rsidRDefault="00F92A5D">
      <w:pPr>
        <w:pStyle w:val="2"/>
      </w:pPr>
      <w:r>
        <w:rPr>
          <w:rFonts w:hint="eastAsia"/>
        </w:rPr>
        <w:t>设备名称</w:t>
      </w:r>
      <w:r>
        <w:t>查询编码</w:t>
      </w:r>
    </w:p>
    <w:p w:rsidR="005513DF" w:rsidRDefault="005513DF"/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MCH_CODE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编码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MCH_NAME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设备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根据设备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名称模糊查询设备编码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6B552B" w:rsidRPr="006B552B" w:rsidRDefault="006B552B" w:rsidP="006B55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6B552B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t.mch_code,</w:t>
            </w:r>
            <w:bookmarkStart w:id="0" w:name="_GoBack"/>
            <w:bookmarkEnd w:id="0"/>
          </w:p>
          <w:p w:rsidR="006B552B" w:rsidRPr="006B552B" w:rsidRDefault="006B552B" w:rsidP="006B55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t.mch_name</w:t>
            </w:r>
          </w:p>
          <w:p w:rsidR="006B552B" w:rsidRPr="006B552B" w:rsidRDefault="006B552B" w:rsidP="006B55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</w:t>
            </w:r>
            <w:r w:rsidRPr="006B552B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IFSAPP.MAINT_OBJECT_LOV t</w:t>
            </w:r>
          </w:p>
          <w:p w:rsidR="006B552B" w:rsidRPr="006B552B" w:rsidRDefault="006B552B" w:rsidP="006B552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B552B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t.mch_name </w:t>
            </w:r>
            <w:r w:rsidRPr="006B552B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like</w:t>
            </w: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6B552B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'% mch_name_ %'</w:t>
            </w:r>
          </w:p>
          <w:p w:rsidR="005513DF" w:rsidRDefault="006B552B" w:rsidP="006B552B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6B552B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and</w:t>
            </w:r>
            <w:r w:rsidRPr="006B552B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t.contract = contract_;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参数：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mch_name_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 xml:space="preserve">VARCHAR2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设备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编码名称，模糊查询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contract_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 xml:space="preserve">VARCHAR2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，为缺陷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管理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中的域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A06932" w:rsidRDefault="00A06932" w:rsidP="00A06932"/>
    <w:p w:rsidR="00A06932" w:rsidRDefault="00A06932" w:rsidP="00A06932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A06932" w:rsidTr="00CB4CE0">
        <w:tc>
          <w:tcPr>
            <w:tcW w:w="2967" w:type="dxa"/>
          </w:tcPr>
          <w:p w:rsid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A06932" w:rsidRPr="002E2ED6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A06932" w:rsidTr="00CB4CE0">
        <w:tc>
          <w:tcPr>
            <w:tcW w:w="2967" w:type="dxa"/>
          </w:tcPr>
          <w:p w:rsidR="00A06932" w:rsidRDefault="00A06932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A06932" w:rsidRPr="00D37379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listEquipmentFunctionalUiv</w:t>
            </w:r>
          </w:p>
        </w:tc>
      </w:tr>
      <w:tr w:rsidR="00A06932" w:rsidTr="00CB4CE0">
        <w:tc>
          <w:tcPr>
            <w:tcW w:w="2967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A06932" w:rsidRDefault="00A06932" w:rsidP="00CB4CE0">
            <w:pPr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MCH_CODE</w:t>
            </w: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设备</w:t>
            </w:r>
            <w:r>
              <w:rPr>
                <w:kern w:val="0"/>
                <w:szCs w:val="20"/>
                <w:lang w:eastAsia="zh-CN"/>
              </w:rPr>
              <w:t>代码</w:t>
            </w: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MCH_NAME</w:t>
            </w: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设备</w:t>
            </w:r>
            <w:r>
              <w:rPr>
                <w:kern w:val="0"/>
                <w:szCs w:val="20"/>
                <w:lang w:eastAsia="zh-CN"/>
              </w:rPr>
              <w:t>名称</w:t>
            </w:r>
          </w:p>
        </w:tc>
      </w:tr>
      <w:tr w:rsidR="00A06932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A06932" w:rsidTr="00CB4CE0">
        <w:tc>
          <w:tcPr>
            <w:tcW w:w="2967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A069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设备列表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A06932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具体格式参见前面</w:t>
            </w:r>
            <w:r>
              <w:rPr>
                <w:kern w:val="0"/>
                <w:szCs w:val="20"/>
                <w:lang w:eastAsia="zh-CN"/>
              </w:rPr>
              <w:t>字段</w:t>
            </w:r>
          </w:p>
        </w:tc>
      </w:tr>
    </w:tbl>
    <w:p w:rsidR="00A06932" w:rsidRDefault="00A06932" w:rsidP="00A06932"/>
    <w:p w:rsidR="005513DF" w:rsidRDefault="00F92A5D">
      <w:pPr>
        <w:pStyle w:val="2"/>
      </w:pPr>
      <w:r>
        <w:rPr>
          <w:rFonts w:hint="eastAsia"/>
        </w:rPr>
        <w:t>执行</w:t>
      </w:r>
      <w:r>
        <w:t>部门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ORG</w:t>
            </w: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_CODE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执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行部门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执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行部门描述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行部门查询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t.org_code,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t.description 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IFSAPP.ORG_CODE_ALLOWED_SITE_LOV t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A06932" w:rsidRDefault="00A06932" w:rsidP="00A06932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A06932" w:rsidTr="00CB4CE0">
        <w:tc>
          <w:tcPr>
            <w:tcW w:w="2967" w:type="dxa"/>
          </w:tcPr>
          <w:p w:rsid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A06932" w:rsidRPr="002E2ED6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A06932" w:rsidTr="00CB4CE0">
        <w:tc>
          <w:tcPr>
            <w:tcW w:w="2967" w:type="dxa"/>
          </w:tcPr>
          <w:p w:rsidR="00A06932" w:rsidRDefault="00A06932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A06932" w:rsidRPr="00D37379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listOrgCodeAllowedSiteLov</w:t>
            </w:r>
          </w:p>
        </w:tc>
      </w:tr>
      <w:tr w:rsidR="00A06932" w:rsidTr="00CB4CE0">
        <w:tc>
          <w:tcPr>
            <w:tcW w:w="2967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A06932" w:rsidRDefault="00A06932" w:rsidP="00CB4CE0">
            <w:pPr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  <w:tr w:rsidR="00A06932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A06932" w:rsidTr="00CB4CE0">
        <w:tc>
          <w:tcPr>
            <w:tcW w:w="2967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部门列表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具体格式参见前面</w:t>
            </w:r>
            <w:r>
              <w:rPr>
                <w:kern w:val="0"/>
                <w:szCs w:val="20"/>
                <w:lang w:eastAsia="zh-CN"/>
              </w:rPr>
              <w:t>字段</w:t>
            </w:r>
          </w:p>
        </w:tc>
      </w:tr>
    </w:tbl>
    <w:p w:rsidR="00A06932" w:rsidRDefault="00A06932" w:rsidP="00A06932"/>
    <w:p w:rsidR="00A06932" w:rsidRPr="00A06932" w:rsidRDefault="00A06932" w:rsidP="00A06932"/>
    <w:p w:rsidR="005513DF" w:rsidRDefault="00F92A5D">
      <w:pPr>
        <w:pStyle w:val="2"/>
      </w:pPr>
      <w:r>
        <w:rPr>
          <w:rFonts w:hint="eastAsia"/>
        </w:rPr>
        <w:t>现象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ERR_SYMPTOM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现象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编号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现象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行部门查询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t.err_symptom,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t.description 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IFSAPP.WORK_ORDER_SYMPT_CODE t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A06932" w:rsidRDefault="00A06932" w:rsidP="00A06932">
      <w:r>
        <w:rPr>
          <w:rFonts w:hint="eastAsia"/>
        </w:rPr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67"/>
        <w:gridCol w:w="2279"/>
        <w:gridCol w:w="3050"/>
      </w:tblGrid>
      <w:tr w:rsidR="00A06932" w:rsidTr="00CB4CE0">
        <w:tc>
          <w:tcPr>
            <w:tcW w:w="2967" w:type="dxa"/>
          </w:tcPr>
          <w:p w:rsid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329" w:type="dxa"/>
            <w:gridSpan w:val="2"/>
          </w:tcPr>
          <w:p w:rsidR="00A06932" w:rsidRPr="002E2ED6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A06932" w:rsidTr="00CB4CE0">
        <w:tc>
          <w:tcPr>
            <w:tcW w:w="2967" w:type="dxa"/>
          </w:tcPr>
          <w:p w:rsidR="00A06932" w:rsidRDefault="00A06932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329" w:type="dxa"/>
            <w:gridSpan w:val="2"/>
          </w:tcPr>
          <w:p w:rsidR="00A06932" w:rsidRPr="00D37379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listWorkOrderSymptCode</w:t>
            </w:r>
          </w:p>
        </w:tc>
      </w:tr>
      <w:tr w:rsidR="00A06932" w:rsidTr="00CB4CE0">
        <w:tc>
          <w:tcPr>
            <w:tcW w:w="2967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808080" w:themeFill="background1" w:themeFillShade="80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3050" w:type="dxa"/>
            <w:shd w:val="clear" w:color="auto" w:fill="808080" w:themeFill="background1" w:themeFillShade="80"/>
          </w:tcPr>
          <w:p w:rsidR="00A06932" w:rsidRDefault="00A06932" w:rsidP="00CB4CE0">
            <w:pPr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</w:p>
        </w:tc>
      </w:tr>
      <w:tr w:rsidR="00A06932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A06932" w:rsidTr="00CB4CE0">
        <w:tc>
          <w:tcPr>
            <w:tcW w:w="2967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2279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3050" w:type="dxa"/>
            <w:shd w:val="clear" w:color="auto" w:fill="BDD6EE" w:themeFill="accent1" w:themeFillTint="66"/>
          </w:tcPr>
          <w:p w:rsidR="00A06932" w:rsidRDefault="00A06932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A06932" w:rsidTr="00CB4CE0">
        <w:tc>
          <w:tcPr>
            <w:tcW w:w="2967" w:type="dxa"/>
          </w:tcPr>
          <w:p w:rsidR="00A06932" w:rsidRPr="00A06932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A069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hList</w:t>
            </w:r>
          </w:p>
          <w:p w:rsidR="00A06932" w:rsidRPr="00BA3F3A" w:rsidRDefault="00A06932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现象列表</w:t>
            </w:r>
          </w:p>
        </w:tc>
        <w:tc>
          <w:tcPr>
            <w:tcW w:w="3050" w:type="dxa"/>
            <w:shd w:val="clear" w:color="auto" w:fill="FFFFFF" w:themeFill="background1"/>
          </w:tcPr>
          <w:p w:rsidR="00A06932" w:rsidRDefault="00A06932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具体格式参见前面</w:t>
            </w:r>
            <w:r>
              <w:rPr>
                <w:kern w:val="0"/>
                <w:szCs w:val="20"/>
                <w:lang w:eastAsia="zh-CN"/>
              </w:rPr>
              <w:t>字段</w:t>
            </w:r>
          </w:p>
        </w:tc>
      </w:tr>
    </w:tbl>
    <w:p w:rsidR="00A06932" w:rsidRDefault="00A06932" w:rsidP="00A06932"/>
    <w:p w:rsidR="00A06932" w:rsidRPr="00A06932" w:rsidRDefault="00A06932" w:rsidP="00A06932"/>
    <w:p w:rsidR="005513DF" w:rsidRDefault="00F92A5D">
      <w:pPr>
        <w:pStyle w:val="2"/>
      </w:pPr>
      <w:r>
        <w:rPr>
          <w:rFonts w:hint="eastAsia"/>
        </w:rPr>
        <w:lastRenderedPageBreak/>
        <w:t>发</w:t>
      </w:r>
      <w:r>
        <w:t>现人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PERSON_ID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发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现人</w:t>
            </w:r>
          </w:p>
        </w:tc>
      </w:tr>
      <w:tr w:rsidR="005513DF">
        <w:trPr>
          <w:trHeight w:val="300"/>
        </w:trPr>
        <w:tc>
          <w:tcPr>
            <w:tcW w:w="2263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552" w:type="dxa"/>
          </w:tcPr>
          <w:p w:rsidR="005513DF" w:rsidRDefault="005513DF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5513DF" w:rsidRDefault="00F92A5D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发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>现人描述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执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行部门查询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。</w:t>
            </w:r>
          </w:p>
        </w:tc>
      </w:tr>
      <w:tr w:rsidR="005513DF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t.person_id,t.name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IFSAPP.EMPLOYEE_LOV T  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T.company = (IFSAPP.COMPANY_SITE_API.Get_Company(CONTRACT_))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8080"/>
                <w:kern w:val="0"/>
                <w:sz w:val="20"/>
                <w:szCs w:val="20"/>
              </w:rPr>
              <w:t>参数：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CONTRACT_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 xml:space="preserve">VARCHAR2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缺陷管理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中的域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5513DF" w:rsidRDefault="00F92A5D">
      <w:pPr>
        <w:pStyle w:val="2"/>
      </w:pPr>
      <w:r>
        <w:rPr>
          <w:rFonts w:hint="eastAsia"/>
        </w:rPr>
        <w:t>缺陷管理新建</w:t>
      </w: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5513DF">
        <w:tc>
          <w:tcPr>
            <w:tcW w:w="8138" w:type="dxa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缺陷管理上传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文档</w:t>
            </w:r>
          </w:p>
        </w:tc>
      </w:tr>
      <w:tr w:rsidR="005513DF">
        <w:tc>
          <w:tcPr>
            <w:tcW w:w="8138" w:type="dxa"/>
            <w:shd w:val="clear" w:color="auto" w:fill="F7CAAC" w:themeFill="accent2" w:themeFillTint="66"/>
          </w:tcPr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fault_rep_main_api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Create_Fault_Main_From_App</w:t>
            </w:r>
          </w:p>
          <w:p w:rsidR="005513DF" w:rsidRDefault="005513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8080"/>
                <w:sz w:val="20"/>
              </w:rPr>
              <w:t>PROCEDURE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Create_Fault_Main_From_App (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fault_rep_id_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OUT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缺陷编号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err_descr_  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缺陷名称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system_status_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设备状态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contract_   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域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qx_type_    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缺陷分类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fault_department_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缺陷专业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mch_code_   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设备编码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reported_by_id_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发现人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org_code_   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执行部门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err_symptom_ 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,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现象</w:t>
            </w:r>
          </w:p>
          <w:p w:rsidR="005513DF" w:rsidRPr="00F92A5D" w:rsidRDefault="00F92A5D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err_descr_lo_ 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IN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                   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 w:rsidRPr="00F92A5D">
              <w:rPr>
                <w:rFonts w:ascii="Courier New" w:hAnsi="Courier New" w:hint="eastAsia"/>
                <w:i/>
                <w:color w:val="FF0000"/>
                <w:sz w:val="20"/>
              </w:rPr>
              <w:t>缺陷描述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 )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参数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说明：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>fault_rep_id_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</w:t>
            </w:r>
            <w:r w:rsidRPr="00F92A5D"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缺陷编号，系统自动生成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err_descr_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缺陷名称，手动输入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system_status_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设备状态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contract_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qx_type_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</w:t>
            </w:r>
            <w:r w:rsidRPr="00F92A5D"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缺陷分类</w:t>
            </w:r>
            <w:r w:rsidRPr="00F92A5D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fault_department_ 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缺陷专业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mch_code_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   </w:t>
            </w: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设备编码</w:t>
            </w:r>
          </w:p>
          <w:p w:rsidR="005513DF" w:rsidRPr="00F92A5D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reported_by_id_    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发现人</w:t>
            </w:r>
          </w:p>
          <w:p w:rsidR="005513DF" w:rsidRPr="00F92A5D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org_code_           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执行部门</w:t>
            </w:r>
          </w:p>
          <w:p w:rsidR="005513DF" w:rsidRPr="00F92A5D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  err_symptom_        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现象</w:t>
            </w:r>
          </w:p>
          <w:p w:rsidR="005513DF" w:rsidRPr="00F92A5D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</w:rPr>
            </w:pPr>
            <w:r w:rsidRPr="00F92A5D">
              <w:rPr>
                <w:rFonts w:ascii="Courier New" w:hAnsi="Courier New" w:hint="eastAsia"/>
                <w:color w:val="000080"/>
                <w:sz w:val="20"/>
              </w:rPr>
              <w:t xml:space="preserve">err_descr_lo_           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缺陷描述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fault_rep_main_api</w:t>
            </w:r>
            <w:r w:rsidRPr="00F92A5D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.</w:t>
            </w:r>
            <w:r w:rsidRPr="00F92A5D">
              <w:rPr>
                <w:rFonts w:ascii="Courier New" w:hAnsi="Courier New" w:hint="eastAsia"/>
                <w:color w:val="000080"/>
                <w:sz w:val="20"/>
              </w:rPr>
              <w:t>Create_Fault_Main_From_App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123ceshi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停机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1301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类缺陷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hint="eastAsia"/>
              </w:rPr>
              <w:t>电气一次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F031133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’BY172’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’2022’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’18’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’133#test’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940B7F" w:rsidRDefault="00940B7F" w:rsidP="00940B7F">
      <w:pPr>
        <w:ind w:firstLine="0"/>
      </w:pPr>
      <w:r>
        <w:rPr>
          <w:rFonts w:hint="eastAsia"/>
        </w:rPr>
        <w:lastRenderedPageBreak/>
        <w:t>调用</w:t>
      </w:r>
      <w:r>
        <w:t>方式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999"/>
        <w:gridCol w:w="3295"/>
        <w:gridCol w:w="2002"/>
      </w:tblGrid>
      <w:tr w:rsidR="00940B7F" w:rsidTr="00CB4CE0">
        <w:tc>
          <w:tcPr>
            <w:tcW w:w="2999" w:type="dxa"/>
          </w:tcPr>
          <w:p w:rsidR="00940B7F" w:rsidRDefault="00940B7F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kern w:val="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ServiceName</w:t>
            </w:r>
          </w:p>
        </w:tc>
        <w:tc>
          <w:tcPr>
            <w:tcW w:w="5297" w:type="dxa"/>
            <w:gridSpan w:val="2"/>
          </w:tcPr>
          <w:p w:rsidR="00940B7F" w:rsidRDefault="00940B7F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2E2ED6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DefectManageService</w:t>
            </w:r>
          </w:p>
        </w:tc>
      </w:tr>
      <w:tr w:rsidR="00940B7F" w:rsidTr="00CB4CE0">
        <w:tc>
          <w:tcPr>
            <w:tcW w:w="2999" w:type="dxa"/>
          </w:tcPr>
          <w:p w:rsidR="00940B7F" w:rsidRDefault="00940B7F" w:rsidP="00CB4CE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TransName</w:t>
            </w:r>
          </w:p>
        </w:tc>
        <w:tc>
          <w:tcPr>
            <w:tcW w:w="5297" w:type="dxa"/>
            <w:gridSpan w:val="2"/>
          </w:tcPr>
          <w:p w:rsidR="00940B7F" w:rsidRDefault="00940B7F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40B7F"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  <w:t>funCreateFaultMainFromApp</w:t>
            </w:r>
          </w:p>
        </w:tc>
      </w:tr>
      <w:tr w:rsidR="00940B7F" w:rsidTr="00CB4CE0">
        <w:tc>
          <w:tcPr>
            <w:tcW w:w="2999" w:type="dxa"/>
            <w:shd w:val="clear" w:color="auto" w:fill="808080" w:themeFill="background1" w:themeFillShade="80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808080" w:themeFill="background1" w:themeFillShade="80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参数值</w:t>
            </w:r>
          </w:p>
        </w:tc>
        <w:tc>
          <w:tcPr>
            <w:tcW w:w="2002" w:type="dxa"/>
            <w:shd w:val="clear" w:color="auto" w:fill="808080" w:themeFill="background1" w:themeFillShade="80"/>
          </w:tcPr>
          <w:p w:rsidR="00940B7F" w:rsidRDefault="00940B7F" w:rsidP="00CB4CE0">
            <w:pPr>
              <w:rPr>
                <w:kern w:val="0"/>
                <w:szCs w:val="20"/>
              </w:rPr>
            </w:pPr>
          </w:p>
        </w:tc>
      </w:tr>
      <w:tr w:rsidR="00940B7F" w:rsidTr="00CB4CE0">
        <w:tc>
          <w:tcPr>
            <w:tcW w:w="2999" w:type="dxa"/>
          </w:tcPr>
          <w:p w:rsidR="00940B7F" w:rsidRDefault="00975831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ERR_DESCR</w:t>
            </w: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名称</w:t>
            </w:r>
          </w:p>
        </w:tc>
      </w:tr>
      <w:tr w:rsidR="00940B7F" w:rsidTr="00CB4CE0">
        <w:tc>
          <w:tcPr>
            <w:tcW w:w="2999" w:type="dxa"/>
          </w:tcPr>
          <w:p w:rsidR="00940B7F" w:rsidRDefault="00975831" w:rsidP="0097583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b/>
                <w:bCs/>
                <w:color w:val="008000"/>
                <w:sz w:val="27"/>
                <w:szCs w:val="27"/>
              </w:rPr>
              <w:t>SYSTEM_STATUS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设备状态</w:t>
            </w:r>
          </w:p>
        </w:tc>
      </w:tr>
      <w:tr w:rsidR="00940B7F" w:rsidTr="00CB4CE0">
        <w:tc>
          <w:tcPr>
            <w:tcW w:w="2999" w:type="dxa"/>
          </w:tcPr>
          <w:p w:rsidR="00940B7F" w:rsidRPr="00975831" w:rsidRDefault="00975831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QX_TYPE</w:t>
            </w: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分类</w:t>
            </w:r>
          </w:p>
        </w:tc>
      </w:tr>
      <w:tr w:rsidR="00940B7F" w:rsidTr="00CB4CE0">
        <w:tc>
          <w:tcPr>
            <w:tcW w:w="2999" w:type="dxa"/>
          </w:tcPr>
          <w:p w:rsidR="00940B7F" w:rsidRDefault="00975831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FAULT_DEPARTMENT</w:t>
            </w: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专业</w:t>
            </w:r>
          </w:p>
        </w:tc>
      </w:tr>
      <w:tr w:rsidR="00940B7F" w:rsidTr="00CB4CE0">
        <w:tc>
          <w:tcPr>
            <w:tcW w:w="2999" w:type="dxa"/>
          </w:tcPr>
          <w:p w:rsidR="00940B7F" w:rsidRDefault="00975831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MCH_CODE</w:t>
            </w: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设备编号</w:t>
            </w:r>
          </w:p>
        </w:tc>
      </w:tr>
      <w:tr w:rsidR="00975831" w:rsidTr="00CB4CE0">
        <w:tc>
          <w:tcPr>
            <w:tcW w:w="2999" w:type="dxa"/>
          </w:tcPr>
          <w:p w:rsidR="00975831" w:rsidRPr="00975831" w:rsidRDefault="00975831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ORG_CODE</w:t>
            </w:r>
          </w:p>
        </w:tc>
        <w:tc>
          <w:tcPr>
            <w:tcW w:w="3295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执行</w:t>
            </w:r>
            <w:r>
              <w:rPr>
                <w:kern w:val="0"/>
                <w:szCs w:val="20"/>
                <w:lang w:eastAsia="zh-CN"/>
              </w:rPr>
              <w:t>部门</w:t>
            </w:r>
          </w:p>
        </w:tc>
      </w:tr>
      <w:tr w:rsidR="00975831" w:rsidTr="00CB4CE0">
        <w:tc>
          <w:tcPr>
            <w:tcW w:w="2999" w:type="dxa"/>
          </w:tcPr>
          <w:p w:rsidR="00975831" w:rsidRPr="00975831" w:rsidRDefault="00975831" w:rsidP="009758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ERR_SYMPTOM</w:t>
            </w:r>
          </w:p>
        </w:tc>
        <w:tc>
          <w:tcPr>
            <w:tcW w:w="3295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现象</w:t>
            </w:r>
          </w:p>
        </w:tc>
      </w:tr>
      <w:tr w:rsidR="00975831" w:rsidTr="00CB4CE0">
        <w:tc>
          <w:tcPr>
            <w:tcW w:w="2999" w:type="dxa"/>
          </w:tcPr>
          <w:p w:rsidR="00975831" w:rsidRPr="00975831" w:rsidRDefault="00975831" w:rsidP="009758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ERR_DESCR_LO</w:t>
            </w:r>
          </w:p>
        </w:tc>
        <w:tc>
          <w:tcPr>
            <w:tcW w:w="3295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缺陷</w:t>
            </w:r>
            <w:r>
              <w:rPr>
                <w:kern w:val="0"/>
                <w:szCs w:val="20"/>
                <w:lang w:eastAsia="zh-CN"/>
              </w:rPr>
              <w:t>描述</w:t>
            </w:r>
          </w:p>
        </w:tc>
      </w:tr>
      <w:tr w:rsidR="00975831" w:rsidTr="00CB4CE0">
        <w:tc>
          <w:tcPr>
            <w:tcW w:w="2999" w:type="dxa"/>
          </w:tcPr>
          <w:p w:rsidR="00975831" w:rsidRPr="00975831" w:rsidRDefault="00975831" w:rsidP="0097583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  <w:r w:rsidRPr="0097583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7"/>
                <w:szCs w:val="27"/>
              </w:rPr>
              <w:t>FILE_NAME</w:t>
            </w:r>
          </w:p>
        </w:tc>
        <w:tc>
          <w:tcPr>
            <w:tcW w:w="3295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75831" w:rsidRDefault="00975831" w:rsidP="00CB4CE0">
            <w:pPr>
              <w:ind w:firstLine="0"/>
              <w:rPr>
                <w:kern w:val="0"/>
                <w:szCs w:val="20"/>
                <w:lang w:eastAsia="zh-CN"/>
              </w:rPr>
            </w:pPr>
            <w:r>
              <w:rPr>
                <w:rFonts w:hint="eastAsia"/>
                <w:kern w:val="0"/>
                <w:szCs w:val="20"/>
                <w:lang w:eastAsia="zh-CN"/>
              </w:rPr>
              <w:t>图片</w:t>
            </w:r>
            <w:r>
              <w:rPr>
                <w:kern w:val="0"/>
                <w:szCs w:val="20"/>
                <w:lang w:eastAsia="zh-CN"/>
              </w:rPr>
              <w:t>流文件</w:t>
            </w:r>
          </w:p>
        </w:tc>
      </w:tr>
      <w:tr w:rsidR="00940B7F" w:rsidTr="00CB4CE0">
        <w:tc>
          <w:tcPr>
            <w:tcW w:w="8296" w:type="dxa"/>
            <w:gridSpan w:val="3"/>
            <w:shd w:val="clear" w:color="auto" w:fill="BDD6EE" w:themeFill="accent1" w:themeFillTint="66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返回</w:t>
            </w:r>
            <w:r>
              <w:rPr>
                <w:kern w:val="0"/>
                <w:szCs w:val="20"/>
              </w:rPr>
              <w:t>参数</w:t>
            </w:r>
          </w:p>
        </w:tc>
      </w:tr>
      <w:tr w:rsidR="00940B7F" w:rsidTr="00CB4CE0">
        <w:tc>
          <w:tcPr>
            <w:tcW w:w="2999" w:type="dxa"/>
            <w:shd w:val="clear" w:color="auto" w:fill="BDD6EE" w:themeFill="accent1" w:themeFillTint="66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参数</w:t>
            </w:r>
            <w:r>
              <w:rPr>
                <w:kern w:val="0"/>
                <w:szCs w:val="20"/>
              </w:rPr>
              <w:t>名称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格式</w:t>
            </w:r>
          </w:p>
        </w:tc>
        <w:tc>
          <w:tcPr>
            <w:tcW w:w="2002" w:type="dxa"/>
            <w:shd w:val="clear" w:color="auto" w:fill="BDD6EE" w:themeFill="accent1" w:themeFillTint="66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</w:tr>
      <w:tr w:rsidR="00940B7F" w:rsidTr="00CB4CE0">
        <w:tc>
          <w:tcPr>
            <w:tcW w:w="2999" w:type="dxa"/>
            <w:vAlign w:val="center"/>
          </w:tcPr>
          <w:p w:rsidR="00940B7F" w:rsidRDefault="00940B7F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3295" w:type="dxa"/>
            <w:shd w:val="clear" w:color="auto" w:fill="FFFFFF" w:themeFill="background1"/>
          </w:tcPr>
          <w:p w:rsidR="00940B7F" w:rsidRDefault="00940B7F" w:rsidP="00CB4CE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2002" w:type="dxa"/>
            <w:shd w:val="clear" w:color="auto" w:fill="FFFFFF" w:themeFill="background1"/>
          </w:tcPr>
          <w:p w:rsidR="00940B7F" w:rsidRDefault="00940B7F" w:rsidP="00CB4CE0">
            <w:pPr>
              <w:ind w:firstLine="0"/>
              <w:rPr>
                <w:kern w:val="0"/>
                <w:szCs w:val="20"/>
              </w:rPr>
            </w:pPr>
          </w:p>
        </w:tc>
      </w:tr>
    </w:tbl>
    <w:p w:rsidR="00940B7F" w:rsidRDefault="00940B7F" w:rsidP="00940B7F">
      <w:pPr>
        <w:ind w:firstLine="0"/>
      </w:pPr>
    </w:p>
    <w:p w:rsidR="005513DF" w:rsidRDefault="005513DF">
      <w:pPr>
        <w:ind w:firstLine="0"/>
      </w:pPr>
    </w:p>
    <w:p w:rsidR="005513DF" w:rsidRDefault="005513DF"/>
    <w:p w:rsidR="005513DF" w:rsidRDefault="00F92A5D">
      <w:pPr>
        <w:pStyle w:val="2"/>
      </w:pPr>
      <w:r>
        <w:rPr>
          <w:rFonts w:hint="eastAsia"/>
        </w:rPr>
        <w:lastRenderedPageBreak/>
        <w:t>缺陷管理上</w:t>
      </w:r>
      <w:r>
        <w:t>传图片</w:t>
      </w:r>
      <w:r>
        <w:t>/</w:t>
      </w:r>
      <w:r>
        <w:rPr>
          <w:rFonts w:hint="eastAsia"/>
        </w:rPr>
        <w:t>文档</w:t>
      </w:r>
    </w:p>
    <w:tbl>
      <w:tblPr>
        <w:tblStyle w:val="a7"/>
        <w:tblW w:w="8138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8138"/>
      </w:tblGrid>
      <w:tr w:rsidR="005513DF">
        <w:tc>
          <w:tcPr>
            <w:tcW w:w="8138" w:type="dxa"/>
            <w:shd w:val="clear" w:color="auto" w:fill="F7CAAC" w:themeFill="accent2" w:themeFillTint="66"/>
          </w:tcPr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  <w:t>缺陷管理上传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文档</w:t>
            </w:r>
          </w:p>
        </w:tc>
      </w:tr>
      <w:tr w:rsidR="005513DF">
        <w:tc>
          <w:tcPr>
            <w:tcW w:w="8138" w:type="dxa"/>
            <w:shd w:val="clear" w:color="auto" w:fill="F7CAAC" w:themeFill="accent2" w:themeFillTint="66"/>
          </w:tcPr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IFSAPP.DOC_TITLE_API.Create_Doc_For_App</w:t>
            </w:r>
          </w:p>
          <w:p w:rsidR="005513DF" w:rsidRDefault="005513D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Create_Doc_For_App(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doc_class_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file_name_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lu_name_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doc_path_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key_ref_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file_suffix_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 xml:space="preserve">VARCHAR2  </w:t>
            </w: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)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参数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说明：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Chars="100" w:firstLine="2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 xml:space="preserve">doc_class_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文档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类别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固定为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  <w:lang w:eastAsia="zh-CN"/>
              </w:rPr>
              <w:t>'20-5'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file_name_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文档名称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lu_name_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逻辑单元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名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固定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'FaultRepMain'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doc_path_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文件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路径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固定为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'/20-5/'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key_ref_      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FAULT_REP_ID=’||fault_rep_id||’^' 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  fault_rep_id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为缺陷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管理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编号</w:t>
            </w:r>
          </w:p>
          <w:p w:rsidR="005513DF" w:rsidRDefault="00F92A5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file_suffix_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文件后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缀，固定值为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缺陷管理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5513DF" w:rsidRDefault="00F92A5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IFSAPP.DOC_TITLE_API.Create_Doc_For_App(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'20-5'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te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st.jpg'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 FaultRepMain'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'/20-5/'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FAULT_REP_ID=</w:t>
            </w:r>
            <w: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201501020001^'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缺陷管理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);</w:t>
            </w:r>
          </w:p>
          <w:p w:rsidR="005513DF" w:rsidRDefault="005513DF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57E16" w:rsidRDefault="00357E16"/>
    <w:p w:rsidR="00357E16" w:rsidRDefault="00357E16"/>
    <w:sectPr w:rsidR="0035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D90" w:rsidRDefault="00D21D90" w:rsidP="00940B7F">
      <w:pPr>
        <w:spacing w:line="240" w:lineRule="auto"/>
      </w:pPr>
      <w:r>
        <w:separator/>
      </w:r>
    </w:p>
  </w:endnote>
  <w:endnote w:type="continuationSeparator" w:id="0">
    <w:p w:rsidR="00D21D90" w:rsidRDefault="00D21D90" w:rsidP="00940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D90" w:rsidRDefault="00D21D90" w:rsidP="00940B7F">
      <w:pPr>
        <w:spacing w:line="240" w:lineRule="auto"/>
      </w:pPr>
      <w:r>
        <w:separator/>
      </w:r>
    </w:p>
  </w:footnote>
  <w:footnote w:type="continuationSeparator" w:id="0">
    <w:p w:rsidR="00D21D90" w:rsidRDefault="00D21D90" w:rsidP="00940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20F"/>
    <w:rsid w:val="000D16AE"/>
    <w:rsid w:val="00113BEC"/>
    <w:rsid w:val="00151D4C"/>
    <w:rsid w:val="001710C5"/>
    <w:rsid w:val="00172A27"/>
    <w:rsid w:val="001944EE"/>
    <w:rsid w:val="00195A88"/>
    <w:rsid w:val="001A17C2"/>
    <w:rsid w:val="001D04A8"/>
    <w:rsid w:val="00211284"/>
    <w:rsid w:val="00211F6E"/>
    <w:rsid w:val="002156D9"/>
    <w:rsid w:val="00232278"/>
    <w:rsid w:val="002872CC"/>
    <w:rsid w:val="00295FF3"/>
    <w:rsid w:val="002A56F1"/>
    <w:rsid w:val="002B4B80"/>
    <w:rsid w:val="002C08D0"/>
    <w:rsid w:val="002E20DE"/>
    <w:rsid w:val="002E2ED6"/>
    <w:rsid w:val="00305134"/>
    <w:rsid w:val="00305919"/>
    <w:rsid w:val="00324080"/>
    <w:rsid w:val="003546AA"/>
    <w:rsid w:val="00357E16"/>
    <w:rsid w:val="00394526"/>
    <w:rsid w:val="003A4BB2"/>
    <w:rsid w:val="003C48D2"/>
    <w:rsid w:val="003D624E"/>
    <w:rsid w:val="003F06BF"/>
    <w:rsid w:val="004056F3"/>
    <w:rsid w:val="00482F63"/>
    <w:rsid w:val="00483130"/>
    <w:rsid w:val="004B2F2C"/>
    <w:rsid w:val="004B3DC3"/>
    <w:rsid w:val="004C10AF"/>
    <w:rsid w:val="004C4DEB"/>
    <w:rsid w:val="004C751E"/>
    <w:rsid w:val="004D07B9"/>
    <w:rsid w:val="005513DF"/>
    <w:rsid w:val="005665AC"/>
    <w:rsid w:val="005D2BCD"/>
    <w:rsid w:val="005D74CA"/>
    <w:rsid w:val="005E1006"/>
    <w:rsid w:val="00607856"/>
    <w:rsid w:val="00616372"/>
    <w:rsid w:val="0062288D"/>
    <w:rsid w:val="006545C1"/>
    <w:rsid w:val="00677407"/>
    <w:rsid w:val="00685190"/>
    <w:rsid w:val="00694AA8"/>
    <w:rsid w:val="006A7C1C"/>
    <w:rsid w:val="006B273F"/>
    <w:rsid w:val="006B552B"/>
    <w:rsid w:val="006D3A88"/>
    <w:rsid w:val="006D5CF0"/>
    <w:rsid w:val="006F5588"/>
    <w:rsid w:val="00722FA4"/>
    <w:rsid w:val="00742735"/>
    <w:rsid w:val="00787B55"/>
    <w:rsid w:val="00792408"/>
    <w:rsid w:val="007A2515"/>
    <w:rsid w:val="008A7AB8"/>
    <w:rsid w:val="008C0F43"/>
    <w:rsid w:val="008F4398"/>
    <w:rsid w:val="00905B01"/>
    <w:rsid w:val="00933192"/>
    <w:rsid w:val="00940B7F"/>
    <w:rsid w:val="0094230F"/>
    <w:rsid w:val="00952BB6"/>
    <w:rsid w:val="00975831"/>
    <w:rsid w:val="009C2DE6"/>
    <w:rsid w:val="009C5194"/>
    <w:rsid w:val="00A06932"/>
    <w:rsid w:val="00A23A04"/>
    <w:rsid w:val="00A27D91"/>
    <w:rsid w:val="00A67474"/>
    <w:rsid w:val="00A90F87"/>
    <w:rsid w:val="00AB1470"/>
    <w:rsid w:val="00AD0A0A"/>
    <w:rsid w:val="00AE1B5C"/>
    <w:rsid w:val="00AE7EB8"/>
    <w:rsid w:val="00B370A7"/>
    <w:rsid w:val="00B902FE"/>
    <w:rsid w:val="00B93411"/>
    <w:rsid w:val="00BA1CF7"/>
    <w:rsid w:val="00BA3F3A"/>
    <w:rsid w:val="00BC6BD9"/>
    <w:rsid w:val="00BE084A"/>
    <w:rsid w:val="00C14B61"/>
    <w:rsid w:val="00C63786"/>
    <w:rsid w:val="00C80098"/>
    <w:rsid w:val="00C803D0"/>
    <w:rsid w:val="00CD065C"/>
    <w:rsid w:val="00CE52E8"/>
    <w:rsid w:val="00CF6363"/>
    <w:rsid w:val="00D01EC1"/>
    <w:rsid w:val="00D044C0"/>
    <w:rsid w:val="00D204C2"/>
    <w:rsid w:val="00D21D90"/>
    <w:rsid w:val="00D37379"/>
    <w:rsid w:val="00D71EF0"/>
    <w:rsid w:val="00D7311A"/>
    <w:rsid w:val="00D90422"/>
    <w:rsid w:val="00DF187A"/>
    <w:rsid w:val="00E2607A"/>
    <w:rsid w:val="00E54DA2"/>
    <w:rsid w:val="00E55EB2"/>
    <w:rsid w:val="00E62DF4"/>
    <w:rsid w:val="00E87192"/>
    <w:rsid w:val="00EA17F7"/>
    <w:rsid w:val="00EB1D16"/>
    <w:rsid w:val="00F03C8B"/>
    <w:rsid w:val="00F125BF"/>
    <w:rsid w:val="00F1415E"/>
    <w:rsid w:val="00F1654B"/>
    <w:rsid w:val="00F34C94"/>
    <w:rsid w:val="00F41858"/>
    <w:rsid w:val="00F425E2"/>
    <w:rsid w:val="00F53B2D"/>
    <w:rsid w:val="00F84864"/>
    <w:rsid w:val="00F92A5D"/>
    <w:rsid w:val="00FA2E44"/>
    <w:rsid w:val="00FC257B"/>
    <w:rsid w:val="3A6F1F1F"/>
    <w:rsid w:val="5A0D18A9"/>
    <w:rsid w:val="632A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BF2731-A258-4EA1-85CE-2A5F657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rPr>
      <w:rFonts w:ascii="Garamond" w:hAnsi="Garamond"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898</Words>
  <Characters>5125</Characters>
  <Application>Microsoft Office Word</Application>
  <DocSecurity>0</DocSecurity>
  <Lines>42</Lines>
  <Paragraphs>12</Paragraphs>
  <ScaleCrop>false</ScaleCrop>
  <Company>funshine</Company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yty</cp:lastModifiedBy>
  <cp:revision>94</cp:revision>
  <dcterms:created xsi:type="dcterms:W3CDTF">2018-01-16T06:37:00Z</dcterms:created>
  <dcterms:modified xsi:type="dcterms:W3CDTF">2018-02-08T13:49:00Z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