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61" w:rsidRDefault="00D07AE6">
      <w:pPr>
        <w:keepNext/>
        <w:keepLines/>
        <w:spacing w:before="340" w:after="330" w:line="578" w:lineRule="auto"/>
        <w:outlineLvl w:val="0"/>
        <w:rPr>
          <w:rFonts w:ascii="黑体" w:eastAsia="黑体" w:hAnsi="等线"/>
          <w:bCs/>
          <w:kern w:val="44"/>
          <w:sz w:val="36"/>
          <w:szCs w:val="44"/>
        </w:rPr>
      </w:pPr>
      <w:r>
        <w:rPr>
          <w:rFonts w:ascii="黑体" w:eastAsia="黑体" w:hAnsi="等线" w:hint="eastAsia"/>
          <w:bCs/>
          <w:kern w:val="44"/>
          <w:sz w:val="36"/>
          <w:szCs w:val="44"/>
        </w:rPr>
        <w:t>市场化交易</w:t>
      </w:r>
    </w:p>
    <w:p w:rsidR="00D16861" w:rsidRDefault="00D07AE6">
      <w:pPr>
        <w:widowControl/>
        <w:spacing w:line="240" w:lineRule="auto"/>
        <w:ind w:firstLine="0"/>
        <w:jc w:val="left"/>
      </w:pPr>
      <w:r>
        <w:rPr>
          <w:rFonts w:ascii="黑体" w:eastAsia="黑体" w:hAnsi="等线"/>
          <w:bCs/>
          <w:kern w:val="44"/>
          <w:sz w:val="36"/>
          <w:szCs w:val="44"/>
        </w:rPr>
        <w:tab/>
      </w:r>
    </w:p>
    <w:p w:rsidR="00D16861" w:rsidRDefault="00D07AE6">
      <w:pPr>
        <w:pStyle w:val="2"/>
        <w:ind w:left="0" w:firstLine="0"/>
        <w:rPr>
          <w:szCs w:val="24"/>
        </w:rPr>
      </w:pPr>
      <w:r>
        <w:rPr>
          <w:rFonts w:hint="eastAsia"/>
          <w:szCs w:val="24"/>
        </w:rPr>
        <w:t>获取市场化交易信息</w:t>
      </w:r>
    </w:p>
    <w:tbl>
      <w:tblPr>
        <w:tblStyle w:val="a6"/>
        <w:tblW w:w="8312" w:type="dxa"/>
        <w:tblLayout w:type="fixed"/>
        <w:tblLook w:val="04A0"/>
      </w:tblPr>
      <w:tblGrid>
        <w:gridCol w:w="2459"/>
        <w:gridCol w:w="2773"/>
        <w:gridCol w:w="3080"/>
      </w:tblGrid>
      <w:tr w:rsidR="00D16861">
        <w:trPr>
          <w:trHeight w:val="313"/>
        </w:trPr>
        <w:tc>
          <w:tcPr>
            <w:tcW w:w="2459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 w:eastAsia="en-GB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段</w:t>
            </w:r>
          </w:p>
        </w:tc>
        <w:tc>
          <w:tcPr>
            <w:tcW w:w="2773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测试数据</w:t>
            </w:r>
          </w:p>
        </w:tc>
        <w:tc>
          <w:tcPr>
            <w:tcW w:w="3080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名称</w:t>
            </w:r>
          </w:p>
        </w:tc>
      </w:tr>
      <w:tr w:rsidR="00D16861">
        <w:trPr>
          <w:trHeight w:val="313"/>
        </w:trPr>
        <w:tc>
          <w:tcPr>
            <w:tcW w:w="2459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TRADE_NO</w:t>
            </w:r>
          </w:p>
        </w:tc>
        <w:tc>
          <w:tcPr>
            <w:tcW w:w="2773" w:type="dxa"/>
          </w:tcPr>
          <w:p w:rsidR="00D16861" w:rsidRDefault="00D1686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交易编号</w:t>
            </w:r>
          </w:p>
        </w:tc>
      </w:tr>
      <w:tr w:rsidR="00D16861">
        <w:trPr>
          <w:trHeight w:val="313"/>
        </w:trPr>
        <w:tc>
          <w:tcPr>
            <w:tcW w:w="2459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TRADE_MONTH</w:t>
            </w:r>
          </w:p>
        </w:tc>
        <w:tc>
          <w:tcPr>
            <w:tcW w:w="2773" w:type="dxa"/>
          </w:tcPr>
          <w:p w:rsidR="00D16861" w:rsidRDefault="00D1686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交易年月</w:t>
            </w:r>
          </w:p>
        </w:tc>
      </w:tr>
      <w:tr w:rsidR="00D16861">
        <w:trPr>
          <w:trHeight w:val="313"/>
        </w:trPr>
        <w:tc>
          <w:tcPr>
            <w:tcW w:w="2459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APPLY_CHARGE_VALUE</w:t>
            </w:r>
          </w:p>
        </w:tc>
        <w:tc>
          <w:tcPr>
            <w:tcW w:w="2773" w:type="dxa"/>
          </w:tcPr>
          <w:p w:rsidR="00D16861" w:rsidRDefault="00D1686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申报电量</w:t>
            </w:r>
          </w:p>
        </w:tc>
      </w:tr>
      <w:tr w:rsidR="00D16861">
        <w:trPr>
          <w:trHeight w:val="313"/>
        </w:trPr>
        <w:tc>
          <w:tcPr>
            <w:tcW w:w="2459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CLEARING_CHARGE_VALUE</w:t>
            </w:r>
          </w:p>
        </w:tc>
        <w:tc>
          <w:tcPr>
            <w:tcW w:w="2773" w:type="dxa"/>
          </w:tcPr>
          <w:p w:rsidR="00D16861" w:rsidRDefault="00D1686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出清电量</w:t>
            </w:r>
          </w:p>
        </w:tc>
      </w:tr>
      <w:tr w:rsidR="00D16861">
        <w:trPr>
          <w:trHeight w:val="313"/>
        </w:trPr>
        <w:tc>
          <w:tcPr>
            <w:tcW w:w="2459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CONTRANCT_NAME</w:t>
            </w:r>
          </w:p>
        </w:tc>
        <w:tc>
          <w:tcPr>
            <w:tcW w:w="2773" w:type="dxa"/>
          </w:tcPr>
          <w:p w:rsidR="00D16861" w:rsidRDefault="00D1686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域名称</w:t>
            </w:r>
          </w:p>
        </w:tc>
      </w:tr>
      <w:tr w:rsidR="00D16861">
        <w:trPr>
          <w:trHeight w:val="313"/>
        </w:trPr>
        <w:tc>
          <w:tcPr>
            <w:tcW w:w="2459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CONTRANCT</w:t>
            </w:r>
          </w:p>
        </w:tc>
        <w:tc>
          <w:tcPr>
            <w:tcW w:w="2773" w:type="dxa"/>
          </w:tcPr>
          <w:p w:rsidR="00D16861" w:rsidRDefault="00D1686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val="en-GB"/>
              </w:rPr>
              <w:t>域编码</w:t>
            </w:r>
          </w:p>
        </w:tc>
      </w:tr>
      <w:tr w:rsidR="00D16861">
        <w:trPr>
          <w:trHeight w:val="313"/>
        </w:trPr>
        <w:tc>
          <w:tcPr>
            <w:tcW w:w="2459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APPLY_CHARGE_VALUE_SUM</w:t>
            </w:r>
          </w:p>
        </w:tc>
        <w:tc>
          <w:tcPr>
            <w:tcW w:w="2773" w:type="dxa"/>
          </w:tcPr>
          <w:p w:rsidR="00D16861" w:rsidRDefault="00D1686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申报电量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/>
              </w:rPr>
              <w:t>统计</w:t>
            </w:r>
          </w:p>
        </w:tc>
      </w:tr>
      <w:tr w:rsidR="00D16861">
        <w:trPr>
          <w:trHeight w:val="313"/>
        </w:trPr>
        <w:tc>
          <w:tcPr>
            <w:tcW w:w="2459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CLEARING_CHARGE_VALUE_SUM</w:t>
            </w:r>
          </w:p>
        </w:tc>
        <w:tc>
          <w:tcPr>
            <w:tcW w:w="2773" w:type="dxa"/>
          </w:tcPr>
          <w:p w:rsidR="00D16861" w:rsidRDefault="00D16861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出清电量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/>
              </w:rPr>
              <w:t>统计</w:t>
            </w:r>
            <w:bookmarkStart w:id="0" w:name="_GoBack"/>
            <w:bookmarkEnd w:id="0"/>
          </w:p>
        </w:tc>
      </w:tr>
      <w:tr w:rsidR="00D16861">
        <w:tblPrEx>
          <w:shd w:val="clear" w:color="auto" w:fill="F7CAAC" w:themeFill="accent2" w:themeFillTint="66"/>
        </w:tblPrEx>
        <w:trPr>
          <w:trHeight w:val="313"/>
        </w:trPr>
        <w:tc>
          <w:tcPr>
            <w:tcW w:w="8312" w:type="dxa"/>
            <w:gridSpan w:val="3"/>
            <w:shd w:val="clear" w:color="auto" w:fill="F7CAAC" w:themeFill="accent2" w:themeFillTint="66"/>
          </w:tcPr>
          <w:p w:rsidR="00D16861" w:rsidRDefault="00D16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/>
              </w:rPr>
            </w:pPr>
          </w:p>
        </w:tc>
      </w:tr>
      <w:tr w:rsidR="00D16861">
        <w:tblPrEx>
          <w:shd w:val="clear" w:color="auto" w:fill="F7CAAC" w:themeFill="accent2" w:themeFillTint="66"/>
        </w:tblPrEx>
        <w:trPr>
          <w:trHeight w:val="2286"/>
        </w:trPr>
        <w:tc>
          <w:tcPr>
            <w:tcW w:w="8312" w:type="dxa"/>
            <w:gridSpan w:val="3"/>
            <w:shd w:val="clear" w:color="auto" w:fill="F7CAAC" w:themeFill="accent2" w:themeFillTint="66"/>
          </w:tcPr>
          <w:p w:rsidR="003A423B" w:rsidRDefault="003A423B" w:rsidP="003A42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TRADE_NO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  <w:p w:rsidR="003A423B" w:rsidRDefault="003A423B" w:rsidP="003A42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      TRADE_MONTH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  <w:p w:rsidR="003A423B" w:rsidRDefault="003A423B" w:rsidP="003A42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      APPLY_CHARGE_VALUE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  <w:p w:rsidR="003A423B" w:rsidRDefault="003A423B" w:rsidP="003A42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      CLEARING_CHARGE_VALUE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</w:p>
          <w:p w:rsidR="003A423B" w:rsidRDefault="003A423B" w:rsidP="003A42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      ifsapp.Company_Site_API.Get_Description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>CONTRACT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)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CONTRANCT_NAME</w:t>
            </w:r>
          </w:p>
          <w:p w:rsidR="003A423B" w:rsidRDefault="003A423B" w:rsidP="003A42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ifsapp.C_ELEC_MARKET_TRADE_DETAIL</w:t>
            </w:r>
          </w:p>
          <w:p w:rsidR="003A423B" w:rsidRDefault="003A423B" w:rsidP="003A42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where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TRADE_MONTH 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18"/>
                <w:szCs w:val="18"/>
                <w:highlight w:val="white"/>
              </w:rPr>
              <w:t>'201805'</w:t>
            </w:r>
          </w:p>
          <w:p w:rsidR="003A423B" w:rsidRDefault="003A423B" w:rsidP="00667CC4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order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by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TRADE_MONTH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:rsidR="00D16861" w:rsidRDefault="00D07AE6">
      <w:r>
        <w:rPr>
          <w:rFonts w:hint="eastAsia"/>
        </w:rPr>
        <w:t>调用</w:t>
      </w:r>
      <w:r>
        <w:t>方式</w:t>
      </w:r>
    </w:p>
    <w:tbl>
      <w:tblPr>
        <w:tblStyle w:val="a6"/>
        <w:tblW w:w="8296" w:type="dxa"/>
        <w:tblLayout w:type="fixed"/>
        <w:tblLook w:val="04A0"/>
      </w:tblPr>
      <w:tblGrid>
        <w:gridCol w:w="2943"/>
        <w:gridCol w:w="56"/>
        <w:gridCol w:w="3205"/>
        <w:gridCol w:w="90"/>
        <w:gridCol w:w="2002"/>
      </w:tblGrid>
      <w:tr w:rsidR="00D16861">
        <w:tc>
          <w:tcPr>
            <w:tcW w:w="2999" w:type="dxa"/>
            <w:gridSpan w:val="2"/>
          </w:tcPr>
          <w:p w:rsidR="00D16861" w:rsidRDefault="00D07A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297" w:type="dxa"/>
            <w:gridSpan w:val="3"/>
          </w:tcPr>
          <w:p w:rsidR="00D16861" w:rsidRDefault="00D07A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  <w:lang w:val="en-GB"/>
              </w:rPr>
              <w:t>ElecMarket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  <w:t>Service</w:t>
            </w:r>
          </w:p>
        </w:tc>
      </w:tr>
      <w:tr w:rsidR="00D16861">
        <w:tc>
          <w:tcPr>
            <w:tcW w:w="2999" w:type="dxa"/>
            <w:gridSpan w:val="2"/>
          </w:tcPr>
          <w:p w:rsidR="00D16861" w:rsidRDefault="00D07AE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297" w:type="dxa"/>
            <w:gridSpan w:val="3"/>
          </w:tcPr>
          <w:p w:rsidR="00D16861" w:rsidRDefault="00D07A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  <w:lang w:val="en-GB"/>
              </w:rPr>
              <w:t>elecMarketList</w:t>
            </w:r>
          </w:p>
        </w:tc>
      </w:tr>
      <w:tr w:rsidR="00D16861">
        <w:tc>
          <w:tcPr>
            <w:tcW w:w="2999" w:type="dxa"/>
            <w:gridSpan w:val="2"/>
            <w:shd w:val="clear" w:color="auto" w:fill="808080" w:themeFill="background1" w:themeFillShade="80"/>
          </w:tcPr>
          <w:p w:rsidR="00D16861" w:rsidRDefault="00D07AE6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gridSpan w:val="2"/>
            <w:shd w:val="clear" w:color="auto" w:fill="808080" w:themeFill="background1" w:themeFillShade="80"/>
          </w:tcPr>
          <w:p w:rsidR="00D16861" w:rsidRDefault="00D07AE6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D16861" w:rsidRDefault="00D16861">
            <w:pPr>
              <w:rPr>
                <w:lang w:val="en-GB" w:eastAsia="en-GB"/>
              </w:rPr>
            </w:pPr>
          </w:p>
        </w:tc>
      </w:tr>
      <w:tr w:rsidR="00D16861">
        <w:tc>
          <w:tcPr>
            <w:tcW w:w="2943" w:type="dxa"/>
            <w:shd w:val="clear" w:color="auto" w:fill="BDD6EE" w:themeFill="accent1" w:themeFillTint="66"/>
          </w:tcPr>
          <w:p w:rsidR="00D16861" w:rsidRDefault="00D07AE6">
            <w:pPr>
              <w:tabs>
                <w:tab w:val="left" w:pos="6555"/>
              </w:tabs>
              <w:ind w:firstLine="0"/>
              <w:rPr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TRADE_MONTH</w:t>
            </w:r>
            <w:r>
              <w:rPr>
                <w:lang w:val="en-GB" w:eastAsia="en-GB"/>
              </w:rPr>
              <w:tab/>
            </w:r>
          </w:p>
        </w:tc>
        <w:tc>
          <w:tcPr>
            <w:tcW w:w="3261" w:type="dxa"/>
            <w:gridSpan w:val="2"/>
            <w:shd w:val="clear" w:color="auto" w:fill="BDD6EE" w:themeFill="accent1" w:themeFillTint="66"/>
          </w:tcPr>
          <w:p w:rsidR="00D16861" w:rsidRDefault="00D07AE6">
            <w:pPr>
              <w:tabs>
                <w:tab w:val="left" w:pos="6555"/>
              </w:tabs>
              <w:ind w:firstLine="0"/>
              <w:rPr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18"/>
                <w:szCs w:val="18"/>
                <w:highlight w:val="white"/>
                <w:lang w:val="en-GB" w:eastAsia="en-GB"/>
              </w:rPr>
              <w:t>201805</w:t>
            </w:r>
          </w:p>
        </w:tc>
        <w:tc>
          <w:tcPr>
            <w:tcW w:w="2092" w:type="dxa"/>
            <w:gridSpan w:val="2"/>
            <w:shd w:val="clear" w:color="auto" w:fill="BDD6EE" w:themeFill="accent1" w:themeFillTint="66"/>
          </w:tcPr>
          <w:p w:rsidR="00D16861" w:rsidRDefault="00D07AE6">
            <w:pPr>
              <w:tabs>
                <w:tab w:val="left" w:pos="6555"/>
              </w:tabs>
              <w:ind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月份</w:t>
            </w:r>
          </w:p>
        </w:tc>
      </w:tr>
      <w:tr w:rsidR="00D16861">
        <w:tc>
          <w:tcPr>
            <w:tcW w:w="2999" w:type="dxa"/>
            <w:gridSpan w:val="2"/>
            <w:shd w:val="clear" w:color="auto" w:fill="BDD6EE" w:themeFill="accent1" w:themeFillTint="66"/>
          </w:tcPr>
          <w:p w:rsidR="00D16861" w:rsidRDefault="00D07AE6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gridSpan w:val="2"/>
            <w:shd w:val="clear" w:color="auto" w:fill="BDD6EE" w:themeFill="accent1" w:themeFillTint="66"/>
          </w:tcPr>
          <w:p w:rsidR="00D16861" w:rsidRDefault="00D07AE6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D16861" w:rsidRDefault="00D16861">
            <w:pPr>
              <w:ind w:firstLine="0"/>
              <w:rPr>
                <w:lang w:val="en-GB" w:eastAsia="en-GB"/>
              </w:rPr>
            </w:pPr>
          </w:p>
        </w:tc>
      </w:tr>
      <w:tr w:rsidR="00D16861">
        <w:tc>
          <w:tcPr>
            <w:tcW w:w="2999" w:type="dxa"/>
            <w:gridSpan w:val="2"/>
            <w:vMerge w:val="restart"/>
            <w:vAlign w:val="center"/>
          </w:tcPr>
          <w:p w:rsidR="00D16861" w:rsidRDefault="00D16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16861" w:rsidRDefault="00D16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D16861" w:rsidRDefault="00D16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16861">
        <w:tc>
          <w:tcPr>
            <w:tcW w:w="2999" w:type="dxa"/>
            <w:gridSpan w:val="2"/>
            <w:vMerge/>
          </w:tcPr>
          <w:p w:rsidR="00D16861" w:rsidRDefault="00D16861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16861" w:rsidRDefault="00D16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D16861" w:rsidRDefault="00D16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16861">
        <w:tc>
          <w:tcPr>
            <w:tcW w:w="2999" w:type="dxa"/>
            <w:gridSpan w:val="2"/>
            <w:vMerge/>
          </w:tcPr>
          <w:p w:rsidR="00D16861" w:rsidRDefault="00D16861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16861" w:rsidRDefault="00D16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D16861" w:rsidRDefault="00D16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16861">
        <w:tc>
          <w:tcPr>
            <w:tcW w:w="2999" w:type="dxa"/>
            <w:gridSpan w:val="2"/>
            <w:vMerge/>
          </w:tcPr>
          <w:p w:rsidR="00D16861" w:rsidRDefault="00D16861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16861" w:rsidRDefault="00D168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D16861" w:rsidRDefault="00D16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16861">
        <w:tc>
          <w:tcPr>
            <w:tcW w:w="2999" w:type="dxa"/>
            <w:gridSpan w:val="2"/>
          </w:tcPr>
          <w:p w:rsidR="00D16861" w:rsidRDefault="00D07AE6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c</w:t>
            </w:r>
            <w:r>
              <w:rPr>
                <w:rFonts w:hint="eastAsia"/>
                <w:lang w:val="en-GB" w:eastAsia="en-GB"/>
              </w:rPr>
              <w:t>ode</w:t>
            </w: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0: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成功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成功代码</w:t>
            </w:r>
          </w:p>
        </w:tc>
      </w:tr>
      <w:tr w:rsidR="00D16861">
        <w:tc>
          <w:tcPr>
            <w:tcW w:w="2999" w:type="dxa"/>
            <w:gridSpan w:val="2"/>
          </w:tcPr>
          <w:p w:rsidR="00D16861" w:rsidRDefault="00D07AE6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msg</w:t>
            </w: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msg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D16861" w:rsidRDefault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提示</w:t>
            </w:r>
          </w:p>
        </w:tc>
      </w:tr>
    </w:tbl>
    <w:p w:rsidR="00D16861" w:rsidRDefault="00D16861">
      <w:pPr>
        <w:ind w:firstLine="0"/>
      </w:pPr>
    </w:p>
    <w:p w:rsidR="00D16861" w:rsidRDefault="00D07AE6">
      <w:pPr>
        <w:pStyle w:val="2"/>
        <w:ind w:left="0" w:firstLine="0"/>
        <w:rPr>
          <w:rFonts w:hint="eastAsia"/>
        </w:rPr>
      </w:pPr>
      <w:r>
        <w:rPr>
          <w:rFonts w:hint="eastAsia"/>
        </w:rPr>
        <w:lastRenderedPageBreak/>
        <w:t>获取交易公告信息</w:t>
      </w:r>
    </w:p>
    <w:tbl>
      <w:tblPr>
        <w:tblStyle w:val="a6"/>
        <w:tblW w:w="8312" w:type="dxa"/>
        <w:tblLayout w:type="fixed"/>
        <w:tblLook w:val="04A0"/>
      </w:tblPr>
      <w:tblGrid>
        <w:gridCol w:w="2459"/>
        <w:gridCol w:w="2773"/>
        <w:gridCol w:w="3080"/>
      </w:tblGrid>
      <w:tr w:rsidR="00D07AE6" w:rsidTr="00E413B4">
        <w:trPr>
          <w:trHeight w:val="313"/>
        </w:trPr>
        <w:tc>
          <w:tcPr>
            <w:tcW w:w="2459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 w:eastAsia="en-GB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段</w:t>
            </w:r>
          </w:p>
        </w:tc>
        <w:tc>
          <w:tcPr>
            <w:tcW w:w="2773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测试数据</w:t>
            </w:r>
          </w:p>
        </w:tc>
        <w:tc>
          <w:tcPr>
            <w:tcW w:w="3080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名称</w:t>
            </w:r>
          </w:p>
        </w:tc>
      </w:tr>
      <w:tr w:rsidR="00D07AE6" w:rsidTr="00E413B4">
        <w:trPr>
          <w:trHeight w:val="313"/>
        </w:trPr>
        <w:tc>
          <w:tcPr>
            <w:tcW w:w="2459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TRADE_NO</w:t>
            </w:r>
          </w:p>
        </w:tc>
        <w:tc>
          <w:tcPr>
            <w:tcW w:w="2773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交易编号</w:t>
            </w:r>
          </w:p>
        </w:tc>
      </w:tr>
      <w:tr w:rsidR="00D07AE6" w:rsidTr="00E413B4">
        <w:trPr>
          <w:trHeight w:val="313"/>
        </w:trPr>
        <w:tc>
          <w:tcPr>
            <w:tcW w:w="2459" w:type="dxa"/>
          </w:tcPr>
          <w:p w:rsidR="00D07AE6" w:rsidRDefault="00D07AE6" w:rsidP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val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>TITLE</w:t>
            </w:r>
          </w:p>
        </w:tc>
        <w:tc>
          <w:tcPr>
            <w:tcW w:w="2773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07AE6" w:rsidRDefault="00D07AE6" w:rsidP="00D07AE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交易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lang w:val="en-GB"/>
              </w:rPr>
              <w:t>名称</w:t>
            </w:r>
          </w:p>
        </w:tc>
      </w:tr>
      <w:tr w:rsidR="00D07AE6" w:rsidTr="00E413B4">
        <w:trPr>
          <w:trHeight w:val="313"/>
        </w:trPr>
        <w:tc>
          <w:tcPr>
            <w:tcW w:w="2459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CONTENT</w:t>
            </w:r>
          </w:p>
        </w:tc>
        <w:tc>
          <w:tcPr>
            <w:tcW w:w="2773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lang w:val="en-GB"/>
              </w:rPr>
              <w:t>交易内容</w:t>
            </w:r>
          </w:p>
        </w:tc>
      </w:tr>
      <w:tr w:rsidR="00D07AE6" w:rsidTr="00E413B4">
        <w:trPr>
          <w:trHeight w:val="313"/>
        </w:trPr>
        <w:tc>
          <w:tcPr>
            <w:tcW w:w="2459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>BILLING_CHARGE_PRICE</w:t>
            </w:r>
          </w:p>
        </w:tc>
        <w:tc>
          <w:tcPr>
            <w:tcW w:w="2773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  <w:r>
              <w:rPr>
                <w:rFonts w:ascii="宋体" w:eastAsia="宋体" w:hAnsiTheme="minorHAnsi" w:cs="宋体" w:hint="eastAsia"/>
                <w:color w:val="000000"/>
                <w:kern w:val="0"/>
                <w:sz w:val="18"/>
                <w:szCs w:val="18"/>
                <w:lang w:val="en-GB"/>
              </w:rPr>
              <w:t>结算电价</w:t>
            </w:r>
          </w:p>
        </w:tc>
      </w:tr>
      <w:tr w:rsidR="00D07AE6" w:rsidTr="00E413B4">
        <w:trPr>
          <w:trHeight w:val="313"/>
        </w:trPr>
        <w:tc>
          <w:tcPr>
            <w:tcW w:w="2459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</w:p>
        </w:tc>
        <w:tc>
          <w:tcPr>
            <w:tcW w:w="2773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</w:tr>
      <w:tr w:rsidR="00D07AE6" w:rsidTr="00E413B4">
        <w:trPr>
          <w:trHeight w:val="313"/>
        </w:trPr>
        <w:tc>
          <w:tcPr>
            <w:tcW w:w="2459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</w:p>
        </w:tc>
        <w:tc>
          <w:tcPr>
            <w:tcW w:w="2773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07AE6" w:rsidTr="00E413B4">
        <w:trPr>
          <w:trHeight w:val="313"/>
        </w:trPr>
        <w:tc>
          <w:tcPr>
            <w:tcW w:w="2459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</w:p>
        </w:tc>
        <w:tc>
          <w:tcPr>
            <w:tcW w:w="2773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07AE6" w:rsidTr="00E413B4">
        <w:trPr>
          <w:trHeight w:val="313"/>
        </w:trPr>
        <w:tc>
          <w:tcPr>
            <w:tcW w:w="2459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</w:p>
        </w:tc>
        <w:tc>
          <w:tcPr>
            <w:tcW w:w="2773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  <w:lang w:val="en-GB"/>
              </w:rPr>
            </w:pPr>
          </w:p>
        </w:tc>
      </w:tr>
      <w:tr w:rsidR="00D07AE6" w:rsidTr="00E413B4">
        <w:tblPrEx>
          <w:shd w:val="clear" w:color="auto" w:fill="F7CAAC" w:themeFill="accent2" w:themeFillTint="66"/>
        </w:tblPrEx>
        <w:trPr>
          <w:trHeight w:val="313"/>
        </w:trPr>
        <w:tc>
          <w:tcPr>
            <w:tcW w:w="8312" w:type="dxa"/>
            <w:gridSpan w:val="3"/>
            <w:shd w:val="clear" w:color="auto" w:fill="F7CAAC" w:themeFill="accent2" w:themeFillTint="66"/>
          </w:tcPr>
          <w:p w:rsidR="00D07AE6" w:rsidRDefault="00D07AE6" w:rsidP="00E413B4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/>
              </w:rPr>
            </w:pPr>
          </w:p>
        </w:tc>
      </w:tr>
      <w:tr w:rsidR="00D07AE6" w:rsidTr="00E413B4">
        <w:tblPrEx>
          <w:shd w:val="clear" w:color="auto" w:fill="F7CAAC" w:themeFill="accent2" w:themeFillTint="66"/>
        </w:tblPrEx>
        <w:trPr>
          <w:trHeight w:val="2286"/>
        </w:trPr>
        <w:tc>
          <w:tcPr>
            <w:tcW w:w="8312" w:type="dxa"/>
            <w:gridSpan w:val="3"/>
            <w:shd w:val="clear" w:color="auto" w:fill="F7CAAC" w:themeFill="accent2" w:themeFillTint="66"/>
          </w:tcPr>
          <w:p w:rsidR="00D07AE6" w:rsidRDefault="00D07AE6" w:rsidP="00D07A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select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TRADE_NO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TITLE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CONTENT</w:t>
            </w:r>
            <w:r>
              <w:rPr>
                <w:rFonts w:ascii="宋体" w:eastAsia="宋体" w:hAnsiTheme="minorHAnsi" w:cs="宋体"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BILLING_CHARGE_PRICE</w:t>
            </w:r>
          </w:p>
          <w:p w:rsidR="00D07AE6" w:rsidRDefault="00D07AE6" w:rsidP="00D07AE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from</w:t>
            </w: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 xml:space="preserve"> ifsapp.C_ELEC_MARKET_TRADE</w:t>
            </w:r>
          </w:p>
        </w:tc>
      </w:tr>
    </w:tbl>
    <w:p w:rsidR="00D07AE6" w:rsidRDefault="00D07AE6" w:rsidP="00D07AE6">
      <w:r>
        <w:rPr>
          <w:rFonts w:hint="eastAsia"/>
        </w:rPr>
        <w:t>调用</w:t>
      </w:r>
      <w:r>
        <w:t>方式</w:t>
      </w:r>
    </w:p>
    <w:tbl>
      <w:tblPr>
        <w:tblStyle w:val="a6"/>
        <w:tblW w:w="8296" w:type="dxa"/>
        <w:tblLayout w:type="fixed"/>
        <w:tblLook w:val="04A0"/>
      </w:tblPr>
      <w:tblGrid>
        <w:gridCol w:w="2943"/>
        <w:gridCol w:w="56"/>
        <w:gridCol w:w="3205"/>
        <w:gridCol w:w="90"/>
        <w:gridCol w:w="2002"/>
      </w:tblGrid>
      <w:tr w:rsidR="00D07AE6" w:rsidTr="00E413B4">
        <w:tc>
          <w:tcPr>
            <w:tcW w:w="2999" w:type="dxa"/>
            <w:gridSpan w:val="2"/>
          </w:tcPr>
          <w:p w:rsidR="00D07AE6" w:rsidRDefault="00D07AE6" w:rsidP="00E41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val="en-GB" w:eastAsia="en-GB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297" w:type="dxa"/>
            <w:gridSpan w:val="3"/>
          </w:tcPr>
          <w:p w:rsidR="00D07AE6" w:rsidRDefault="00D07AE6" w:rsidP="00E41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  <w:lang w:val="en-GB"/>
              </w:rPr>
              <w:t>ElecMarket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  <w:t>Service</w:t>
            </w:r>
          </w:p>
        </w:tc>
      </w:tr>
      <w:tr w:rsidR="00D07AE6" w:rsidTr="00E413B4">
        <w:tc>
          <w:tcPr>
            <w:tcW w:w="2999" w:type="dxa"/>
            <w:gridSpan w:val="2"/>
          </w:tcPr>
          <w:p w:rsidR="00D07AE6" w:rsidRDefault="00D07AE6" w:rsidP="00E413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297" w:type="dxa"/>
            <w:gridSpan w:val="3"/>
          </w:tcPr>
          <w:p w:rsidR="00D07AE6" w:rsidRPr="00D07AE6" w:rsidRDefault="00D07AE6" w:rsidP="00E41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D07AE6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4E4FF"/>
              </w:rPr>
              <w:t>elecMarketNotice</w:t>
            </w:r>
          </w:p>
        </w:tc>
      </w:tr>
      <w:tr w:rsidR="00D07AE6" w:rsidTr="00E413B4">
        <w:tc>
          <w:tcPr>
            <w:tcW w:w="2999" w:type="dxa"/>
            <w:gridSpan w:val="2"/>
            <w:shd w:val="clear" w:color="auto" w:fill="808080" w:themeFill="background1" w:themeFillShade="80"/>
          </w:tcPr>
          <w:p w:rsidR="00D07AE6" w:rsidRDefault="00D07AE6" w:rsidP="00E413B4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gridSpan w:val="2"/>
            <w:shd w:val="clear" w:color="auto" w:fill="808080" w:themeFill="background1" w:themeFillShade="80"/>
          </w:tcPr>
          <w:p w:rsidR="00D07AE6" w:rsidRDefault="00D07AE6" w:rsidP="00E413B4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D07AE6" w:rsidRDefault="00D07AE6" w:rsidP="00E413B4">
            <w:pPr>
              <w:rPr>
                <w:lang w:val="en-GB" w:eastAsia="en-GB"/>
              </w:rPr>
            </w:pPr>
          </w:p>
        </w:tc>
      </w:tr>
      <w:tr w:rsidR="00D07AE6" w:rsidTr="00E413B4">
        <w:tc>
          <w:tcPr>
            <w:tcW w:w="2943" w:type="dxa"/>
            <w:shd w:val="clear" w:color="auto" w:fill="BDD6EE" w:themeFill="accent1" w:themeFillTint="66"/>
          </w:tcPr>
          <w:p w:rsidR="00D07AE6" w:rsidRDefault="00D07AE6" w:rsidP="00E413B4">
            <w:pPr>
              <w:tabs>
                <w:tab w:val="left" w:pos="6555"/>
              </w:tabs>
              <w:ind w:firstLine="0"/>
              <w:rPr>
                <w:lang w:val="en-GB" w:eastAsia="en-GB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  <w:t>TITLE</w:t>
            </w:r>
            <w:r>
              <w:rPr>
                <w:lang w:val="en-GB" w:eastAsia="en-GB"/>
              </w:rPr>
              <w:tab/>
            </w:r>
          </w:p>
        </w:tc>
        <w:tc>
          <w:tcPr>
            <w:tcW w:w="3261" w:type="dxa"/>
            <w:gridSpan w:val="2"/>
            <w:shd w:val="clear" w:color="auto" w:fill="BDD6EE" w:themeFill="accent1" w:themeFillTint="66"/>
          </w:tcPr>
          <w:p w:rsidR="00D07AE6" w:rsidRDefault="00D07AE6" w:rsidP="00E413B4">
            <w:pPr>
              <w:tabs>
                <w:tab w:val="left" w:pos="6555"/>
              </w:tabs>
              <w:ind w:firstLine="0"/>
              <w:rPr>
                <w:rFonts w:hint="eastAsia"/>
                <w:lang w:val="en-GB"/>
              </w:rPr>
            </w:pPr>
          </w:p>
        </w:tc>
        <w:tc>
          <w:tcPr>
            <w:tcW w:w="2092" w:type="dxa"/>
            <w:gridSpan w:val="2"/>
            <w:shd w:val="clear" w:color="auto" w:fill="BDD6EE" w:themeFill="accent1" w:themeFillTint="66"/>
          </w:tcPr>
          <w:p w:rsidR="00D07AE6" w:rsidRDefault="00D07AE6" w:rsidP="00E413B4">
            <w:pPr>
              <w:tabs>
                <w:tab w:val="left" w:pos="6555"/>
              </w:tabs>
              <w:ind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>交易名称</w:t>
            </w:r>
          </w:p>
        </w:tc>
      </w:tr>
      <w:tr w:rsidR="00D07AE6" w:rsidTr="00E413B4">
        <w:tc>
          <w:tcPr>
            <w:tcW w:w="2943" w:type="dxa"/>
            <w:shd w:val="clear" w:color="auto" w:fill="BDD6EE" w:themeFill="accent1" w:themeFillTint="66"/>
          </w:tcPr>
          <w:p w:rsidR="00D07AE6" w:rsidRDefault="00D07AE6" w:rsidP="00E413B4">
            <w:pPr>
              <w:tabs>
                <w:tab w:val="left" w:pos="6555"/>
              </w:tabs>
              <w:ind w:firstLine="0"/>
              <w:rPr>
                <w:rFonts w:ascii="宋体" w:eastAsia="宋体" w:hAnsiTheme="minorHAnsi" w:cs="宋体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18"/>
                <w:szCs w:val="18"/>
                <w:highlight w:val="white"/>
              </w:rPr>
              <w:t>CONTENT</w:t>
            </w:r>
          </w:p>
        </w:tc>
        <w:tc>
          <w:tcPr>
            <w:tcW w:w="3261" w:type="dxa"/>
            <w:gridSpan w:val="2"/>
            <w:shd w:val="clear" w:color="auto" w:fill="BDD6EE" w:themeFill="accent1" w:themeFillTint="66"/>
          </w:tcPr>
          <w:p w:rsidR="00D07AE6" w:rsidRDefault="00D07AE6" w:rsidP="00E413B4">
            <w:pPr>
              <w:tabs>
                <w:tab w:val="left" w:pos="6555"/>
              </w:tabs>
              <w:ind w:firstLine="0"/>
              <w:rPr>
                <w:rFonts w:hint="eastAsia"/>
                <w:lang w:val="en-GB"/>
              </w:rPr>
            </w:pPr>
          </w:p>
        </w:tc>
        <w:tc>
          <w:tcPr>
            <w:tcW w:w="2092" w:type="dxa"/>
            <w:gridSpan w:val="2"/>
            <w:shd w:val="clear" w:color="auto" w:fill="BDD6EE" w:themeFill="accent1" w:themeFillTint="66"/>
          </w:tcPr>
          <w:p w:rsidR="00D07AE6" w:rsidRDefault="00D07AE6" w:rsidP="00E413B4">
            <w:pPr>
              <w:tabs>
                <w:tab w:val="left" w:pos="6555"/>
              </w:tabs>
              <w:ind w:firstLine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交易内容</w:t>
            </w:r>
          </w:p>
        </w:tc>
      </w:tr>
      <w:tr w:rsidR="00D07AE6" w:rsidTr="00E413B4">
        <w:tc>
          <w:tcPr>
            <w:tcW w:w="2999" w:type="dxa"/>
            <w:gridSpan w:val="2"/>
            <w:shd w:val="clear" w:color="auto" w:fill="BDD6EE" w:themeFill="accent1" w:themeFillTint="66"/>
          </w:tcPr>
          <w:p w:rsidR="00D07AE6" w:rsidRDefault="00D07AE6" w:rsidP="00E413B4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gridSpan w:val="2"/>
            <w:shd w:val="clear" w:color="auto" w:fill="BDD6EE" w:themeFill="accent1" w:themeFillTint="66"/>
          </w:tcPr>
          <w:p w:rsidR="00D07AE6" w:rsidRDefault="00D07AE6" w:rsidP="00E413B4"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D07AE6" w:rsidRDefault="00D07AE6" w:rsidP="00E413B4">
            <w:pPr>
              <w:ind w:firstLine="0"/>
              <w:rPr>
                <w:lang w:val="en-GB" w:eastAsia="en-GB"/>
              </w:rPr>
            </w:pPr>
          </w:p>
        </w:tc>
      </w:tr>
      <w:tr w:rsidR="00D07AE6" w:rsidTr="00E413B4">
        <w:tc>
          <w:tcPr>
            <w:tcW w:w="2999" w:type="dxa"/>
            <w:gridSpan w:val="2"/>
            <w:vMerge w:val="restart"/>
            <w:vAlign w:val="center"/>
          </w:tcPr>
          <w:p w:rsidR="00D07AE6" w:rsidRDefault="00D07AE6" w:rsidP="00E41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07AE6" w:rsidRDefault="00D07AE6" w:rsidP="00E41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07AE6" w:rsidTr="00E413B4">
        <w:tc>
          <w:tcPr>
            <w:tcW w:w="2999" w:type="dxa"/>
            <w:gridSpan w:val="2"/>
            <w:vMerge/>
          </w:tcPr>
          <w:p w:rsidR="00D07AE6" w:rsidRDefault="00D07AE6" w:rsidP="00E413B4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07AE6" w:rsidRDefault="00D07AE6" w:rsidP="00E41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eastAsia="宋体" w:hAnsi="宋体" w:cs="微软雅黑"/>
                <w:caps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07AE6" w:rsidTr="00E413B4">
        <w:tc>
          <w:tcPr>
            <w:tcW w:w="2999" w:type="dxa"/>
            <w:gridSpan w:val="2"/>
            <w:vMerge/>
          </w:tcPr>
          <w:p w:rsidR="00D07AE6" w:rsidRDefault="00D07AE6" w:rsidP="00E413B4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07AE6" w:rsidRDefault="00D07AE6" w:rsidP="00E41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07AE6" w:rsidTr="00E413B4">
        <w:tc>
          <w:tcPr>
            <w:tcW w:w="2999" w:type="dxa"/>
            <w:gridSpan w:val="2"/>
            <w:vMerge/>
          </w:tcPr>
          <w:p w:rsidR="00D07AE6" w:rsidRDefault="00D07AE6" w:rsidP="00E413B4">
            <w:pPr>
              <w:pStyle w:val="HTML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07AE6" w:rsidRDefault="00D07AE6" w:rsidP="00E413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val="en-GB"/>
              </w:rPr>
            </w:pPr>
          </w:p>
        </w:tc>
      </w:tr>
      <w:tr w:rsidR="00D07AE6" w:rsidTr="00E413B4">
        <w:tc>
          <w:tcPr>
            <w:tcW w:w="2999" w:type="dxa"/>
            <w:gridSpan w:val="2"/>
          </w:tcPr>
          <w:p w:rsidR="00D07AE6" w:rsidRDefault="00D07AE6" w:rsidP="00E413B4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c</w:t>
            </w:r>
            <w:r>
              <w:rPr>
                <w:rFonts w:hint="eastAsia"/>
                <w:lang w:val="en-GB" w:eastAsia="en-GB"/>
              </w:rPr>
              <w:t>ode</w:t>
            </w: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0:成功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数据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成功代码</w:t>
            </w:r>
          </w:p>
        </w:tc>
      </w:tr>
      <w:tr w:rsidR="00D07AE6" w:rsidTr="00E413B4">
        <w:tc>
          <w:tcPr>
            <w:tcW w:w="2999" w:type="dxa"/>
            <w:gridSpan w:val="2"/>
          </w:tcPr>
          <w:p w:rsidR="00D07AE6" w:rsidRDefault="00D07AE6" w:rsidP="00E413B4">
            <w:pPr>
              <w:pStyle w:val="HTML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msg</w:t>
            </w:r>
          </w:p>
        </w:tc>
        <w:tc>
          <w:tcPr>
            <w:tcW w:w="3295" w:type="dxa"/>
            <w:gridSpan w:val="2"/>
            <w:shd w:val="clear" w:color="auto" w:fill="FFFFFF" w:themeFill="background1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c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ode=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=1</w:t>
            </w:r>
            <w:r>
              <w:rPr>
                <w:rFonts w:ascii="宋体" w:eastAsia="宋体" w:hAnsi="宋体" w:cs="微软雅黑" w:hint="eastAsia"/>
                <w:color w:val="000000"/>
                <w:sz w:val="20"/>
                <w:lang w:val="en-GB" w:eastAsia="en-GB"/>
              </w:rPr>
              <w:t>的时候</w:t>
            </w:r>
            <w:r>
              <w:rPr>
                <w:rFonts w:ascii="宋体" w:eastAsia="宋体" w:hAnsi="宋体" w:cs="微软雅黑"/>
                <w:color w:val="000000"/>
                <w:sz w:val="20"/>
                <w:lang w:val="en-GB" w:eastAsia="en-GB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 w:rsidR="00D07AE6" w:rsidRDefault="00D07AE6" w:rsidP="00E413B4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</w:pPr>
            <w:r>
              <w:rPr>
                <w:rFonts w:ascii="宋体" w:eastAsia="宋体" w:hAnsi="宋体" w:cs="Calibri" w:hint="eastAsia"/>
                <w:color w:val="000000"/>
                <w:sz w:val="20"/>
                <w:lang w:val="en-GB" w:eastAsia="en-GB"/>
              </w:rPr>
              <w:t>错误</w:t>
            </w:r>
            <w:r>
              <w:rPr>
                <w:rFonts w:ascii="宋体" w:eastAsia="宋体" w:hAnsi="宋体" w:cs="Calibri"/>
                <w:color w:val="000000"/>
                <w:sz w:val="20"/>
                <w:lang w:val="en-GB" w:eastAsia="en-GB"/>
              </w:rPr>
              <w:t>提示</w:t>
            </w:r>
          </w:p>
        </w:tc>
      </w:tr>
    </w:tbl>
    <w:p w:rsidR="00D07AE6" w:rsidRPr="00D07AE6" w:rsidRDefault="00D07AE6" w:rsidP="00D07AE6"/>
    <w:sectPr w:rsidR="00D07AE6" w:rsidRPr="00D07AE6" w:rsidSect="00D16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Lingoes Unicode"/>
    <w:charset w:val="86"/>
    <w:family w:val="auto"/>
    <w:pitch w:val="default"/>
    <w:sig w:usb0="00000000" w:usb1="0000000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Lingoes Unicode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Segoe Print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369F"/>
    <w:rsid w:val="00054288"/>
    <w:rsid w:val="0005484C"/>
    <w:rsid w:val="0006520F"/>
    <w:rsid w:val="0009110C"/>
    <w:rsid w:val="000B0DDC"/>
    <w:rsid w:val="000C0465"/>
    <w:rsid w:val="000D16AE"/>
    <w:rsid w:val="000E5CB8"/>
    <w:rsid w:val="000E6D3C"/>
    <w:rsid w:val="00103310"/>
    <w:rsid w:val="001137A7"/>
    <w:rsid w:val="00113BEC"/>
    <w:rsid w:val="00123C14"/>
    <w:rsid w:val="0013133D"/>
    <w:rsid w:val="00134DFB"/>
    <w:rsid w:val="00151D4C"/>
    <w:rsid w:val="00152090"/>
    <w:rsid w:val="001548C7"/>
    <w:rsid w:val="00155451"/>
    <w:rsid w:val="001615B4"/>
    <w:rsid w:val="001710C5"/>
    <w:rsid w:val="00172A27"/>
    <w:rsid w:val="00185F2B"/>
    <w:rsid w:val="001944EE"/>
    <w:rsid w:val="00195A88"/>
    <w:rsid w:val="00196197"/>
    <w:rsid w:val="001A17C2"/>
    <w:rsid w:val="001A761B"/>
    <w:rsid w:val="001D04A8"/>
    <w:rsid w:val="0020533E"/>
    <w:rsid w:val="00211284"/>
    <w:rsid w:val="00211F6E"/>
    <w:rsid w:val="0021445A"/>
    <w:rsid w:val="002156D9"/>
    <w:rsid w:val="00232278"/>
    <w:rsid w:val="00236656"/>
    <w:rsid w:val="002453D8"/>
    <w:rsid w:val="002872CC"/>
    <w:rsid w:val="00295FF3"/>
    <w:rsid w:val="002A56F1"/>
    <w:rsid w:val="002B4B80"/>
    <w:rsid w:val="002C076E"/>
    <w:rsid w:val="002C08D0"/>
    <w:rsid w:val="002C399B"/>
    <w:rsid w:val="002C4926"/>
    <w:rsid w:val="002D7FB2"/>
    <w:rsid w:val="002E13E6"/>
    <w:rsid w:val="002E20DE"/>
    <w:rsid w:val="002E2ED6"/>
    <w:rsid w:val="00305134"/>
    <w:rsid w:val="00305919"/>
    <w:rsid w:val="003070DD"/>
    <w:rsid w:val="00321959"/>
    <w:rsid w:val="00324080"/>
    <w:rsid w:val="003546AA"/>
    <w:rsid w:val="00354EF9"/>
    <w:rsid w:val="00357E16"/>
    <w:rsid w:val="0037709A"/>
    <w:rsid w:val="00391AD6"/>
    <w:rsid w:val="00394526"/>
    <w:rsid w:val="003A423B"/>
    <w:rsid w:val="003A4BB2"/>
    <w:rsid w:val="003A6649"/>
    <w:rsid w:val="003C48D2"/>
    <w:rsid w:val="003D3266"/>
    <w:rsid w:val="003D624E"/>
    <w:rsid w:val="003E3946"/>
    <w:rsid w:val="003F06BF"/>
    <w:rsid w:val="003F65B9"/>
    <w:rsid w:val="004056F3"/>
    <w:rsid w:val="004076AA"/>
    <w:rsid w:val="00434A4F"/>
    <w:rsid w:val="00443296"/>
    <w:rsid w:val="00447AA3"/>
    <w:rsid w:val="00472C72"/>
    <w:rsid w:val="00482F63"/>
    <w:rsid w:val="00483130"/>
    <w:rsid w:val="004A493D"/>
    <w:rsid w:val="004B2F2C"/>
    <w:rsid w:val="004B3DC3"/>
    <w:rsid w:val="004C10AF"/>
    <w:rsid w:val="004C4DEB"/>
    <w:rsid w:val="004C751E"/>
    <w:rsid w:val="004D07B9"/>
    <w:rsid w:val="004E2BA9"/>
    <w:rsid w:val="004F2C37"/>
    <w:rsid w:val="00527EB9"/>
    <w:rsid w:val="005513DF"/>
    <w:rsid w:val="00560FD8"/>
    <w:rsid w:val="005665AC"/>
    <w:rsid w:val="00570AE0"/>
    <w:rsid w:val="00570EF2"/>
    <w:rsid w:val="00583377"/>
    <w:rsid w:val="005A4BD4"/>
    <w:rsid w:val="005C708D"/>
    <w:rsid w:val="005D2BCD"/>
    <w:rsid w:val="005D6F2F"/>
    <w:rsid w:val="005D74CA"/>
    <w:rsid w:val="005E1006"/>
    <w:rsid w:val="00607856"/>
    <w:rsid w:val="00616372"/>
    <w:rsid w:val="00620917"/>
    <w:rsid w:val="0062288D"/>
    <w:rsid w:val="00642BC9"/>
    <w:rsid w:val="006545C1"/>
    <w:rsid w:val="00660D85"/>
    <w:rsid w:val="00667CC4"/>
    <w:rsid w:val="00677407"/>
    <w:rsid w:val="00685190"/>
    <w:rsid w:val="00686B50"/>
    <w:rsid w:val="0069422A"/>
    <w:rsid w:val="00694AA8"/>
    <w:rsid w:val="006A2FBB"/>
    <w:rsid w:val="006A7C1C"/>
    <w:rsid w:val="006B273F"/>
    <w:rsid w:val="006B552B"/>
    <w:rsid w:val="006B7E92"/>
    <w:rsid w:val="006D3A88"/>
    <w:rsid w:val="006D5CF0"/>
    <w:rsid w:val="006F5588"/>
    <w:rsid w:val="00710158"/>
    <w:rsid w:val="0071643C"/>
    <w:rsid w:val="00722FA4"/>
    <w:rsid w:val="00737057"/>
    <w:rsid w:val="00740345"/>
    <w:rsid w:val="0074049A"/>
    <w:rsid w:val="00742735"/>
    <w:rsid w:val="00746EAC"/>
    <w:rsid w:val="00771469"/>
    <w:rsid w:val="00782781"/>
    <w:rsid w:val="00787B55"/>
    <w:rsid w:val="00792408"/>
    <w:rsid w:val="007A0A21"/>
    <w:rsid w:val="007A2515"/>
    <w:rsid w:val="007A70D1"/>
    <w:rsid w:val="007E2D62"/>
    <w:rsid w:val="00801EDC"/>
    <w:rsid w:val="008037D5"/>
    <w:rsid w:val="00803A8F"/>
    <w:rsid w:val="00812D81"/>
    <w:rsid w:val="00837459"/>
    <w:rsid w:val="00850808"/>
    <w:rsid w:val="00857305"/>
    <w:rsid w:val="00871292"/>
    <w:rsid w:val="008755C7"/>
    <w:rsid w:val="00875D3E"/>
    <w:rsid w:val="00892BD6"/>
    <w:rsid w:val="008A7AB8"/>
    <w:rsid w:val="008C0F43"/>
    <w:rsid w:val="008C2DE7"/>
    <w:rsid w:val="008D4071"/>
    <w:rsid w:val="008E3DF4"/>
    <w:rsid w:val="008F4398"/>
    <w:rsid w:val="009035F3"/>
    <w:rsid w:val="00905B01"/>
    <w:rsid w:val="00910E46"/>
    <w:rsid w:val="00933192"/>
    <w:rsid w:val="00937AAB"/>
    <w:rsid w:val="00940B7F"/>
    <w:rsid w:val="0094230F"/>
    <w:rsid w:val="00952BB6"/>
    <w:rsid w:val="00975831"/>
    <w:rsid w:val="009B0B34"/>
    <w:rsid w:val="009B480C"/>
    <w:rsid w:val="009C2DE6"/>
    <w:rsid w:val="009C5194"/>
    <w:rsid w:val="009C6BB5"/>
    <w:rsid w:val="00A04BE0"/>
    <w:rsid w:val="00A052DF"/>
    <w:rsid w:val="00A06932"/>
    <w:rsid w:val="00A23A04"/>
    <w:rsid w:val="00A27D91"/>
    <w:rsid w:val="00A40A3B"/>
    <w:rsid w:val="00A43C4F"/>
    <w:rsid w:val="00A543FC"/>
    <w:rsid w:val="00A57529"/>
    <w:rsid w:val="00A67474"/>
    <w:rsid w:val="00A736BD"/>
    <w:rsid w:val="00A90F87"/>
    <w:rsid w:val="00AA115C"/>
    <w:rsid w:val="00AB1470"/>
    <w:rsid w:val="00AB5DDC"/>
    <w:rsid w:val="00AD0A0A"/>
    <w:rsid w:val="00AD18AE"/>
    <w:rsid w:val="00AE1B5C"/>
    <w:rsid w:val="00AE7EB8"/>
    <w:rsid w:val="00B24A69"/>
    <w:rsid w:val="00B34E37"/>
    <w:rsid w:val="00B370A7"/>
    <w:rsid w:val="00B43C48"/>
    <w:rsid w:val="00B767C1"/>
    <w:rsid w:val="00B902FE"/>
    <w:rsid w:val="00B93411"/>
    <w:rsid w:val="00B93832"/>
    <w:rsid w:val="00BA0638"/>
    <w:rsid w:val="00BA1CF7"/>
    <w:rsid w:val="00BA3D65"/>
    <w:rsid w:val="00BA3F3A"/>
    <w:rsid w:val="00BC6BD9"/>
    <w:rsid w:val="00BD7327"/>
    <w:rsid w:val="00BE084A"/>
    <w:rsid w:val="00BF2E3E"/>
    <w:rsid w:val="00C13037"/>
    <w:rsid w:val="00C1416E"/>
    <w:rsid w:val="00C14B61"/>
    <w:rsid w:val="00C3524D"/>
    <w:rsid w:val="00C352AD"/>
    <w:rsid w:val="00C3704A"/>
    <w:rsid w:val="00C4223C"/>
    <w:rsid w:val="00C4281F"/>
    <w:rsid w:val="00C460C0"/>
    <w:rsid w:val="00C4670A"/>
    <w:rsid w:val="00C541DE"/>
    <w:rsid w:val="00C61A7B"/>
    <w:rsid w:val="00C63786"/>
    <w:rsid w:val="00C660AB"/>
    <w:rsid w:val="00C76486"/>
    <w:rsid w:val="00C80098"/>
    <w:rsid w:val="00C803D0"/>
    <w:rsid w:val="00C83BB9"/>
    <w:rsid w:val="00CC0EE9"/>
    <w:rsid w:val="00CC3821"/>
    <w:rsid w:val="00CD065C"/>
    <w:rsid w:val="00CE52E8"/>
    <w:rsid w:val="00CF6363"/>
    <w:rsid w:val="00CF64E0"/>
    <w:rsid w:val="00D01EC1"/>
    <w:rsid w:val="00D044C0"/>
    <w:rsid w:val="00D079AB"/>
    <w:rsid w:val="00D07AE6"/>
    <w:rsid w:val="00D16861"/>
    <w:rsid w:val="00D16AFB"/>
    <w:rsid w:val="00D16B81"/>
    <w:rsid w:val="00D204C2"/>
    <w:rsid w:val="00D20BA0"/>
    <w:rsid w:val="00D21D90"/>
    <w:rsid w:val="00D279B2"/>
    <w:rsid w:val="00D34821"/>
    <w:rsid w:val="00D361D0"/>
    <w:rsid w:val="00D37379"/>
    <w:rsid w:val="00D455E7"/>
    <w:rsid w:val="00D71EF0"/>
    <w:rsid w:val="00D7311A"/>
    <w:rsid w:val="00D90422"/>
    <w:rsid w:val="00D96B5D"/>
    <w:rsid w:val="00DA6075"/>
    <w:rsid w:val="00DC61CB"/>
    <w:rsid w:val="00DD7320"/>
    <w:rsid w:val="00DE2318"/>
    <w:rsid w:val="00DF187A"/>
    <w:rsid w:val="00DF24E7"/>
    <w:rsid w:val="00E00DA6"/>
    <w:rsid w:val="00E2607A"/>
    <w:rsid w:val="00E31332"/>
    <w:rsid w:val="00E44C1D"/>
    <w:rsid w:val="00E52861"/>
    <w:rsid w:val="00E54DA2"/>
    <w:rsid w:val="00E55EB2"/>
    <w:rsid w:val="00E62DF4"/>
    <w:rsid w:val="00E64E57"/>
    <w:rsid w:val="00E80616"/>
    <w:rsid w:val="00E87192"/>
    <w:rsid w:val="00EA17F7"/>
    <w:rsid w:val="00EB1D16"/>
    <w:rsid w:val="00EC2A20"/>
    <w:rsid w:val="00EC7A2B"/>
    <w:rsid w:val="00EE069D"/>
    <w:rsid w:val="00EF387C"/>
    <w:rsid w:val="00EF76BE"/>
    <w:rsid w:val="00F021EF"/>
    <w:rsid w:val="00F03C8B"/>
    <w:rsid w:val="00F0451E"/>
    <w:rsid w:val="00F125BF"/>
    <w:rsid w:val="00F1415E"/>
    <w:rsid w:val="00F1654B"/>
    <w:rsid w:val="00F266FD"/>
    <w:rsid w:val="00F27653"/>
    <w:rsid w:val="00F34C94"/>
    <w:rsid w:val="00F41858"/>
    <w:rsid w:val="00F425E2"/>
    <w:rsid w:val="00F53B2D"/>
    <w:rsid w:val="00F6370F"/>
    <w:rsid w:val="00F77FE5"/>
    <w:rsid w:val="00F84864"/>
    <w:rsid w:val="00F865D8"/>
    <w:rsid w:val="00F92A5D"/>
    <w:rsid w:val="00FA2E44"/>
    <w:rsid w:val="00FC257B"/>
    <w:rsid w:val="00FD0EE2"/>
    <w:rsid w:val="00FD4522"/>
    <w:rsid w:val="00FE2781"/>
    <w:rsid w:val="03B75691"/>
    <w:rsid w:val="0B794E6F"/>
    <w:rsid w:val="0D4027F8"/>
    <w:rsid w:val="0E805E50"/>
    <w:rsid w:val="10EE7E72"/>
    <w:rsid w:val="241212F4"/>
    <w:rsid w:val="24937556"/>
    <w:rsid w:val="29B11F43"/>
    <w:rsid w:val="39156F2F"/>
    <w:rsid w:val="3A6F1F1F"/>
    <w:rsid w:val="3C354172"/>
    <w:rsid w:val="4DC66F7B"/>
    <w:rsid w:val="551A7FE4"/>
    <w:rsid w:val="583C61A0"/>
    <w:rsid w:val="5A0D18A9"/>
    <w:rsid w:val="61CA39D1"/>
    <w:rsid w:val="632A1100"/>
    <w:rsid w:val="65BB474F"/>
    <w:rsid w:val="6FE40CCB"/>
    <w:rsid w:val="75BA1E3F"/>
    <w:rsid w:val="76EA5856"/>
    <w:rsid w:val="7B2E59FF"/>
    <w:rsid w:val="7B4C4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861"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686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861"/>
    <w:pPr>
      <w:keepNext/>
      <w:keepLines/>
      <w:numPr>
        <w:ilvl w:val="1"/>
        <w:numId w:val="1"/>
      </w:numPr>
      <w:spacing w:before="360" w:after="360" w:line="400" w:lineRule="exact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6861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1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1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6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Normal (Web)"/>
    <w:basedOn w:val="a"/>
    <w:uiPriority w:val="99"/>
    <w:semiHidden/>
    <w:unhideWhenUsed/>
    <w:qFormat/>
    <w:rsid w:val="00D16861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6">
    <w:name w:val="Table Grid"/>
    <w:basedOn w:val="a1"/>
    <w:uiPriority w:val="59"/>
    <w:qFormat/>
    <w:rsid w:val="00D16861"/>
    <w:rPr>
      <w:rFonts w:ascii="Garamond" w:hAnsi="Garamond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D1686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168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16861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16861"/>
    <w:rPr>
      <w:rFonts w:ascii="等线 Light" w:eastAsia="黑体" w:hAnsi="等线 Light" w:cs="Times New Roman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16861"/>
    <w:rPr>
      <w:rFonts w:ascii="黑体" w:eastAsia="黑体" w:hAnsi="等线" w:cs="Times New Roman"/>
      <w:bCs/>
      <w:sz w:val="24"/>
      <w:szCs w:val="32"/>
    </w:rPr>
  </w:style>
  <w:style w:type="paragraph" w:styleId="a7">
    <w:name w:val="List Paragraph"/>
    <w:basedOn w:val="a"/>
    <w:uiPriority w:val="34"/>
    <w:qFormat/>
    <w:rsid w:val="00D16861"/>
    <w:pPr>
      <w:ind w:left="720"/>
      <w:contextualSpacing/>
    </w:pPr>
  </w:style>
  <w:style w:type="character" w:customStyle="1" w:styleId="HTMLChar">
    <w:name w:val="HTML 预设格式 Char"/>
    <w:basedOn w:val="a0"/>
    <w:link w:val="HTML"/>
    <w:uiPriority w:val="99"/>
    <w:qFormat/>
    <w:rsid w:val="00D168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157</Words>
  <Characters>895</Characters>
  <Application>Microsoft Office Word</Application>
  <DocSecurity>0</DocSecurity>
  <Lines>7</Lines>
  <Paragraphs>2</Paragraphs>
  <ScaleCrop>false</ScaleCrop>
  <Company>funshine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Administrator</cp:lastModifiedBy>
  <cp:revision>253</cp:revision>
  <dcterms:created xsi:type="dcterms:W3CDTF">2018-01-16T06:37:00Z</dcterms:created>
  <dcterms:modified xsi:type="dcterms:W3CDTF">2018-05-24T10:50:00Z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