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96ADD4" w14:textId="77777777" w:rsidR="00845A67" w:rsidRDefault="00D51D61">
      <w:pPr>
        <w:pStyle w:val="a3"/>
        <w:ind w:left="1920"/>
      </w:pPr>
      <w:r>
        <w:rPr>
          <w:sz w:val="18"/>
          <w:szCs w:val="18"/>
        </w:rPr>
        <w:t xml:space="preserve">  编号</w:t>
      </w:r>
      <w:r>
        <w:rPr>
          <w:rFonts w:ascii="宋体" w:eastAsia="宋体" w:hAnsi="宋体" w:cs="宋体"/>
          <w:sz w:val="18"/>
          <w:szCs w:val="18"/>
        </w:rPr>
        <w:t>：</w:t>
      </w:r>
      <w:r>
        <w:rPr>
          <w:rFonts w:ascii="宋体" w:eastAsia="宋体" w:hAnsi="宋体" w:cs="宋体"/>
          <w:sz w:val="18"/>
          <w:szCs w:val="18"/>
          <w:u w:val="single"/>
        </w:rPr>
        <w:t xml:space="preserve">  0011  </w:t>
      </w:r>
    </w:p>
    <w:p w14:paraId="12977563" w14:textId="77777777" w:rsidR="00845A67" w:rsidRDefault="00D51D61">
      <w:pPr>
        <w:pStyle w:val="a3"/>
        <w:ind w:left="1920"/>
      </w:pPr>
      <w:r>
        <w:rPr>
          <w:rFonts w:ascii="宋体" w:eastAsia="宋体" w:hAnsi="宋体" w:cs="宋体"/>
          <w:sz w:val="18"/>
          <w:szCs w:val="18"/>
        </w:rPr>
        <w:t xml:space="preserve">  版本：</w:t>
      </w:r>
      <w:r>
        <w:rPr>
          <w:rFonts w:ascii="宋体" w:eastAsia="宋体" w:hAnsi="宋体" w:cs="宋体"/>
          <w:sz w:val="18"/>
          <w:szCs w:val="18"/>
          <w:u w:val="single"/>
        </w:rPr>
        <w:t xml:space="preserve">  3.0   </w:t>
      </w:r>
    </w:p>
    <w:p w14:paraId="577F027F" w14:textId="77777777" w:rsidR="00845A67" w:rsidRDefault="00845A67">
      <w:pPr>
        <w:pStyle w:val="a3"/>
        <w:jc w:val="center"/>
      </w:pPr>
    </w:p>
    <w:p w14:paraId="3E8FB06E" w14:textId="77777777" w:rsidR="00845A67" w:rsidRDefault="002D7047">
      <w:pPr>
        <w:pStyle w:val="a3"/>
        <w:jc w:val="center"/>
      </w:pPr>
      <w:r>
        <w:rPr>
          <w:rFonts w:hint="eastAsia"/>
          <w:b/>
          <w:sz w:val="48"/>
          <w:szCs w:val="48"/>
        </w:rPr>
        <w:t>失联儿童寻回网站</w:t>
      </w:r>
    </w:p>
    <w:p w14:paraId="29705430" w14:textId="77777777" w:rsidR="00845A67" w:rsidRDefault="00845A67">
      <w:pPr>
        <w:pStyle w:val="a3"/>
        <w:jc w:val="center"/>
      </w:pPr>
    </w:p>
    <w:p w14:paraId="555A8250" w14:textId="50B4AB06" w:rsidR="00845A67" w:rsidRDefault="00D51D61">
      <w:pPr>
        <w:pStyle w:val="a3"/>
        <w:jc w:val="center"/>
      </w:pPr>
      <w:r>
        <w:rPr>
          <w:sz w:val="48"/>
          <w:szCs w:val="48"/>
        </w:rPr>
        <w:t>需求</w:t>
      </w:r>
      <w:r>
        <w:rPr>
          <w:rFonts w:hint="eastAsia"/>
          <w:sz w:val="48"/>
          <w:szCs w:val="48"/>
        </w:rPr>
        <w:t>构思及描述</w:t>
      </w:r>
    </w:p>
    <w:p w14:paraId="0C461ED7" w14:textId="77777777" w:rsidR="00845A67" w:rsidRDefault="00845A67">
      <w:pPr>
        <w:pStyle w:val="a3"/>
      </w:pPr>
    </w:p>
    <w:p w14:paraId="7919E788" w14:textId="77777777" w:rsidR="00845A67" w:rsidRDefault="00845A67">
      <w:pPr>
        <w:pStyle w:val="a3"/>
      </w:pPr>
    </w:p>
    <w:p w14:paraId="71D44CE8" w14:textId="77777777" w:rsidR="00845A67" w:rsidRDefault="00D51D61">
      <w:pPr>
        <w:pStyle w:val="a3"/>
        <w:spacing w:line="360" w:lineRule="auto"/>
        <w:ind w:firstLine="420"/>
      </w:pPr>
      <w:r>
        <w:rPr>
          <w:sz w:val="28"/>
          <w:szCs w:val="28"/>
        </w:rPr>
        <w:t>项目负责人</w:t>
      </w:r>
      <w:r>
        <w:rPr>
          <w:rFonts w:ascii="宋体" w:eastAsia="宋体" w:hAnsi="宋体" w:cs="宋体"/>
          <w:sz w:val="28"/>
          <w:szCs w:val="28"/>
        </w:rPr>
        <w:t>：</w:t>
      </w:r>
      <w:r>
        <w:rPr>
          <w:rFonts w:ascii="宋体" w:eastAsia="宋体" w:hAnsi="宋体" w:cs="宋体"/>
          <w:sz w:val="28"/>
          <w:szCs w:val="28"/>
          <w:u w:val="single"/>
        </w:rPr>
        <w:t xml:space="preserve">             </w:t>
      </w:r>
      <w:r w:rsidR="002D7047">
        <w:rPr>
          <w:sz w:val="28"/>
          <w:szCs w:val="28"/>
          <w:u w:val="single"/>
        </w:rPr>
        <w:t>金昊宸</w:t>
      </w:r>
      <w:r>
        <w:rPr>
          <w:rFonts w:ascii="宋体" w:eastAsia="宋体" w:hAnsi="宋体" w:cs="宋体"/>
          <w:sz w:val="28"/>
          <w:szCs w:val="28"/>
          <w:u w:val="single"/>
        </w:rPr>
        <w:t xml:space="preserve">            </w:t>
      </w:r>
    </w:p>
    <w:p w14:paraId="78974DE6" w14:textId="77777777" w:rsidR="00845A67" w:rsidRDefault="00D51D61">
      <w:pPr>
        <w:pStyle w:val="a3"/>
        <w:spacing w:line="360" w:lineRule="auto"/>
        <w:ind w:firstLine="420"/>
      </w:pPr>
      <w:r>
        <w:rPr>
          <w:sz w:val="28"/>
          <w:szCs w:val="28"/>
        </w:rPr>
        <w:t>项目成员</w:t>
      </w:r>
      <w:r>
        <w:rPr>
          <w:rFonts w:ascii="宋体" w:eastAsia="宋体" w:hAnsi="宋体" w:cs="宋体"/>
          <w:sz w:val="28"/>
          <w:szCs w:val="28"/>
        </w:rPr>
        <w:t>：</w:t>
      </w:r>
      <w:r>
        <w:rPr>
          <w:rFonts w:ascii="宋体" w:eastAsia="宋体" w:hAnsi="宋体" w:cs="宋体"/>
          <w:sz w:val="28"/>
          <w:szCs w:val="28"/>
          <w:u w:val="single"/>
        </w:rPr>
        <w:t xml:space="preserve">               </w:t>
      </w:r>
      <w:r w:rsidR="002D7047">
        <w:rPr>
          <w:rFonts w:hint="eastAsia"/>
          <w:sz w:val="28"/>
          <w:szCs w:val="28"/>
          <w:u w:val="single"/>
        </w:rPr>
        <w:t>张轶群</w:t>
      </w:r>
      <w:r>
        <w:rPr>
          <w:rFonts w:ascii="宋体" w:eastAsia="宋体" w:hAnsi="宋体" w:cs="宋体"/>
          <w:sz w:val="28"/>
          <w:szCs w:val="28"/>
          <w:u w:val="single"/>
        </w:rPr>
        <w:t xml:space="preserve">            </w:t>
      </w:r>
    </w:p>
    <w:p w14:paraId="5F9466DD" w14:textId="77777777" w:rsidR="00845A67" w:rsidRDefault="00D51D61">
      <w:pPr>
        <w:pStyle w:val="a3"/>
        <w:spacing w:line="360" w:lineRule="auto"/>
        <w:ind w:firstLine="420"/>
      </w:pPr>
      <w:r>
        <w:rPr>
          <w:sz w:val="28"/>
          <w:szCs w:val="28"/>
        </w:rPr>
        <w:t>项目成员</w:t>
      </w:r>
      <w:r>
        <w:rPr>
          <w:rFonts w:ascii="宋体" w:eastAsia="宋体" w:hAnsi="宋体" w:cs="宋体"/>
          <w:sz w:val="28"/>
          <w:szCs w:val="28"/>
        </w:rPr>
        <w:t>：</w:t>
      </w:r>
      <w:r>
        <w:rPr>
          <w:rFonts w:ascii="宋体" w:eastAsia="宋体" w:hAnsi="宋体" w:cs="宋体"/>
          <w:sz w:val="28"/>
          <w:szCs w:val="28"/>
          <w:u w:val="single"/>
        </w:rPr>
        <w:t xml:space="preserve">               </w:t>
      </w:r>
      <w:r w:rsidR="002D7047">
        <w:rPr>
          <w:rFonts w:hint="eastAsia"/>
          <w:sz w:val="28"/>
          <w:szCs w:val="28"/>
          <w:u w:val="single"/>
        </w:rPr>
        <w:t>薛子豪</w:t>
      </w:r>
      <w:r>
        <w:rPr>
          <w:rFonts w:ascii="宋体" w:eastAsia="宋体" w:hAnsi="宋体" w:cs="宋体"/>
          <w:sz w:val="28"/>
          <w:szCs w:val="28"/>
          <w:u w:val="single"/>
        </w:rPr>
        <w:t xml:space="preserve">              </w:t>
      </w:r>
    </w:p>
    <w:p w14:paraId="5B3B254B" w14:textId="77777777" w:rsidR="002D7047" w:rsidRDefault="00D51D61">
      <w:pPr>
        <w:pStyle w:val="a3"/>
        <w:spacing w:line="360" w:lineRule="auto"/>
        <w:ind w:firstLine="420"/>
        <w:rPr>
          <w:sz w:val="28"/>
          <w:szCs w:val="28"/>
          <w:u w:val="single"/>
        </w:rPr>
      </w:pPr>
      <w:r>
        <w:rPr>
          <w:sz w:val="28"/>
          <w:szCs w:val="28"/>
        </w:rPr>
        <w:t>项目成员</w:t>
      </w:r>
      <w:r>
        <w:rPr>
          <w:rFonts w:ascii="宋体" w:eastAsia="宋体" w:hAnsi="宋体" w:cs="宋体"/>
          <w:sz w:val="28"/>
          <w:szCs w:val="28"/>
        </w:rPr>
        <w:t>：</w:t>
      </w:r>
      <w:r>
        <w:rPr>
          <w:rFonts w:ascii="宋体" w:eastAsia="宋体" w:hAnsi="宋体" w:cs="宋体"/>
          <w:sz w:val="28"/>
          <w:szCs w:val="28"/>
          <w:u w:val="single"/>
        </w:rPr>
        <w:t xml:space="preserve">               </w:t>
      </w:r>
      <w:r w:rsidR="002D7047">
        <w:rPr>
          <w:rFonts w:ascii="宋体" w:eastAsia="宋体" w:hAnsi="宋体" w:cs="宋体" w:hint="eastAsia"/>
          <w:sz w:val="28"/>
          <w:szCs w:val="28"/>
          <w:u w:val="single"/>
        </w:rPr>
        <w:t xml:space="preserve">  </w:t>
      </w:r>
      <w:r w:rsidR="002D7047">
        <w:rPr>
          <w:rFonts w:hint="eastAsia"/>
          <w:sz w:val="28"/>
          <w:szCs w:val="28"/>
          <w:u w:val="single"/>
        </w:rPr>
        <w:t>彭宇</w:t>
      </w:r>
    </w:p>
    <w:p w14:paraId="07129580" w14:textId="77777777" w:rsidR="002D7047" w:rsidRDefault="002D7047" w:rsidP="002D7047">
      <w:pPr>
        <w:pStyle w:val="a3"/>
        <w:spacing w:line="360" w:lineRule="auto"/>
        <w:ind w:firstLine="420"/>
        <w:rPr>
          <w:sz w:val="28"/>
          <w:szCs w:val="28"/>
          <w:u w:val="single"/>
        </w:rPr>
      </w:pPr>
      <w:r>
        <w:rPr>
          <w:sz w:val="28"/>
          <w:szCs w:val="28"/>
        </w:rPr>
        <w:t>项目成员</w:t>
      </w:r>
      <w:r>
        <w:rPr>
          <w:rFonts w:ascii="宋体" w:eastAsia="宋体" w:hAnsi="宋体" w:cs="宋体"/>
          <w:sz w:val="28"/>
          <w:szCs w:val="28"/>
        </w:rPr>
        <w:t>：</w:t>
      </w:r>
      <w:r>
        <w:rPr>
          <w:rFonts w:ascii="宋体" w:eastAsia="宋体" w:hAnsi="宋体" w:cs="宋体"/>
          <w:sz w:val="28"/>
          <w:szCs w:val="28"/>
          <w:u w:val="single"/>
        </w:rPr>
        <w:t xml:space="preserve">               </w:t>
      </w:r>
      <w:r>
        <w:rPr>
          <w:rFonts w:hint="eastAsia"/>
          <w:sz w:val="28"/>
          <w:szCs w:val="28"/>
          <w:u w:val="single"/>
        </w:rPr>
        <w:t>李多豪</w:t>
      </w:r>
    </w:p>
    <w:p w14:paraId="6EFE0E83" w14:textId="77777777" w:rsidR="002D7047" w:rsidRDefault="002D7047" w:rsidP="002D7047">
      <w:pPr>
        <w:pStyle w:val="a3"/>
        <w:spacing w:line="360" w:lineRule="auto"/>
        <w:ind w:firstLine="420"/>
        <w:rPr>
          <w:sz w:val="28"/>
          <w:szCs w:val="28"/>
          <w:u w:val="single"/>
        </w:rPr>
      </w:pPr>
      <w:r>
        <w:rPr>
          <w:sz w:val="28"/>
          <w:szCs w:val="28"/>
        </w:rPr>
        <w:t>项目成员</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hint="eastAsia"/>
          <w:sz w:val="28"/>
          <w:szCs w:val="28"/>
          <w:u w:val="single"/>
        </w:rPr>
        <w:t xml:space="preserve">  </w:t>
      </w:r>
      <w:r>
        <w:rPr>
          <w:rFonts w:hint="eastAsia"/>
          <w:sz w:val="28"/>
          <w:szCs w:val="28"/>
          <w:u w:val="single"/>
        </w:rPr>
        <w:t>王玥</w:t>
      </w:r>
    </w:p>
    <w:p w14:paraId="237FAE94" w14:textId="77777777" w:rsidR="002D7047" w:rsidRPr="002D7047" w:rsidRDefault="002D7047" w:rsidP="002D7047">
      <w:pPr>
        <w:pStyle w:val="a3"/>
        <w:spacing w:line="360" w:lineRule="auto"/>
        <w:ind w:firstLine="420"/>
        <w:rPr>
          <w:sz w:val="28"/>
          <w:szCs w:val="28"/>
          <w:u w:val="single"/>
        </w:rPr>
      </w:pPr>
    </w:p>
    <w:p w14:paraId="74592852" w14:textId="77777777" w:rsidR="00845A67" w:rsidRDefault="00D51D61">
      <w:pPr>
        <w:pStyle w:val="a3"/>
        <w:spacing w:line="360" w:lineRule="auto"/>
        <w:ind w:firstLine="420"/>
      </w:pPr>
      <w:r>
        <w:rPr>
          <w:rFonts w:ascii="宋体" w:eastAsia="宋体" w:hAnsi="宋体" w:cs="宋体"/>
          <w:sz w:val="28"/>
          <w:szCs w:val="28"/>
          <w:u w:val="single"/>
        </w:rPr>
        <w:t xml:space="preserve">            </w:t>
      </w:r>
    </w:p>
    <w:p w14:paraId="1B6CD9B6" w14:textId="77777777" w:rsidR="00845A67" w:rsidRDefault="00845A67">
      <w:pPr>
        <w:pStyle w:val="a3"/>
        <w:jc w:val="center"/>
      </w:pPr>
    </w:p>
    <w:p w14:paraId="39E8E1C6" w14:textId="77777777" w:rsidR="00845A67" w:rsidRDefault="00D51D61">
      <w:pPr>
        <w:pStyle w:val="a3"/>
        <w:spacing w:line="360" w:lineRule="auto"/>
        <w:ind w:left="240" w:firstLine="420"/>
      </w:pPr>
      <w:r>
        <w:rPr>
          <w:sz w:val="28"/>
          <w:szCs w:val="28"/>
        </w:rPr>
        <w:t>编写</w:t>
      </w:r>
      <w:r>
        <w:rPr>
          <w:rFonts w:ascii="宋体" w:eastAsia="宋体" w:hAnsi="宋体" w:cs="宋体"/>
          <w:sz w:val="28"/>
          <w:szCs w:val="28"/>
        </w:rPr>
        <w:t>：</w:t>
      </w:r>
      <w:r>
        <w:rPr>
          <w:rFonts w:ascii="宋体" w:eastAsia="宋体" w:hAnsi="宋体" w:cs="宋体"/>
          <w:sz w:val="28"/>
          <w:szCs w:val="28"/>
          <w:u w:val="single"/>
        </w:rPr>
        <w:t xml:space="preserve">         </w:t>
      </w:r>
      <w:r w:rsidR="002D7047">
        <w:rPr>
          <w:rFonts w:ascii="宋体" w:eastAsia="宋体" w:hAnsi="宋体" w:cs="宋体" w:hint="eastAsia"/>
          <w:sz w:val="28"/>
          <w:szCs w:val="28"/>
          <w:u w:val="single"/>
        </w:rPr>
        <w:t>王玥</w:t>
      </w:r>
      <w:r>
        <w:rPr>
          <w:rFonts w:ascii="宋体" w:eastAsia="宋体" w:hAnsi="宋体" w:cs="宋体"/>
          <w:sz w:val="28"/>
          <w:szCs w:val="28"/>
          <w:u w:val="single"/>
        </w:rPr>
        <w:t xml:space="preserve">     </w:t>
      </w:r>
      <w:r w:rsidR="002D7047">
        <w:rPr>
          <w:rFonts w:ascii="宋体" w:eastAsia="宋体" w:hAnsi="宋体" w:cs="宋体"/>
          <w:sz w:val="28"/>
          <w:szCs w:val="28"/>
        </w:rPr>
        <w:t xml:space="preserve">   2020</w:t>
      </w:r>
      <w:r>
        <w:rPr>
          <w:rFonts w:ascii="宋体" w:eastAsia="宋体" w:hAnsi="宋体" w:cs="宋体"/>
          <w:sz w:val="28"/>
          <w:szCs w:val="28"/>
        </w:rPr>
        <w:t xml:space="preserve"> 年</w:t>
      </w:r>
      <w:r w:rsidR="002D7047">
        <w:rPr>
          <w:rFonts w:ascii="宋体" w:eastAsia="宋体" w:hAnsi="宋体" w:cs="宋体"/>
          <w:sz w:val="28"/>
          <w:szCs w:val="28"/>
        </w:rPr>
        <w:t xml:space="preserve"> 10</w:t>
      </w:r>
      <w:r>
        <w:rPr>
          <w:rFonts w:ascii="宋体" w:eastAsia="宋体" w:hAnsi="宋体" w:cs="宋体"/>
          <w:sz w:val="28"/>
          <w:szCs w:val="28"/>
        </w:rPr>
        <w:t>月</w:t>
      </w:r>
      <w:r w:rsidR="002D7047">
        <w:rPr>
          <w:rFonts w:ascii="宋体" w:eastAsia="宋体" w:hAnsi="宋体" w:cs="宋体"/>
          <w:sz w:val="28"/>
          <w:szCs w:val="28"/>
        </w:rPr>
        <w:t xml:space="preserve"> 4</w:t>
      </w:r>
      <w:r>
        <w:rPr>
          <w:rFonts w:ascii="宋体" w:eastAsia="宋体" w:hAnsi="宋体" w:cs="宋体"/>
          <w:sz w:val="28"/>
          <w:szCs w:val="28"/>
        </w:rPr>
        <w:t>日</w:t>
      </w:r>
    </w:p>
    <w:p w14:paraId="362A4DC9" w14:textId="77777777" w:rsidR="00845A67" w:rsidRDefault="00D51D61">
      <w:pPr>
        <w:pStyle w:val="a3"/>
        <w:spacing w:line="360" w:lineRule="auto"/>
        <w:ind w:left="240" w:firstLine="420"/>
      </w:pPr>
      <w:r>
        <w:rPr>
          <w:sz w:val="28"/>
          <w:szCs w:val="28"/>
        </w:rPr>
        <w:t>校对</w:t>
      </w:r>
      <w:r>
        <w:rPr>
          <w:rFonts w:ascii="宋体" w:eastAsia="宋体" w:hAnsi="宋体" w:cs="宋体"/>
          <w:sz w:val="28"/>
          <w:szCs w:val="28"/>
        </w:rPr>
        <w:t>：</w:t>
      </w:r>
      <w:r>
        <w:rPr>
          <w:rFonts w:ascii="宋体" w:eastAsia="宋体" w:hAnsi="宋体" w:cs="宋体"/>
          <w:sz w:val="28"/>
          <w:szCs w:val="28"/>
          <w:u w:val="single"/>
        </w:rPr>
        <w:t xml:space="preserve">         </w:t>
      </w:r>
      <w:r w:rsidR="002D7047">
        <w:rPr>
          <w:sz w:val="28"/>
          <w:szCs w:val="28"/>
          <w:u w:val="single"/>
        </w:rPr>
        <w:t>金昊宸</w:t>
      </w:r>
      <w:r>
        <w:rPr>
          <w:sz w:val="28"/>
          <w:szCs w:val="28"/>
          <w:u w:val="single"/>
        </w:rPr>
        <w:t xml:space="preserve">   </w:t>
      </w:r>
      <w:r>
        <w:rPr>
          <w:rFonts w:ascii="宋体" w:eastAsia="宋体" w:hAnsi="宋体" w:cs="宋体"/>
          <w:sz w:val="28"/>
          <w:szCs w:val="28"/>
          <w:u w:val="single"/>
        </w:rPr>
        <w:t xml:space="preserve">    </w:t>
      </w:r>
      <w:r w:rsidR="002D7047">
        <w:rPr>
          <w:rFonts w:ascii="宋体" w:eastAsia="宋体" w:hAnsi="宋体" w:cs="宋体"/>
          <w:sz w:val="28"/>
          <w:szCs w:val="28"/>
        </w:rPr>
        <w:t xml:space="preserve">   2020</w:t>
      </w:r>
      <w:r>
        <w:rPr>
          <w:rFonts w:ascii="宋体" w:eastAsia="宋体" w:hAnsi="宋体" w:cs="宋体"/>
          <w:sz w:val="28"/>
          <w:szCs w:val="28"/>
        </w:rPr>
        <w:t>年</w:t>
      </w:r>
      <w:r w:rsidR="002D7047">
        <w:rPr>
          <w:rFonts w:ascii="宋体" w:eastAsia="宋体" w:hAnsi="宋体" w:cs="宋体"/>
          <w:sz w:val="28"/>
          <w:szCs w:val="28"/>
        </w:rPr>
        <w:t xml:space="preserve"> 10</w:t>
      </w:r>
      <w:r>
        <w:rPr>
          <w:rFonts w:ascii="宋体" w:eastAsia="宋体" w:hAnsi="宋体" w:cs="宋体"/>
          <w:sz w:val="28"/>
          <w:szCs w:val="28"/>
        </w:rPr>
        <w:t>月</w:t>
      </w:r>
      <w:r w:rsidR="002D7047">
        <w:rPr>
          <w:rFonts w:ascii="宋体" w:eastAsia="宋体" w:hAnsi="宋体" w:cs="宋体"/>
          <w:sz w:val="28"/>
          <w:szCs w:val="28"/>
        </w:rPr>
        <w:t xml:space="preserve"> 4</w:t>
      </w:r>
      <w:r>
        <w:rPr>
          <w:rFonts w:ascii="宋体" w:eastAsia="宋体" w:hAnsi="宋体" w:cs="宋体"/>
          <w:sz w:val="28"/>
          <w:szCs w:val="28"/>
        </w:rPr>
        <w:t>日</w:t>
      </w:r>
    </w:p>
    <w:p w14:paraId="0FF6DE3B" w14:textId="77777777" w:rsidR="00845A67" w:rsidRDefault="00D51D61">
      <w:pPr>
        <w:pStyle w:val="a3"/>
        <w:spacing w:line="360" w:lineRule="auto"/>
        <w:ind w:left="240" w:firstLine="420"/>
      </w:pPr>
      <w:r>
        <w:rPr>
          <w:sz w:val="28"/>
          <w:szCs w:val="28"/>
        </w:rPr>
        <w:t>审核</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rPr>
        <w:t xml:space="preserve">    年 月 日</w:t>
      </w:r>
    </w:p>
    <w:p w14:paraId="0CB8387B" w14:textId="77777777" w:rsidR="00845A67" w:rsidRDefault="00845A67">
      <w:pPr>
        <w:pStyle w:val="a3"/>
        <w:spacing w:line="360" w:lineRule="auto"/>
        <w:ind w:firstLine="420"/>
      </w:pPr>
    </w:p>
    <w:p w14:paraId="125B7F42" w14:textId="77777777" w:rsidR="00845A67" w:rsidRDefault="00845A67">
      <w:pPr>
        <w:pStyle w:val="a3"/>
      </w:pPr>
    </w:p>
    <w:p w14:paraId="5B2DBFC5" w14:textId="77777777" w:rsidR="00845A67" w:rsidRDefault="00845A67">
      <w:pPr>
        <w:pStyle w:val="a3"/>
        <w:jc w:val="center"/>
      </w:pPr>
    </w:p>
    <w:p w14:paraId="0522DCA2" w14:textId="77777777" w:rsidR="00845A67" w:rsidRDefault="00845A67">
      <w:pPr>
        <w:pStyle w:val="a3"/>
      </w:pPr>
    </w:p>
    <w:p w14:paraId="2576F431" w14:textId="77777777" w:rsidR="00845A67" w:rsidRDefault="00D51D61">
      <w:pPr>
        <w:pStyle w:val="a3"/>
        <w:jc w:val="center"/>
      </w:pPr>
      <w:r>
        <w:rPr>
          <w:rFonts w:ascii="宋体" w:eastAsia="宋体" w:hAnsi="宋体" w:cs="宋体"/>
          <w:sz w:val="32"/>
          <w:szCs w:val="32"/>
        </w:rPr>
        <w:t>目  录</w:t>
      </w:r>
    </w:p>
    <w:p w14:paraId="5F82BE43" w14:textId="77777777" w:rsidR="00845A67" w:rsidRDefault="00D51D61">
      <w:pPr>
        <w:pStyle w:val="a3"/>
      </w:pPr>
      <w:r>
        <w:rPr>
          <w:b/>
          <w:sz w:val="20"/>
          <w:szCs w:val="20"/>
        </w:rPr>
        <w:t>第一章 引言 4</w:t>
      </w:r>
    </w:p>
    <w:p w14:paraId="35C9EE9A" w14:textId="77777777" w:rsidR="00845A67" w:rsidRDefault="00D51D61">
      <w:pPr>
        <w:pStyle w:val="a3"/>
      </w:pPr>
      <w:r>
        <w:rPr>
          <w:sz w:val="20"/>
          <w:szCs w:val="20"/>
        </w:rPr>
        <w:t>1.1.项目目标 4</w:t>
      </w:r>
    </w:p>
    <w:p w14:paraId="1ED350C1" w14:textId="77777777" w:rsidR="00845A67" w:rsidRDefault="00D51D61">
      <w:pPr>
        <w:pStyle w:val="a3"/>
      </w:pPr>
      <w:r>
        <w:rPr>
          <w:sz w:val="20"/>
          <w:szCs w:val="20"/>
        </w:rPr>
        <w:t>1.2.范围 4</w:t>
      </w:r>
    </w:p>
    <w:p w14:paraId="2BCDC88B" w14:textId="77777777" w:rsidR="00845A67" w:rsidRDefault="00D51D61">
      <w:pPr>
        <w:pStyle w:val="a3"/>
      </w:pPr>
      <w:r>
        <w:rPr>
          <w:sz w:val="20"/>
          <w:szCs w:val="20"/>
        </w:rPr>
        <w:t>1.3.定义 5</w:t>
      </w:r>
    </w:p>
    <w:p w14:paraId="10933A77" w14:textId="77777777" w:rsidR="00845A67" w:rsidRDefault="00D51D61">
      <w:pPr>
        <w:pStyle w:val="a3"/>
      </w:pPr>
      <w:r>
        <w:rPr>
          <w:sz w:val="20"/>
          <w:szCs w:val="20"/>
        </w:rPr>
        <w:t>1.4参考文献 6</w:t>
      </w:r>
    </w:p>
    <w:p w14:paraId="7B36A305" w14:textId="77777777" w:rsidR="00845A67" w:rsidRDefault="00D51D61">
      <w:pPr>
        <w:pStyle w:val="a3"/>
      </w:pPr>
      <w:r>
        <w:rPr>
          <w:sz w:val="20"/>
          <w:szCs w:val="20"/>
        </w:rPr>
        <w:t>1.5.综述 6</w:t>
      </w:r>
    </w:p>
    <w:p w14:paraId="7A18F511" w14:textId="77777777" w:rsidR="00845A67" w:rsidRDefault="00D51D61">
      <w:pPr>
        <w:pStyle w:val="a3"/>
      </w:pPr>
      <w:r>
        <w:rPr>
          <w:b/>
          <w:sz w:val="20"/>
          <w:szCs w:val="20"/>
        </w:rPr>
        <w:t>第二章 概述 6</w:t>
      </w:r>
    </w:p>
    <w:p w14:paraId="2A7E8FED" w14:textId="77777777" w:rsidR="00845A67" w:rsidRDefault="00D51D61">
      <w:pPr>
        <w:pStyle w:val="a3"/>
      </w:pPr>
      <w:r>
        <w:rPr>
          <w:sz w:val="20"/>
          <w:szCs w:val="20"/>
        </w:rPr>
        <w:t>2.1项目介绍 6</w:t>
      </w:r>
    </w:p>
    <w:p w14:paraId="54644F96" w14:textId="77777777" w:rsidR="00845A67" w:rsidRDefault="00D51D61">
      <w:pPr>
        <w:pStyle w:val="a3"/>
      </w:pPr>
      <w:r>
        <w:rPr>
          <w:sz w:val="20"/>
          <w:szCs w:val="20"/>
        </w:rPr>
        <w:t>2.2产品功能 6</w:t>
      </w:r>
    </w:p>
    <w:p w14:paraId="274E1B30" w14:textId="77777777" w:rsidR="00845A67" w:rsidRDefault="00D51D61">
      <w:pPr>
        <w:pStyle w:val="a3"/>
      </w:pPr>
      <w:r>
        <w:rPr>
          <w:sz w:val="20"/>
          <w:szCs w:val="20"/>
        </w:rPr>
        <w:t>2.3.用户特征 7</w:t>
      </w:r>
    </w:p>
    <w:p w14:paraId="7A75D747" w14:textId="77777777" w:rsidR="00845A67" w:rsidRDefault="00D51D61">
      <w:pPr>
        <w:pStyle w:val="a3"/>
      </w:pPr>
      <w:r>
        <w:rPr>
          <w:sz w:val="20"/>
          <w:szCs w:val="20"/>
        </w:rPr>
        <w:t>2.4.基本约束 8</w:t>
      </w:r>
    </w:p>
    <w:p w14:paraId="15D0ACA4" w14:textId="77777777" w:rsidR="00845A67" w:rsidRDefault="00D51D61">
      <w:pPr>
        <w:pStyle w:val="a3"/>
      </w:pPr>
      <w:r>
        <w:rPr>
          <w:sz w:val="20"/>
          <w:szCs w:val="20"/>
        </w:rPr>
        <w:t>2.5.假设和依赖 8</w:t>
      </w:r>
    </w:p>
    <w:p w14:paraId="017BCE26" w14:textId="77777777" w:rsidR="00845A67" w:rsidRDefault="00D51D61">
      <w:pPr>
        <w:pStyle w:val="a3"/>
        <w:ind w:left="240"/>
      </w:pPr>
      <w:r>
        <w:rPr>
          <w:rFonts w:ascii="宋体" w:eastAsia="宋体" w:hAnsi="宋体" w:cs="宋体"/>
          <w:i/>
          <w:sz w:val="20"/>
          <w:szCs w:val="20"/>
        </w:rPr>
        <w:t>2.5.1.假设</w:t>
      </w:r>
      <w:r>
        <w:rPr>
          <w:i/>
          <w:sz w:val="20"/>
          <w:szCs w:val="20"/>
        </w:rPr>
        <w:t xml:space="preserve"> 8</w:t>
      </w:r>
    </w:p>
    <w:p w14:paraId="05A02E9F" w14:textId="77777777" w:rsidR="00845A67" w:rsidRDefault="00D51D61">
      <w:pPr>
        <w:pStyle w:val="a3"/>
        <w:ind w:left="240"/>
      </w:pPr>
      <w:r>
        <w:rPr>
          <w:rFonts w:ascii="宋体" w:eastAsia="宋体" w:hAnsi="宋体" w:cs="宋体"/>
          <w:i/>
          <w:sz w:val="20"/>
          <w:szCs w:val="20"/>
        </w:rPr>
        <w:t>2.5.2.依赖</w:t>
      </w:r>
      <w:r>
        <w:rPr>
          <w:i/>
          <w:sz w:val="20"/>
          <w:szCs w:val="20"/>
        </w:rPr>
        <w:t xml:space="preserve"> 9</w:t>
      </w:r>
    </w:p>
    <w:p w14:paraId="55CB688F" w14:textId="77777777" w:rsidR="00845A67" w:rsidRDefault="00D51D61">
      <w:pPr>
        <w:pStyle w:val="1"/>
        <w:spacing w:before="720"/>
      </w:pPr>
      <w:r>
        <w:rPr>
          <w:sz w:val="44"/>
          <w:szCs w:val="44"/>
        </w:rPr>
        <w:t>第一章 引言</w:t>
      </w:r>
    </w:p>
    <w:p w14:paraId="777725BD" w14:textId="77777777" w:rsidR="00845A67" w:rsidRDefault="00D51D61">
      <w:pPr>
        <w:pStyle w:val="2"/>
        <w:spacing w:line="415" w:lineRule="auto"/>
      </w:pPr>
      <w:r>
        <w:rPr>
          <w:sz w:val="32"/>
          <w:szCs w:val="32"/>
        </w:rPr>
        <w:t>1.1.项目目标</w:t>
      </w:r>
    </w:p>
    <w:p w14:paraId="30EFC42A" w14:textId="77777777" w:rsidR="00845A67" w:rsidRDefault="00D51D61">
      <w:pPr>
        <w:pStyle w:val="a3"/>
        <w:ind w:firstLine="420"/>
      </w:pPr>
      <w:r>
        <w:rPr>
          <w:rFonts w:ascii="宋体" w:eastAsia="宋体" w:hAnsi="宋体" w:cs="宋体"/>
          <w:color w:val="333333"/>
          <w:sz w:val="20"/>
          <w:szCs w:val="20"/>
        </w:rPr>
        <w:lastRenderedPageBreak/>
        <w:t>本本文档是“</w:t>
      </w:r>
      <w:r w:rsidR="002D7047">
        <w:rPr>
          <w:rFonts w:ascii="宋体" w:eastAsia="宋体" w:hAnsi="宋体" w:cs="宋体" w:hint="eastAsia"/>
          <w:color w:val="333333"/>
          <w:sz w:val="20"/>
          <w:szCs w:val="20"/>
        </w:rPr>
        <w:t>失联儿童寻回网站</w:t>
      </w:r>
      <w:r>
        <w:rPr>
          <w:rFonts w:ascii="宋体" w:eastAsia="宋体" w:hAnsi="宋体" w:cs="宋体"/>
          <w:color w:val="333333"/>
          <w:sz w:val="20"/>
          <w:szCs w:val="20"/>
        </w:rPr>
        <w:t>”的需求文档。此文档将从各个方面详述“</w:t>
      </w:r>
      <w:r w:rsidR="002D7047">
        <w:rPr>
          <w:rFonts w:ascii="宋体" w:eastAsia="宋体" w:hAnsi="宋体" w:cs="宋体" w:hint="eastAsia"/>
          <w:color w:val="333333"/>
          <w:sz w:val="20"/>
          <w:szCs w:val="20"/>
        </w:rPr>
        <w:t>失联儿童寻回网站</w:t>
      </w:r>
      <w:r>
        <w:rPr>
          <w:rFonts w:ascii="宋体" w:eastAsia="宋体" w:hAnsi="宋体" w:cs="宋体"/>
          <w:color w:val="333333"/>
          <w:sz w:val="20"/>
          <w:szCs w:val="20"/>
        </w:rPr>
        <w:t>”的需求，包括功能性和非功能性需求，将尽可能满足完整、准确、无歧义、可理解等需求文档质量要求，从而保证需求说明能够准确无误地传达给开发过程中的相关人员，这是编写此文档的核心目的。</w:t>
      </w:r>
    </w:p>
    <w:p w14:paraId="79454683" w14:textId="77777777" w:rsidR="00845A67" w:rsidRDefault="00D51D61">
      <w:pPr>
        <w:pStyle w:val="a3"/>
        <w:ind w:firstLine="420"/>
      </w:pPr>
      <w:r>
        <w:rPr>
          <w:rFonts w:ascii="宋体" w:eastAsia="宋体" w:hAnsi="宋体" w:cs="宋体"/>
          <w:color w:val="333333"/>
          <w:sz w:val="20"/>
          <w:szCs w:val="20"/>
        </w:rPr>
        <w:t>本文档的预期读者未：</w:t>
      </w:r>
    </w:p>
    <w:p w14:paraId="71AF05D3" w14:textId="77777777" w:rsidR="00845A67" w:rsidRDefault="00D51D61">
      <w:pPr>
        <w:pStyle w:val="a3"/>
        <w:numPr>
          <w:ilvl w:val="1"/>
          <w:numId w:val="1"/>
        </w:numPr>
      </w:pPr>
      <w:r>
        <w:rPr>
          <w:rFonts w:ascii="宋体" w:eastAsia="宋体" w:hAnsi="宋体" w:cs="宋体"/>
          <w:color w:val="333333"/>
          <w:sz w:val="20"/>
          <w:szCs w:val="20"/>
        </w:rPr>
        <w:t>软件部件开发人员：根据本文档了解软件的预期功能，并据此进行详细设计和编码。</w:t>
      </w:r>
    </w:p>
    <w:p w14:paraId="627F61C4" w14:textId="77777777" w:rsidR="00845A67" w:rsidRDefault="00D51D61">
      <w:pPr>
        <w:pStyle w:val="a3"/>
        <w:numPr>
          <w:ilvl w:val="1"/>
          <w:numId w:val="1"/>
        </w:numPr>
      </w:pPr>
      <w:r>
        <w:rPr>
          <w:rFonts w:ascii="宋体" w:eastAsia="宋体" w:hAnsi="宋体" w:cs="宋体"/>
          <w:color w:val="333333"/>
          <w:sz w:val="20"/>
          <w:szCs w:val="20"/>
        </w:rPr>
        <w:t>软件质量保证和测试人员：根据本文档进行功能性和非功能性测试，评价部件和代码质量。</w:t>
      </w:r>
    </w:p>
    <w:p w14:paraId="4BD68E9E" w14:textId="77777777" w:rsidR="00845A67" w:rsidRDefault="00D51D61">
      <w:pPr>
        <w:pStyle w:val="a3"/>
        <w:numPr>
          <w:ilvl w:val="1"/>
          <w:numId w:val="1"/>
        </w:numPr>
      </w:pPr>
      <w:r>
        <w:rPr>
          <w:rFonts w:ascii="宋体" w:eastAsia="宋体" w:hAnsi="宋体" w:cs="宋体"/>
          <w:color w:val="333333"/>
          <w:sz w:val="20"/>
          <w:szCs w:val="20"/>
        </w:rPr>
        <w:t>维护人员：根据本文档理解系统中各部件之间的关系。</w:t>
      </w:r>
    </w:p>
    <w:p w14:paraId="012A2B41" w14:textId="77777777" w:rsidR="00845A67" w:rsidRDefault="00D51D61">
      <w:pPr>
        <w:pStyle w:val="a3"/>
        <w:numPr>
          <w:ilvl w:val="1"/>
          <w:numId w:val="1"/>
        </w:numPr>
      </w:pPr>
      <w:r>
        <w:rPr>
          <w:rFonts w:ascii="宋体" w:eastAsia="宋体" w:hAnsi="宋体" w:cs="宋体"/>
          <w:color w:val="333333"/>
          <w:sz w:val="20"/>
          <w:szCs w:val="20"/>
        </w:rPr>
        <w:t>系统测试工程师：根据本文档理解系统并对系统进行测试。</w:t>
      </w:r>
    </w:p>
    <w:p w14:paraId="49CA06A6" w14:textId="77777777" w:rsidR="00845A67" w:rsidRDefault="00D51D61">
      <w:pPr>
        <w:pStyle w:val="a3"/>
        <w:numPr>
          <w:ilvl w:val="1"/>
          <w:numId w:val="1"/>
        </w:numPr>
      </w:pPr>
      <w:r>
        <w:rPr>
          <w:rFonts w:ascii="宋体" w:eastAsia="宋体" w:hAnsi="宋体" w:cs="宋体"/>
          <w:color w:val="333333"/>
          <w:sz w:val="20"/>
          <w:szCs w:val="20"/>
        </w:rPr>
        <w:t>客户方项目经理：依据本文档，判断对开发方需求的理解程度，以此调整开发方向。</w:t>
      </w:r>
    </w:p>
    <w:p w14:paraId="666DE452" w14:textId="77777777" w:rsidR="00845A67" w:rsidRDefault="00D51D61">
      <w:pPr>
        <w:pStyle w:val="a3"/>
        <w:numPr>
          <w:ilvl w:val="1"/>
          <w:numId w:val="1"/>
        </w:numPr>
      </w:pPr>
      <w:r>
        <w:rPr>
          <w:rFonts w:ascii="宋体" w:eastAsia="宋体" w:hAnsi="宋体" w:cs="宋体"/>
          <w:color w:val="333333"/>
          <w:sz w:val="20"/>
          <w:szCs w:val="20"/>
        </w:rPr>
        <w:t>系统用户：根据本文档检查需求是否买描述满足未来需要，并说明将来可能的变更。</w:t>
      </w:r>
    </w:p>
    <w:p w14:paraId="20DD172D" w14:textId="77777777" w:rsidR="00845A67" w:rsidRDefault="00845A67">
      <w:pPr>
        <w:pStyle w:val="a3"/>
        <w:ind w:firstLine="420"/>
      </w:pPr>
    </w:p>
    <w:p w14:paraId="5CCED6B6" w14:textId="77777777" w:rsidR="00845A67" w:rsidRDefault="00D51D61">
      <w:pPr>
        <w:pStyle w:val="2"/>
        <w:spacing w:before="720" w:line="415" w:lineRule="auto"/>
      </w:pPr>
      <w:r>
        <w:rPr>
          <w:sz w:val="32"/>
          <w:szCs w:val="32"/>
        </w:rPr>
        <w:t>1.2.范围</w:t>
      </w:r>
    </w:p>
    <w:p w14:paraId="060FFB42" w14:textId="77777777" w:rsidR="00845A67" w:rsidRDefault="00D51D61">
      <w:pPr>
        <w:pStyle w:val="a3"/>
      </w:pPr>
      <w:r>
        <w:rPr>
          <w:rFonts w:ascii="宋体" w:eastAsia="宋体" w:hAnsi="宋体" w:cs="宋体"/>
          <w:color w:val="333333"/>
          <w:sz w:val="20"/>
          <w:szCs w:val="20"/>
        </w:rPr>
        <w:t>项目名称：</w:t>
      </w:r>
      <w:r w:rsidR="002D7047">
        <w:rPr>
          <w:rFonts w:ascii="宋体" w:eastAsia="宋体" w:hAnsi="宋体" w:cs="宋体" w:hint="eastAsia"/>
          <w:color w:val="333333"/>
          <w:sz w:val="20"/>
          <w:szCs w:val="20"/>
        </w:rPr>
        <w:t>失联儿童巡回网站</w:t>
      </w:r>
    </w:p>
    <w:p w14:paraId="2E26BF1C" w14:textId="77777777" w:rsidR="00845A67" w:rsidRDefault="00D51D61">
      <w:pPr>
        <w:pStyle w:val="a3"/>
      </w:pPr>
      <w:r>
        <w:rPr>
          <w:rFonts w:ascii="宋体" w:eastAsia="宋体" w:hAnsi="宋体" w:cs="宋体"/>
          <w:color w:val="333333"/>
          <w:sz w:val="20"/>
          <w:szCs w:val="20"/>
        </w:rPr>
        <w:t>项目目标用户：普通用户，</w:t>
      </w:r>
      <w:r w:rsidR="002D7047">
        <w:rPr>
          <w:rFonts w:ascii="宋体" w:eastAsia="宋体" w:hAnsi="宋体" w:cs="宋体" w:hint="eastAsia"/>
          <w:color w:val="333333"/>
          <w:sz w:val="20"/>
          <w:szCs w:val="20"/>
        </w:rPr>
        <w:t>系统管理员，儿童收养机构，</w:t>
      </w:r>
      <w:r>
        <w:rPr>
          <w:rFonts w:ascii="宋体" w:eastAsia="宋体" w:hAnsi="宋体" w:cs="宋体"/>
          <w:color w:val="333333"/>
          <w:sz w:val="20"/>
          <w:szCs w:val="20"/>
        </w:rPr>
        <w:t>媒体</w:t>
      </w:r>
    </w:p>
    <w:p w14:paraId="1F7E6E7D" w14:textId="77777777" w:rsidR="00845A67" w:rsidRDefault="00D51D61">
      <w:pPr>
        <w:pStyle w:val="a3"/>
      </w:pPr>
      <w:r>
        <w:rPr>
          <w:rFonts w:ascii="宋体" w:eastAsia="宋体" w:hAnsi="宋体" w:cs="宋体"/>
          <w:color w:val="333333"/>
          <w:sz w:val="20"/>
          <w:szCs w:val="20"/>
        </w:rPr>
        <w:t>项目设计背景：</w:t>
      </w:r>
    </w:p>
    <w:p w14:paraId="506178AB" w14:textId="77777777" w:rsidR="002D7047" w:rsidRPr="002D7047" w:rsidRDefault="002D7047" w:rsidP="002D7047">
      <w:pPr>
        <w:pStyle w:val="a3"/>
        <w:ind w:firstLine="420"/>
        <w:rPr>
          <w:rFonts w:ascii="宋体" w:eastAsia="宋体" w:hAnsi="宋体" w:cs="宋体"/>
          <w:color w:val="333333"/>
          <w:sz w:val="20"/>
          <w:szCs w:val="20"/>
        </w:rPr>
      </w:pPr>
      <w:r w:rsidRPr="002D7047">
        <w:rPr>
          <w:rFonts w:ascii="宋体" w:eastAsia="宋体" w:hAnsi="宋体" w:cs="宋体"/>
          <w:color w:val="333333"/>
          <w:sz w:val="20"/>
          <w:szCs w:val="20"/>
        </w:rPr>
        <w:t>儿童失踪，是每一位家长心中的梦魇，一直得到社会上广泛的关注。对于那些不慎走失，甚至被拐卖的儿童，我们同情并替他们感到担心，对人贩子恨之入骨；也让我们对于自己的子女更加关注和担忧。但是这份痛苦却不及当事人的万分之一。</w:t>
      </w:r>
    </w:p>
    <w:p w14:paraId="465F07FF" w14:textId="77777777" w:rsidR="002D7047" w:rsidRPr="002D7047" w:rsidRDefault="002D7047" w:rsidP="002D7047">
      <w:pPr>
        <w:pStyle w:val="a3"/>
        <w:ind w:firstLine="420"/>
        <w:rPr>
          <w:rFonts w:ascii="宋体" w:eastAsia="宋体" w:hAnsi="宋体" w:cs="宋体"/>
          <w:color w:val="333333"/>
          <w:sz w:val="20"/>
          <w:szCs w:val="20"/>
        </w:rPr>
      </w:pPr>
      <w:r w:rsidRPr="002D7047">
        <w:rPr>
          <w:rFonts w:ascii="宋体" w:eastAsia="宋体" w:hAnsi="宋体" w:cs="宋体"/>
          <w:color w:val="333333"/>
          <w:sz w:val="20"/>
          <w:szCs w:val="20"/>
        </w:rPr>
        <w:t>可以说现在的中国是一个已经发展的比较稳定和安全的国家了，但即便如此每年中国依然有着不少的儿童在不经意间脱离了父母的视线，其中甚至有一部分再也没有回来。根据2016年的不完全统计，中国0-14岁儿童人数大约为2.2亿，在16年的下半年中，中国走失儿童累计286人，找回260人，占比90.91%；其中在找回的260人中，包括：被拐卖18人；离家出走152人；迷路走失27人；不幸溺亡32人；不幸遇害20人；其他原因11人。可以从真实的数据看到，实际上每年我国的走失儿童占比并非谣传“每年走失20万儿童”那样夸张，甚至还可以说很低；同时召回率也高达90%。但值得注意的是，在这90%的召回率当中，有52个人永远的离开了这个世界。或许早上一时半刻将他们寻回，就可以保住他们脆弱的生命了。而那些到现在也没有召回的孩子们，哪怕只有一个，也是家长甚至整个社会永远的痛。</w:t>
      </w:r>
    </w:p>
    <w:p w14:paraId="46C28D3D" w14:textId="77777777" w:rsidR="00845A67" w:rsidRDefault="00D51D61">
      <w:pPr>
        <w:pStyle w:val="a3"/>
        <w:ind w:firstLine="420"/>
      </w:pPr>
      <w:r>
        <w:rPr>
          <w:rFonts w:ascii="宋体" w:eastAsia="宋体" w:hAnsi="宋体" w:cs="宋体"/>
          <w:color w:val="333333"/>
          <w:sz w:val="20"/>
          <w:szCs w:val="20"/>
        </w:rPr>
        <w:t>本平台至少具备以下功能：</w:t>
      </w:r>
    </w:p>
    <w:p w14:paraId="30B14191" w14:textId="77777777" w:rsidR="00845A67" w:rsidRDefault="002D7047">
      <w:pPr>
        <w:pStyle w:val="a3"/>
        <w:numPr>
          <w:ilvl w:val="1"/>
          <w:numId w:val="2"/>
        </w:numPr>
      </w:pPr>
      <w:r w:rsidRPr="002D7047">
        <w:t>用户能够注册并登录该网站，享有一切用户权力</w:t>
      </w:r>
    </w:p>
    <w:p w14:paraId="1B2D1A71" w14:textId="77777777" w:rsidR="00845A67" w:rsidRDefault="002D7047">
      <w:pPr>
        <w:pStyle w:val="a3"/>
        <w:numPr>
          <w:ilvl w:val="1"/>
          <w:numId w:val="2"/>
        </w:numPr>
      </w:pPr>
      <w:r w:rsidRPr="002D7047">
        <w:lastRenderedPageBreak/>
        <w:t>网站体系应设置管理权限，管理员可以对网站的相应内功进行管理</w:t>
      </w:r>
    </w:p>
    <w:p w14:paraId="2C5C0E75" w14:textId="77777777" w:rsidR="00845A67" w:rsidRDefault="002D7047">
      <w:pPr>
        <w:pStyle w:val="a3"/>
        <w:numPr>
          <w:ilvl w:val="1"/>
          <w:numId w:val="2"/>
        </w:numPr>
      </w:pPr>
      <w:r>
        <w:rPr>
          <w:rFonts w:hint="eastAsia"/>
        </w:rPr>
        <w:t>用户可以上传失联儿童信息</w:t>
      </w:r>
    </w:p>
    <w:p w14:paraId="62A37B30" w14:textId="77777777" w:rsidR="00283DDD" w:rsidRDefault="002D7047" w:rsidP="00283DDD">
      <w:pPr>
        <w:pStyle w:val="a3"/>
        <w:numPr>
          <w:ilvl w:val="1"/>
          <w:numId w:val="2"/>
        </w:numPr>
      </w:pPr>
      <w:r>
        <w:rPr>
          <w:rFonts w:hint="eastAsia"/>
        </w:rPr>
        <w:t>所有用户上传的信息需要经由专业机构进行鉴定审核</w:t>
      </w:r>
    </w:p>
    <w:p w14:paraId="34B9D4BA" w14:textId="77777777" w:rsidR="00283DDD" w:rsidRPr="00370C35" w:rsidRDefault="00283DDD" w:rsidP="00283DDD">
      <w:pPr>
        <w:pStyle w:val="a3"/>
        <w:numPr>
          <w:ilvl w:val="1"/>
          <w:numId w:val="2"/>
        </w:numPr>
      </w:pPr>
      <w:r>
        <w:rPr>
          <w:rFonts w:hint="eastAsia"/>
        </w:rPr>
        <w:t>通过输入搜索姓名查询某名失联儿童，或直接浏览所有当前仍处于走失状态的儿童以及对应的相关信息</w:t>
      </w:r>
    </w:p>
    <w:p w14:paraId="5822B9D0" w14:textId="77777777" w:rsidR="00283DDD" w:rsidRDefault="00283DDD" w:rsidP="00283DDD">
      <w:pPr>
        <w:pStyle w:val="a3"/>
        <w:numPr>
          <w:ilvl w:val="1"/>
          <w:numId w:val="2"/>
        </w:numPr>
      </w:pPr>
      <w:r>
        <w:rPr>
          <w:rFonts w:hint="eastAsia"/>
        </w:rPr>
        <w:t>管理员可以在网站上发布辟谣类信息/公告和宣传性/科普性安全知识</w:t>
      </w:r>
    </w:p>
    <w:p w14:paraId="473F3D06" w14:textId="77777777" w:rsidR="00283DDD" w:rsidRDefault="00283DDD" w:rsidP="00283DDD">
      <w:pPr>
        <w:pStyle w:val="a3"/>
        <w:numPr>
          <w:ilvl w:val="1"/>
          <w:numId w:val="2"/>
        </w:numPr>
      </w:pPr>
      <w:r>
        <w:rPr>
          <w:rFonts w:hint="eastAsia"/>
        </w:rPr>
        <w:t>提供一个可以供给第三平台的API</w:t>
      </w:r>
    </w:p>
    <w:p w14:paraId="6014EE90" w14:textId="77777777" w:rsidR="00845A67" w:rsidRDefault="00D51D61">
      <w:pPr>
        <w:pStyle w:val="2"/>
        <w:spacing w:before="720" w:line="415" w:lineRule="auto"/>
      </w:pPr>
      <w:r>
        <w:rPr>
          <w:sz w:val="32"/>
          <w:szCs w:val="32"/>
        </w:rPr>
        <w:t>1.3.定义</w:t>
      </w:r>
    </w:p>
    <w:tbl>
      <w:tblPr>
        <w:tblW w:w="8188"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000" w:firstRow="0" w:lastRow="0" w:firstColumn="0" w:lastColumn="0" w:noHBand="0" w:noVBand="0"/>
      </w:tblPr>
      <w:tblGrid>
        <w:gridCol w:w="4094"/>
        <w:gridCol w:w="4094"/>
      </w:tblGrid>
      <w:tr w:rsidR="00845A67" w14:paraId="4BCFDFB4" w14:textId="77777777" w:rsidTr="00DE7DF9">
        <w:trPr>
          <w:trHeight w:val="713"/>
        </w:trPr>
        <w:tc>
          <w:tcPr>
            <w:tcW w:w="4094" w:type="dxa"/>
          </w:tcPr>
          <w:p w14:paraId="1E10ECEC" w14:textId="77777777" w:rsidR="00845A67" w:rsidRDefault="00D51D61">
            <w:pPr>
              <w:jc w:val="center"/>
            </w:pPr>
            <w:r>
              <w:rPr>
                <w:sz w:val="20"/>
              </w:rPr>
              <w:t>名称</w:t>
            </w:r>
          </w:p>
        </w:tc>
        <w:tc>
          <w:tcPr>
            <w:tcW w:w="4094" w:type="dxa"/>
          </w:tcPr>
          <w:p w14:paraId="0A5DCEB6" w14:textId="77777777" w:rsidR="00845A67" w:rsidRDefault="00D51D61">
            <w:pPr>
              <w:jc w:val="center"/>
            </w:pPr>
            <w:r>
              <w:rPr>
                <w:sz w:val="20"/>
              </w:rPr>
              <w:t>定义</w:t>
            </w:r>
          </w:p>
        </w:tc>
      </w:tr>
      <w:tr w:rsidR="00845A67" w14:paraId="2ACA652B" w14:textId="77777777" w:rsidTr="00DE7DF9">
        <w:trPr>
          <w:trHeight w:val="713"/>
        </w:trPr>
        <w:tc>
          <w:tcPr>
            <w:tcW w:w="4094" w:type="dxa"/>
          </w:tcPr>
          <w:p w14:paraId="00C5D017" w14:textId="77777777" w:rsidR="00845A67" w:rsidRDefault="00283DDD">
            <w:pPr>
              <w:jc w:val="center"/>
            </w:pPr>
            <w:r>
              <w:rPr>
                <w:rFonts w:hint="eastAsia"/>
              </w:rPr>
              <w:t>失联儿童寻回往网站</w:t>
            </w:r>
          </w:p>
        </w:tc>
        <w:tc>
          <w:tcPr>
            <w:tcW w:w="4094" w:type="dxa"/>
          </w:tcPr>
          <w:p w14:paraId="3FCCB1B6" w14:textId="77777777" w:rsidR="00845A67" w:rsidRDefault="00D51D61">
            <w:pPr>
              <w:jc w:val="center"/>
            </w:pPr>
            <w:r>
              <w:rPr>
                <w:sz w:val="20"/>
              </w:rPr>
              <w:t>本文档负责的软件平台</w:t>
            </w:r>
          </w:p>
        </w:tc>
      </w:tr>
      <w:tr w:rsidR="00845A67" w14:paraId="234B30E0" w14:textId="77777777" w:rsidTr="00DE7DF9">
        <w:trPr>
          <w:trHeight w:val="713"/>
        </w:trPr>
        <w:tc>
          <w:tcPr>
            <w:tcW w:w="4094" w:type="dxa"/>
          </w:tcPr>
          <w:p w14:paraId="59EEA0B8" w14:textId="77777777" w:rsidR="00845A67" w:rsidRDefault="00D51D61">
            <w:pPr>
              <w:jc w:val="center"/>
            </w:pPr>
            <w:r>
              <w:rPr>
                <w:sz w:val="20"/>
              </w:rPr>
              <w:t>媒体用户</w:t>
            </w:r>
          </w:p>
        </w:tc>
        <w:tc>
          <w:tcPr>
            <w:tcW w:w="4094" w:type="dxa"/>
          </w:tcPr>
          <w:p w14:paraId="329899A6" w14:textId="77777777" w:rsidR="00845A67" w:rsidRDefault="00D51D61">
            <w:pPr>
              <w:jc w:val="center"/>
            </w:pPr>
            <w:r>
              <w:rPr>
                <w:sz w:val="20"/>
              </w:rPr>
              <w:t>注册本平台且使用本平台的媒体用户，已经过认证，可发布相应新闻媒体信息</w:t>
            </w:r>
          </w:p>
        </w:tc>
      </w:tr>
      <w:tr w:rsidR="00845A67" w14:paraId="1F8B1D68" w14:textId="77777777" w:rsidTr="00DE7DF9">
        <w:trPr>
          <w:trHeight w:val="1005"/>
        </w:trPr>
        <w:tc>
          <w:tcPr>
            <w:tcW w:w="4094" w:type="dxa"/>
          </w:tcPr>
          <w:p w14:paraId="169EC45D" w14:textId="77777777" w:rsidR="00845A67" w:rsidRDefault="00D51D61">
            <w:pPr>
              <w:jc w:val="center"/>
            </w:pPr>
            <w:r>
              <w:rPr>
                <w:sz w:val="20"/>
              </w:rPr>
              <w:t>系统管理员</w:t>
            </w:r>
          </w:p>
        </w:tc>
        <w:tc>
          <w:tcPr>
            <w:tcW w:w="4094" w:type="dxa"/>
          </w:tcPr>
          <w:p w14:paraId="63DFE618" w14:textId="77777777" w:rsidR="00845A67" w:rsidRDefault="00D51D61">
            <w:pPr>
              <w:jc w:val="center"/>
            </w:pPr>
            <w:r>
              <w:rPr>
                <w:sz w:val="20"/>
              </w:rPr>
              <w:t>管理此平台的项目中的专业人员，拥有最大权限</w:t>
            </w:r>
          </w:p>
        </w:tc>
      </w:tr>
      <w:tr w:rsidR="00845A67" w14:paraId="2BF59476" w14:textId="77777777" w:rsidTr="00DE7DF9">
        <w:trPr>
          <w:trHeight w:val="976"/>
        </w:trPr>
        <w:tc>
          <w:tcPr>
            <w:tcW w:w="4094" w:type="dxa"/>
          </w:tcPr>
          <w:p w14:paraId="36F3EDD5" w14:textId="4E7CF5C6" w:rsidR="00845A67" w:rsidRDefault="00DE7DF9">
            <w:pPr>
              <w:jc w:val="center"/>
            </w:pPr>
            <w:r>
              <w:rPr>
                <w:rFonts w:hint="eastAsia"/>
                <w:sz w:val="20"/>
              </w:rPr>
              <w:t>第三方认证人员</w:t>
            </w:r>
          </w:p>
        </w:tc>
        <w:tc>
          <w:tcPr>
            <w:tcW w:w="4094" w:type="dxa"/>
          </w:tcPr>
          <w:p w14:paraId="46F7D00E" w14:textId="05BD16AD" w:rsidR="00845A67" w:rsidRDefault="00DE7DF9">
            <w:pPr>
              <w:jc w:val="center"/>
            </w:pPr>
            <w:r>
              <w:rPr>
                <w:rFonts w:hint="eastAsia"/>
              </w:rPr>
              <w:t>审核此平台内登记的失联儿童信息的真实性、可靠性</w:t>
            </w:r>
          </w:p>
        </w:tc>
      </w:tr>
    </w:tbl>
    <w:p w14:paraId="074D3183" w14:textId="77777777" w:rsidR="00845A67" w:rsidRDefault="00D51D61">
      <w:pPr>
        <w:pStyle w:val="2"/>
        <w:spacing w:line="415" w:lineRule="auto"/>
      </w:pPr>
      <w:r>
        <w:rPr>
          <w:sz w:val="32"/>
          <w:szCs w:val="32"/>
        </w:rPr>
        <w:t>1.4参考文献</w:t>
      </w:r>
    </w:p>
    <w:p w14:paraId="37711C5F" w14:textId="77777777" w:rsidR="00845A67" w:rsidRDefault="00D51D61">
      <w:pPr>
        <w:pStyle w:val="a3"/>
        <w:ind w:firstLine="420"/>
      </w:pPr>
      <w:r>
        <w:rPr>
          <w:rFonts w:ascii="宋体" w:eastAsia="宋体" w:hAnsi="宋体" w:cs="宋体"/>
          <w:color w:val="333333"/>
          <w:sz w:val="20"/>
          <w:szCs w:val="20"/>
        </w:rPr>
        <w:t>[1]百度百科，LBS词条</w:t>
      </w:r>
    </w:p>
    <w:p w14:paraId="095A41AE" w14:textId="77777777" w:rsidR="00845A67" w:rsidRDefault="00D51D61">
      <w:pPr>
        <w:pStyle w:val="a3"/>
        <w:ind w:firstLine="420"/>
      </w:pPr>
      <w:r>
        <w:rPr>
          <w:rFonts w:ascii="宋体" w:eastAsia="宋体" w:hAnsi="宋体" w:cs="宋体"/>
          <w:color w:val="333333"/>
          <w:sz w:val="20"/>
          <w:szCs w:val="20"/>
        </w:rPr>
        <w:t>[2]</w:t>
      </w:r>
      <w:proofErr w:type="spellStart"/>
      <w:r>
        <w:rPr>
          <w:rFonts w:ascii="宋体" w:eastAsia="宋体" w:hAnsi="宋体" w:cs="宋体"/>
          <w:color w:val="333333"/>
          <w:sz w:val="20"/>
          <w:szCs w:val="20"/>
        </w:rPr>
        <w:t>Aysun</w:t>
      </w:r>
      <w:proofErr w:type="spellEnd"/>
      <w:r>
        <w:rPr>
          <w:rFonts w:ascii="宋体" w:eastAsia="宋体" w:hAnsi="宋体" w:cs="宋体"/>
          <w:color w:val="333333"/>
          <w:sz w:val="20"/>
          <w:szCs w:val="20"/>
        </w:rPr>
        <w:t xml:space="preserve"> </w:t>
      </w:r>
      <w:proofErr w:type="spellStart"/>
      <w:r>
        <w:rPr>
          <w:rFonts w:ascii="宋体" w:eastAsia="宋体" w:hAnsi="宋体" w:cs="宋体"/>
          <w:color w:val="333333"/>
          <w:sz w:val="20"/>
          <w:szCs w:val="20"/>
        </w:rPr>
        <w:t>Bozanta</w:t>
      </w:r>
      <w:proofErr w:type="spellEnd"/>
      <w:r>
        <w:rPr>
          <w:rFonts w:ascii="宋体" w:eastAsia="宋体" w:hAnsi="宋体" w:cs="宋体"/>
          <w:color w:val="333333"/>
          <w:sz w:val="20"/>
          <w:szCs w:val="20"/>
        </w:rPr>
        <w:t>，</w:t>
      </w:r>
      <w:proofErr w:type="spellStart"/>
      <w:r>
        <w:rPr>
          <w:rFonts w:ascii="宋体" w:eastAsia="宋体" w:hAnsi="宋体" w:cs="宋体"/>
          <w:color w:val="333333"/>
          <w:sz w:val="20"/>
          <w:szCs w:val="20"/>
        </w:rPr>
        <w:t>Birgul</w:t>
      </w:r>
      <w:proofErr w:type="spellEnd"/>
      <w:r>
        <w:rPr>
          <w:rFonts w:ascii="宋体" w:eastAsia="宋体" w:hAnsi="宋体" w:cs="宋体"/>
          <w:color w:val="333333"/>
          <w:sz w:val="20"/>
          <w:szCs w:val="20"/>
        </w:rPr>
        <w:t xml:space="preserve"> </w:t>
      </w:r>
      <w:proofErr w:type="spellStart"/>
      <w:r>
        <w:rPr>
          <w:rFonts w:ascii="宋体" w:eastAsia="宋体" w:hAnsi="宋体" w:cs="宋体"/>
          <w:color w:val="333333"/>
          <w:sz w:val="20"/>
          <w:szCs w:val="20"/>
        </w:rPr>
        <w:t>Kutlu</w:t>
      </w:r>
      <w:proofErr w:type="spellEnd"/>
      <w:r>
        <w:rPr>
          <w:rFonts w:ascii="宋体" w:eastAsia="宋体" w:hAnsi="宋体" w:cs="宋体"/>
          <w:color w:val="333333"/>
          <w:sz w:val="20"/>
          <w:szCs w:val="20"/>
        </w:rPr>
        <w:t>，Do Twitter phenomena check-in popular venues on Foursquare too? Information Discovery and Delivery，2018-08</w:t>
      </w:r>
    </w:p>
    <w:p w14:paraId="66966987" w14:textId="77777777" w:rsidR="00845A67" w:rsidRDefault="00D51D61">
      <w:pPr>
        <w:pStyle w:val="a3"/>
        <w:ind w:firstLine="420"/>
      </w:pPr>
      <w:r>
        <w:rPr>
          <w:rFonts w:ascii="宋体" w:eastAsia="宋体" w:hAnsi="宋体" w:cs="宋体"/>
          <w:color w:val="333333"/>
          <w:sz w:val="20"/>
          <w:szCs w:val="20"/>
        </w:rPr>
        <w:t>[*] 王安生.《软件工程化》[M].清华大学出版社,2014.</w:t>
      </w:r>
    </w:p>
    <w:p w14:paraId="335B5E86" w14:textId="77777777" w:rsidR="00845A67" w:rsidRDefault="00D51D61">
      <w:pPr>
        <w:pStyle w:val="2"/>
        <w:spacing w:before="720" w:line="415" w:lineRule="auto"/>
      </w:pPr>
      <w:r>
        <w:rPr>
          <w:sz w:val="32"/>
          <w:szCs w:val="32"/>
        </w:rPr>
        <w:t>1.5.综述</w:t>
      </w:r>
    </w:p>
    <w:p w14:paraId="53460588" w14:textId="77777777" w:rsidR="00845A67" w:rsidRDefault="00D51D61">
      <w:pPr>
        <w:pStyle w:val="a3"/>
        <w:ind w:firstLine="420"/>
      </w:pPr>
      <w:r>
        <w:rPr>
          <w:rFonts w:ascii="宋体" w:eastAsia="宋体" w:hAnsi="宋体" w:cs="宋体"/>
          <w:color w:val="333333"/>
          <w:sz w:val="20"/>
          <w:szCs w:val="20"/>
        </w:rPr>
        <w:lastRenderedPageBreak/>
        <w:t>本文档为顺呼-基于地理位置的实时信息分享平台的需求分析报告。本报告将在接下来四个章节分别从不同角度分析需求。</w:t>
      </w:r>
    </w:p>
    <w:p w14:paraId="404F1DDB" w14:textId="77777777" w:rsidR="00845A67" w:rsidRDefault="00D51D61">
      <w:pPr>
        <w:pStyle w:val="a3"/>
        <w:numPr>
          <w:ilvl w:val="0"/>
          <w:numId w:val="3"/>
        </w:numPr>
        <w:ind w:firstLine="420"/>
      </w:pPr>
      <w:r>
        <w:rPr>
          <w:color w:val="333333"/>
          <w:sz w:val="20"/>
          <w:szCs w:val="20"/>
        </w:rPr>
        <w:t>第一章（即本章）简要描述了本文档的撰写目的、适用范围、术语定义等。</w:t>
      </w:r>
    </w:p>
    <w:p w14:paraId="13D05AD9" w14:textId="29221BCD" w:rsidR="00845A67" w:rsidRDefault="00D51D61" w:rsidP="00D51D61">
      <w:pPr>
        <w:pStyle w:val="a3"/>
        <w:numPr>
          <w:ilvl w:val="0"/>
          <w:numId w:val="4"/>
        </w:numPr>
        <w:ind w:firstLine="420"/>
      </w:pPr>
      <w:r>
        <w:rPr>
          <w:color w:val="333333"/>
          <w:sz w:val="20"/>
          <w:szCs w:val="20"/>
        </w:rPr>
        <w:t>第二章为概述，大体解释了本项目的功能、应用场景等。</w:t>
      </w:r>
    </w:p>
    <w:p w14:paraId="3B39FA7E" w14:textId="77777777" w:rsidR="00845A67" w:rsidRDefault="00D51D61">
      <w:pPr>
        <w:pStyle w:val="1"/>
        <w:spacing w:before="720"/>
      </w:pPr>
      <w:r>
        <w:rPr>
          <w:sz w:val="44"/>
          <w:szCs w:val="44"/>
        </w:rPr>
        <w:t>第二章 概述</w:t>
      </w:r>
    </w:p>
    <w:p w14:paraId="3A4B8E70" w14:textId="77777777" w:rsidR="00845A67" w:rsidRDefault="00D51D61">
      <w:pPr>
        <w:pStyle w:val="2"/>
        <w:spacing w:line="415" w:lineRule="auto"/>
      </w:pPr>
      <w:r>
        <w:rPr>
          <w:sz w:val="32"/>
          <w:szCs w:val="32"/>
        </w:rPr>
        <w:t>2.1项目介绍</w:t>
      </w:r>
    </w:p>
    <w:p w14:paraId="30B24DEE" w14:textId="77777777" w:rsidR="00D5648C" w:rsidRPr="00D5648C" w:rsidRDefault="00D5648C" w:rsidP="00D5648C">
      <w:pPr>
        <w:pStyle w:val="a3"/>
        <w:ind w:firstLine="420"/>
        <w:rPr>
          <w:rFonts w:ascii="宋体" w:eastAsia="宋体" w:hAnsi="宋体" w:cs="宋体"/>
          <w:color w:val="333333"/>
          <w:sz w:val="20"/>
          <w:szCs w:val="20"/>
        </w:rPr>
      </w:pPr>
      <w:r w:rsidRPr="00D5648C">
        <w:rPr>
          <w:rFonts w:ascii="宋体" w:eastAsia="宋体" w:hAnsi="宋体" w:cs="宋体"/>
          <w:color w:val="333333"/>
          <w:sz w:val="20"/>
          <w:szCs w:val="20"/>
        </w:rPr>
        <w:t>本项目的目标就是建设一个走失儿童的登记与寻回网站，初衷是利用这个时代最强大的互联网的力量，帮助家长和那些需要救助的儿童搭建桥梁，尽可能快速的找回、并尽可能一个不落的找回走失儿童；同时，希望借由这个平台，让社会上的每一个群众、每一双眼睛都能通过上传相关信息贡献自己的一份力量。</w:t>
      </w:r>
    </w:p>
    <w:p w14:paraId="43647236" w14:textId="77777777" w:rsidR="00D5648C" w:rsidRPr="00D5648C" w:rsidRDefault="00D5648C" w:rsidP="00D5648C">
      <w:pPr>
        <w:pStyle w:val="a3"/>
        <w:ind w:firstLine="420"/>
        <w:rPr>
          <w:rFonts w:ascii="宋体" w:eastAsia="宋体" w:hAnsi="宋体" w:cs="宋体"/>
          <w:color w:val="333333"/>
          <w:sz w:val="20"/>
          <w:szCs w:val="20"/>
        </w:rPr>
      </w:pPr>
      <w:r w:rsidRPr="00D5648C">
        <w:rPr>
          <w:rFonts w:ascii="宋体" w:eastAsia="宋体" w:hAnsi="宋体" w:cs="宋体"/>
          <w:color w:val="333333"/>
          <w:sz w:val="20"/>
          <w:szCs w:val="20"/>
        </w:rPr>
        <w:t>与此同时，我们也希望能够借助于这个平台，通过社会法制与大众的监管，一同为孩子们创造一个安全的生活环境。也会转载并发布一些相关的新闻和安全科普类文章，供家长和孩子们参考。</w:t>
      </w:r>
    </w:p>
    <w:p w14:paraId="7FA43048" w14:textId="2E63409B" w:rsidR="00845A67" w:rsidRPr="00D5648C" w:rsidRDefault="00845A67">
      <w:pPr>
        <w:pStyle w:val="a3"/>
        <w:ind w:firstLine="420"/>
      </w:pPr>
    </w:p>
    <w:p w14:paraId="58DD32F1" w14:textId="77777777" w:rsidR="00845A67" w:rsidRDefault="00D51D61">
      <w:pPr>
        <w:pStyle w:val="2"/>
        <w:spacing w:before="720" w:line="415" w:lineRule="auto"/>
      </w:pPr>
      <w:r>
        <w:rPr>
          <w:sz w:val="32"/>
          <w:szCs w:val="32"/>
        </w:rPr>
        <w:t>2.2产品功能</w:t>
      </w:r>
    </w:p>
    <w:p w14:paraId="38F819E6" w14:textId="77777777" w:rsidR="00845A67" w:rsidRDefault="00D51D61">
      <w:pPr>
        <w:pStyle w:val="a3"/>
        <w:ind w:firstLine="420"/>
      </w:pPr>
      <w:r>
        <w:rPr>
          <w:rFonts w:ascii="宋体" w:eastAsia="宋体" w:hAnsi="宋体" w:cs="宋体"/>
          <w:color w:val="333333"/>
        </w:rPr>
        <w:t>普通用户：</w:t>
      </w:r>
    </w:p>
    <w:p w14:paraId="210657EF" w14:textId="77777777" w:rsidR="00845A67" w:rsidRDefault="00D51D61">
      <w:pPr>
        <w:pStyle w:val="a3"/>
        <w:numPr>
          <w:ilvl w:val="1"/>
          <w:numId w:val="8"/>
        </w:numPr>
      </w:pPr>
      <w:r>
        <w:rPr>
          <w:rFonts w:ascii="宋体" w:eastAsia="宋体" w:hAnsi="宋体" w:cs="宋体"/>
          <w:color w:val="333333"/>
          <w:sz w:val="20"/>
          <w:szCs w:val="20"/>
        </w:rPr>
        <w:t>登陆注册，绑定手机号，实名验证。</w:t>
      </w:r>
    </w:p>
    <w:p w14:paraId="38B8AE47" w14:textId="75E309EE" w:rsidR="00845A67" w:rsidRDefault="00D5648C">
      <w:pPr>
        <w:pStyle w:val="a3"/>
        <w:numPr>
          <w:ilvl w:val="1"/>
          <w:numId w:val="8"/>
        </w:numPr>
      </w:pPr>
      <w:r>
        <w:rPr>
          <w:rFonts w:ascii="宋体" w:eastAsia="宋体" w:hAnsi="宋体" w:cs="宋体" w:hint="eastAsia"/>
          <w:color w:val="333333"/>
          <w:sz w:val="20"/>
          <w:szCs w:val="20"/>
        </w:rPr>
        <w:t>查看失联儿童信息</w:t>
      </w:r>
      <w:r w:rsidR="00D51D61">
        <w:rPr>
          <w:rFonts w:ascii="宋体" w:eastAsia="宋体" w:hAnsi="宋体" w:cs="宋体"/>
          <w:color w:val="333333"/>
          <w:sz w:val="20"/>
          <w:szCs w:val="20"/>
        </w:rPr>
        <w:t>。</w:t>
      </w:r>
    </w:p>
    <w:p w14:paraId="2002AC71" w14:textId="7C2D11C6" w:rsidR="00845A67" w:rsidRDefault="00D51D61">
      <w:pPr>
        <w:pStyle w:val="a3"/>
        <w:numPr>
          <w:ilvl w:val="1"/>
          <w:numId w:val="8"/>
        </w:numPr>
      </w:pPr>
      <w:r>
        <w:rPr>
          <w:rFonts w:ascii="宋体" w:eastAsia="宋体" w:hAnsi="宋体" w:cs="宋体"/>
          <w:color w:val="333333"/>
          <w:sz w:val="20"/>
          <w:szCs w:val="20"/>
        </w:rPr>
        <w:t>查看具体</w:t>
      </w:r>
      <w:r w:rsidR="00D5648C">
        <w:rPr>
          <w:rFonts w:ascii="宋体" w:eastAsia="宋体" w:hAnsi="宋体" w:cs="宋体" w:hint="eastAsia"/>
          <w:color w:val="333333"/>
          <w:sz w:val="20"/>
          <w:szCs w:val="20"/>
        </w:rPr>
        <w:t>失联儿童</w:t>
      </w:r>
      <w:r>
        <w:rPr>
          <w:rFonts w:ascii="宋体" w:eastAsia="宋体" w:hAnsi="宋体" w:cs="宋体"/>
          <w:color w:val="333333"/>
          <w:sz w:val="20"/>
          <w:szCs w:val="20"/>
        </w:rPr>
        <w:t>信息内容，</w:t>
      </w:r>
      <w:r w:rsidR="00D5648C">
        <w:rPr>
          <w:rFonts w:ascii="宋体" w:eastAsia="宋体" w:hAnsi="宋体" w:cs="宋体"/>
          <w:color w:val="333333"/>
          <w:sz w:val="20"/>
          <w:szCs w:val="20"/>
        </w:rPr>
        <w:t>评论，分享，举报</w:t>
      </w:r>
      <w:r>
        <w:rPr>
          <w:rFonts w:ascii="宋体" w:eastAsia="宋体" w:hAnsi="宋体" w:cs="宋体"/>
          <w:color w:val="333333"/>
          <w:sz w:val="20"/>
          <w:szCs w:val="20"/>
        </w:rPr>
        <w:t>。</w:t>
      </w:r>
    </w:p>
    <w:p w14:paraId="219E2BF1" w14:textId="77777777" w:rsidR="00845A67" w:rsidRDefault="00D51D61">
      <w:pPr>
        <w:pStyle w:val="a3"/>
        <w:numPr>
          <w:ilvl w:val="1"/>
          <w:numId w:val="8"/>
        </w:numPr>
      </w:pPr>
      <w:r>
        <w:rPr>
          <w:rFonts w:ascii="宋体" w:eastAsia="宋体" w:hAnsi="宋体" w:cs="宋体"/>
          <w:color w:val="333333"/>
          <w:sz w:val="20"/>
          <w:szCs w:val="20"/>
        </w:rPr>
        <w:t>关注其他用户，第一时间收到其他用户的分享信息。</w:t>
      </w:r>
    </w:p>
    <w:p w14:paraId="4C087B91" w14:textId="7725A413" w:rsidR="00845A67" w:rsidRDefault="00D5648C">
      <w:pPr>
        <w:pStyle w:val="a3"/>
        <w:numPr>
          <w:ilvl w:val="1"/>
          <w:numId w:val="8"/>
        </w:numPr>
      </w:pPr>
      <w:r>
        <w:rPr>
          <w:rFonts w:ascii="宋体" w:eastAsia="宋体" w:hAnsi="宋体" w:cs="宋体"/>
          <w:color w:val="333333"/>
          <w:sz w:val="20"/>
          <w:szCs w:val="20"/>
        </w:rPr>
        <w:t>通过搜索关键词</w:t>
      </w:r>
      <w:r>
        <w:rPr>
          <w:rFonts w:ascii="宋体" w:eastAsia="宋体" w:hAnsi="宋体" w:cs="宋体" w:hint="eastAsia"/>
          <w:color w:val="333333"/>
          <w:sz w:val="20"/>
          <w:szCs w:val="20"/>
        </w:rPr>
        <w:t>查找指定失联儿童信息</w:t>
      </w:r>
      <w:r w:rsidR="00D51D61">
        <w:rPr>
          <w:rFonts w:ascii="宋体" w:eastAsia="宋体" w:hAnsi="宋体" w:cs="宋体"/>
          <w:color w:val="333333"/>
          <w:sz w:val="20"/>
          <w:szCs w:val="20"/>
        </w:rPr>
        <w:t>，以查看更多内容。</w:t>
      </w:r>
    </w:p>
    <w:p w14:paraId="7C793A4C" w14:textId="70241DC5" w:rsidR="00845A67" w:rsidRPr="002D6BF9" w:rsidRDefault="00D5648C">
      <w:pPr>
        <w:pStyle w:val="a3"/>
        <w:numPr>
          <w:ilvl w:val="1"/>
          <w:numId w:val="8"/>
        </w:numPr>
      </w:pPr>
      <w:r>
        <w:rPr>
          <w:rFonts w:ascii="宋体" w:eastAsia="宋体" w:hAnsi="宋体" w:cs="宋体" w:hint="eastAsia"/>
          <w:color w:val="333333"/>
          <w:sz w:val="20"/>
          <w:szCs w:val="20"/>
        </w:rPr>
        <w:t>编辑失联儿童</w:t>
      </w:r>
      <w:r w:rsidR="00D51D61">
        <w:rPr>
          <w:rFonts w:ascii="宋体" w:eastAsia="宋体" w:hAnsi="宋体" w:cs="宋体"/>
          <w:color w:val="333333"/>
          <w:sz w:val="20"/>
          <w:szCs w:val="20"/>
        </w:rPr>
        <w:t>信息，编辑标题，内容，插入图片</w:t>
      </w:r>
      <w:r>
        <w:rPr>
          <w:rFonts w:ascii="宋体" w:eastAsia="宋体" w:hAnsi="宋体" w:cs="宋体" w:hint="eastAsia"/>
          <w:color w:val="333333"/>
          <w:sz w:val="20"/>
          <w:szCs w:val="20"/>
        </w:rPr>
        <w:t>，</w:t>
      </w:r>
      <w:r>
        <w:rPr>
          <w:rFonts w:ascii="宋体" w:eastAsia="宋体" w:hAnsi="宋体" w:cs="宋体"/>
          <w:color w:val="333333"/>
          <w:sz w:val="20"/>
          <w:szCs w:val="20"/>
        </w:rPr>
        <w:t>选择</w:t>
      </w:r>
      <w:r>
        <w:rPr>
          <w:rFonts w:ascii="宋体" w:eastAsia="宋体" w:hAnsi="宋体" w:cs="宋体" w:hint="eastAsia"/>
          <w:color w:val="333333"/>
          <w:sz w:val="20"/>
          <w:szCs w:val="20"/>
        </w:rPr>
        <w:t>最近时间的失联</w:t>
      </w:r>
      <w:r w:rsidR="00D51D61">
        <w:rPr>
          <w:rFonts w:ascii="宋体" w:eastAsia="宋体" w:hAnsi="宋体" w:cs="宋体"/>
          <w:color w:val="333333"/>
          <w:sz w:val="20"/>
          <w:szCs w:val="20"/>
        </w:rPr>
        <w:t>位置，发送。</w:t>
      </w:r>
    </w:p>
    <w:p w14:paraId="0CA5C2AF" w14:textId="77777777" w:rsidR="002D6BF9" w:rsidRDefault="002D6BF9">
      <w:pPr>
        <w:pStyle w:val="a3"/>
        <w:ind w:firstLine="420"/>
        <w:rPr>
          <w:rFonts w:ascii="宋体" w:eastAsia="宋体" w:hAnsi="宋体" w:cs="宋体"/>
          <w:color w:val="333333"/>
          <w:sz w:val="20"/>
          <w:szCs w:val="20"/>
        </w:rPr>
      </w:pPr>
    </w:p>
    <w:p w14:paraId="0F8A230B" w14:textId="566EA23F" w:rsidR="00845A67" w:rsidRDefault="002D6BF9">
      <w:pPr>
        <w:pStyle w:val="a3"/>
        <w:ind w:firstLine="420"/>
      </w:pPr>
      <w:r>
        <w:rPr>
          <w:rFonts w:ascii="宋体" w:eastAsia="宋体" w:hAnsi="宋体" w:cs="宋体" w:hint="eastAsia"/>
          <w:color w:val="333333"/>
        </w:rPr>
        <w:t>网站管理员</w:t>
      </w:r>
      <w:r w:rsidR="00D51D61">
        <w:rPr>
          <w:rFonts w:ascii="宋体" w:eastAsia="宋体" w:hAnsi="宋体" w:cs="宋体"/>
          <w:color w:val="333333"/>
        </w:rPr>
        <w:t>：</w:t>
      </w:r>
    </w:p>
    <w:p w14:paraId="01C26483" w14:textId="09C53238" w:rsidR="00845A67" w:rsidRDefault="002D6BF9">
      <w:pPr>
        <w:pStyle w:val="a3"/>
        <w:numPr>
          <w:ilvl w:val="1"/>
          <w:numId w:val="9"/>
        </w:numPr>
      </w:pPr>
      <w:r>
        <w:rPr>
          <w:rFonts w:ascii="宋体" w:eastAsia="宋体" w:hAnsi="宋体" w:cs="宋体" w:hint="eastAsia"/>
          <w:color w:val="333333"/>
          <w:sz w:val="20"/>
          <w:szCs w:val="20"/>
        </w:rPr>
        <w:lastRenderedPageBreak/>
        <w:t>向网站数据库中添加失联儿童信息。</w:t>
      </w:r>
    </w:p>
    <w:p w14:paraId="2F6DE1E7" w14:textId="3DFCBB9F" w:rsidR="002D6BF9" w:rsidRDefault="002D6BF9" w:rsidP="002D6BF9">
      <w:pPr>
        <w:pStyle w:val="a3"/>
        <w:numPr>
          <w:ilvl w:val="1"/>
          <w:numId w:val="9"/>
        </w:numPr>
      </w:pPr>
      <w:r>
        <w:rPr>
          <w:rFonts w:ascii="宋体" w:eastAsia="宋体" w:hAnsi="宋体" w:cs="宋体" w:hint="eastAsia"/>
          <w:color w:val="333333"/>
          <w:sz w:val="20"/>
          <w:szCs w:val="20"/>
        </w:rPr>
        <w:t>修改失联儿童信息。</w:t>
      </w:r>
    </w:p>
    <w:p w14:paraId="23B692B6" w14:textId="2E6A9A39" w:rsidR="002D6BF9" w:rsidRDefault="002D6BF9" w:rsidP="002D6BF9">
      <w:pPr>
        <w:pStyle w:val="a3"/>
        <w:numPr>
          <w:ilvl w:val="1"/>
          <w:numId w:val="9"/>
        </w:numPr>
      </w:pPr>
      <w:r>
        <w:rPr>
          <w:rFonts w:ascii="宋体" w:eastAsia="宋体" w:hAnsi="宋体" w:cs="宋体" w:hint="eastAsia"/>
          <w:color w:val="333333"/>
          <w:sz w:val="20"/>
          <w:szCs w:val="20"/>
        </w:rPr>
        <w:t>删除失联儿童信息。</w:t>
      </w:r>
    </w:p>
    <w:p w14:paraId="1996A09A" w14:textId="0BA14A54" w:rsidR="00845A67" w:rsidRPr="002D6BF9" w:rsidRDefault="002D6BF9" w:rsidP="002D6BF9">
      <w:pPr>
        <w:pStyle w:val="a3"/>
        <w:numPr>
          <w:ilvl w:val="1"/>
          <w:numId w:val="9"/>
        </w:numPr>
      </w:pPr>
      <w:r>
        <w:rPr>
          <w:rFonts w:ascii="宋体" w:eastAsia="宋体" w:hAnsi="宋体" w:cs="宋体" w:hint="eastAsia"/>
          <w:color w:val="333333"/>
          <w:sz w:val="20"/>
          <w:szCs w:val="20"/>
        </w:rPr>
        <w:t>对网站内用户进行审核。</w:t>
      </w:r>
    </w:p>
    <w:p w14:paraId="2133A40B" w14:textId="22E8BC98" w:rsidR="002D6BF9" w:rsidRPr="002D6BF9" w:rsidRDefault="002D6BF9" w:rsidP="002D6BF9">
      <w:pPr>
        <w:pStyle w:val="a3"/>
        <w:numPr>
          <w:ilvl w:val="1"/>
          <w:numId w:val="9"/>
        </w:numPr>
        <w:rPr>
          <w:rFonts w:ascii="宋体" w:eastAsia="宋体" w:hAnsi="宋体" w:cs="宋体"/>
          <w:color w:val="333333"/>
          <w:sz w:val="20"/>
          <w:szCs w:val="20"/>
        </w:rPr>
      </w:pPr>
      <w:r w:rsidRPr="002D6BF9">
        <w:rPr>
          <w:rFonts w:ascii="宋体" w:eastAsia="宋体" w:hAnsi="宋体" w:cs="宋体"/>
          <w:color w:val="333333"/>
          <w:sz w:val="20"/>
          <w:szCs w:val="20"/>
        </w:rPr>
        <w:t>管理员可以在网站上发布辟谣类信息/公告和宣传性/科普性安全知识</w:t>
      </w:r>
      <w:r w:rsidRPr="002D6BF9">
        <w:rPr>
          <w:rFonts w:ascii="宋体" w:eastAsia="宋体" w:hAnsi="宋体" w:cs="宋体" w:hint="eastAsia"/>
          <w:color w:val="333333"/>
          <w:sz w:val="20"/>
          <w:szCs w:val="20"/>
        </w:rPr>
        <w:t>。</w:t>
      </w:r>
    </w:p>
    <w:p w14:paraId="21496C41" w14:textId="77777777" w:rsidR="002D6BF9" w:rsidRDefault="002D6BF9" w:rsidP="002D6BF9">
      <w:pPr>
        <w:pStyle w:val="a3"/>
        <w:ind w:left="420"/>
        <w:rPr>
          <w:rFonts w:ascii="宋体" w:eastAsia="宋体" w:hAnsi="宋体" w:cs="宋体"/>
          <w:color w:val="333333"/>
          <w:sz w:val="20"/>
          <w:szCs w:val="20"/>
        </w:rPr>
      </w:pPr>
    </w:p>
    <w:p w14:paraId="22AF061B" w14:textId="77777777" w:rsidR="002D6BF9" w:rsidRDefault="002D6BF9" w:rsidP="002D6BF9">
      <w:pPr>
        <w:pStyle w:val="a3"/>
        <w:ind w:left="420"/>
        <w:rPr>
          <w:rFonts w:ascii="宋体" w:eastAsia="宋体" w:hAnsi="宋体" w:cs="宋体"/>
          <w:color w:val="333333"/>
          <w:sz w:val="20"/>
          <w:szCs w:val="20"/>
        </w:rPr>
      </w:pPr>
      <w:r>
        <w:rPr>
          <w:rFonts w:ascii="宋体" w:eastAsia="宋体" w:hAnsi="宋体" w:cs="宋体" w:hint="eastAsia"/>
          <w:color w:val="333333"/>
          <w:sz w:val="20"/>
          <w:szCs w:val="20"/>
        </w:rPr>
        <w:t>第三方认证人员：</w:t>
      </w:r>
    </w:p>
    <w:p w14:paraId="3DF9E251" w14:textId="7A1AE87A" w:rsidR="00845A67" w:rsidRDefault="002D6BF9" w:rsidP="002D6BF9">
      <w:pPr>
        <w:pStyle w:val="a3"/>
        <w:numPr>
          <w:ilvl w:val="1"/>
          <w:numId w:val="17"/>
        </w:numPr>
        <w:rPr>
          <w:rFonts w:ascii="宋体" w:eastAsia="宋体" w:hAnsi="宋体" w:cs="宋体"/>
          <w:color w:val="333333"/>
          <w:sz w:val="20"/>
          <w:szCs w:val="20"/>
        </w:rPr>
      </w:pPr>
      <w:r w:rsidRPr="002D6BF9">
        <w:rPr>
          <w:rFonts w:ascii="宋体" w:eastAsia="宋体" w:hAnsi="宋体" w:cs="宋体" w:hint="eastAsia"/>
          <w:color w:val="333333"/>
          <w:sz w:val="20"/>
          <w:szCs w:val="20"/>
        </w:rPr>
        <w:t>对预发布的失联儿童信息进行真实性、可靠性认证。</w:t>
      </w:r>
    </w:p>
    <w:p w14:paraId="75557CAA" w14:textId="2FD14C90" w:rsidR="002D6BF9" w:rsidRDefault="002D6BF9" w:rsidP="002D6BF9">
      <w:pPr>
        <w:pStyle w:val="a3"/>
        <w:numPr>
          <w:ilvl w:val="1"/>
          <w:numId w:val="17"/>
        </w:numPr>
        <w:rPr>
          <w:rFonts w:ascii="宋体" w:eastAsia="宋体" w:hAnsi="宋体" w:cs="宋体"/>
          <w:color w:val="333333"/>
          <w:sz w:val="20"/>
          <w:szCs w:val="20"/>
        </w:rPr>
      </w:pPr>
      <w:r>
        <w:rPr>
          <w:rFonts w:ascii="宋体" w:eastAsia="宋体" w:hAnsi="宋体" w:cs="宋体" w:hint="eastAsia"/>
          <w:color w:val="333333"/>
          <w:sz w:val="20"/>
          <w:szCs w:val="20"/>
        </w:rPr>
        <w:t>授权发布失联儿童信息。</w:t>
      </w:r>
    </w:p>
    <w:p w14:paraId="32254125" w14:textId="0B1FA8C7" w:rsidR="002D6BF9" w:rsidRPr="002D6BF9" w:rsidRDefault="002D6BF9" w:rsidP="002D6BF9">
      <w:pPr>
        <w:pStyle w:val="a3"/>
        <w:numPr>
          <w:ilvl w:val="1"/>
          <w:numId w:val="17"/>
        </w:numPr>
        <w:rPr>
          <w:rFonts w:ascii="宋体" w:eastAsia="宋体" w:hAnsi="宋体" w:cs="宋体"/>
          <w:color w:val="333333"/>
          <w:sz w:val="20"/>
          <w:szCs w:val="20"/>
        </w:rPr>
      </w:pPr>
      <w:r>
        <w:rPr>
          <w:rFonts w:ascii="宋体" w:eastAsia="宋体" w:hAnsi="宋体" w:cs="宋体" w:hint="eastAsia"/>
          <w:color w:val="333333"/>
          <w:sz w:val="20"/>
          <w:szCs w:val="20"/>
        </w:rPr>
        <w:t>对失联儿童信息的修改进行真实性、可靠性的认证</w:t>
      </w: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000" w:firstRow="0" w:lastRow="0" w:firstColumn="0" w:lastColumn="0" w:noHBand="0" w:noVBand="0"/>
      </w:tblPr>
      <w:tblGrid>
        <w:gridCol w:w="4127"/>
        <w:gridCol w:w="4127"/>
      </w:tblGrid>
      <w:tr w:rsidR="00845A67" w14:paraId="7202A383" w14:textId="77777777">
        <w:trPr>
          <w:trHeight w:val="735"/>
        </w:trPr>
        <w:tc>
          <w:tcPr>
            <w:tcW w:w="4127" w:type="dxa"/>
            <w:vAlign w:val="center"/>
          </w:tcPr>
          <w:p w14:paraId="366C1877" w14:textId="77777777" w:rsidR="00845A67" w:rsidRDefault="00D51D61">
            <w:pPr>
              <w:ind w:left="480"/>
              <w:jc w:val="left"/>
            </w:pPr>
            <w:r>
              <w:rPr>
                <w:b/>
                <w:color w:val="333333"/>
                <w:sz w:val="20"/>
              </w:rPr>
              <w:t>用户角色名称</w:t>
            </w:r>
          </w:p>
        </w:tc>
        <w:tc>
          <w:tcPr>
            <w:tcW w:w="4127" w:type="dxa"/>
            <w:vAlign w:val="center"/>
          </w:tcPr>
          <w:p w14:paraId="6BF35B4E" w14:textId="77777777" w:rsidR="00845A67" w:rsidRDefault="00D51D61">
            <w:pPr>
              <w:ind w:left="480"/>
              <w:jc w:val="left"/>
            </w:pPr>
            <w:r>
              <w:rPr>
                <w:b/>
                <w:color w:val="333333"/>
                <w:sz w:val="20"/>
              </w:rPr>
              <w:t>特性</w:t>
            </w:r>
          </w:p>
        </w:tc>
      </w:tr>
      <w:tr w:rsidR="00845A67" w14:paraId="2968E739" w14:textId="77777777">
        <w:trPr>
          <w:trHeight w:val="735"/>
        </w:trPr>
        <w:tc>
          <w:tcPr>
            <w:tcW w:w="4127" w:type="dxa"/>
            <w:vAlign w:val="center"/>
          </w:tcPr>
          <w:p w14:paraId="6A47D33F" w14:textId="77777777" w:rsidR="00845A67" w:rsidRDefault="00D51D61">
            <w:pPr>
              <w:ind w:left="480"/>
              <w:jc w:val="left"/>
            </w:pPr>
            <w:r>
              <w:rPr>
                <w:color w:val="333333"/>
                <w:sz w:val="20"/>
              </w:rPr>
              <w:t>普通用户</w:t>
            </w:r>
          </w:p>
        </w:tc>
        <w:tc>
          <w:tcPr>
            <w:tcW w:w="4127" w:type="dxa"/>
            <w:vAlign w:val="center"/>
          </w:tcPr>
          <w:p w14:paraId="607FFF10" w14:textId="77777777" w:rsidR="00845A67" w:rsidRDefault="00D51D61">
            <w:pPr>
              <w:jc w:val="left"/>
            </w:pPr>
            <w:r>
              <w:rPr>
                <w:color w:val="333333"/>
                <w:sz w:val="20"/>
              </w:rPr>
              <w:t>对电子产品接受度较高，对新型产品充满好奇心；会在闲暇时间使用；在意产品的体验性，以及对自身的帮助，关心能否为自己带来精神或物质上的帮助。</w:t>
            </w:r>
          </w:p>
        </w:tc>
      </w:tr>
      <w:tr w:rsidR="00845A67" w14:paraId="063424DD" w14:textId="77777777">
        <w:trPr>
          <w:trHeight w:val="1035"/>
        </w:trPr>
        <w:tc>
          <w:tcPr>
            <w:tcW w:w="4127" w:type="dxa"/>
            <w:vAlign w:val="center"/>
          </w:tcPr>
          <w:p w14:paraId="06D9DBA0" w14:textId="77777777" w:rsidR="00845A67" w:rsidRDefault="00D51D61">
            <w:pPr>
              <w:ind w:left="480"/>
              <w:jc w:val="left"/>
            </w:pPr>
            <w:r>
              <w:rPr>
                <w:color w:val="333333"/>
                <w:sz w:val="20"/>
              </w:rPr>
              <w:t>管理员</w:t>
            </w:r>
          </w:p>
        </w:tc>
        <w:tc>
          <w:tcPr>
            <w:tcW w:w="4127" w:type="dxa"/>
            <w:vAlign w:val="center"/>
          </w:tcPr>
          <w:p w14:paraId="6ECB3EC6" w14:textId="77777777" w:rsidR="00845A67" w:rsidRDefault="00D51D61">
            <w:pPr>
              <w:jc w:val="left"/>
            </w:pPr>
            <w:r>
              <w:rPr>
                <w:color w:val="333333"/>
                <w:sz w:val="20"/>
              </w:rPr>
              <w:t>一般为受过专业培训，对软件系统较为了解；维持系统正常运行；关心系统运行情况；</w:t>
            </w:r>
          </w:p>
        </w:tc>
      </w:tr>
      <w:tr w:rsidR="00845A67" w14:paraId="4168346C" w14:textId="77777777">
        <w:trPr>
          <w:trHeight w:val="1035"/>
        </w:trPr>
        <w:tc>
          <w:tcPr>
            <w:tcW w:w="4127" w:type="dxa"/>
            <w:vAlign w:val="center"/>
          </w:tcPr>
          <w:p w14:paraId="1976EF0E" w14:textId="42C0E547" w:rsidR="00845A67" w:rsidRDefault="002D6BF9">
            <w:pPr>
              <w:ind w:left="480"/>
              <w:jc w:val="left"/>
            </w:pPr>
            <w:r>
              <w:rPr>
                <w:rFonts w:hint="eastAsia"/>
                <w:color w:val="333333"/>
                <w:sz w:val="20"/>
              </w:rPr>
              <w:t>第三方认证人员</w:t>
            </w:r>
          </w:p>
        </w:tc>
        <w:tc>
          <w:tcPr>
            <w:tcW w:w="4127" w:type="dxa"/>
            <w:vAlign w:val="center"/>
          </w:tcPr>
          <w:p w14:paraId="02BDAB7B" w14:textId="12E770D2" w:rsidR="00845A67" w:rsidRDefault="00D51D61" w:rsidP="002D6BF9">
            <w:pPr>
              <w:jc w:val="left"/>
            </w:pPr>
            <w:r>
              <w:rPr>
                <w:color w:val="333333"/>
                <w:sz w:val="20"/>
              </w:rPr>
              <w:t>一般为受过专业培训，对软件内容较为了解</w:t>
            </w:r>
            <w:r w:rsidR="002D6BF9">
              <w:rPr>
                <w:color w:val="333333"/>
                <w:sz w:val="20"/>
              </w:rPr>
              <w:t>。</w:t>
            </w:r>
            <w:r w:rsidR="002D6BF9">
              <w:t xml:space="preserve"> </w:t>
            </w:r>
          </w:p>
        </w:tc>
      </w:tr>
    </w:tbl>
    <w:p w14:paraId="55AFE98E" w14:textId="77777777" w:rsidR="00845A67" w:rsidRDefault="00D51D61">
      <w:pPr>
        <w:pStyle w:val="2"/>
        <w:spacing w:before="720" w:line="415" w:lineRule="auto"/>
      </w:pPr>
      <w:r>
        <w:rPr>
          <w:sz w:val="32"/>
          <w:szCs w:val="32"/>
        </w:rPr>
        <w:t>2.3.用户特征</w:t>
      </w:r>
    </w:p>
    <w:p w14:paraId="589FC0A8" w14:textId="77777777" w:rsidR="00845A67" w:rsidRDefault="00845A67">
      <w:pPr>
        <w:pStyle w:val="a3"/>
      </w:pP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000" w:firstRow="0" w:lastRow="0" w:firstColumn="0" w:lastColumn="0" w:noHBand="0" w:noVBand="0"/>
      </w:tblPr>
      <w:tblGrid>
        <w:gridCol w:w="4127"/>
        <w:gridCol w:w="4127"/>
      </w:tblGrid>
      <w:tr w:rsidR="00845A67" w14:paraId="0E34241F" w14:textId="77777777">
        <w:trPr>
          <w:trHeight w:val="735"/>
        </w:trPr>
        <w:tc>
          <w:tcPr>
            <w:tcW w:w="4127" w:type="dxa"/>
            <w:vAlign w:val="center"/>
          </w:tcPr>
          <w:p w14:paraId="03AEBF3B" w14:textId="77777777" w:rsidR="00845A67" w:rsidRDefault="00D51D61">
            <w:pPr>
              <w:ind w:left="480"/>
              <w:jc w:val="left"/>
            </w:pPr>
            <w:r>
              <w:rPr>
                <w:b/>
                <w:color w:val="333333"/>
                <w:sz w:val="20"/>
              </w:rPr>
              <w:t>基本要素</w:t>
            </w:r>
          </w:p>
        </w:tc>
        <w:tc>
          <w:tcPr>
            <w:tcW w:w="4127" w:type="dxa"/>
            <w:vAlign w:val="center"/>
          </w:tcPr>
          <w:p w14:paraId="61EAF7E0" w14:textId="77777777" w:rsidR="00845A67" w:rsidRDefault="00D51D61">
            <w:pPr>
              <w:ind w:left="480"/>
              <w:jc w:val="left"/>
            </w:pPr>
            <w:r>
              <w:rPr>
                <w:b/>
                <w:color w:val="333333"/>
                <w:sz w:val="20"/>
              </w:rPr>
              <w:t>主要约束</w:t>
            </w:r>
          </w:p>
        </w:tc>
      </w:tr>
      <w:tr w:rsidR="00845A67" w14:paraId="12092D00" w14:textId="77777777">
        <w:trPr>
          <w:trHeight w:val="735"/>
        </w:trPr>
        <w:tc>
          <w:tcPr>
            <w:tcW w:w="4127" w:type="dxa"/>
            <w:vAlign w:val="center"/>
          </w:tcPr>
          <w:p w14:paraId="015A6147" w14:textId="77777777" w:rsidR="00845A67" w:rsidRDefault="00D51D61">
            <w:pPr>
              <w:ind w:left="480"/>
              <w:jc w:val="left"/>
            </w:pPr>
            <w:r>
              <w:rPr>
                <w:color w:val="333333"/>
                <w:sz w:val="20"/>
              </w:rPr>
              <w:t>监管政策</w:t>
            </w:r>
          </w:p>
        </w:tc>
        <w:tc>
          <w:tcPr>
            <w:tcW w:w="4127" w:type="dxa"/>
            <w:vAlign w:val="center"/>
          </w:tcPr>
          <w:p w14:paraId="0352941F" w14:textId="77777777" w:rsidR="00845A67" w:rsidRDefault="00D51D61">
            <w:pPr>
              <w:jc w:val="left"/>
            </w:pPr>
            <w:r>
              <w:rPr>
                <w:color w:val="333333"/>
                <w:sz w:val="20"/>
              </w:rPr>
              <w:t>系统将经过监管部门的审查后上线，产品质量应符合国家安全标准。</w:t>
            </w:r>
          </w:p>
        </w:tc>
      </w:tr>
      <w:tr w:rsidR="00845A67" w14:paraId="420B7536" w14:textId="77777777">
        <w:trPr>
          <w:trHeight w:val="735"/>
        </w:trPr>
        <w:tc>
          <w:tcPr>
            <w:tcW w:w="4127" w:type="dxa"/>
            <w:vAlign w:val="center"/>
          </w:tcPr>
          <w:p w14:paraId="05101FC5" w14:textId="77777777" w:rsidR="00845A67" w:rsidRDefault="00D51D61">
            <w:pPr>
              <w:ind w:left="480"/>
              <w:jc w:val="left"/>
            </w:pPr>
            <w:r>
              <w:rPr>
                <w:color w:val="333333"/>
                <w:sz w:val="20"/>
              </w:rPr>
              <w:t>隐私保护</w:t>
            </w:r>
          </w:p>
        </w:tc>
        <w:tc>
          <w:tcPr>
            <w:tcW w:w="4127" w:type="dxa"/>
            <w:vAlign w:val="center"/>
          </w:tcPr>
          <w:p w14:paraId="569F8DB0" w14:textId="77777777" w:rsidR="00845A67" w:rsidRDefault="00D51D61">
            <w:pPr>
              <w:jc w:val="left"/>
            </w:pPr>
            <w:r>
              <w:rPr>
                <w:color w:val="333333"/>
                <w:sz w:val="20"/>
              </w:rPr>
              <w:t>系统应保证用户的隐私数据不被泄露。</w:t>
            </w:r>
          </w:p>
        </w:tc>
      </w:tr>
      <w:tr w:rsidR="00845A67" w14:paraId="7423EB21" w14:textId="77777777">
        <w:trPr>
          <w:trHeight w:val="1035"/>
        </w:trPr>
        <w:tc>
          <w:tcPr>
            <w:tcW w:w="4127" w:type="dxa"/>
            <w:vAlign w:val="center"/>
          </w:tcPr>
          <w:p w14:paraId="4C9C79B9" w14:textId="77777777" w:rsidR="00845A67" w:rsidRDefault="00D51D61">
            <w:pPr>
              <w:ind w:left="480"/>
              <w:jc w:val="left"/>
            </w:pPr>
            <w:r>
              <w:rPr>
                <w:color w:val="333333"/>
                <w:sz w:val="20"/>
              </w:rPr>
              <w:lastRenderedPageBreak/>
              <w:t>地图功能</w:t>
            </w:r>
          </w:p>
        </w:tc>
        <w:tc>
          <w:tcPr>
            <w:tcW w:w="4127" w:type="dxa"/>
            <w:vAlign w:val="center"/>
          </w:tcPr>
          <w:p w14:paraId="29F697A2" w14:textId="77777777" w:rsidR="00845A67" w:rsidRDefault="00D51D61">
            <w:pPr>
              <w:jc w:val="left"/>
            </w:pPr>
            <w:r>
              <w:rPr>
                <w:color w:val="333333"/>
                <w:sz w:val="20"/>
              </w:rPr>
              <w:t>系统将外接其他地图平台，如高德地图、百度地图等。</w:t>
            </w:r>
          </w:p>
        </w:tc>
      </w:tr>
      <w:tr w:rsidR="00845A67" w14:paraId="1D88111E" w14:textId="77777777">
        <w:trPr>
          <w:trHeight w:val="1035"/>
        </w:trPr>
        <w:tc>
          <w:tcPr>
            <w:tcW w:w="4127" w:type="dxa"/>
            <w:vAlign w:val="center"/>
          </w:tcPr>
          <w:p w14:paraId="2100438E" w14:textId="77777777" w:rsidR="00845A67" w:rsidRDefault="00D51D61">
            <w:pPr>
              <w:ind w:left="480"/>
              <w:jc w:val="left"/>
            </w:pPr>
            <w:r>
              <w:rPr>
                <w:color w:val="333333"/>
                <w:sz w:val="20"/>
              </w:rPr>
              <w:t>使用语言</w:t>
            </w:r>
          </w:p>
        </w:tc>
        <w:tc>
          <w:tcPr>
            <w:tcW w:w="4127" w:type="dxa"/>
            <w:vAlign w:val="center"/>
          </w:tcPr>
          <w:p w14:paraId="222C6E16" w14:textId="55C0EF6E" w:rsidR="00845A67" w:rsidRDefault="00D51D61" w:rsidP="00461D64">
            <w:pPr>
              <w:jc w:val="left"/>
            </w:pPr>
            <w:r>
              <w:rPr>
                <w:color w:val="333333"/>
                <w:sz w:val="20"/>
              </w:rPr>
              <w:t>出于运行效率与移植考虑，后端应使用Java进行开发；</w:t>
            </w:r>
            <w:r w:rsidR="00461D64">
              <w:rPr>
                <w:color w:val="333333"/>
                <w:sz w:val="20"/>
              </w:rPr>
              <w:t xml:space="preserve"> </w:t>
            </w:r>
            <w:r>
              <w:rPr>
                <w:color w:val="333333"/>
                <w:sz w:val="20"/>
              </w:rPr>
              <w:t>Android端应使用Java语言进行开发，iOS端应使用Swift语言进行开发；管理员使用的应为网页端，使用HTML、CSS、JavaScript进行开发。</w:t>
            </w:r>
          </w:p>
        </w:tc>
      </w:tr>
      <w:tr w:rsidR="00845A67" w14:paraId="548261C4" w14:textId="77777777">
        <w:trPr>
          <w:trHeight w:val="1035"/>
        </w:trPr>
        <w:tc>
          <w:tcPr>
            <w:tcW w:w="4127" w:type="dxa"/>
            <w:vAlign w:val="center"/>
          </w:tcPr>
          <w:p w14:paraId="08057E8C" w14:textId="77777777" w:rsidR="00845A67" w:rsidRDefault="00D51D61">
            <w:pPr>
              <w:ind w:left="480"/>
              <w:jc w:val="left"/>
            </w:pPr>
            <w:r>
              <w:rPr>
                <w:color w:val="333333"/>
                <w:sz w:val="20"/>
              </w:rPr>
              <w:t>数据库</w:t>
            </w:r>
          </w:p>
        </w:tc>
        <w:tc>
          <w:tcPr>
            <w:tcW w:w="4127" w:type="dxa"/>
            <w:vAlign w:val="center"/>
          </w:tcPr>
          <w:p w14:paraId="55D481BF" w14:textId="77777777" w:rsidR="00845A67" w:rsidRDefault="00D51D61">
            <w:pPr>
              <w:jc w:val="left"/>
            </w:pPr>
            <w:r>
              <w:rPr>
                <w:color w:val="333333"/>
                <w:sz w:val="20"/>
              </w:rPr>
              <w:t>系统将使用关系数据库作为存储工具，可使用MySQL或者Oracle等。</w:t>
            </w:r>
          </w:p>
        </w:tc>
      </w:tr>
      <w:tr w:rsidR="00845A67" w14:paraId="15CC79F6" w14:textId="77777777">
        <w:trPr>
          <w:trHeight w:val="1035"/>
        </w:trPr>
        <w:tc>
          <w:tcPr>
            <w:tcW w:w="4127" w:type="dxa"/>
            <w:vAlign w:val="center"/>
          </w:tcPr>
          <w:p w14:paraId="28ED6CD4" w14:textId="77777777" w:rsidR="00845A67" w:rsidRDefault="00D51D61">
            <w:pPr>
              <w:ind w:left="480"/>
              <w:jc w:val="left"/>
            </w:pPr>
            <w:r>
              <w:rPr>
                <w:color w:val="333333"/>
                <w:sz w:val="20"/>
              </w:rPr>
              <w:t>操作系统</w:t>
            </w:r>
          </w:p>
        </w:tc>
        <w:tc>
          <w:tcPr>
            <w:tcW w:w="4127" w:type="dxa"/>
            <w:vAlign w:val="center"/>
          </w:tcPr>
          <w:p w14:paraId="3774C593" w14:textId="77777777" w:rsidR="00845A67" w:rsidRDefault="00D51D61">
            <w:pPr>
              <w:jc w:val="left"/>
            </w:pPr>
            <w:r>
              <w:rPr>
                <w:color w:val="333333"/>
                <w:sz w:val="20"/>
              </w:rPr>
              <w:t>处于运行效率和资源利用率考虑，系统应选择Linux作为后端操作系统。</w:t>
            </w:r>
          </w:p>
        </w:tc>
      </w:tr>
      <w:tr w:rsidR="00845A67" w14:paraId="613A2BB2" w14:textId="77777777">
        <w:trPr>
          <w:trHeight w:val="1035"/>
        </w:trPr>
        <w:tc>
          <w:tcPr>
            <w:tcW w:w="4127" w:type="dxa"/>
            <w:vAlign w:val="center"/>
          </w:tcPr>
          <w:p w14:paraId="606F98E0" w14:textId="77777777" w:rsidR="00845A67" w:rsidRDefault="00D51D61">
            <w:pPr>
              <w:ind w:left="480"/>
              <w:jc w:val="left"/>
            </w:pPr>
            <w:r>
              <w:rPr>
                <w:color w:val="333333"/>
                <w:sz w:val="20"/>
              </w:rPr>
              <w:t>扩展性</w:t>
            </w:r>
          </w:p>
        </w:tc>
        <w:tc>
          <w:tcPr>
            <w:tcW w:w="4127" w:type="dxa"/>
            <w:vAlign w:val="center"/>
          </w:tcPr>
          <w:p w14:paraId="3448A04B" w14:textId="77777777" w:rsidR="00845A67" w:rsidRDefault="00D51D61">
            <w:pPr>
              <w:jc w:val="left"/>
            </w:pPr>
            <w:r>
              <w:rPr>
                <w:color w:val="333333"/>
                <w:sz w:val="20"/>
              </w:rPr>
              <w:t>为了系统的将来的扩展与维护，系统开发时应遵循高内聚、低耦合等开发原则。</w:t>
            </w:r>
          </w:p>
        </w:tc>
      </w:tr>
      <w:tr w:rsidR="00845A67" w14:paraId="312BE036" w14:textId="77777777">
        <w:trPr>
          <w:trHeight w:val="1035"/>
        </w:trPr>
        <w:tc>
          <w:tcPr>
            <w:tcW w:w="4127" w:type="dxa"/>
            <w:vAlign w:val="center"/>
          </w:tcPr>
          <w:p w14:paraId="0FAB2C53" w14:textId="77777777" w:rsidR="00845A67" w:rsidRDefault="00D51D61">
            <w:pPr>
              <w:ind w:left="480"/>
              <w:jc w:val="left"/>
            </w:pPr>
            <w:r>
              <w:rPr>
                <w:color w:val="333333"/>
                <w:sz w:val="20"/>
              </w:rPr>
              <w:t>开发时间</w:t>
            </w:r>
          </w:p>
        </w:tc>
        <w:tc>
          <w:tcPr>
            <w:tcW w:w="4127" w:type="dxa"/>
            <w:vAlign w:val="center"/>
          </w:tcPr>
          <w:p w14:paraId="34D02BC4" w14:textId="3CA85593" w:rsidR="00845A67" w:rsidRDefault="002D6BF9">
            <w:pPr>
              <w:jc w:val="left"/>
            </w:pPr>
            <w:r>
              <w:rPr>
                <w:color w:val="333333"/>
                <w:sz w:val="20"/>
              </w:rPr>
              <w:t>15</w:t>
            </w:r>
            <w:r w:rsidR="00D51D61">
              <w:rPr>
                <w:color w:val="333333"/>
                <w:sz w:val="20"/>
              </w:rPr>
              <w:t>天</w:t>
            </w:r>
          </w:p>
        </w:tc>
      </w:tr>
      <w:tr w:rsidR="00845A67" w14:paraId="09603212" w14:textId="77777777">
        <w:trPr>
          <w:trHeight w:val="1035"/>
        </w:trPr>
        <w:tc>
          <w:tcPr>
            <w:tcW w:w="4127" w:type="dxa"/>
            <w:vAlign w:val="center"/>
          </w:tcPr>
          <w:p w14:paraId="7B454191" w14:textId="77777777" w:rsidR="00845A67" w:rsidRDefault="00D51D61">
            <w:pPr>
              <w:ind w:left="240"/>
              <w:jc w:val="left"/>
            </w:pPr>
            <w:r>
              <w:rPr>
                <w:color w:val="333333"/>
                <w:sz w:val="20"/>
              </w:rPr>
              <w:t>开发成本</w:t>
            </w:r>
          </w:p>
        </w:tc>
        <w:tc>
          <w:tcPr>
            <w:tcW w:w="4127" w:type="dxa"/>
            <w:vAlign w:val="center"/>
          </w:tcPr>
          <w:p w14:paraId="2AF16298" w14:textId="768C50C3" w:rsidR="00845A67" w:rsidRDefault="002D6BF9">
            <w:pPr>
              <w:jc w:val="left"/>
            </w:pPr>
            <w:r>
              <w:rPr>
                <w:color w:val="333333"/>
                <w:sz w:val="20"/>
              </w:rPr>
              <w:t>500</w:t>
            </w:r>
            <w:r w:rsidR="00D51D61">
              <w:rPr>
                <w:color w:val="333333"/>
                <w:sz w:val="20"/>
              </w:rPr>
              <w:t>元</w:t>
            </w:r>
          </w:p>
        </w:tc>
      </w:tr>
    </w:tbl>
    <w:p w14:paraId="4A6D8FA4" w14:textId="77777777" w:rsidR="00845A67" w:rsidRDefault="00D51D61">
      <w:pPr>
        <w:pStyle w:val="2"/>
        <w:spacing w:before="720" w:line="415" w:lineRule="auto"/>
      </w:pPr>
      <w:r>
        <w:rPr>
          <w:sz w:val="32"/>
          <w:szCs w:val="32"/>
        </w:rPr>
        <w:t>2.4.基本约束</w:t>
      </w:r>
    </w:p>
    <w:p w14:paraId="56CDFDA2" w14:textId="52C3D89B" w:rsidR="004100EC" w:rsidRDefault="004100EC" w:rsidP="004100EC">
      <w:pPr>
        <w:pStyle w:val="a3"/>
        <w:rPr>
          <w:rFonts w:ascii="宋体" w:eastAsia="宋体" w:hAnsi="宋体" w:cs="宋体" w:hint="eastAsia"/>
          <w:b/>
          <w:bCs/>
          <w:sz w:val="28"/>
          <w:szCs w:val="28"/>
        </w:rPr>
      </w:pPr>
      <w:r w:rsidRPr="004100EC">
        <w:rPr>
          <w:rFonts w:ascii="宋体" w:eastAsia="宋体" w:hAnsi="宋体" w:cs="宋体"/>
          <w:b/>
          <w:bCs/>
          <w:sz w:val="28"/>
          <w:szCs w:val="28"/>
        </w:rPr>
        <w:t>2.4.1</w:t>
      </w:r>
      <w:r>
        <w:rPr>
          <w:rFonts w:ascii="宋体" w:eastAsia="宋体" w:hAnsi="宋体" w:cs="宋体"/>
          <w:b/>
          <w:bCs/>
          <w:sz w:val="28"/>
          <w:szCs w:val="28"/>
        </w:rPr>
        <w:t>.</w:t>
      </w:r>
      <w:r>
        <w:rPr>
          <w:rFonts w:ascii="宋体" w:eastAsia="宋体" w:hAnsi="宋体" w:cs="宋体" w:hint="eastAsia"/>
          <w:b/>
          <w:bCs/>
          <w:sz w:val="28"/>
          <w:szCs w:val="28"/>
        </w:rPr>
        <w:t>业务环境约束</w:t>
      </w:r>
    </w:p>
    <w:p w14:paraId="087B441B" w14:textId="77777777" w:rsidR="004100EC" w:rsidRPr="004100EC" w:rsidRDefault="004100EC" w:rsidP="004100EC">
      <w:pPr>
        <w:pStyle w:val="a3"/>
        <w:rPr>
          <w:rFonts w:ascii="宋体" w:eastAsia="宋体" w:hAnsi="宋体" w:cs="宋体" w:hint="eastAsia"/>
          <w:color w:val="333333"/>
          <w:sz w:val="20"/>
          <w:szCs w:val="20"/>
        </w:rPr>
      </w:pPr>
      <w:r w:rsidRPr="004100EC">
        <w:rPr>
          <w:rFonts w:ascii="宋体" w:eastAsia="宋体" w:hAnsi="宋体" w:cs="宋体" w:hint="eastAsia"/>
          <w:color w:val="333333"/>
          <w:sz w:val="20"/>
          <w:szCs w:val="20"/>
        </w:rPr>
        <w:t>1.</w:t>
      </w:r>
      <w:r w:rsidRPr="004100EC">
        <w:rPr>
          <w:rFonts w:ascii="宋体" w:eastAsia="宋体" w:hAnsi="宋体" w:cs="宋体"/>
          <w:color w:val="333333"/>
          <w:sz w:val="20"/>
          <w:szCs w:val="20"/>
        </w:rPr>
        <w:t xml:space="preserve">架构师必须充分考虑客户对上线时间的要求、预算限制、以及集成需要等非功能需求。 </w:t>
      </w:r>
    </w:p>
    <w:p w14:paraId="05692CDC" w14:textId="33BA06FC" w:rsidR="004100EC" w:rsidRPr="004100EC" w:rsidRDefault="004100EC" w:rsidP="004100EC">
      <w:pPr>
        <w:pStyle w:val="a3"/>
        <w:rPr>
          <w:rFonts w:ascii="宋体" w:eastAsia="宋体" w:hAnsi="宋体" w:cs="宋体" w:hint="eastAsia"/>
          <w:color w:val="333333"/>
          <w:sz w:val="20"/>
          <w:szCs w:val="20"/>
        </w:rPr>
      </w:pPr>
      <w:r w:rsidRPr="004100EC">
        <w:rPr>
          <w:rFonts w:ascii="宋体" w:eastAsia="宋体" w:hAnsi="宋体" w:cs="宋体"/>
          <w:color w:val="333333"/>
          <w:sz w:val="20"/>
          <w:szCs w:val="20"/>
        </w:rPr>
        <w:t>2.</w:t>
      </w:r>
      <w:r w:rsidRPr="004100EC">
        <w:rPr>
          <w:rFonts w:ascii="宋体" w:eastAsia="宋体" w:hAnsi="宋体" w:cs="宋体" w:hint="eastAsia"/>
          <w:color w:val="333333"/>
          <w:sz w:val="20"/>
          <w:szCs w:val="20"/>
        </w:rPr>
        <w:t>需要符合相应的法律法规。</w:t>
      </w:r>
    </w:p>
    <w:p w14:paraId="47FEEF75" w14:textId="0008E479" w:rsidR="004100EC" w:rsidRDefault="004100EC" w:rsidP="004100EC">
      <w:pPr>
        <w:pStyle w:val="a3"/>
        <w:rPr>
          <w:rFonts w:ascii="宋体" w:eastAsia="宋体" w:hAnsi="宋体" w:cs="宋体" w:hint="eastAsia"/>
          <w:b/>
          <w:bCs/>
          <w:sz w:val="28"/>
          <w:szCs w:val="28"/>
        </w:rPr>
      </w:pPr>
      <w:r>
        <w:rPr>
          <w:rFonts w:ascii="宋体" w:eastAsia="宋体" w:hAnsi="宋体" w:cs="宋体" w:hint="eastAsia"/>
          <w:b/>
          <w:bCs/>
          <w:sz w:val="28"/>
          <w:szCs w:val="28"/>
        </w:rPr>
        <w:t>2.4.2</w:t>
      </w:r>
      <w:r>
        <w:rPr>
          <w:rFonts w:ascii="宋体" w:eastAsia="宋体" w:hAnsi="宋体" w:cs="宋体"/>
          <w:b/>
          <w:bCs/>
          <w:sz w:val="28"/>
          <w:szCs w:val="28"/>
        </w:rPr>
        <w:t>.</w:t>
      </w:r>
      <w:r>
        <w:rPr>
          <w:rFonts w:ascii="宋体" w:eastAsia="宋体" w:hAnsi="宋体" w:cs="宋体" w:hint="eastAsia"/>
          <w:b/>
          <w:bCs/>
          <w:sz w:val="28"/>
          <w:szCs w:val="28"/>
        </w:rPr>
        <w:t>使用环境约束</w:t>
      </w:r>
    </w:p>
    <w:p w14:paraId="04D4AC49" w14:textId="241EBA59" w:rsidR="004100EC" w:rsidRPr="004100EC" w:rsidRDefault="004100EC" w:rsidP="004100EC">
      <w:pPr>
        <w:pStyle w:val="a3"/>
        <w:rPr>
          <w:rFonts w:ascii="宋体" w:eastAsia="宋体" w:hAnsi="宋体" w:cs="宋体" w:hint="eastAsia"/>
          <w:color w:val="333333"/>
          <w:sz w:val="20"/>
          <w:szCs w:val="20"/>
        </w:rPr>
      </w:pPr>
      <w:r w:rsidRPr="004100EC">
        <w:rPr>
          <w:rFonts w:ascii="宋体" w:eastAsia="宋体" w:hAnsi="宋体" w:cs="宋体" w:hint="eastAsia"/>
          <w:color w:val="333333"/>
          <w:sz w:val="20"/>
          <w:szCs w:val="20"/>
        </w:rPr>
        <w:t>1.软件将提供给社会各阶层人士。</w:t>
      </w:r>
    </w:p>
    <w:p w14:paraId="7031AFE0" w14:textId="7DC0D1F5" w:rsidR="004100EC" w:rsidRPr="004100EC" w:rsidRDefault="004100EC" w:rsidP="004100EC">
      <w:pPr>
        <w:pStyle w:val="a3"/>
        <w:rPr>
          <w:rFonts w:ascii="宋体" w:eastAsia="宋体" w:hAnsi="宋体" w:cs="宋体" w:hint="eastAsia"/>
          <w:color w:val="333333"/>
          <w:sz w:val="20"/>
          <w:szCs w:val="20"/>
        </w:rPr>
      </w:pPr>
      <w:r>
        <w:rPr>
          <w:rFonts w:ascii="宋体" w:eastAsia="宋体" w:hAnsi="宋体" w:cs="宋体" w:hint="eastAsia"/>
          <w:color w:val="333333"/>
          <w:sz w:val="20"/>
          <w:szCs w:val="20"/>
        </w:rPr>
        <w:t>2</w:t>
      </w:r>
      <w:r w:rsidRPr="004100EC">
        <w:rPr>
          <w:rFonts w:ascii="宋体" w:eastAsia="宋体" w:hAnsi="宋体" w:cs="宋体" w:hint="eastAsia"/>
          <w:color w:val="333333"/>
          <w:sz w:val="20"/>
          <w:szCs w:val="20"/>
        </w:rPr>
        <w:t>.软件主要用户人群为30-50周岁的公民以及媒体。</w:t>
      </w:r>
    </w:p>
    <w:p w14:paraId="1DF031D4" w14:textId="02AACAA4" w:rsidR="004100EC" w:rsidRPr="004100EC" w:rsidRDefault="004100EC" w:rsidP="004100EC">
      <w:pPr>
        <w:pStyle w:val="a3"/>
        <w:rPr>
          <w:rFonts w:ascii="宋体" w:eastAsia="宋体" w:hAnsi="宋体" w:cs="宋体" w:hint="eastAsia"/>
          <w:color w:val="333333"/>
          <w:sz w:val="20"/>
          <w:szCs w:val="20"/>
        </w:rPr>
      </w:pPr>
      <w:r>
        <w:rPr>
          <w:rFonts w:ascii="宋体" w:eastAsia="宋体" w:hAnsi="宋体" w:cs="宋体" w:hint="eastAsia"/>
          <w:color w:val="333333"/>
          <w:sz w:val="20"/>
          <w:szCs w:val="20"/>
        </w:rPr>
        <w:t>3</w:t>
      </w:r>
      <w:r w:rsidRPr="004100EC">
        <w:rPr>
          <w:rFonts w:ascii="宋体" w:eastAsia="宋体" w:hAnsi="宋体" w:cs="宋体" w:hint="eastAsia"/>
          <w:color w:val="333333"/>
          <w:sz w:val="20"/>
          <w:szCs w:val="20"/>
        </w:rPr>
        <w:t>.用户主要涉及大陆用户。</w:t>
      </w:r>
    </w:p>
    <w:p w14:paraId="22B457B3" w14:textId="010CE70F" w:rsidR="004100EC" w:rsidRDefault="004100EC" w:rsidP="004100EC">
      <w:pPr>
        <w:pStyle w:val="a3"/>
        <w:rPr>
          <w:rFonts w:ascii="宋体" w:eastAsia="宋体" w:hAnsi="宋体" w:cs="宋体" w:hint="eastAsia"/>
          <w:b/>
          <w:bCs/>
          <w:sz w:val="28"/>
          <w:szCs w:val="28"/>
        </w:rPr>
      </w:pPr>
      <w:r>
        <w:rPr>
          <w:rFonts w:ascii="宋体" w:eastAsia="宋体" w:hAnsi="宋体" w:cs="宋体" w:hint="eastAsia"/>
          <w:b/>
          <w:bCs/>
          <w:sz w:val="28"/>
          <w:szCs w:val="28"/>
        </w:rPr>
        <w:t>2.4.3.构建环境约束</w:t>
      </w:r>
    </w:p>
    <w:p w14:paraId="169AC2CA" w14:textId="6D2CA7ED" w:rsidR="004100EC" w:rsidRPr="004100EC" w:rsidRDefault="004100EC" w:rsidP="004100EC">
      <w:pPr>
        <w:pStyle w:val="a3"/>
        <w:rPr>
          <w:rFonts w:ascii="宋体" w:eastAsia="宋体" w:hAnsi="宋体" w:cs="宋体" w:hint="eastAsia"/>
          <w:color w:val="333333"/>
          <w:sz w:val="20"/>
          <w:szCs w:val="20"/>
        </w:rPr>
      </w:pPr>
      <w:r w:rsidRPr="004100EC">
        <w:rPr>
          <w:rFonts w:ascii="宋体" w:eastAsia="宋体" w:hAnsi="宋体" w:cs="宋体" w:hint="eastAsia"/>
          <w:color w:val="333333"/>
          <w:sz w:val="20"/>
          <w:szCs w:val="20"/>
        </w:rPr>
        <w:t>开发管理、软件源代码需进行保密工作。</w:t>
      </w:r>
      <w:bookmarkStart w:id="0" w:name="_GoBack"/>
      <w:bookmarkEnd w:id="0"/>
    </w:p>
    <w:p w14:paraId="4A2F7EC6" w14:textId="65F75849" w:rsidR="004100EC" w:rsidRDefault="004100EC" w:rsidP="004100EC">
      <w:pPr>
        <w:pStyle w:val="a3"/>
        <w:rPr>
          <w:rFonts w:ascii="宋体" w:eastAsia="宋体" w:hAnsi="宋体" w:cs="宋体" w:hint="eastAsia"/>
          <w:b/>
          <w:bCs/>
          <w:sz w:val="28"/>
          <w:szCs w:val="28"/>
        </w:rPr>
      </w:pPr>
      <w:r>
        <w:rPr>
          <w:rFonts w:ascii="宋体" w:eastAsia="宋体" w:hAnsi="宋体" w:cs="宋体" w:hint="eastAsia"/>
          <w:b/>
          <w:bCs/>
          <w:sz w:val="28"/>
          <w:szCs w:val="28"/>
        </w:rPr>
        <w:t>2.4.4.技术环境约束</w:t>
      </w:r>
    </w:p>
    <w:p w14:paraId="5D02E43A" w14:textId="622AA1CA" w:rsidR="004100EC" w:rsidRPr="004100EC" w:rsidRDefault="004100EC" w:rsidP="004100EC">
      <w:pPr>
        <w:pStyle w:val="a3"/>
        <w:rPr>
          <w:rFonts w:ascii="宋体" w:eastAsia="宋体" w:hAnsi="宋体" w:cs="宋体" w:hint="eastAsia"/>
          <w:color w:val="333333"/>
          <w:sz w:val="20"/>
          <w:szCs w:val="20"/>
        </w:rPr>
      </w:pPr>
      <w:r w:rsidRPr="004100EC">
        <w:rPr>
          <w:rFonts w:ascii="宋体" w:eastAsia="宋体" w:hAnsi="宋体" w:cs="宋体"/>
          <w:color w:val="333333"/>
          <w:sz w:val="20"/>
          <w:szCs w:val="20"/>
        </w:rPr>
        <w:lastRenderedPageBreak/>
        <w:t>出于运行效率与移植考虑，后端应使用Java进行开发； Android端应使用Java语言进行开发，iOS端应使用Swift语言进行开发；管理员使用的应为网页端，使用HTML、CSS、JavaScript进行开发。</w:t>
      </w:r>
    </w:p>
    <w:p w14:paraId="188DBC98" w14:textId="606DB075" w:rsidR="004100EC" w:rsidRPr="004100EC" w:rsidRDefault="004100EC" w:rsidP="004100EC">
      <w:pPr>
        <w:pStyle w:val="a3"/>
        <w:rPr>
          <w:rFonts w:ascii="宋体" w:eastAsia="宋体" w:hAnsi="宋体" w:cs="宋体" w:hint="eastAsia"/>
          <w:color w:val="333333"/>
          <w:sz w:val="20"/>
          <w:szCs w:val="20"/>
        </w:rPr>
      </w:pPr>
      <w:r w:rsidRPr="004100EC">
        <w:rPr>
          <w:rFonts w:ascii="宋体" w:eastAsia="宋体" w:hAnsi="宋体" w:cs="宋体" w:hint="eastAsia"/>
          <w:color w:val="333333"/>
          <w:sz w:val="20"/>
          <w:szCs w:val="20"/>
        </w:rPr>
        <w:t>开发语言以及工具均较流行。</w:t>
      </w:r>
    </w:p>
    <w:p w14:paraId="08C98291" w14:textId="77777777" w:rsidR="00845A67" w:rsidRDefault="00D51D61">
      <w:pPr>
        <w:pStyle w:val="2"/>
        <w:spacing w:before="720" w:line="415" w:lineRule="auto"/>
      </w:pPr>
      <w:r>
        <w:rPr>
          <w:sz w:val="32"/>
          <w:szCs w:val="32"/>
        </w:rPr>
        <w:t>2.5.假设和依赖</w:t>
      </w:r>
    </w:p>
    <w:p w14:paraId="35A29AAA" w14:textId="77777777" w:rsidR="00845A67" w:rsidRDefault="00D51D61">
      <w:pPr>
        <w:pStyle w:val="3"/>
        <w:spacing w:line="415" w:lineRule="auto"/>
      </w:pPr>
      <w:r>
        <w:rPr>
          <w:rFonts w:ascii="宋体" w:eastAsia="宋体" w:hAnsi="宋体" w:cs="宋体"/>
          <w:sz w:val="28"/>
          <w:szCs w:val="28"/>
        </w:rPr>
        <w:t>2.5.1.假设</w:t>
      </w:r>
    </w:p>
    <w:p w14:paraId="3A14491F" w14:textId="77777777" w:rsidR="00845A67" w:rsidRDefault="00D51D61">
      <w:pPr>
        <w:pStyle w:val="a3"/>
        <w:numPr>
          <w:ilvl w:val="1"/>
          <w:numId w:val="10"/>
        </w:numPr>
      </w:pPr>
      <w:r>
        <w:rPr>
          <w:rFonts w:ascii="宋体" w:eastAsia="宋体" w:hAnsi="宋体" w:cs="宋体"/>
          <w:color w:val="333333"/>
          <w:sz w:val="20"/>
          <w:szCs w:val="20"/>
        </w:rPr>
        <w:t>有足够的普通用户、商家、广告、媒体使用本平台。</w:t>
      </w:r>
    </w:p>
    <w:p w14:paraId="3745EA2D" w14:textId="77777777" w:rsidR="00845A67" w:rsidRDefault="00D51D61">
      <w:pPr>
        <w:pStyle w:val="a3"/>
        <w:numPr>
          <w:ilvl w:val="1"/>
          <w:numId w:val="10"/>
        </w:numPr>
      </w:pPr>
      <w:r>
        <w:rPr>
          <w:rFonts w:ascii="宋体" w:eastAsia="宋体" w:hAnsi="宋体" w:cs="宋体"/>
          <w:color w:val="333333"/>
          <w:sz w:val="20"/>
          <w:szCs w:val="20"/>
        </w:rPr>
        <w:t>所有用户同意本系统获取相关的隐私信息。</w:t>
      </w:r>
    </w:p>
    <w:p w14:paraId="103597DE" w14:textId="77777777" w:rsidR="00845A67" w:rsidRDefault="00D51D61">
      <w:pPr>
        <w:pStyle w:val="a3"/>
        <w:numPr>
          <w:ilvl w:val="1"/>
          <w:numId w:val="10"/>
        </w:numPr>
      </w:pPr>
      <w:r>
        <w:rPr>
          <w:rFonts w:ascii="宋体" w:eastAsia="宋体" w:hAnsi="宋体" w:cs="宋体"/>
          <w:color w:val="333333"/>
          <w:sz w:val="20"/>
          <w:szCs w:val="20"/>
        </w:rPr>
        <w:t>第三方依赖有效且可靠</w:t>
      </w:r>
    </w:p>
    <w:p w14:paraId="730FD91E" w14:textId="77777777" w:rsidR="00845A67" w:rsidRDefault="00D51D61">
      <w:pPr>
        <w:pStyle w:val="a3"/>
        <w:numPr>
          <w:ilvl w:val="1"/>
          <w:numId w:val="10"/>
        </w:numPr>
      </w:pPr>
      <w:r>
        <w:rPr>
          <w:rFonts w:ascii="宋体" w:eastAsia="宋体" w:hAnsi="宋体" w:cs="宋体"/>
          <w:color w:val="333333"/>
          <w:sz w:val="20"/>
          <w:szCs w:val="20"/>
        </w:rPr>
        <w:t>服务器和软件平台保持良好</w:t>
      </w:r>
    </w:p>
    <w:p w14:paraId="420939F3" w14:textId="77777777" w:rsidR="00845A67" w:rsidRDefault="00D51D61">
      <w:pPr>
        <w:pStyle w:val="3"/>
        <w:spacing w:before="720" w:line="415" w:lineRule="auto"/>
      </w:pPr>
      <w:r>
        <w:rPr>
          <w:rFonts w:ascii="宋体" w:eastAsia="宋体" w:hAnsi="宋体" w:cs="宋体"/>
          <w:sz w:val="28"/>
          <w:szCs w:val="28"/>
        </w:rPr>
        <w:t>2.5.2.依赖</w:t>
      </w:r>
    </w:p>
    <w:p w14:paraId="77010866" w14:textId="77777777" w:rsidR="00845A67" w:rsidRDefault="00D51D61">
      <w:pPr>
        <w:pStyle w:val="a3"/>
        <w:numPr>
          <w:ilvl w:val="1"/>
          <w:numId w:val="11"/>
        </w:numPr>
      </w:pPr>
      <w:r>
        <w:rPr>
          <w:rFonts w:ascii="宋体" w:eastAsia="宋体" w:hAnsi="宋体" w:cs="宋体"/>
          <w:color w:val="333333"/>
          <w:sz w:val="20"/>
          <w:szCs w:val="20"/>
        </w:rPr>
        <w:t>依赖第三方平台（如：微信，QQ等）的登录</w:t>
      </w:r>
    </w:p>
    <w:p w14:paraId="7DAC2B2F" w14:textId="09D70AB0" w:rsidR="00845A67" w:rsidRDefault="00D51D61">
      <w:pPr>
        <w:pStyle w:val="a3"/>
        <w:numPr>
          <w:ilvl w:val="1"/>
          <w:numId w:val="11"/>
        </w:numPr>
      </w:pPr>
      <w:r>
        <w:rPr>
          <w:rFonts w:ascii="宋体" w:eastAsia="宋体" w:hAnsi="宋体" w:cs="宋体"/>
          <w:color w:val="333333"/>
          <w:sz w:val="20"/>
          <w:szCs w:val="20"/>
        </w:rPr>
        <w:t>依赖第三方平台的</w:t>
      </w:r>
      <w:r w:rsidR="002D6BF9">
        <w:rPr>
          <w:rFonts w:ascii="宋体" w:eastAsia="宋体" w:hAnsi="宋体" w:cs="宋体" w:hint="eastAsia"/>
          <w:color w:val="333333"/>
          <w:sz w:val="20"/>
          <w:szCs w:val="20"/>
        </w:rPr>
        <w:t>信息认证</w:t>
      </w:r>
      <w:r>
        <w:rPr>
          <w:rFonts w:ascii="宋体" w:eastAsia="宋体" w:hAnsi="宋体" w:cs="宋体"/>
          <w:color w:val="333333"/>
          <w:sz w:val="20"/>
          <w:szCs w:val="20"/>
        </w:rPr>
        <w:t>功能</w:t>
      </w:r>
    </w:p>
    <w:p w14:paraId="5101AD46" w14:textId="77777777" w:rsidR="00845A67" w:rsidRDefault="00D51D61">
      <w:pPr>
        <w:pStyle w:val="a3"/>
        <w:numPr>
          <w:ilvl w:val="1"/>
          <w:numId w:val="11"/>
        </w:numPr>
      </w:pPr>
      <w:r>
        <w:rPr>
          <w:rFonts w:ascii="宋体" w:eastAsia="宋体" w:hAnsi="宋体" w:cs="宋体"/>
          <w:color w:val="333333"/>
          <w:sz w:val="20"/>
          <w:szCs w:val="20"/>
        </w:rPr>
        <w:t>第三方地图提供</w:t>
      </w:r>
    </w:p>
    <w:p w14:paraId="6D2DCA31" w14:textId="77777777" w:rsidR="00845A67" w:rsidRDefault="00845A67">
      <w:pPr>
        <w:jc w:val="left"/>
      </w:pPr>
    </w:p>
    <w:sectPr w:rsidR="00845A6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4176C"/>
    <w:multiLevelType w:val="multilevel"/>
    <w:tmpl w:val="9A98522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
    <w:nsid w:val="18CB6727"/>
    <w:multiLevelType w:val="hybridMultilevel"/>
    <w:tmpl w:val="FA9488E4"/>
    <w:lvl w:ilvl="0" w:tplc="3682921C">
      <w:start w:val="1"/>
      <w:numFmt w:val="bullet"/>
      <w:lvlText w:val=""/>
      <w:lvlJc w:val="left"/>
      <w:pPr>
        <w:ind w:left="420" w:hanging="420"/>
      </w:pPr>
      <w:rPr>
        <w:rFonts w:ascii="Wingdings" w:hAnsi="Wingdings"/>
      </w:rPr>
    </w:lvl>
    <w:lvl w:ilvl="1" w:tplc="D604E88A">
      <w:start w:val="1"/>
      <w:numFmt w:val="bullet"/>
      <w:lvlText w:val=""/>
      <w:lvlJc w:val="left"/>
      <w:pPr>
        <w:ind w:left="840" w:hanging="420"/>
      </w:pPr>
      <w:rPr>
        <w:rFonts w:ascii="Wingdings" w:hAnsi="Wingdings"/>
      </w:rPr>
    </w:lvl>
    <w:lvl w:ilvl="2" w:tplc="A1E69602">
      <w:start w:val="1"/>
      <w:numFmt w:val="bullet"/>
      <w:lvlText w:val=""/>
      <w:lvlJc w:val="left"/>
      <w:pPr>
        <w:ind w:left="1260" w:hanging="420"/>
      </w:pPr>
      <w:rPr>
        <w:rFonts w:ascii="Wingdings" w:hAnsi="Wingdings"/>
      </w:rPr>
    </w:lvl>
    <w:lvl w:ilvl="3" w:tplc="7292D98C">
      <w:start w:val="1"/>
      <w:numFmt w:val="bullet"/>
      <w:lvlText w:val=""/>
      <w:lvlJc w:val="left"/>
      <w:pPr>
        <w:ind w:left="1680" w:hanging="420"/>
      </w:pPr>
      <w:rPr>
        <w:rFonts w:ascii="Wingdings" w:hAnsi="Wingdings"/>
      </w:rPr>
    </w:lvl>
    <w:lvl w:ilvl="4" w:tplc="77BE589C">
      <w:start w:val="1"/>
      <w:numFmt w:val="bullet"/>
      <w:lvlText w:val=""/>
      <w:lvlJc w:val="left"/>
      <w:pPr>
        <w:ind w:left="2100" w:hanging="420"/>
      </w:pPr>
      <w:rPr>
        <w:rFonts w:ascii="Wingdings" w:hAnsi="Wingdings"/>
      </w:rPr>
    </w:lvl>
    <w:lvl w:ilvl="5" w:tplc="E3AA812E">
      <w:start w:val="1"/>
      <w:numFmt w:val="bullet"/>
      <w:lvlText w:val=""/>
      <w:lvlJc w:val="left"/>
      <w:pPr>
        <w:ind w:left="2520" w:hanging="420"/>
      </w:pPr>
      <w:rPr>
        <w:rFonts w:ascii="Wingdings" w:hAnsi="Wingdings"/>
      </w:rPr>
    </w:lvl>
    <w:lvl w:ilvl="6" w:tplc="47AABAE8">
      <w:start w:val="1"/>
      <w:numFmt w:val="bullet"/>
      <w:lvlText w:val=""/>
      <w:lvlJc w:val="left"/>
      <w:pPr>
        <w:ind w:left="2940" w:hanging="420"/>
      </w:pPr>
      <w:rPr>
        <w:rFonts w:ascii="Wingdings" w:hAnsi="Wingdings"/>
      </w:rPr>
    </w:lvl>
    <w:lvl w:ilvl="7" w:tplc="014ADBB8">
      <w:start w:val="1"/>
      <w:numFmt w:val="bullet"/>
      <w:lvlText w:val=""/>
      <w:lvlJc w:val="left"/>
      <w:pPr>
        <w:ind w:left="3360" w:hanging="420"/>
      </w:pPr>
      <w:rPr>
        <w:rFonts w:ascii="Wingdings" w:hAnsi="Wingdings"/>
      </w:rPr>
    </w:lvl>
    <w:lvl w:ilvl="8" w:tplc="B402320E">
      <w:start w:val="1"/>
      <w:numFmt w:val="bullet"/>
      <w:lvlText w:val=""/>
      <w:lvlJc w:val="left"/>
      <w:pPr>
        <w:ind w:left="3780" w:hanging="420"/>
      </w:pPr>
      <w:rPr>
        <w:rFonts w:ascii="Wingdings" w:hAnsi="Wingdings"/>
      </w:rPr>
    </w:lvl>
  </w:abstractNum>
  <w:abstractNum w:abstractNumId="2">
    <w:nsid w:val="22F9569E"/>
    <w:multiLevelType w:val="multilevel"/>
    <w:tmpl w:val="7BA62FC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3">
    <w:nsid w:val="25067E0E"/>
    <w:multiLevelType w:val="multilevel"/>
    <w:tmpl w:val="7B04D46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4">
    <w:nsid w:val="2C7138A6"/>
    <w:multiLevelType w:val="multilevel"/>
    <w:tmpl w:val="DBAE450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5">
    <w:nsid w:val="311C3AB1"/>
    <w:multiLevelType w:val="multilevel"/>
    <w:tmpl w:val="C4D260C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6">
    <w:nsid w:val="35B80834"/>
    <w:multiLevelType w:val="multilevel"/>
    <w:tmpl w:val="E65C10F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7">
    <w:nsid w:val="4272438B"/>
    <w:multiLevelType w:val="multilevel"/>
    <w:tmpl w:val="F67C874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8">
    <w:nsid w:val="50D23C85"/>
    <w:multiLevelType w:val="hybridMultilevel"/>
    <w:tmpl w:val="E0769C4C"/>
    <w:lvl w:ilvl="0" w:tplc="9A5E7A52">
      <w:start w:val="1"/>
      <w:numFmt w:val="bullet"/>
      <w:lvlText w:val=""/>
      <w:lvlJc w:val="left"/>
      <w:pPr>
        <w:ind w:left="420" w:hanging="420"/>
      </w:pPr>
      <w:rPr>
        <w:rFonts w:ascii="Wingdings" w:hAnsi="Wingdings"/>
      </w:rPr>
    </w:lvl>
    <w:lvl w:ilvl="1" w:tplc="284A1770">
      <w:start w:val="1"/>
      <w:numFmt w:val="bullet"/>
      <w:lvlText w:val=""/>
      <w:lvlJc w:val="left"/>
      <w:pPr>
        <w:ind w:left="840" w:hanging="420"/>
      </w:pPr>
      <w:rPr>
        <w:rFonts w:ascii="Wingdings" w:hAnsi="Wingdings"/>
      </w:rPr>
    </w:lvl>
    <w:lvl w:ilvl="2" w:tplc="99E68DCC">
      <w:start w:val="1"/>
      <w:numFmt w:val="bullet"/>
      <w:lvlText w:val=""/>
      <w:lvlJc w:val="left"/>
      <w:pPr>
        <w:ind w:left="1260" w:hanging="420"/>
      </w:pPr>
      <w:rPr>
        <w:rFonts w:ascii="Wingdings" w:hAnsi="Wingdings"/>
      </w:rPr>
    </w:lvl>
    <w:lvl w:ilvl="3" w:tplc="3374579A">
      <w:start w:val="1"/>
      <w:numFmt w:val="bullet"/>
      <w:lvlText w:val=""/>
      <w:lvlJc w:val="left"/>
      <w:pPr>
        <w:ind w:left="1680" w:hanging="420"/>
      </w:pPr>
      <w:rPr>
        <w:rFonts w:ascii="Wingdings" w:hAnsi="Wingdings"/>
      </w:rPr>
    </w:lvl>
    <w:lvl w:ilvl="4" w:tplc="090A0240">
      <w:start w:val="1"/>
      <w:numFmt w:val="bullet"/>
      <w:lvlText w:val=""/>
      <w:lvlJc w:val="left"/>
      <w:pPr>
        <w:ind w:left="2100" w:hanging="420"/>
      </w:pPr>
      <w:rPr>
        <w:rFonts w:ascii="Wingdings" w:hAnsi="Wingdings"/>
      </w:rPr>
    </w:lvl>
    <w:lvl w:ilvl="5" w:tplc="B042896E">
      <w:start w:val="1"/>
      <w:numFmt w:val="bullet"/>
      <w:lvlText w:val=""/>
      <w:lvlJc w:val="left"/>
      <w:pPr>
        <w:ind w:left="2520" w:hanging="420"/>
      </w:pPr>
      <w:rPr>
        <w:rFonts w:ascii="Wingdings" w:hAnsi="Wingdings"/>
      </w:rPr>
    </w:lvl>
    <w:lvl w:ilvl="6" w:tplc="BEE63760">
      <w:start w:val="1"/>
      <w:numFmt w:val="bullet"/>
      <w:lvlText w:val=""/>
      <w:lvlJc w:val="left"/>
      <w:pPr>
        <w:ind w:left="2940" w:hanging="420"/>
      </w:pPr>
      <w:rPr>
        <w:rFonts w:ascii="Wingdings" w:hAnsi="Wingdings"/>
      </w:rPr>
    </w:lvl>
    <w:lvl w:ilvl="7" w:tplc="A6FCA030">
      <w:start w:val="1"/>
      <w:numFmt w:val="bullet"/>
      <w:lvlText w:val=""/>
      <w:lvlJc w:val="left"/>
      <w:pPr>
        <w:ind w:left="3360" w:hanging="420"/>
      </w:pPr>
      <w:rPr>
        <w:rFonts w:ascii="Wingdings" w:hAnsi="Wingdings"/>
      </w:rPr>
    </w:lvl>
    <w:lvl w:ilvl="8" w:tplc="DFB812DA">
      <w:start w:val="1"/>
      <w:numFmt w:val="bullet"/>
      <w:lvlText w:val=""/>
      <w:lvlJc w:val="left"/>
      <w:pPr>
        <w:ind w:left="3780" w:hanging="420"/>
      </w:pPr>
      <w:rPr>
        <w:rFonts w:ascii="Wingdings" w:hAnsi="Wingdings"/>
      </w:rPr>
    </w:lvl>
  </w:abstractNum>
  <w:abstractNum w:abstractNumId="9">
    <w:nsid w:val="5644328C"/>
    <w:multiLevelType w:val="multilevel"/>
    <w:tmpl w:val="B1E05AE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0">
    <w:nsid w:val="56C05106"/>
    <w:multiLevelType w:val="hybridMultilevel"/>
    <w:tmpl w:val="31528322"/>
    <w:lvl w:ilvl="0" w:tplc="2914379A">
      <w:start w:val="1"/>
      <w:numFmt w:val="bullet"/>
      <w:lvlText w:val=""/>
      <w:lvlJc w:val="left"/>
      <w:pPr>
        <w:ind w:left="420" w:hanging="420"/>
      </w:pPr>
      <w:rPr>
        <w:rFonts w:ascii="Wingdings" w:hAnsi="Wingdings"/>
      </w:rPr>
    </w:lvl>
    <w:lvl w:ilvl="1" w:tplc="7DCA4734">
      <w:start w:val="1"/>
      <w:numFmt w:val="bullet"/>
      <w:lvlText w:val=""/>
      <w:lvlJc w:val="left"/>
      <w:pPr>
        <w:ind w:left="840" w:hanging="420"/>
      </w:pPr>
      <w:rPr>
        <w:rFonts w:ascii="Wingdings" w:hAnsi="Wingdings"/>
      </w:rPr>
    </w:lvl>
    <w:lvl w:ilvl="2" w:tplc="2AFAFC4A">
      <w:start w:val="1"/>
      <w:numFmt w:val="bullet"/>
      <w:lvlText w:val=""/>
      <w:lvlJc w:val="left"/>
      <w:pPr>
        <w:ind w:left="1260" w:hanging="420"/>
      </w:pPr>
      <w:rPr>
        <w:rFonts w:ascii="Wingdings" w:hAnsi="Wingdings"/>
      </w:rPr>
    </w:lvl>
    <w:lvl w:ilvl="3" w:tplc="320EA3DA">
      <w:start w:val="1"/>
      <w:numFmt w:val="bullet"/>
      <w:lvlText w:val=""/>
      <w:lvlJc w:val="left"/>
      <w:pPr>
        <w:ind w:left="1680" w:hanging="420"/>
      </w:pPr>
      <w:rPr>
        <w:rFonts w:ascii="Wingdings" w:hAnsi="Wingdings"/>
      </w:rPr>
    </w:lvl>
    <w:lvl w:ilvl="4" w:tplc="5806759E">
      <w:start w:val="1"/>
      <w:numFmt w:val="bullet"/>
      <w:lvlText w:val=""/>
      <w:lvlJc w:val="left"/>
      <w:pPr>
        <w:ind w:left="2100" w:hanging="420"/>
      </w:pPr>
      <w:rPr>
        <w:rFonts w:ascii="Wingdings" w:hAnsi="Wingdings"/>
      </w:rPr>
    </w:lvl>
    <w:lvl w:ilvl="5" w:tplc="A60A73F4">
      <w:start w:val="1"/>
      <w:numFmt w:val="bullet"/>
      <w:lvlText w:val=""/>
      <w:lvlJc w:val="left"/>
      <w:pPr>
        <w:ind w:left="2520" w:hanging="420"/>
      </w:pPr>
      <w:rPr>
        <w:rFonts w:ascii="Wingdings" w:hAnsi="Wingdings"/>
      </w:rPr>
    </w:lvl>
    <w:lvl w:ilvl="6" w:tplc="CE1468DE">
      <w:start w:val="1"/>
      <w:numFmt w:val="bullet"/>
      <w:lvlText w:val=""/>
      <w:lvlJc w:val="left"/>
      <w:pPr>
        <w:ind w:left="2940" w:hanging="420"/>
      </w:pPr>
      <w:rPr>
        <w:rFonts w:ascii="Wingdings" w:hAnsi="Wingdings"/>
      </w:rPr>
    </w:lvl>
    <w:lvl w:ilvl="7" w:tplc="811E04EA">
      <w:start w:val="1"/>
      <w:numFmt w:val="bullet"/>
      <w:lvlText w:val=""/>
      <w:lvlJc w:val="left"/>
      <w:pPr>
        <w:ind w:left="3360" w:hanging="420"/>
      </w:pPr>
      <w:rPr>
        <w:rFonts w:ascii="Wingdings" w:hAnsi="Wingdings"/>
      </w:rPr>
    </w:lvl>
    <w:lvl w:ilvl="8" w:tplc="BD923E22">
      <w:start w:val="1"/>
      <w:numFmt w:val="bullet"/>
      <w:lvlText w:val=""/>
      <w:lvlJc w:val="left"/>
      <w:pPr>
        <w:ind w:left="3780" w:hanging="420"/>
      </w:pPr>
      <w:rPr>
        <w:rFonts w:ascii="Wingdings" w:hAnsi="Wingdings"/>
      </w:rPr>
    </w:lvl>
  </w:abstractNum>
  <w:abstractNum w:abstractNumId="11">
    <w:nsid w:val="5A007CAE"/>
    <w:multiLevelType w:val="multilevel"/>
    <w:tmpl w:val="003E833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2">
    <w:nsid w:val="664A7E60"/>
    <w:multiLevelType w:val="hybridMultilevel"/>
    <w:tmpl w:val="06C65AA2"/>
    <w:lvl w:ilvl="0" w:tplc="91E44FBE">
      <w:start w:val="1"/>
      <w:numFmt w:val="bullet"/>
      <w:lvlText w:val=""/>
      <w:lvlJc w:val="left"/>
      <w:pPr>
        <w:ind w:left="420" w:hanging="420"/>
      </w:pPr>
      <w:rPr>
        <w:rFonts w:ascii="Wingdings" w:hAnsi="Wingdings"/>
      </w:rPr>
    </w:lvl>
    <w:lvl w:ilvl="1" w:tplc="9BDCDF2C">
      <w:start w:val="1"/>
      <w:numFmt w:val="bullet"/>
      <w:lvlText w:val=""/>
      <w:lvlJc w:val="left"/>
      <w:pPr>
        <w:ind w:left="840" w:hanging="420"/>
      </w:pPr>
      <w:rPr>
        <w:rFonts w:ascii="Wingdings" w:hAnsi="Wingdings"/>
      </w:rPr>
    </w:lvl>
    <w:lvl w:ilvl="2" w:tplc="518CC7AE">
      <w:start w:val="1"/>
      <w:numFmt w:val="bullet"/>
      <w:lvlText w:val=""/>
      <w:lvlJc w:val="left"/>
      <w:pPr>
        <w:ind w:left="1260" w:hanging="420"/>
      </w:pPr>
      <w:rPr>
        <w:rFonts w:ascii="Wingdings" w:hAnsi="Wingdings"/>
      </w:rPr>
    </w:lvl>
    <w:lvl w:ilvl="3" w:tplc="F4E234E6">
      <w:start w:val="1"/>
      <w:numFmt w:val="bullet"/>
      <w:lvlText w:val=""/>
      <w:lvlJc w:val="left"/>
      <w:pPr>
        <w:ind w:left="1680" w:hanging="420"/>
      </w:pPr>
      <w:rPr>
        <w:rFonts w:ascii="Wingdings" w:hAnsi="Wingdings"/>
      </w:rPr>
    </w:lvl>
    <w:lvl w:ilvl="4" w:tplc="B0B22398">
      <w:start w:val="1"/>
      <w:numFmt w:val="bullet"/>
      <w:lvlText w:val=""/>
      <w:lvlJc w:val="left"/>
      <w:pPr>
        <w:ind w:left="2100" w:hanging="420"/>
      </w:pPr>
      <w:rPr>
        <w:rFonts w:ascii="Wingdings" w:hAnsi="Wingdings"/>
      </w:rPr>
    </w:lvl>
    <w:lvl w:ilvl="5" w:tplc="E758AC8C">
      <w:start w:val="1"/>
      <w:numFmt w:val="bullet"/>
      <w:lvlText w:val=""/>
      <w:lvlJc w:val="left"/>
      <w:pPr>
        <w:ind w:left="2520" w:hanging="420"/>
      </w:pPr>
      <w:rPr>
        <w:rFonts w:ascii="Wingdings" w:hAnsi="Wingdings"/>
      </w:rPr>
    </w:lvl>
    <w:lvl w:ilvl="6" w:tplc="FFC6072A">
      <w:start w:val="1"/>
      <w:numFmt w:val="bullet"/>
      <w:lvlText w:val=""/>
      <w:lvlJc w:val="left"/>
      <w:pPr>
        <w:ind w:left="2940" w:hanging="420"/>
      </w:pPr>
      <w:rPr>
        <w:rFonts w:ascii="Wingdings" w:hAnsi="Wingdings"/>
      </w:rPr>
    </w:lvl>
    <w:lvl w:ilvl="7" w:tplc="3D149704">
      <w:start w:val="1"/>
      <w:numFmt w:val="bullet"/>
      <w:lvlText w:val=""/>
      <w:lvlJc w:val="left"/>
      <w:pPr>
        <w:ind w:left="3360" w:hanging="420"/>
      </w:pPr>
      <w:rPr>
        <w:rFonts w:ascii="Wingdings" w:hAnsi="Wingdings"/>
      </w:rPr>
    </w:lvl>
    <w:lvl w:ilvl="8" w:tplc="F9B2B8D8">
      <w:start w:val="1"/>
      <w:numFmt w:val="bullet"/>
      <w:lvlText w:val=""/>
      <w:lvlJc w:val="left"/>
      <w:pPr>
        <w:ind w:left="3780" w:hanging="420"/>
      </w:pPr>
      <w:rPr>
        <w:rFonts w:ascii="Wingdings" w:hAnsi="Wingdings"/>
      </w:rPr>
    </w:lvl>
  </w:abstractNum>
  <w:abstractNum w:abstractNumId="13">
    <w:nsid w:val="697D2B01"/>
    <w:multiLevelType w:val="multilevel"/>
    <w:tmpl w:val="02B0700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4">
    <w:nsid w:val="6AD95574"/>
    <w:multiLevelType w:val="multilevel"/>
    <w:tmpl w:val="0A8C0D9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5">
    <w:nsid w:val="6D0D5202"/>
    <w:multiLevelType w:val="multilevel"/>
    <w:tmpl w:val="7B04D46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6">
    <w:nsid w:val="7C103DB8"/>
    <w:multiLevelType w:val="hybridMultilevel"/>
    <w:tmpl w:val="0F3A956E"/>
    <w:lvl w:ilvl="0" w:tplc="2C869766">
      <w:start w:val="1"/>
      <w:numFmt w:val="bullet"/>
      <w:lvlText w:val=""/>
      <w:lvlJc w:val="left"/>
      <w:pPr>
        <w:ind w:left="420" w:hanging="420"/>
      </w:pPr>
      <w:rPr>
        <w:rFonts w:ascii="Wingdings" w:hAnsi="Wingdings"/>
      </w:rPr>
    </w:lvl>
    <w:lvl w:ilvl="1" w:tplc="8E165378">
      <w:start w:val="1"/>
      <w:numFmt w:val="bullet"/>
      <w:lvlText w:val=""/>
      <w:lvlJc w:val="left"/>
      <w:pPr>
        <w:ind w:left="840" w:hanging="420"/>
      </w:pPr>
      <w:rPr>
        <w:rFonts w:ascii="Wingdings" w:hAnsi="Wingdings"/>
      </w:rPr>
    </w:lvl>
    <w:lvl w:ilvl="2" w:tplc="85AC8058">
      <w:start w:val="1"/>
      <w:numFmt w:val="bullet"/>
      <w:lvlText w:val=""/>
      <w:lvlJc w:val="left"/>
      <w:pPr>
        <w:ind w:left="1260" w:hanging="420"/>
      </w:pPr>
      <w:rPr>
        <w:rFonts w:ascii="Wingdings" w:hAnsi="Wingdings"/>
      </w:rPr>
    </w:lvl>
    <w:lvl w:ilvl="3" w:tplc="192899F4">
      <w:start w:val="1"/>
      <w:numFmt w:val="bullet"/>
      <w:lvlText w:val=""/>
      <w:lvlJc w:val="left"/>
      <w:pPr>
        <w:ind w:left="1680" w:hanging="420"/>
      </w:pPr>
      <w:rPr>
        <w:rFonts w:ascii="Wingdings" w:hAnsi="Wingdings"/>
      </w:rPr>
    </w:lvl>
    <w:lvl w:ilvl="4" w:tplc="AA30776C">
      <w:start w:val="1"/>
      <w:numFmt w:val="bullet"/>
      <w:lvlText w:val=""/>
      <w:lvlJc w:val="left"/>
      <w:pPr>
        <w:ind w:left="2100" w:hanging="420"/>
      </w:pPr>
      <w:rPr>
        <w:rFonts w:ascii="Wingdings" w:hAnsi="Wingdings"/>
      </w:rPr>
    </w:lvl>
    <w:lvl w:ilvl="5" w:tplc="0B1C9842">
      <w:start w:val="1"/>
      <w:numFmt w:val="bullet"/>
      <w:lvlText w:val=""/>
      <w:lvlJc w:val="left"/>
      <w:pPr>
        <w:ind w:left="2520" w:hanging="420"/>
      </w:pPr>
      <w:rPr>
        <w:rFonts w:ascii="Wingdings" w:hAnsi="Wingdings"/>
      </w:rPr>
    </w:lvl>
    <w:lvl w:ilvl="6" w:tplc="B854ED42">
      <w:start w:val="1"/>
      <w:numFmt w:val="bullet"/>
      <w:lvlText w:val=""/>
      <w:lvlJc w:val="left"/>
      <w:pPr>
        <w:ind w:left="2940" w:hanging="420"/>
      </w:pPr>
      <w:rPr>
        <w:rFonts w:ascii="Wingdings" w:hAnsi="Wingdings"/>
      </w:rPr>
    </w:lvl>
    <w:lvl w:ilvl="7" w:tplc="C4FC9922">
      <w:start w:val="1"/>
      <w:numFmt w:val="bullet"/>
      <w:lvlText w:val=""/>
      <w:lvlJc w:val="left"/>
      <w:pPr>
        <w:ind w:left="3360" w:hanging="420"/>
      </w:pPr>
      <w:rPr>
        <w:rFonts w:ascii="Wingdings" w:hAnsi="Wingdings"/>
      </w:rPr>
    </w:lvl>
    <w:lvl w:ilvl="8" w:tplc="30AEE9CA">
      <w:start w:val="1"/>
      <w:numFmt w:val="bullet"/>
      <w:lvlText w:val=""/>
      <w:lvlJc w:val="left"/>
      <w:pPr>
        <w:ind w:left="3780" w:hanging="420"/>
      </w:pPr>
      <w:rPr>
        <w:rFonts w:ascii="Wingdings" w:hAnsi="Wingdings"/>
      </w:rPr>
    </w:lvl>
  </w:abstractNum>
  <w:num w:numId="1">
    <w:abstractNumId w:val="2"/>
  </w:num>
  <w:num w:numId="2">
    <w:abstractNumId w:val="5"/>
  </w:num>
  <w:num w:numId="3">
    <w:abstractNumId w:val="1"/>
  </w:num>
  <w:num w:numId="4">
    <w:abstractNumId w:val="12"/>
  </w:num>
  <w:num w:numId="5">
    <w:abstractNumId w:val="10"/>
  </w:num>
  <w:num w:numId="6">
    <w:abstractNumId w:val="16"/>
  </w:num>
  <w:num w:numId="7">
    <w:abstractNumId w:val="8"/>
  </w:num>
  <w:num w:numId="8">
    <w:abstractNumId w:val="7"/>
  </w:num>
  <w:num w:numId="9">
    <w:abstractNumId w:val="3"/>
  </w:num>
  <w:num w:numId="10">
    <w:abstractNumId w:val="6"/>
  </w:num>
  <w:num w:numId="11">
    <w:abstractNumId w:val="4"/>
  </w:num>
  <w:num w:numId="12">
    <w:abstractNumId w:val="11"/>
  </w:num>
  <w:num w:numId="13">
    <w:abstractNumId w:val="9"/>
  </w:num>
  <w:num w:numId="14">
    <w:abstractNumId w:val="14"/>
  </w:num>
  <w:num w:numId="15">
    <w:abstractNumId w:val="13"/>
  </w:num>
  <w:num w:numId="16">
    <w:abstractNumId w:val="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845A67"/>
    <w:rsid w:val="00283DDD"/>
    <w:rsid w:val="002D6BF9"/>
    <w:rsid w:val="002D7047"/>
    <w:rsid w:val="004100EC"/>
    <w:rsid w:val="00461D64"/>
    <w:rsid w:val="005C1B27"/>
    <w:rsid w:val="00845A67"/>
    <w:rsid w:val="00D51D61"/>
    <w:rsid w:val="00D5648C"/>
    <w:rsid w:val="00DE7DF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30131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微软雅黑"/>
        <w:sz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Cs w:val="22"/>
    </w:rPr>
  </w:style>
  <w:style w:type="paragraph" w:customStyle="1" w:styleId="a4">
    <w:name w:val="石墨文档标题"/>
    <w:next w:val="a3"/>
    <w:uiPriority w:val="9"/>
    <w:unhideWhenUsed/>
    <w:qFormat/>
    <w:pPr>
      <w:spacing w:before="260" w:after="260"/>
      <w:outlineLvl w:val="0"/>
    </w:pPr>
    <w:rPr>
      <w:b/>
      <w:bCs/>
      <w:sz w:val="40"/>
      <w:szCs w:val="40"/>
    </w:rPr>
  </w:style>
  <w:style w:type="paragraph" w:customStyle="1" w:styleId="a5">
    <w:name w:val="石墨文档副标题"/>
    <w:qFormat/>
    <w:pPr>
      <w:spacing w:before="260" w:after="260"/>
    </w:pPr>
    <w:rPr>
      <w:color w:val="888888"/>
      <w:sz w:val="36"/>
      <w:szCs w:val="36"/>
    </w:rPr>
  </w:style>
  <w:style w:type="paragraph" w:customStyle="1" w:styleId="1">
    <w:name w:val="石墨文档标题 1"/>
    <w:next w:val="a3"/>
    <w:uiPriority w:val="9"/>
    <w:unhideWhenUsed/>
    <w:qFormat/>
    <w:pPr>
      <w:spacing w:before="260" w:after="260"/>
      <w:outlineLvl w:val="0"/>
    </w:pPr>
    <w:rPr>
      <w:b/>
      <w:bCs/>
      <w:sz w:val="32"/>
      <w:szCs w:val="32"/>
    </w:rPr>
  </w:style>
  <w:style w:type="paragraph" w:customStyle="1" w:styleId="2">
    <w:name w:val="石墨文档标题 2"/>
    <w:next w:val="a3"/>
    <w:uiPriority w:val="9"/>
    <w:unhideWhenUsed/>
    <w:qFormat/>
    <w:pPr>
      <w:spacing w:before="260" w:after="260"/>
      <w:outlineLvl w:val="1"/>
    </w:pPr>
    <w:rPr>
      <w:b/>
      <w:bCs/>
      <w:sz w:val="28"/>
      <w:szCs w:val="28"/>
    </w:rPr>
  </w:style>
  <w:style w:type="paragraph" w:customStyle="1" w:styleId="3">
    <w:name w:val="石墨文档标题 3"/>
    <w:next w:val="a3"/>
    <w:uiPriority w:val="9"/>
    <w:unhideWhenUsed/>
    <w:qFormat/>
    <w:pPr>
      <w:spacing w:before="260" w:after="260"/>
      <w:outlineLvl w:val="2"/>
    </w:pPr>
    <w:rPr>
      <w:b/>
      <w:bCs/>
      <w:sz w:val="26"/>
      <w:szCs w:val="26"/>
    </w:rPr>
  </w:style>
  <w:style w:type="paragraph" w:customStyle="1" w:styleId="4">
    <w:name w:val="石墨文档标题 4"/>
    <w:next w:val="a3"/>
    <w:uiPriority w:val="9"/>
    <w:unhideWhenUsed/>
    <w:qFormat/>
    <w:pPr>
      <w:spacing w:before="260" w:after="260"/>
      <w:outlineLvl w:val="3"/>
    </w:pPr>
    <w:rPr>
      <w:b/>
      <w:bCs/>
      <w:sz w:val="24"/>
      <w:szCs w:val="24"/>
    </w:rPr>
  </w:style>
  <w:style w:type="paragraph" w:customStyle="1" w:styleId="a6">
    <w:name w:val="石墨文档引用"/>
    <w:qFormat/>
    <w:pPr>
      <w:pBdr>
        <w:left w:val="single" w:sz="30" w:space="10" w:color="F0F0F0"/>
      </w:pBdr>
    </w:pPr>
    <w:rPr>
      <w:color w:val="ADADAD"/>
    </w:rPr>
  </w:style>
  <w:style w:type="paragraph" w:customStyle="1" w:styleId="content">
    <w:name w:val="content"/>
    <w:link w:val="content0"/>
    <w:qFormat/>
    <w:rsid w:val="002D7047"/>
    <w:pPr>
      <w:adjustRightInd w:val="0"/>
      <w:snapToGrid w:val="0"/>
      <w:spacing w:after="120" w:line="360" w:lineRule="auto"/>
      <w:ind w:firstLineChars="200" w:firstLine="200"/>
      <w:contextualSpacing/>
    </w:pPr>
    <w:rPr>
      <w:rFonts w:ascii="Times New Roman" w:eastAsia="宋体" w:hAnsi="Times New Roman" w:cs="宋体"/>
      <w:bCs/>
      <w:kern w:val="2"/>
      <w:sz w:val="24"/>
      <w:szCs w:val="24"/>
    </w:rPr>
  </w:style>
  <w:style w:type="character" w:customStyle="1" w:styleId="content0">
    <w:name w:val="content 字符"/>
    <w:link w:val="content"/>
    <w:rsid w:val="002D7047"/>
    <w:rPr>
      <w:rFonts w:ascii="Times New Roman" w:eastAsia="宋体" w:hAnsi="Times New Roman" w:cs="宋体"/>
      <w:bCs/>
      <w:kern w:val="2"/>
      <w:sz w:val="24"/>
      <w:szCs w:val="24"/>
    </w:rPr>
  </w:style>
  <w:style w:type="paragraph" w:styleId="a7">
    <w:name w:val="Date"/>
    <w:basedOn w:val="a"/>
    <w:next w:val="a"/>
    <w:link w:val="a8"/>
    <w:uiPriority w:val="99"/>
    <w:semiHidden/>
    <w:unhideWhenUsed/>
    <w:rsid w:val="005C1B27"/>
    <w:pPr>
      <w:ind w:leftChars="2500" w:left="100"/>
    </w:pPr>
  </w:style>
  <w:style w:type="character" w:customStyle="1" w:styleId="a8">
    <w:name w:val="日期字符"/>
    <w:basedOn w:val="a0"/>
    <w:link w:val="a7"/>
    <w:uiPriority w:val="99"/>
    <w:semiHidden/>
    <w:rsid w:val="005C1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97374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537</Words>
  <Characters>3067</Characters>
  <Application>Microsoft Macintosh Word</Application>
  <DocSecurity>0</DocSecurity>
  <Lines>25</Lines>
  <Paragraphs>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Microsoft Office 用户</cp:lastModifiedBy>
  <cp:revision>6</cp:revision>
  <dcterms:created xsi:type="dcterms:W3CDTF">2020-10-05T02:37:00Z</dcterms:created>
  <dcterms:modified xsi:type="dcterms:W3CDTF">2020-10-11T11:47:00Z</dcterms:modified>
</cp:coreProperties>
</file>