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F1" w:rsidRDefault="00103D8E" w:rsidP="00103D8E">
      <w:pPr>
        <w:pStyle w:val="2"/>
        <w:widowControl/>
        <w:pBdr>
          <w:bottom w:val="single" w:sz="6" w:space="7" w:color="E7E7EB"/>
        </w:pBdr>
        <w:shd w:val="clear" w:color="auto" w:fill="FFFFFF"/>
        <w:spacing w:beforeAutospacing="0" w:after="210" w:afterAutospacing="0" w:line="21" w:lineRule="atLeast"/>
        <w:jc w:val="center"/>
        <w:rPr>
          <w:rFonts w:ascii="Helvetica Neue" w:eastAsia="Helvetica Neue" w:hAnsi="Helvetica Neue" w:cs="Helvetica Neue" w:hint="default"/>
          <w:color w:val="000000"/>
        </w:rPr>
      </w:pPr>
      <w:r>
        <w:rPr>
          <w:rFonts w:ascii="Helvetica Neue" w:eastAsia="Helvetica Neue" w:hAnsi="Helvetica Neue" w:cs="Helvetica Neue" w:hint="default"/>
          <w:color w:val="000000"/>
          <w:shd w:val="clear" w:color="auto" w:fill="FFFFFF"/>
        </w:rPr>
        <w:t>长投学堂：光靠投资就挣得比工资多，我的心态发生了怎样的变化？</w:t>
      </w:r>
    </w:p>
    <w:p w:rsidR="00F766F1" w:rsidRDefault="00103D8E" w:rsidP="00103D8E">
      <w:pPr>
        <w:widowControl/>
        <w:shd w:val="clear" w:color="auto" w:fill="FFFFFF"/>
        <w:spacing w:after="270" w:line="300" w:lineRule="atLeast"/>
        <w:jc w:val="center"/>
        <w:rPr>
          <w:rFonts w:ascii="Helvetica Neue" w:eastAsia="Helvetica Neue" w:hAnsi="Helvetica Neue" w:cs="Helvetica Neue"/>
          <w:color w:val="000000"/>
          <w:sz w:val="0"/>
          <w:szCs w:val="0"/>
        </w:rPr>
      </w:pPr>
      <w:r>
        <w:rPr>
          <w:rFonts w:ascii="Helvetica Neue" w:eastAsia="Helvetica Neue" w:hAnsi="Helvetica Neue" w:cs="Helvetica Neue"/>
          <w:color w:val="8C8C8C"/>
          <w:kern w:val="0"/>
          <w:sz w:val="22"/>
          <w:szCs w:val="22"/>
          <w:bdr w:val="single" w:sz="6" w:space="0" w:color="9E9E9E"/>
          <w:shd w:val="clear" w:color="auto" w:fill="FFFFFF"/>
          <w:lang w:bidi="ar"/>
        </w:rPr>
        <w:t>原创</w:t>
      </w:r>
      <w:r>
        <w:rPr>
          <w:rFonts w:ascii="Helvetica Neue" w:eastAsia="Helvetica Neue" w:hAnsi="Helvetica Neue" w:cs="Helvetica Neue"/>
          <w:color w:val="000000"/>
          <w:kern w:val="0"/>
          <w:sz w:val="0"/>
          <w:szCs w:val="0"/>
          <w:shd w:val="clear" w:color="auto" w:fill="FFFFFF"/>
          <w:lang w:bidi="ar"/>
        </w:rPr>
        <w:t> </w:t>
      </w:r>
      <w:r>
        <w:rPr>
          <w:rStyle w:val="a5"/>
          <w:rFonts w:ascii="Helvetica Neue" w:eastAsia="Helvetica Neue" w:hAnsi="Helvetica Neue" w:cs="Helvetica Neue"/>
          <w:i w:val="0"/>
          <w:color w:val="8C8C8C"/>
          <w:kern w:val="0"/>
          <w:sz w:val="24"/>
          <w:shd w:val="clear" w:color="auto" w:fill="FFFFFF"/>
          <w:lang w:bidi="ar"/>
        </w:rPr>
        <w:t>2017-10-20</w:t>
      </w:r>
      <w:r>
        <w:rPr>
          <w:rFonts w:ascii="Helvetica Neue" w:eastAsia="Helvetica Neue" w:hAnsi="Helvetica Neue" w:cs="Helvetica Neue"/>
          <w:color w:val="000000"/>
          <w:kern w:val="0"/>
          <w:sz w:val="0"/>
          <w:szCs w:val="0"/>
          <w:shd w:val="clear" w:color="auto" w:fill="FFFFFF"/>
          <w:lang w:bidi="ar"/>
        </w:rPr>
        <w:t> </w:t>
      </w:r>
      <w:r>
        <w:rPr>
          <w:rStyle w:val="a5"/>
          <w:rFonts w:ascii="Helvetica Neue" w:eastAsia="Helvetica Neue" w:hAnsi="Helvetica Neue" w:cs="Helvetica Neue"/>
          <w:i w:val="0"/>
          <w:color w:val="8C8C8C"/>
          <w:kern w:val="0"/>
          <w:sz w:val="24"/>
          <w:shd w:val="clear" w:color="auto" w:fill="FFFFFF"/>
          <w:lang w:bidi="ar"/>
        </w:rPr>
        <w:t>长投学堂</w:t>
      </w:r>
      <w:r>
        <w:rPr>
          <w:rFonts w:ascii="Helvetica Neue" w:eastAsia="Helvetica Neue" w:hAnsi="Helvetica Neue" w:cs="Helvetica Neue"/>
          <w:color w:val="000000"/>
          <w:kern w:val="0"/>
          <w:sz w:val="0"/>
          <w:szCs w:val="0"/>
          <w:shd w:val="clear" w:color="auto" w:fill="FFFFFF"/>
          <w:lang w:bidi="ar"/>
        </w:rPr>
        <w:t> </w:t>
      </w:r>
      <w:hyperlink r:id="rId6" w:anchor="#" w:history="1">
        <w:r>
          <w:rPr>
            <w:rStyle w:val="a6"/>
            <w:rFonts w:ascii="Helvetica Neue" w:eastAsia="Helvetica Neue" w:hAnsi="Helvetica Neue" w:cs="Helvetica Neue"/>
            <w:vanish/>
            <w:color w:val="607FA6"/>
            <w:sz w:val="24"/>
            <w:u w:val="none"/>
            <w:shd w:val="clear" w:color="auto" w:fill="FFFFFF"/>
          </w:rPr>
          <w:t>零基础教你学投资</w:t>
        </w:r>
      </w:hyperlink>
    </w:p>
    <w:p w:rsidR="00F766F1" w:rsidRDefault="00103D8E">
      <w:pPr>
        <w:pStyle w:val="a3"/>
        <w:widowControl/>
        <w:spacing w:after="76" w:afterAutospacing="0" w:line="360" w:lineRule="atLeast"/>
        <w:ind w:left="226"/>
      </w:pPr>
      <w:proofErr w:type="gramStart"/>
      <w:r>
        <w:rPr>
          <w:rFonts w:ascii="Helvetica Neue" w:eastAsia="Helvetica Neue" w:hAnsi="Helvetica Neue" w:cs="Helvetica Neue"/>
          <w:color w:val="FFFFFF"/>
          <w:bdr w:val="none" w:sz="0" w:space="0" w:color="8AC1E2"/>
          <w:shd w:val="clear" w:color="auto" w:fill="1E9BE8"/>
        </w:rPr>
        <w:t>小投说</w:t>
      </w:r>
      <w:proofErr w:type="gramEnd"/>
    </w:p>
    <w:p w:rsidR="00F766F1" w:rsidRDefault="00F766F1">
      <w:pPr>
        <w:pStyle w:val="a3"/>
        <w:widowControl/>
        <w:spacing w:after="76" w:afterAutospacing="0" w:line="360" w:lineRule="atLeast"/>
        <w:ind w:left="226"/>
      </w:pPr>
    </w:p>
    <w:p w:rsidR="00F766F1" w:rsidRDefault="00103D8E" w:rsidP="00103D8E">
      <w:pPr>
        <w:pStyle w:val="a3"/>
        <w:widowControl/>
        <w:spacing w:beforeAutospacing="0" w:afterAutospacing="0"/>
        <w:ind w:right="420"/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有很多长投的学员，通过理财投资，获得了比自己工资更高的收益。在获得了高收益的同时，他们也学会了很多关于生活、关于理财的道理。一起来看看她怎么说吧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~</w:t>
      </w:r>
    </w:p>
    <w:p w:rsidR="00F766F1" w:rsidRDefault="00F766F1">
      <w:pPr>
        <w:pStyle w:val="a3"/>
        <w:widowControl/>
        <w:spacing w:beforeAutospacing="0" w:afterAutospacing="0"/>
      </w:pP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 </w:t>
      </w: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这两天盘点了一下，今年的投资收益，已经超过这一年拿的工资了。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当然，今年年终奖还没领。</w:t>
      </w: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Style w:val="a4"/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 </w:t>
      </w: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Style w:val="a4"/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投资收入大概</w:t>
      </w:r>
      <w:r>
        <w:rPr>
          <w:rStyle w:val="a4"/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15w-20w</w:t>
      </w:r>
      <w:r>
        <w:rPr>
          <w:rStyle w:val="a4"/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，主要分三大块：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1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、股票投资组合及其他基金：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5w+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（没过早卖掉茅台的话，还能更高点）；</w:t>
      </w: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2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、打</w:t>
      </w:r>
      <w:proofErr w:type="gramStart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新收益</w:t>
      </w:r>
      <w:proofErr w:type="gramEnd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分红：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5w+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；</w:t>
      </w: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3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、中国平安一只股票：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5w+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；</w:t>
      </w: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 </w:t>
      </w: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稍微提一下第三个。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这只股票怎么发现的？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去年对中国平安这家公司好奇，于是根据在长投股票进阶课程里学到的方法分析了他们家的年报，觉得当时的股价还比较低估，就买了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7w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左右，</w:t>
      </w:r>
      <w:proofErr w:type="gramStart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平平待</w:t>
      </w:r>
      <w:proofErr w:type="gramEnd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了几个月之后，到今年上半年，突然蹭地一下急速飙涨，目前收益率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80%+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能够有今天这样可以说比较高的收益，真的毫不掩饰，完全是托长投的福。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在长</w:t>
      </w:r>
      <w:proofErr w:type="gramStart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投学习</w:t>
      </w:r>
      <w:proofErr w:type="gramEnd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理财投资后除了这些看得到的收益之外，我的心态也发生了一些变化。今天就和大家分享一下这些心态变化，希望对于正在学习理财投资的你能有一点启发。</w:t>
      </w: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 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>
      <w:pPr>
        <w:pStyle w:val="a3"/>
        <w:widowControl/>
        <w:spacing w:beforeAutospacing="0" w:afterAutospacing="0"/>
        <w:rPr>
          <w:color w:val="EF7060"/>
          <w:sz w:val="37"/>
          <w:szCs w:val="37"/>
        </w:rPr>
      </w:pPr>
      <w:r>
        <w:rPr>
          <w:rFonts w:ascii="Helvetica Neue" w:eastAsia="Helvetica Neue" w:hAnsi="Helvetica Neue" w:cs="Helvetica Neue"/>
          <w:color w:val="EF7060"/>
          <w:sz w:val="37"/>
          <w:szCs w:val="37"/>
          <w:shd w:val="clear" w:color="auto" w:fill="FFFFFF"/>
        </w:rPr>
        <w:t>01</w:t>
      </w:r>
    </w:p>
    <w:p w:rsidR="00F766F1" w:rsidRPr="00103D8E" w:rsidRDefault="00F766F1">
      <w:pPr>
        <w:widowControl/>
        <w:shd w:val="clear" w:color="auto" w:fill="FFFFFF"/>
        <w:jc w:val="left"/>
        <w:rPr>
          <w:rFonts w:ascii="Helvetica Neue" w:hAnsi="Helvetica Neue" w:cs="Helvetica Neue" w:hint="eastAsia"/>
          <w:color w:val="3E3E3E"/>
          <w:sz w:val="24"/>
        </w:rPr>
      </w:pPr>
    </w:p>
    <w:p w:rsidR="00F766F1" w:rsidRDefault="00103D8E">
      <w:pPr>
        <w:pStyle w:val="2"/>
        <w:widowControl/>
        <w:spacing w:beforeAutospacing="0" w:afterAutospacing="0"/>
        <w:rPr>
          <w:rFonts w:hint="default"/>
          <w:sz w:val="24"/>
          <w:szCs w:val="24"/>
        </w:rPr>
      </w:pPr>
      <w:r>
        <w:rPr>
          <w:rFonts w:ascii="微软雅黑" w:eastAsia="微软雅黑" w:hAnsi="微软雅黑" w:cs="微软雅黑"/>
          <w:color w:val="3E3E3E"/>
          <w:spacing w:val="15"/>
          <w:sz w:val="22"/>
          <w:szCs w:val="22"/>
          <w:shd w:val="clear" w:color="auto" w:fill="FFFFFF"/>
        </w:rPr>
        <w:t>再也不看成功学、</w:t>
      </w:r>
      <w:proofErr w:type="gramStart"/>
      <w:r>
        <w:rPr>
          <w:rFonts w:ascii="微软雅黑" w:eastAsia="微软雅黑" w:hAnsi="微软雅黑" w:cs="微软雅黑"/>
          <w:color w:val="3E3E3E"/>
          <w:spacing w:val="15"/>
          <w:sz w:val="22"/>
          <w:szCs w:val="22"/>
          <w:shd w:val="clear" w:color="auto" w:fill="FFFFFF"/>
        </w:rPr>
        <w:t>励志文</w:t>
      </w:r>
      <w:proofErr w:type="gramEnd"/>
      <w:r>
        <w:rPr>
          <w:rFonts w:ascii="微软雅黑" w:eastAsia="微软雅黑" w:hAnsi="微软雅黑" w:cs="微软雅黑"/>
          <w:color w:val="3E3E3E"/>
          <w:spacing w:val="15"/>
          <w:sz w:val="22"/>
          <w:szCs w:val="22"/>
          <w:shd w:val="clear" w:color="auto" w:fill="FFFFFF"/>
        </w:rPr>
        <w:t>和鸡汤文</w:t>
      </w:r>
    </w:p>
    <w:p w:rsidR="00F766F1" w:rsidRDefault="00F766F1">
      <w:pPr>
        <w:widowControl/>
        <w:jc w:val="left"/>
      </w:pPr>
    </w:p>
    <w:p w:rsidR="00F766F1" w:rsidRDefault="00F766F1">
      <w:pPr>
        <w:pStyle w:val="a3"/>
        <w:widowControl/>
        <w:spacing w:beforeAutospacing="0" w:afterAutospacing="0"/>
      </w:pP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Style w:val="a4"/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原因很简单：没空。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很多人都说不喜欢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鸡汤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，喜欢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干货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，但是不得不说，鸡汤</w:t>
      </w:r>
      <w:proofErr w:type="gramStart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才是刚需</w:t>
      </w:r>
      <w:proofErr w:type="gramEnd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。</w:t>
      </w: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为什么？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因为看鸡汤不用动脑子。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哦对了，这里的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鸡汤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，包括成长、励志、思考这些同品类的标签文章。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在简书以及其他任何平台上，写鸡汤类的文章都是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零门槛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的，有些心得体会，都可以提笔分享，于是乎，这些板块的文章相当热门；相比之下，投资理财类是真的需要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干货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、读起来颇费脑子的，但这个板块的文章却少得可怜。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没办法，这是也是大脑进化的结果：为了节省能力，所以必须懒。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在我当初月光、还是个穷逼的时候，也喜欢看各种鸡汤类文章和公号，寻找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被治愈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的错觉。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谁叫这种放松的方式成本最低呢？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只要刷刷手机，看几篇文章，就仿佛懂了更多，了解了更多，还可以清高地想：有钱又能怎么样？还不是天天面对生老病死、一样得生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活？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还真不一样。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从前只有一份工资，算下来时薪也就几十块；但是一旦有了更多收益，你的时薪就翻倍，以前是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50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、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80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，现在是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100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、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160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这时候，谁还舍得看些无聊的文章呢？早就琢磨怎么赚更多钱去了！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>
      <w:pPr>
        <w:pStyle w:val="a3"/>
        <w:widowControl/>
        <w:spacing w:beforeAutospacing="0" w:afterAutospacing="0"/>
        <w:rPr>
          <w:color w:val="EF7060"/>
          <w:sz w:val="37"/>
          <w:szCs w:val="37"/>
        </w:rPr>
      </w:pPr>
      <w:r>
        <w:rPr>
          <w:rFonts w:ascii="Helvetica Neue" w:eastAsia="Helvetica Neue" w:hAnsi="Helvetica Neue" w:cs="Helvetica Neue"/>
          <w:color w:val="EF7060"/>
          <w:sz w:val="37"/>
          <w:szCs w:val="37"/>
          <w:shd w:val="clear" w:color="auto" w:fill="FFFFFF"/>
        </w:rPr>
        <w:t>02</w:t>
      </w:r>
    </w:p>
    <w:p w:rsidR="00F766F1" w:rsidRDefault="00F766F1">
      <w:pPr>
        <w:pStyle w:val="a3"/>
        <w:widowControl/>
        <w:spacing w:beforeAutospacing="0" w:afterAutospacing="0"/>
      </w:pPr>
    </w:p>
    <w:p w:rsidR="00F766F1" w:rsidRDefault="00F766F1">
      <w:pPr>
        <w:widowControl/>
        <w:jc w:val="left"/>
      </w:pPr>
    </w:p>
    <w:p w:rsidR="00F766F1" w:rsidRDefault="00103D8E">
      <w:pPr>
        <w:pStyle w:val="2"/>
        <w:widowControl/>
        <w:spacing w:beforeAutospacing="0" w:afterAutospacing="0"/>
        <w:rPr>
          <w:rFonts w:hint="default"/>
          <w:sz w:val="24"/>
          <w:szCs w:val="24"/>
        </w:rPr>
      </w:pPr>
      <w:r>
        <w:rPr>
          <w:rFonts w:ascii="微软雅黑" w:eastAsia="微软雅黑" w:hAnsi="微软雅黑" w:cs="微软雅黑"/>
          <w:color w:val="3E3E3E"/>
          <w:spacing w:val="15"/>
          <w:sz w:val="22"/>
          <w:szCs w:val="22"/>
          <w:shd w:val="clear" w:color="auto" w:fill="FFFFFF"/>
        </w:rPr>
        <w:t> </w:t>
      </w:r>
      <w:r>
        <w:rPr>
          <w:rFonts w:ascii="微软雅黑" w:eastAsia="微软雅黑" w:hAnsi="微软雅黑" w:cs="微软雅黑"/>
          <w:color w:val="3E3E3E"/>
          <w:spacing w:val="15"/>
          <w:sz w:val="22"/>
          <w:szCs w:val="22"/>
          <w:shd w:val="clear" w:color="auto" w:fill="FFFFFF"/>
        </w:rPr>
        <w:t>感觉自己“好像再也没有缺过钱”</w:t>
      </w:r>
    </w:p>
    <w:p w:rsidR="00F766F1" w:rsidRDefault="00F766F1">
      <w:pPr>
        <w:widowControl/>
        <w:jc w:val="left"/>
      </w:pPr>
    </w:p>
    <w:p w:rsidR="00F766F1" w:rsidRDefault="00F766F1">
      <w:pPr>
        <w:pStyle w:val="a3"/>
        <w:widowControl/>
        <w:spacing w:beforeAutospacing="0" w:afterAutospacing="0"/>
      </w:pP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无论你赚多少钱，钱肯定是花的完的。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人的欲望无限大，花钱的地方太多太多。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经常有人问：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工资太少，不够花怎么办？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能问出这种问题，本身就不可能赚到更多钱。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原因很简单：因为净想着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花钱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了，没想着怎么去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赚钱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学会投资理财之后，我渐渐发现：</w:t>
      </w:r>
      <w:r>
        <w:rPr>
          <w:rStyle w:val="a4"/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赚钱的快感，就算不如花钱，也起码不比买买买的快感差。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因为赚钱</w:t>
      </w:r>
      <w:proofErr w:type="gramStart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特别</w:t>
      </w:r>
      <w:proofErr w:type="gramEnd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爽，不仅来自于你有更多钱，就会对生活有更多的支配感；更因为你付出了精力和努力，最后收获了智慧上实实在在的承认。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因为钱能用来生钱，不止只有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被花掉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一个功能，所以我有了钱之后，并不会先想着怎么去花，而是想着该怎么去投资。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lastRenderedPageBreak/>
        <w:t>——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于是乎，花钱的机会变得越来越少，除了我爱吃大餐各种零食和房租</w:t>
      </w:r>
      <w:proofErr w:type="gramStart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的刚需开销</w:t>
      </w:r>
      <w:proofErr w:type="gramEnd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，买衣服买化妆品已经比不上我赚钱的优先度了。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钱啊，多少人爱你而不敢承认啊！</w:t>
      </w:r>
    </w:p>
    <w:p w:rsidR="00F766F1" w:rsidRDefault="00103D8E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 </w:t>
      </w:r>
    </w:p>
    <w:p w:rsidR="00F766F1" w:rsidRDefault="00103D8E">
      <w:pPr>
        <w:pStyle w:val="a3"/>
        <w:widowControl/>
        <w:spacing w:beforeAutospacing="0" w:afterAutospacing="0"/>
        <w:rPr>
          <w:color w:val="EF7060"/>
          <w:sz w:val="37"/>
          <w:szCs w:val="37"/>
        </w:rPr>
      </w:pPr>
      <w:r>
        <w:rPr>
          <w:rFonts w:ascii="Helvetica Neue" w:eastAsia="Helvetica Neue" w:hAnsi="Helvetica Neue" w:cs="Helvetica Neue"/>
          <w:color w:val="EF7060"/>
          <w:sz w:val="37"/>
          <w:szCs w:val="37"/>
          <w:shd w:val="clear" w:color="auto" w:fill="FFFFFF"/>
        </w:rPr>
        <w:t>03</w:t>
      </w:r>
    </w:p>
    <w:p w:rsidR="00F766F1" w:rsidRDefault="00F766F1">
      <w:pPr>
        <w:pStyle w:val="a3"/>
        <w:widowControl/>
        <w:spacing w:beforeAutospacing="0" w:afterAutospacing="0"/>
      </w:pPr>
    </w:p>
    <w:p w:rsidR="00F766F1" w:rsidRDefault="00F766F1">
      <w:pPr>
        <w:widowControl/>
        <w:jc w:val="left"/>
      </w:pPr>
    </w:p>
    <w:p w:rsidR="00F766F1" w:rsidRDefault="00103D8E">
      <w:pPr>
        <w:pStyle w:val="2"/>
        <w:widowControl/>
        <w:spacing w:beforeAutospacing="0" w:afterAutospacing="0"/>
        <w:rPr>
          <w:rFonts w:hint="default"/>
          <w:sz w:val="24"/>
          <w:szCs w:val="24"/>
        </w:rPr>
      </w:pPr>
      <w:r>
        <w:rPr>
          <w:rFonts w:ascii="微软雅黑" w:eastAsia="微软雅黑" w:hAnsi="微软雅黑" w:cs="微软雅黑"/>
          <w:color w:val="3E3E3E"/>
          <w:spacing w:val="15"/>
          <w:sz w:val="22"/>
          <w:szCs w:val="22"/>
          <w:shd w:val="clear" w:color="auto" w:fill="FFFFFF"/>
        </w:rPr>
        <w:t>知道穷人都是懒人</w:t>
      </w:r>
    </w:p>
    <w:p w:rsidR="00F766F1" w:rsidRDefault="00F766F1">
      <w:pPr>
        <w:widowControl/>
        <w:jc w:val="left"/>
      </w:pP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这种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懒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，并不是身体上的懒，而是思维上的懒。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为什么都爱看鸡汤、励志文？因为不费脑子。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为什么不去学理财投资？因为费脑子。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再加上，市面上针对一群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不想费脑子但又想赚钱的人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设计的各种骗局和陷阱，让另一部分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不想费脑子但又胆子小的人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止住了步伐，索性相信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理财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/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投资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/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股票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/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基金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……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都是骗人的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这种鬼话。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一句话：但凡错过买房，没赶上个人在泡沫扩张的历史进程中的顺势，一切就没戏了。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理所当然地怨天怨地</w:t>
      </w:r>
      <w:proofErr w:type="gramStart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怨</w:t>
      </w:r>
      <w:proofErr w:type="gramEnd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政府。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多懒的想法！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对我来说，接触理财投资的这两年，最痛苦的、学习密度最大也是最快乐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的时光，就是刚学理财的那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1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、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2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个月。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万事开头难，理财尤其是。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但是，基本上过了三道坎，一切就顺风顺水了。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Style w:val="a4"/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哪三道坎？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第一道：下定决心去学理财</w:t>
      </w:r>
      <w:r>
        <w:rPr>
          <w:rStyle w:val="a4"/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。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这个是最难的。毕竟过去的二十几年里，父母和周围的人都是让我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好好读书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，而不是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拥有财商、聪明赚钱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。多少次我经过书店，看到类似书名《你不理财，财不理你》都直接绕道，心里还带着不屑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——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多浮夸啊！可别偷鸡不成蚀把米，赔了夫人又折兵，还是牢牢守住工资吧！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第二道：相信理财和数学无关。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严格来讲，是基本无关，毕竟小学数学还是需要的。从前看到财务报表上密密麻麻的数字，或者是电视</w:t>
      </w:r>
      <w:proofErr w:type="gramStart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里专家</w:t>
      </w:r>
      <w:proofErr w:type="gramEnd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口沫横飞各种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术语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的拽文，就唯恐避之不及。这东西看起来真难，我可别学了，万一亏了呢？但其实，学理财，基本上会个加减乘除就够了。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第三道：相信自己能赚钱。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钱这东西，太好了。好到敏感，敏感到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不可说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，被人惦记上了怎么办呢？没赚到钱反而没了怎么办呢？小时候记得父母喜欢盯着电视等红红蓝蓝的股票信息，看自己买的那</w:t>
      </w:r>
      <w:proofErr w:type="gramStart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只多少</w:t>
      </w:r>
      <w:proofErr w:type="gramEnd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钱了，那时身边的大人，几乎没什么人赚。不仅过去十几年，最近的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2015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年，亏钱的也比赚钱的人多太多。于是，似乎有了这样的定论：理财投资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=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赔率大的赌博。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嗯，好在我去试了，好在我去学了。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我的大脑在承受了学习和思维定式的重压和突破之后，终于从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“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懒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”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中挣脱出来，思维的转变让理财之路渐渐走向正轨。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从这个角度说：理财，还是挺一劳永逸的事儿，搞定了开头，</w:t>
      </w: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转变了思维，之后就</w:t>
      </w:r>
      <w:proofErr w:type="gramStart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不</w:t>
      </w:r>
      <w:proofErr w:type="gramEnd"/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咋费劲儿了。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Fonts w:ascii="Helvetica Neue" w:eastAsia="Helvetica Neue" w:hAnsi="Helvetica Neue" w:cs="Helvetica Neue"/>
          <w:color w:val="3E3E3E"/>
          <w:spacing w:val="15"/>
          <w:sz w:val="22"/>
          <w:szCs w:val="22"/>
          <w:shd w:val="clear" w:color="auto" w:fill="FFFFFF"/>
        </w:rPr>
        <w:t>回到开头：当投资收益超过工资的时候，是什么感觉呢？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实话实说，没啥感觉，还是得上班，还是得工作。</w:t>
      </w:r>
    </w:p>
    <w:p w:rsidR="00F766F1" w:rsidRDefault="00F766F1">
      <w:pPr>
        <w:pStyle w:val="a3"/>
        <w:widowControl/>
        <w:spacing w:beforeAutospacing="0" w:afterAutospacing="0" w:line="315" w:lineRule="atLeast"/>
        <w:ind w:left="120" w:right="120"/>
        <w:rPr>
          <w:spacing w:val="15"/>
        </w:rPr>
      </w:pPr>
    </w:p>
    <w:p w:rsidR="00F766F1" w:rsidRDefault="00103D8E" w:rsidP="00103D8E">
      <w:pPr>
        <w:pStyle w:val="a3"/>
        <w:widowControl/>
        <w:spacing w:beforeAutospacing="0" w:afterAutospacing="0" w:line="315" w:lineRule="atLeast"/>
        <w:ind w:right="120"/>
        <w:rPr>
          <w:spacing w:val="15"/>
        </w:rPr>
      </w:pPr>
      <w:bookmarkStart w:id="0" w:name="_GoBack"/>
      <w:bookmarkEnd w:id="0"/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不完全是为了赚钱，只是因为有的快乐，只有工作能给。</w:t>
      </w:r>
    </w:p>
    <w:p w:rsidR="00F766F1" w:rsidRDefault="00F766F1">
      <w:pPr>
        <w:pStyle w:val="a3"/>
        <w:widowControl/>
        <w:spacing w:beforeAutospacing="0" w:afterAutospacing="0"/>
      </w:pPr>
    </w:p>
    <w:p w:rsidR="00F766F1" w:rsidRDefault="00103D8E">
      <w:pPr>
        <w:pStyle w:val="a3"/>
        <w:widowControl/>
        <w:spacing w:beforeAutospacing="0" w:afterAutospacing="0"/>
      </w:pPr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相信很多人看到这样的文章都会很震惊</w:t>
      </w:r>
    </w:p>
    <w:p w:rsidR="00F766F1" w:rsidRDefault="00103D8E">
      <w:pPr>
        <w:pStyle w:val="a3"/>
        <w:widowControl/>
        <w:spacing w:beforeAutospacing="0" w:afterAutospacing="0"/>
      </w:pPr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继而羡慕作者</w:t>
      </w:r>
    </w:p>
    <w:p w:rsidR="00F766F1" w:rsidRDefault="00103D8E">
      <w:pPr>
        <w:pStyle w:val="a3"/>
        <w:widowControl/>
        <w:spacing w:beforeAutospacing="0" w:afterAutospacing="0"/>
      </w:pPr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但他们没有想</w:t>
      </w:r>
      <w:proofErr w:type="gramStart"/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过其实</w:t>
      </w:r>
      <w:proofErr w:type="gramEnd"/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自己也可以做到</w:t>
      </w:r>
    </w:p>
    <w:p w:rsidR="00F766F1" w:rsidRDefault="00103D8E">
      <w:pPr>
        <w:pStyle w:val="a3"/>
        <w:widowControl/>
        <w:spacing w:beforeAutospacing="0" w:afterAutospacing="0"/>
      </w:pPr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lastRenderedPageBreak/>
        <w:t>只是没有付出时间去学习，去钻研</w:t>
      </w:r>
    </w:p>
    <w:p w:rsidR="00F766F1" w:rsidRDefault="00103D8E">
      <w:pPr>
        <w:pStyle w:val="a3"/>
        <w:widowControl/>
        <w:spacing w:beforeAutospacing="0" w:afterAutospacing="0"/>
      </w:pPr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如果你是一个已经走在了理财投资道路上的人</w:t>
      </w:r>
    </w:p>
    <w:p w:rsidR="00F766F1" w:rsidRDefault="00103D8E">
      <w:pPr>
        <w:pStyle w:val="a3"/>
        <w:widowControl/>
        <w:spacing w:beforeAutospacing="0" w:afterAutospacing="0"/>
      </w:pPr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那也没必要太着急</w:t>
      </w:r>
    </w:p>
    <w:p w:rsidR="00F766F1" w:rsidRDefault="00103D8E">
      <w:pPr>
        <w:pStyle w:val="a3"/>
        <w:widowControl/>
        <w:spacing w:beforeAutospacing="0" w:afterAutospacing="0"/>
      </w:pPr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可能会比有的人慢一点</w:t>
      </w:r>
    </w:p>
    <w:p w:rsidR="00F766F1" w:rsidRDefault="00103D8E">
      <w:pPr>
        <w:pStyle w:val="a3"/>
        <w:widowControl/>
        <w:spacing w:beforeAutospacing="0" w:afterAutospacing="0"/>
      </w:pPr>
      <w:r>
        <w:rPr>
          <w:rStyle w:val="a4"/>
          <w:rFonts w:ascii="Helvetica Neue" w:eastAsia="Helvetica Neue" w:hAnsi="Helvetica Neue" w:cs="Helvetica Neue"/>
          <w:color w:val="FFA300"/>
          <w:spacing w:val="15"/>
          <w:sz w:val="22"/>
          <w:szCs w:val="22"/>
          <w:shd w:val="clear" w:color="auto" w:fill="FFFFFF"/>
        </w:rPr>
        <w:t>但成功总会到来！</w:t>
      </w:r>
    </w:p>
    <w:p w:rsidR="00F766F1" w:rsidRDefault="00F766F1"/>
    <w:sectPr w:rsidR="00F7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F1"/>
    <w:rsid w:val="00103D8E"/>
    <w:rsid w:val="00F766F1"/>
    <w:rsid w:val="5AF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Char"/>
    <w:rsid w:val="00103D8E"/>
    <w:rPr>
      <w:sz w:val="18"/>
      <w:szCs w:val="18"/>
    </w:rPr>
  </w:style>
  <w:style w:type="character" w:customStyle="1" w:styleId="Char">
    <w:name w:val="批注框文本 Char"/>
    <w:basedOn w:val="a0"/>
    <w:link w:val="a7"/>
    <w:rsid w:val="00103D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Char"/>
    <w:rsid w:val="00103D8E"/>
    <w:rPr>
      <w:sz w:val="18"/>
      <w:szCs w:val="18"/>
    </w:rPr>
  </w:style>
  <w:style w:type="character" w:customStyle="1" w:styleId="Char">
    <w:name w:val="批注框文本 Char"/>
    <w:basedOn w:val="a0"/>
    <w:link w:val="a7"/>
    <w:rsid w:val="00103D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p.weixin.qq.com/s?__biz=MjM5MzYzMjQ2MQ==&amp;mid=2651662693&amp;idx=1&amp;sn=88045d129db924e16cb451a1ca847293&amp;chksm=bd6d90c78a1a19d130cd56e1ed5ae23f2bb78adb56189ea0fb00c8d27105ef2d2e9de8359584&amp;mpshare=1&amp;scene=23&amp;srcid=1029wEvIrlL03aqzmQz9Ef8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405</Words>
  <Characters>2314</Characters>
  <Application>Microsoft Office Word</Application>
  <DocSecurity>0</DocSecurity>
  <Lines>19</Lines>
  <Paragraphs>5</Paragraphs>
  <ScaleCrop>false</ScaleCrop>
  <Company>CHINA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bland</dc:creator>
  <cp:lastModifiedBy>Microsoft</cp:lastModifiedBy>
  <cp:revision>2</cp:revision>
  <dcterms:created xsi:type="dcterms:W3CDTF">2014-10-29T12:08:00Z</dcterms:created>
  <dcterms:modified xsi:type="dcterms:W3CDTF">2018-04-11T06:45:00Z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