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pBdr>
          <w:bottom w:val="single" w:color="E7E7EB" w:sz="6" w:space="7"/>
        </w:pBdr>
        <w:shd w:val="clear" w:color="auto" w:fill="FFFFFF"/>
        <w:spacing w:beforeAutospacing="0" w:after="210" w:afterAutospacing="0" w:line="21" w:lineRule="atLeast"/>
        <w:ind w:firstLine="1441" w:firstLineChars="400"/>
        <w:rPr>
          <w:rFonts w:hint="default" w:ascii="Helvetica Neue" w:hAnsi="Helvetica Neue" w:eastAsia="Helvetica Neue" w:cs="Helvetica Neue"/>
          <w:color w:val="000000"/>
        </w:rPr>
      </w:pPr>
      <w:r>
        <w:rPr>
          <w:rFonts w:hint="default" w:ascii="Helvetica Neue" w:hAnsi="Helvetica Neue" w:eastAsia="Helvetica Neue" w:cs="Helvetica Neue"/>
          <w:color w:val="000000"/>
          <w:shd w:val="clear" w:color="auto" w:fill="FFFFFF"/>
        </w:rPr>
        <w:t>两种思维方式决定了你只能当穷人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right="42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  <w:lang w:eastAsia="zh-CN"/>
        </w:rPr>
        <w:t>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天跟几个朋友在不同的场合下偶然谈到理财投资这方面的话题，几个朋友的反应不尽相同却又大体一致。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燕子是我的闺蜜，偶尔会在微信上跟我哭穷，今天又是如此，我终于按耐不住心中的激动的问她为什么还不理财？她却依然还是那句老话：“我现在连五百块的存款都没有，还理财，至少也得等我月余三千的时候再考虑这方面的问题吧。我现在只想挣钱。”我只能无奈摊手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其实跟燕子提起理财已经不是第一次，可是她不仅听不进去，甚至还怀疑我是不是在搞传销……我记得之前她说自己是因为工资低所以存不下钱，于是她不断跳槽，即使一年跳槽三次，每次工资都有所上涨，她仍旧月月无结余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FFA900"/>
          <w:shd w:val="clear" w:color="auto" w:fill="FFFFFF"/>
        </w:rPr>
      </w:pPr>
      <w:r>
        <w:rPr>
          <w:rStyle w:val="5"/>
          <w:rFonts w:hint="eastAsia" w:ascii="微软雅黑" w:hAnsi="微软雅黑" w:eastAsia="微软雅黑" w:cs="微软雅黑"/>
          <w:color w:val="FFA900"/>
          <w:shd w:val="clear" w:color="auto" w:fill="FFFFFF"/>
        </w:rPr>
        <w:t>在燕子眼里，理财是一定要建立在有可观的存款基础之上的。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而另一个人物，也是这么想的。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沈二是个帅哥，大学那会儿过得风生水起，甚至半途退学创业，摆脱了学校的禁锢小日子过得有声有色。好景不长，创业遭遇失败后沈二本分地当起了上班族，但是近两年却开始频繁地找人借钱，以此度日。欠我五百块钱一直拖了两个月都没还上，今天实在是捱不下面子给我说月底会还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我问他为什么现在如此狼狈，他说现在月月负债，领了这个月的工资都不够还上个月的欠款，生活一度陷入恶性循环。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我说那你为什么不理财？他说：“都负债了还有财可理？每个月工资都不够我花。”我说那你不能怪工资少，因为你现在肯定也不记账，也不检讨，更谈不上自我总结自我分析了。你根本不知道到底为什么自己每个月都入不敷出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FFA900"/>
          <w:shd w:val="clear" w:color="auto" w:fill="FFFFFF"/>
        </w:rPr>
        <w:t>在沈二眼里，因为工资低所以常年负债，因为时常负债所以无从理财。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但是理财门槛真的有那么高吗？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难道一定要先有财才能理，不可以先打理，后生财？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我相信像燕子一样的人不在少数，和沈二同样处境的人也肯定占比不小。月光族在社会上绝对是一个相当庞大的群体，没有经济来源的学生党也是无财大军。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FFA900"/>
          <w:shd w:val="clear" w:color="auto" w:fill="FFFFFF"/>
        </w:rPr>
        <w:t>但我认为可怕的不是月光不是穷，真正可怕的是一个人月月月光常常吃土，却从来不自我剖析自我检讨，安于现状的在困窘无奈的漩涡里沉醉，不想改变现状，不愿努力向上，不敢看真正的自己。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有时候我们还真的不能怪工资少，寄希望于用存款改变生活也是愚不可及的。没有哪一家企业长生不老，我们的钱也每天都在经历通货膨胀。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FFA900"/>
          <w:shd w:val="clear" w:color="auto" w:fill="FFFFFF"/>
        </w:rPr>
        <w:t>如果你现在已经可以做到月有结余，那你只是把钱放在银行和余额宝是肯定不够的，定期利率和余额宝收益率并不能帮你跑赢通货膨胀，你辛苦攒下来的钱还会在日复一日的通货膨胀中经历贬值。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所以你愿意看着自己存款在上涨，购买力却在降低吗？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firstLine="480" w:firstLineChars="200"/>
        <w:jc w:val="both"/>
        <w:rPr>
          <w:rFonts w:ascii="微软雅黑" w:hAnsi="微软雅黑" w:eastAsia="微软雅黑" w:cs="微软雅黑"/>
          <w:color w:val="3E3E3E"/>
        </w:rPr>
      </w:pP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FFA900"/>
          <w:shd w:val="clear" w:color="auto" w:fill="FFFFFF"/>
        </w:rPr>
        <w:t>如果你现在是月光，那你需要先认清自己现状，再树立一个正确的理财理念，找到合适自己的理财方法和投资方式，努力开源节流，以实现月有结余，再跑赢通货膨胀，从而进一步追求财富自由。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光挣钱只存钱是远远不够的。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FFA900"/>
          <w:shd w:val="clear" w:color="auto" w:fill="FFFFFF"/>
        </w:rPr>
        <w:t>如果你时常负债，那你更不能破罐子破摔地颓废下去，建议你先学会科学记账，并认真分析你的账本，减少甚至规避掉那些不必要的支出，就是保持正常生活的第一步。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FFA900"/>
          <w:shd w:val="clear" w:color="auto" w:fill="FFFFFF"/>
        </w:rPr>
        <w:t>负债看消费，盈利靠理财。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理财并不像想象中需要很多钱，100多块就可以开始买基金，几百块就可以买股票。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Fonts w:hint="eastAsia" w:ascii="微软雅黑" w:hAnsi="微软雅黑" w:eastAsia="微软雅黑" w:cs="微软雅黑"/>
          <w:color w:val="3E3E3E"/>
          <w:shd w:val="clear" w:color="auto" w:fill="FFFFFF"/>
        </w:rPr>
        <w:t>理财也并没有你想象中的那么高大上，它甚至简单到人人可行。</w:t>
      </w:r>
    </w:p>
    <w:p>
      <w:pPr>
        <w:pStyle w:val="3"/>
        <w:widowControl/>
        <w:shd w:val="clear" w:color="auto" w:fill="FFFFFF"/>
        <w:spacing w:beforeAutospacing="0" w:afterAutospacing="0" w:line="360" w:lineRule="auto"/>
        <w:ind w:left="420" w:right="420" w:firstLine="480" w:firstLineChars="200"/>
        <w:jc w:val="both"/>
        <w:rPr>
          <w:rFonts w:ascii="微软雅黑" w:hAnsi="微软雅黑" w:eastAsia="微软雅黑" w:cs="微软雅黑"/>
          <w:color w:val="3E3E3E"/>
        </w:rPr>
      </w:pPr>
      <w:r>
        <w:rPr>
          <w:rStyle w:val="5"/>
          <w:rFonts w:hint="eastAsia" w:ascii="微软雅黑" w:hAnsi="微软雅黑" w:eastAsia="微软雅黑" w:cs="微软雅黑"/>
          <w:color w:val="FFA900"/>
          <w:shd w:val="clear" w:color="auto" w:fill="FFFFFF"/>
        </w:rPr>
        <w:t>因为理财就是理生活，没有财更要理财，人人都该学理财。</w:t>
      </w:r>
    </w:p>
    <w:p>
      <w:pPr>
        <w:spacing w:line="360" w:lineRule="auto"/>
        <w:ind w:firstLine="480" w:firstLineChars="200"/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A6"/>
    <w:rsid w:val="00113FD7"/>
    <w:rsid w:val="00EB07A6"/>
    <w:rsid w:val="38182E2D"/>
    <w:rsid w:val="479A42BE"/>
    <w:rsid w:val="541952B9"/>
    <w:rsid w:val="6958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194</Words>
  <Characters>1108</Characters>
  <Lines>9</Lines>
  <Paragraphs>2</Paragraphs>
  <TotalTime>40</TotalTime>
  <ScaleCrop>false</ScaleCrop>
  <LinksUpToDate>false</LinksUpToDate>
  <CharactersWithSpaces>1300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元宝</cp:lastModifiedBy>
  <dcterms:modified xsi:type="dcterms:W3CDTF">2018-09-21T22:48:20Z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