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分享主题：穷人思维和富人思维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分享时间：2017年8月1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</w:rPr>
        <w:t>日 20:00-21:00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参与者：长投训练营31期10班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爬楼密码：向富人前进</w:t>
      </w:r>
    </w:p>
    <w:p>
      <w:pPr>
        <w:jc w:val="both"/>
        <w:rPr>
          <w:rFonts w:ascii="微软雅黑" w:hAnsi="微软雅黑" w:eastAsia="微软雅黑" w:cs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穷人思维和富人思维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班班开场语：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今天班班分享的主题是：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  <w:t>穷人思维和富人思维</w:t>
      </w:r>
      <w:r>
        <w:rPr>
          <w:rFonts w:hint="eastAsia" w:ascii="微软雅黑" w:hAnsi="微软雅黑" w:eastAsia="微软雅黑" w:cs="微软雅黑"/>
          <w:sz w:val="21"/>
          <w:szCs w:val="21"/>
        </w:rPr>
        <w:t>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  <w:t>向富人前进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32"/>
          <w:szCs w:val="32"/>
          <w:lang w:val="en-US" w:eastAsia="zh-CN"/>
        </w:rPr>
        <w:t>看图说话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看下面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几张图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总结下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穷人思维和富人思维，到底区别在哪儿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3528695" cy="2943860"/>
            <wp:effectExtent l="0" t="0" r="14605" b="889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504690" cy="3178810"/>
            <wp:effectExtent l="0" t="0" r="10160" b="2540"/>
            <wp:docPr id="13" name="图片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751070" cy="2775585"/>
            <wp:effectExtent l="0" t="0" r="11430" b="5715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901565" cy="2912745"/>
            <wp:effectExtent l="0" t="0" r="13335" b="1905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217670" cy="3413760"/>
            <wp:effectExtent l="0" t="0" r="11430" b="1524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3058795" cy="3448050"/>
            <wp:effectExtent l="0" t="0" r="8255" b="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3823970" cy="3028315"/>
            <wp:effectExtent l="0" t="0" r="5080" b="63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3877945" cy="2809240"/>
            <wp:effectExtent l="0" t="0" r="8255" b="10160"/>
            <wp:docPr id="7" name="图片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3642995" cy="3324225"/>
            <wp:effectExtent l="0" t="0" r="14605" b="9525"/>
            <wp:docPr id="6" name="图片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3781425" cy="2953385"/>
            <wp:effectExtent l="0" t="0" r="9525" b="18415"/>
            <wp:docPr id="5" name="图片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213860" cy="3686175"/>
            <wp:effectExtent l="0" t="0" r="15240" b="9525"/>
            <wp:docPr id="4" name="图片 4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295775" cy="4457700"/>
            <wp:effectExtent l="0" t="0" r="9525" b="0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5269865" cy="2861310"/>
            <wp:effectExtent l="0" t="0" r="6985" b="15240"/>
            <wp:docPr id="2" name="图片 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4590415" cy="3903980"/>
            <wp:effectExtent l="0" t="0" r="635" b="1270"/>
            <wp:docPr id="1" name="图片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好了，班班分享了几个图片，谁来总结一下，穷人和富人的思维方式的区别~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童鞋们的答案来了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~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有钱人比较乐观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主动出击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钱生钱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穷人悲观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看不到机会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穷人看到的是困难，富人看到的是机会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一是心态，积极和消极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二是眼界，机会和障碍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穷人局限于现有资金，富人有长远投资心态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</w:rPr>
        <w:t>穷人，钱贵，时间贱，富人，时间贵，金钱贱。穷人嫉妒别人，富人欣赏别人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；（班班说：总结很到位嘛）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穷人靠出卖劳动力和时间赚取报酬，消费时有很多障碍。富人靠被动收入为自己赚取财富，投资更多于消费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态度不一样，一个主动，一个被动；（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班班点评：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是的，穷人被动，靠打工收入，富人主动，让钱为自己服务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穷人只看到困难，富人能看到机会。穷人出卖时间，富人用时间赚钱；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穷人 总是处处为自己设限，富人总想如何打破局限；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穷人的时间是死的，富人的时间是活的；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有钱人主动去寻找机会或创造机会，穷人看到的只是眼下；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穷人用时间换钱，富人用钱换时间。穷人只看眼前，富人眼光长远。穷人爱抱怨批评，富人爱学习夸奖；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穷人总能给自己找借口，安于现状。富人能主动寻找机会，提高收益；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格局不一样，穷人思考的是怎样自己赚钱，有钱人思考的是怎样钱生钱，让别人帮自己赚钱……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不如从《小狗钱钱》中寻找答案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~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其实大家每天都能听到身边人的抱怨，觉得处处是障碍，是潜规则。大家在读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《小狗钱钱》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中，有没有发现女主人公的父母和钱钱的主人，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对钱的态度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也是不一样的。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5270500" cy="1927860"/>
            <wp:effectExtent l="0" t="0" r="6350" b="15240"/>
            <wp:docPr id="15" name="图片 15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22225</wp:posOffset>
                </wp:positionV>
                <wp:extent cx="428625" cy="381000"/>
                <wp:effectExtent l="16510" t="6350" r="31115" b="127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7130" y="2927350"/>
                          <a:ext cx="4286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15pt;margin-top:1.75pt;height:30pt;width:33.75pt;z-index:251658240;v-text-anchor:middle;mso-width-relative:page;mso-height-relative:page;" fillcolor="#FFFFFF [3201]" filled="t" stroked="t" coordsize="21600,21600" o:gfxdata="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kaLPNgAAAAIAQAADwAAAAAAAAABACAAAAAiAAAAZHJzL2Rvd25yZXYueG1s&#10;UEsBAhQAFAAAAAgAh07iQGdy+KVqAgAAuwQAAA4AAAAAAAAAAQAgAAAAJwEAAGRycy9lMm9Eb2Mu&#10;eG1sUEsFBgAAAAAGAAYAWQEAAAM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女主妈妈认为钱让人的本性变坏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drawing>
          <wp:inline distT="0" distB="0" distL="114300" distR="114300">
            <wp:extent cx="5268595" cy="2101215"/>
            <wp:effectExtent l="0" t="0" r="8255" b="1333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54610</wp:posOffset>
                </wp:positionV>
                <wp:extent cx="428625" cy="381000"/>
                <wp:effectExtent l="16510" t="6350" r="31115" b="1270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4pt;margin-top:4.3pt;height:30pt;width:33.75pt;z-index:251659264;v-text-anchor:middle;mso-width-relative:page;mso-height-relative:page;" fillcolor="#FFFFFF [3201]" filled="t" stroked="t" coordsize="21600,21600" o:gfxdata="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j&#10;e+al2AAAAAgBAAAPAAAAAAAAAAEAIAAAACIAAABkcnMvZG93bnJldi54bWxQSwECFAAUAAAACACH&#10;TuJAq3F3wF0CAACvBAAADgAAAAAAAAABACAAAAAnAQAAZHJzL2Uyb0RvYy54bWxQSwUGAAAAAAYA&#10;BgBZAQAA9gU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>而富人认为钱能提升生活水平，更容易实现我们的梦想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我们都知道，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钱是中性的，本身没有善恶，它只是一种交易的工具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。真正拿钱做好事（慈善）还是坏事（贿赂）的是人，人才是这个世界最复杂的东西，所以我们一定要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首先放正自己对于钱的态度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,因为这会影响我们的思维。钱钱给我们指出最好的学习方式，就是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跟着富人学，跟着我们的目标学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人的穷富，其实首先取决于你的观念，而不是你的财产本身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人的穷富，其实首先取决于你的观念，而不是你的财产本身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人的穷富，其实首先取决于你的观念，而不是你的财产本身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大家平常不要哭穷、比惨~~千万不要不要不要~~这会让潜意识控制你的思想。大家知道吗，在校长和班主任的圈子中，是不允许发哭脸等表情的，发了之后是要发红包的，因为校长大人说了，不能悲观，越抱怨生活越难过，最后变成一个垃圾人~要知道，</w:t>
      </w: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你是什么样的人，你就看见怎样的世界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~</w:t>
      </w:r>
    </w:p>
    <w:p>
      <w:pPr>
        <w:rPr>
          <w:rFonts w:hint="eastAsia" w:ascii="微软雅黑" w:hAnsi="微软雅黑" w:eastAsia="微软雅黑" w:cs="微软雅黑"/>
          <w:szCs w:val="21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在观念上，要树立我能有钱的思想。有了正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C00000"/>
          <w:sz w:val="21"/>
          <w:szCs w:val="21"/>
          <w:lang w:eastAsia="zh-CN"/>
        </w:rPr>
        <w:t>确的观念，其实技巧都不难学会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</w:rPr>
        <w:t>但是观念错误，即便你有钢铁侠的装备，也不过是在错误的道路上飞奔而已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numPr>
          <w:ilvl w:val="0"/>
          <w:numId w:val="3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在紧急通往理财的路上，你是左还是右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下面</w:t>
      </w: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b/>
          <w:bCs/>
          <w:szCs w:val="21"/>
        </w:rPr>
        <w:t>一组富爸爸和穷爸爸的思维方式对比图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Cs w:val="21"/>
        </w:rPr>
        <w:t>大家自测一下自己是左还是右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？要记得自己的选择哦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5272405" cy="2372995"/>
            <wp:effectExtent l="0" t="0" r="4445" b="8255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5271770" cy="2246630"/>
            <wp:effectExtent l="0" t="0" r="5080" b="1270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5273675" cy="2306320"/>
            <wp:effectExtent l="0" t="0" r="3175" b="17780"/>
            <wp:docPr id="23" name="图片 2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5273675" cy="2317115"/>
            <wp:effectExtent l="0" t="0" r="3175" b="6985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班班说：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创业是当今中国提升阶层的最主要的方式了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谜底揭晓：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左边的是富爸爸，右边的是穷爸爸，你是哪个呢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?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drawing>
          <wp:inline distT="0" distB="0" distL="114300" distR="114300">
            <wp:extent cx="5269230" cy="2690495"/>
            <wp:effectExtent l="0" t="0" r="7620" b="14605"/>
            <wp:docPr id="24" name="图片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测试题不是目的，目的是要大家体会不同的思维碰撞，为自己的人生多多思考。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2.家庭教育灰常重要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说到孩子，我从小狗钱钱中学到的更多的是家庭教育的问题，宝爸宝妈们，未来的宝妈宝爸们，要特别注意哦~当然也可以反思父母对我们的教育。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paragraph">
                  <wp:posOffset>389890</wp:posOffset>
                </wp:positionV>
                <wp:extent cx="428625" cy="390525"/>
                <wp:effectExtent l="16510" t="6350" r="31115" b="222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5130" y="6946900"/>
                          <a:ext cx="4286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0.15pt;margin-top:30.7pt;height:30.75pt;width:33.75pt;z-index:251660288;v-text-anchor:middle;mso-width-relative:page;mso-height-relative:page;" fillcolor="#FFFFFF [3201]" filled="t" stroked="t" coordsize="21600,21600" o:gfxdata="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p1d+A9kAAAAKAQAADwAAAAAAAAABACAAAAAiAAAAZHJzL2Rvd25yZXYueG1s&#10;UEsBAhQAFAAAAAgAh07iQBjMGSZpAgAAuwQAAA4AAAAAAAAAAQAgAAAAKAEAAGRycy9lMm9Eb2Mu&#10;eG1sUEsFBgAAAAAGAAYAWQEAAAM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家庭会影响到孩子的思想思维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吉娅一开始没遇到钱钱之前只是被动接受家里教育，而且整体家庭生活氛围就是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悲观 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逃避困难</w:t>
      </w:r>
    </w:p>
    <w:p>
      <w:pPr>
        <w:jc w:val="center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找借口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对于钱的问题上，这个家庭一直如此，一个孩子在什么都不懂的情况下，一开始他只会记住周围人说的话，记住之后在长年累月的时间中慢慢思考。想一想我们自己所受的教育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而有些是没思考，然后就直接被加入到潜意识中，潜移默化地成为父母那样的人，悲观、逃避、穷，一直这样重复父母的人生，细思恐极有木有！！！一代穷，代代穷下去···这是什么样的生活啊！父母一谈到钱就愁眉苦脸的，甚至出现家庭暴力，那么孩子对钱一般不会有什么好印象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有一个关于心理学的观点，就是孩子在小时候就会开始模仿父母，最先开始模仿的是脾气，后面的岁月孩子模仿的是父母的行为。</w:t>
      </w:r>
    </w:p>
    <w:p>
      <w:pP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比如小狗钱钱里，主人公潜意识就会唤起父母的话，还有事没事就会做父母的行为。钱钱刚开始说话时就指出，“因为你的爸爸妈妈出现了很多财务问题，而且我还知道你也正要犯同样的错误，步他们的后尘。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一个人能否安排好自己的花费，是在他人生的早期就决定了的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。”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所以，财商教育也是从小开始更好的，不颠覆咋成富一代。班班一开始就说过，我们的教育中缺失了一堂课，叫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理财课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！！！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巴菲特8岁还是7岁就开始投资，没有家庭教育，真的8岁就懂了？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我们的私募基金经理微光破晓18岁退学学投资，没有从小的家庭氛围，能做出这样的决定吗？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3.大咖上线了，吃瓜群众赶紧坐稳了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班班在长投里认识了好多朋友，这里给大家说说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胭脂王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他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是长投里非常会投资的人，这里来讲讲他与股市的结缘。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6985</wp:posOffset>
                </wp:positionV>
                <wp:extent cx="381000" cy="371475"/>
                <wp:effectExtent l="15875" t="6350" r="22225" b="2222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1780" y="1317625"/>
                          <a:ext cx="3810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1.4pt;margin-top:0.55pt;height:29.25pt;width:30pt;z-index:251661312;v-text-anchor:middle;mso-width-relative:page;mso-height-relative:page;" fillcolor="#FFFFFF [3201]" filled="t" stroked="t" coordsize="21600,21600" o:gfxdata="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VASwbUAAAABwEAAA8AAAAAAAAAAQAgAAAAIgAAAGRycy9kb3ducmV2LnhtbFBLAQIU&#10;ABQAAAAIAIdO4kB2HR2iaQIAALsEAAAOAAAAAAAAAAEAIAAAACMBAABkcnMvZTJvRG9jLnhtbFBL&#10;BQYAAAAABgAGAFkBAAD+BQ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大学毕业的时候，他妈妈给了他5万块钱，他一脸疑惑。他妈妈就跟他说，这是给你炒股的。你都大学毕业了，还不会炒股，赶紧去学学？然后胭脂王就去股市里交学费、学经验了。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我们大部分的父母会怎么说呢？他不会跟你讲投资，甚至当你提到炒股的时候，会跟你说“孩子，那危险”~~就是这样，这世界上总是在分隔，不同的人群，不同的圈子。当然也不建议大家什么都不会就投资啊，我们说过的，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不懂的不要碰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，懂了再碰！！！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4.扎心的结论：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所谓的阶层固化，圈子定型，所以贫富差距越来越大。而我们要如何自处，如何让孩子自处，都需要好好学习，思考。阶层固化的中国当今社会，我们靠死工资是不能顺利生活、安享晚年的，学好理财，有自己的稀缺价值，积极寻找出路，才靠谱啊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我上周跟人聊天的时候，一个朋友告诉我说，就是14岁左右富二代在学习逻辑，数学，财商，经济，初二会编程，弹钢琴，拉小提琴，组装单车，会开车，懂汽车全部原理，而且个个会武术，天天打拳，天天10公里~~理财，会花几万的学费专门请老师来学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~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这就是赢在起跑线，赢在子宫，赢在开头的开头~~我们的后代要跟这样的人竞争，我们怎么能不努力呢？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 </w:t>
      </w:r>
    </w:p>
    <w:p>
      <w:pP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三.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种一棵树最好的时间是十年前，其次是现在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送上班班最喜欢的一句话：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生活中很多事情，并没有那么多的“刚好合适”，也不存在什么“伺机而动”，生活的真相是：只有行动才促成了机会本身的产生~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那何不从现在开始行动？从写每一次作业、每一次笔记开始，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你怎么过一天，就怎么过一生。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班班也知道，大家很忙，都是挤出时间来学习的，但大家的重视态度、行动是不一样的，21天后的结果也是不一样的。可以问问自己哦，自己是不是足够想学习理财，是否拼尽全力了~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四、这么快就结束啦？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OK，今晚的分享结束啦，大家写作业吧，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明天12点截止交作业2+补交作业1啦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~~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再重申一次，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作业是必须要完成的，超过2次不交就要送飞机票了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笔记是可选项，不强制，写就有积分拿，而积分兑换福利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，毕业的时候揭晓哦~~</w:t>
      </w:r>
    </w:p>
    <w:p>
      <w:pPr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敲黑板，划重点：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今晚分享：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穷人思维VS富人思维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向富人前进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，大家写的笔记可以命名为：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X月X日-X组X号-昵称-穷人思维和富人思维笔记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，上传到</w:t>
      </w:r>
      <w:r>
        <w:rPr>
          <w:rFonts w:hint="eastAsia" w:ascii="微软雅黑" w:hAnsi="微软雅黑" w:eastAsia="微软雅黑" w:cs="微软雅黑"/>
          <w:b/>
          <w:bCs/>
          <w:color w:val="C00000"/>
          <w:szCs w:val="21"/>
          <w:lang w:eastAsia="zh-CN"/>
        </w:rPr>
        <w:t>小组群的群文件的对应文件夹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五、NoNo No，班班还在答疑解惑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哈哈哈：</w:t>
      </w:r>
      <w:r>
        <w:rPr>
          <w:rFonts w:hint="eastAsia" w:ascii="微软雅黑" w:hAnsi="微软雅黑" w:eastAsia="微软雅黑" w:cs="微软雅黑"/>
          <w:szCs w:val="21"/>
          <w:lang w:eastAsia="zh-CN"/>
        </w:rPr>
        <w:t xml:space="preserve">加班回来，刚爬完楼，感觉我要开始写作业1了，我不能再这么混下去了，既然报名训练营就要好好学，我要成为富人，再也不看老板的脸色了。   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班班：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财务自由在召唤你，当然现在第一步，你要在训练营起步，从写作业1、作业2开始吧！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1组20号-の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：不是说师傅领进门修行靠个人。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Cs w:val="21"/>
          <w:lang w:val="en-US" w:eastAsia="zh-CN"/>
        </w:rPr>
        <w:t>班班：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是呢，初中政治课本上的辩证法，外因要通过内因才能起作用，外在的环境会影响你，但最终如何发展还取决于自己~班班就是一个引路人，还是拿着鞭子的引路人。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六、这次是真结束了！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今晚的分享结束啦，大家写作业、记笔记吧，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明天12点截止交作业2+补交作业1啦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~~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再重申一次，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作业是必须要完成的，超过2次不交就要送飞机票了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而</w:t>
      </w:r>
      <w:r>
        <w:rPr>
          <w:rFonts w:hint="eastAsia" w:ascii="微软雅黑" w:hAnsi="微软雅黑" w:eastAsia="微软雅黑" w:cs="微软雅黑"/>
          <w:b/>
          <w:bCs/>
          <w:szCs w:val="21"/>
          <w:lang w:eastAsia="zh-CN"/>
        </w:rPr>
        <w:t>笔记是可选项，不强制，写就有积分拿，而积分兑换福利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，毕业的时候揭晓哦~~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今晚分享：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穷人思维VS富人思维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，爬楼密码：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向富人前进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，大家写的笔记可以命名为：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X月X日-X组X号-昵称-穷人思维和富人思维笔记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，上传到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小组群的群文件的对应文件夹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今天的作业就是任务卡2里面的作业，有余力可以整理今晚的分享笔记。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【作业是必须要完成的】，超过2次不交就要送飞机票了~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【作业是必须要完成的】，超过2次不交就要送飞机票了~</w:t>
      </w:r>
    </w:p>
    <w:p>
      <w:pP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lang w:eastAsia="zh-CN"/>
        </w:rPr>
        <w:t>【作业是必须要完成的】，超过2次不交就要送飞机票了~</w:t>
      </w:r>
    </w:p>
    <w:p>
      <w:pPr>
        <w:rPr>
          <w:rFonts w:hint="eastAsia" w:ascii="微软雅黑" w:hAnsi="微软雅黑" w:eastAsia="微软雅黑" w:cs="微软雅黑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45B6"/>
    <w:multiLevelType w:val="singleLevel"/>
    <w:tmpl w:val="599445B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944785"/>
    <w:multiLevelType w:val="singleLevel"/>
    <w:tmpl w:val="5994478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944F46"/>
    <w:multiLevelType w:val="singleLevel"/>
    <w:tmpl w:val="59944F46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945253"/>
    <w:multiLevelType w:val="singleLevel"/>
    <w:tmpl w:val="5994525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6D"/>
    <w:rsid w:val="0007668F"/>
    <w:rsid w:val="00100D2B"/>
    <w:rsid w:val="00372506"/>
    <w:rsid w:val="00406CE3"/>
    <w:rsid w:val="0043746D"/>
    <w:rsid w:val="00444848"/>
    <w:rsid w:val="007079B7"/>
    <w:rsid w:val="008508A1"/>
    <w:rsid w:val="008B55AE"/>
    <w:rsid w:val="009049DA"/>
    <w:rsid w:val="0096523F"/>
    <w:rsid w:val="00985E0E"/>
    <w:rsid w:val="00D649C2"/>
    <w:rsid w:val="00E46641"/>
    <w:rsid w:val="00ED701B"/>
    <w:rsid w:val="00F806B2"/>
    <w:rsid w:val="0AE4377A"/>
    <w:rsid w:val="0E5A5887"/>
    <w:rsid w:val="23267A8E"/>
    <w:rsid w:val="31321AB8"/>
    <w:rsid w:val="36A17829"/>
    <w:rsid w:val="37F20388"/>
    <w:rsid w:val="4E016DDC"/>
    <w:rsid w:val="4E591294"/>
    <w:rsid w:val="77A548F7"/>
    <w:rsid w:val="7B3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List Paragraph"/>
    <w:basedOn w:val="1"/>
    <w:uiPriority w:val="99"/>
    <w:pPr>
      <w:ind w:firstLine="420" w:firstLineChars="200"/>
    </w:p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批注框文本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http://www.deepbbs.org</Company>
  <Pages>11</Pages>
  <Words>632</Words>
  <Characters>3604</Characters>
  <Lines>30</Lines>
  <Paragraphs>8</Paragraphs>
  <ScaleCrop>false</ScaleCrop>
  <LinksUpToDate>false</LinksUpToDate>
  <CharactersWithSpaces>4228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2017-08-16T18:06:04Z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